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0" w:type="dxa"/>
        <w:jc w:val="center"/>
        <w:tblCellMar>
          <w:left w:w="70" w:type="dxa"/>
          <w:right w:w="70" w:type="dxa"/>
        </w:tblCellMar>
        <w:tblLook w:val="04A0" w:firstRow="1" w:lastRow="0" w:firstColumn="1" w:lastColumn="0" w:noHBand="0" w:noVBand="1"/>
      </w:tblPr>
      <w:tblGrid>
        <w:gridCol w:w="9580"/>
      </w:tblGrid>
      <w:tr w:rsidR="002072EA" w:rsidRPr="002072EA" w:rsidTr="00E830CD">
        <w:trPr>
          <w:trHeight w:val="454"/>
          <w:jc w:val="center"/>
        </w:trPr>
        <w:tc>
          <w:tcPr>
            <w:tcW w:w="9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72EA" w:rsidRPr="00753554" w:rsidRDefault="001B318F" w:rsidP="00312216">
            <w:pPr>
              <w:spacing w:after="120"/>
              <w:jc w:val="both"/>
              <w:rPr>
                <w:b/>
                <w:bCs/>
              </w:rPr>
            </w:pPr>
            <w:r w:rsidRPr="00753554">
              <w:rPr>
                <w:b/>
                <w:bCs/>
              </w:rPr>
              <w:t>Toplantı</w:t>
            </w:r>
            <w:r w:rsidR="00644F09">
              <w:rPr>
                <w:b/>
                <w:bCs/>
              </w:rPr>
              <w:t xml:space="preserve">ya </w:t>
            </w:r>
            <w:r w:rsidR="006C707A">
              <w:rPr>
                <w:b/>
                <w:bCs/>
              </w:rPr>
              <w:t>Davet Edilenler</w:t>
            </w:r>
            <w:r w:rsidR="004633FE" w:rsidRPr="00753554">
              <w:rPr>
                <w:b/>
                <w:bCs/>
              </w:rPr>
              <w:t xml:space="preserve">: </w:t>
            </w:r>
            <w:r w:rsidRPr="00753554">
              <w:rPr>
                <w:b/>
                <w:bCs/>
              </w:rPr>
              <w:t xml:space="preserve"> </w:t>
            </w:r>
          </w:p>
        </w:tc>
      </w:tr>
      <w:tr w:rsidR="003D61BE" w:rsidRPr="002072EA" w:rsidTr="006C4A05">
        <w:trPr>
          <w:trHeight w:val="2996"/>
          <w:jc w:val="center"/>
        </w:trPr>
        <w:tc>
          <w:tcPr>
            <w:tcW w:w="9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A05" w:rsidRPr="00753554" w:rsidRDefault="006C4A05" w:rsidP="00A20FF0">
            <w:pPr>
              <w:spacing w:after="120" w:line="360" w:lineRule="auto"/>
              <w:jc w:val="both"/>
            </w:pPr>
            <w:r w:rsidRPr="001A5564">
              <w:t>Rektör Prof. Dr. Hüseyin BAĞ, Prof. Dr. Rafet KILINÇARSLAN, Prof. Dr. Diler ASLAN,</w:t>
            </w:r>
            <w:r>
              <w:t xml:space="preserve"> </w:t>
            </w:r>
            <w:r w:rsidRPr="001A5564">
              <w:t>Prof. Dr. Hülya ÇETİN,</w:t>
            </w:r>
            <w:r>
              <w:t xml:space="preserve"> </w:t>
            </w:r>
            <w:r w:rsidRPr="001A5564">
              <w:t>Prof. Dr. Nurten SARICA,</w:t>
            </w:r>
            <w:r>
              <w:t xml:space="preserve"> </w:t>
            </w:r>
            <w:r w:rsidRPr="001A5564">
              <w:t>Prof. Dr. Hasan ÇALLIOĞLU, Doç. Dr. Bilal Utku ALEMDAROĞLU,</w:t>
            </w:r>
            <w:r>
              <w:t xml:space="preserve"> </w:t>
            </w:r>
            <w:r w:rsidRPr="001A5564">
              <w:t>Doç. Dr. Mehmet Ali SARI, Doç. Dr. Hülya ŞAHİN BALTACI, Doç. Dr. Mithat ESER, Yrd. Doç. Dr. Işıl UÇMAN ALTINIŞIK, Yrd. Doç. Dr. İbrahim AKSEL, Yrd. Doç. Dr. Semih COŞKUN, Yrd. Doç. Dr. Senem ERMUMCU, Yrd. Doç. Dr. İlgün ÖZEN ÇINAR, Yrd. Doç. Dr. Kamil YAĞCI, Yrd. Doç. Dr. Mesut ÖNCEL,</w:t>
            </w:r>
            <w:r w:rsidR="00A20FF0">
              <w:t xml:space="preserve"> Yrd. Doç.</w:t>
            </w:r>
            <w:r>
              <w:t xml:space="preserve"> Dr. Bülent ARPAT,</w:t>
            </w:r>
            <w:r w:rsidRPr="001A5564">
              <w:t xml:space="preserve"> Halime KAPLAN,</w:t>
            </w:r>
            <w:r>
              <w:t xml:space="preserve"> Şerife CİHANGİR, Hüseyin ŞAHİN,</w:t>
            </w:r>
            <w:r w:rsidRPr="001A5564">
              <w:t xml:space="preserve"> Öğrenci Konseyi Başkanı-Enes ZEYTUN</w:t>
            </w:r>
          </w:p>
        </w:tc>
      </w:tr>
    </w:tbl>
    <w:p w:rsidR="006C707A" w:rsidRDefault="006C707A" w:rsidP="00312216">
      <w:pPr>
        <w:spacing w:after="120"/>
        <w:jc w:val="both"/>
      </w:pPr>
    </w:p>
    <w:tbl>
      <w:tblPr>
        <w:tblW w:w="9580" w:type="dxa"/>
        <w:jc w:val="center"/>
        <w:tblCellMar>
          <w:left w:w="70" w:type="dxa"/>
          <w:right w:w="70" w:type="dxa"/>
        </w:tblCellMar>
        <w:tblLook w:val="04A0" w:firstRow="1" w:lastRow="0" w:firstColumn="1" w:lastColumn="0" w:noHBand="0" w:noVBand="1"/>
      </w:tblPr>
      <w:tblGrid>
        <w:gridCol w:w="9580"/>
      </w:tblGrid>
      <w:tr w:rsidR="003942FE" w:rsidRPr="00753554" w:rsidTr="00E830CD">
        <w:trPr>
          <w:trHeight w:val="454"/>
          <w:jc w:val="center"/>
        </w:trPr>
        <w:tc>
          <w:tcPr>
            <w:tcW w:w="958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3942FE" w:rsidRPr="00753554" w:rsidRDefault="003942FE" w:rsidP="00312216">
            <w:pPr>
              <w:spacing w:after="120"/>
              <w:jc w:val="both"/>
              <w:rPr>
                <w:b/>
                <w:bCs/>
              </w:rPr>
            </w:pPr>
            <w:r>
              <w:rPr>
                <w:b/>
                <w:bCs/>
              </w:rPr>
              <w:t>Gündem:</w:t>
            </w:r>
          </w:p>
        </w:tc>
      </w:tr>
      <w:tr w:rsidR="003D61BE" w:rsidRPr="002072EA" w:rsidTr="00954053">
        <w:trPr>
          <w:trHeight w:val="4025"/>
          <w:jc w:val="center"/>
        </w:trPr>
        <w:tc>
          <w:tcPr>
            <w:tcW w:w="9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0B9B" w:rsidRPr="00A97874" w:rsidRDefault="00320B9B" w:rsidP="00320B9B">
            <w:pPr>
              <w:pStyle w:val="ListeParagraf"/>
              <w:numPr>
                <w:ilvl w:val="0"/>
                <w:numId w:val="1"/>
              </w:numPr>
              <w:spacing w:line="259" w:lineRule="auto"/>
              <w:contextualSpacing/>
              <w:jc w:val="both"/>
            </w:pPr>
            <w:r w:rsidRPr="00A97874">
              <w:t>Mazeret bildirenler</w:t>
            </w:r>
          </w:p>
          <w:p w:rsidR="00320B9B" w:rsidRPr="00A97874" w:rsidRDefault="00320B9B" w:rsidP="00320B9B">
            <w:pPr>
              <w:pStyle w:val="ListeParagraf"/>
              <w:numPr>
                <w:ilvl w:val="0"/>
                <w:numId w:val="1"/>
              </w:numPr>
              <w:spacing w:line="259" w:lineRule="auto"/>
              <w:contextualSpacing/>
              <w:jc w:val="both"/>
            </w:pPr>
            <w:r w:rsidRPr="00A97874">
              <w:t>Bir önceki (2017/0</w:t>
            </w:r>
            <w:r>
              <w:t>7</w:t>
            </w:r>
            <w:r w:rsidRPr="00A97874">
              <w:t xml:space="preserve"> numaralı) tutanağın gözden geçirilmesi</w:t>
            </w:r>
          </w:p>
          <w:p w:rsidR="00320B9B" w:rsidRPr="00A97874" w:rsidRDefault="00320B9B" w:rsidP="00320B9B">
            <w:pPr>
              <w:pStyle w:val="ListeParagraf"/>
              <w:numPr>
                <w:ilvl w:val="0"/>
                <w:numId w:val="1"/>
              </w:numPr>
              <w:spacing w:line="259" w:lineRule="auto"/>
              <w:contextualSpacing/>
              <w:jc w:val="both"/>
            </w:pPr>
            <w:r w:rsidRPr="00A97874">
              <w:t>Gelişmelerin özetlenmesi (Komisyon Başkanı ve Kalite Koordinatörü)</w:t>
            </w:r>
          </w:p>
          <w:p w:rsidR="00320B9B" w:rsidRDefault="00320B9B" w:rsidP="00320B9B">
            <w:pPr>
              <w:pStyle w:val="ListeParagraf"/>
              <w:numPr>
                <w:ilvl w:val="0"/>
                <w:numId w:val="1"/>
              </w:numPr>
              <w:spacing w:line="259" w:lineRule="auto"/>
              <w:contextualSpacing/>
              <w:jc w:val="both"/>
            </w:pPr>
            <w:r w:rsidRPr="00A97874">
              <w:t>Bir önceki toplantı kararlarının gerçekleştirilme durumunun değerlendirilmesi</w:t>
            </w:r>
          </w:p>
          <w:p w:rsidR="00320B9B" w:rsidRPr="00F32652" w:rsidRDefault="00320B9B" w:rsidP="00320B9B">
            <w:pPr>
              <w:pStyle w:val="ListeParagraf"/>
              <w:numPr>
                <w:ilvl w:val="0"/>
                <w:numId w:val="1"/>
              </w:numPr>
              <w:spacing w:line="259" w:lineRule="auto"/>
              <w:contextualSpacing/>
              <w:jc w:val="both"/>
            </w:pPr>
            <w:r w:rsidRPr="002A35AA">
              <w:t>PAÜ</w:t>
            </w:r>
            <w:r>
              <w:t xml:space="preserve"> Kalite Komisyonu web sayfasının incelenmesi ve </w:t>
            </w:r>
            <w:r w:rsidRPr="00F32652">
              <w:t>yeni önerilerin değerlendirilmesi</w:t>
            </w:r>
          </w:p>
          <w:p w:rsidR="00320B9B" w:rsidRPr="00E53FCE" w:rsidRDefault="00320B9B" w:rsidP="00320B9B">
            <w:pPr>
              <w:pStyle w:val="ListeParagraf"/>
              <w:numPr>
                <w:ilvl w:val="0"/>
                <w:numId w:val="1"/>
              </w:numPr>
              <w:spacing w:line="259" w:lineRule="auto"/>
              <w:contextualSpacing/>
              <w:jc w:val="both"/>
            </w:pPr>
            <w:r w:rsidRPr="00E53FCE">
              <w:rPr>
                <w:sz w:val="22"/>
                <w:szCs w:val="22"/>
                <w:shd w:val="clear" w:color="auto" w:fill="FFFFFF"/>
              </w:rPr>
              <w:t>Belge/Doküman paylaşım listesinin incelenmesi</w:t>
            </w:r>
          </w:p>
          <w:p w:rsidR="00320B9B" w:rsidRDefault="00320B9B" w:rsidP="00320B9B">
            <w:pPr>
              <w:pStyle w:val="ListeParagraf"/>
              <w:numPr>
                <w:ilvl w:val="1"/>
                <w:numId w:val="1"/>
              </w:numPr>
              <w:spacing w:line="259" w:lineRule="auto"/>
              <w:contextualSpacing/>
              <w:jc w:val="both"/>
            </w:pPr>
            <w:r w:rsidRPr="00667881">
              <w:t>Belge/Doküman Paylaşımı Sitesindeki</w:t>
            </w:r>
            <w:r>
              <w:t xml:space="preserve"> onaylanmayan</w:t>
            </w:r>
            <w:r w:rsidRPr="00667881">
              <w:t xml:space="preserve"> dokümanların değerlendirilmesi ve yürürlüğe konabilmesi için onaylanması</w:t>
            </w:r>
          </w:p>
          <w:p w:rsidR="00320B9B" w:rsidRPr="0042650A" w:rsidRDefault="00320B9B" w:rsidP="00320B9B">
            <w:pPr>
              <w:pStyle w:val="ListeParagraf"/>
              <w:numPr>
                <w:ilvl w:val="1"/>
                <w:numId w:val="1"/>
              </w:numPr>
              <w:spacing w:line="259" w:lineRule="auto"/>
              <w:contextualSpacing/>
              <w:jc w:val="both"/>
            </w:pPr>
            <w:r w:rsidRPr="0042650A">
              <w:t xml:space="preserve">Kalite politikası ve organizasyon şemalarının Kalite Komisyonu Web sayfasında yayımlanması konusunun değerlendirilmesi </w:t>
            </w:r>
          </w:p>
          <w:p w:rsidR="00320B9B" w:rsidRPr="0094096E" w:rsidRDefault="00320B9B" w:rsidP="00320B9B">
            <w:pPr>
              <w:pStyle w:val="ListeParagraf"/>
              <w:numPr>
                <w:ilvl w:val="0"/>
                <w:numId w:val="1"/>
              </w:numPr>
              <w:spacing w:line="259" w:lineRule="auto"/>
              <w:contextualSpacing/>
              <w:jc w:val="both"/>
            </w:pPr>
            <w:r w:rsidRPr="00667881">
              <w:t>PAÜ İç değerlendirme süreci kapsamında</w:t>
            </w:r>
            <w:r>
              <w:t xml:space="preserve"> PAÜ Kalite Komisyonu </w:t>
            </w:r>
            <w:r w:rsidRPr="00E525CA">
              <w:rPr>
                <w:szCs w:val="22"/>
                <w:shd w:val="clear" w:color="auto" w:fill="FFFFFF"/>
              </w:rPr>
              <w:t xml:space="preserve">üyelerinin sorumlu oldukları </w:t>
            </w:r>
            <w:r>
              <w:rPr>
                <w:szCs w:val="22"/>
                <w:shd w:val="clear" w:color="auto" w:fill="FFFFFF"/>
              </w:rPr>
              <w:t xml:space="preserve">alanlardaki </w:t>
            </w:r>
            <w:r>
              <w:t>gelişmelerin sunulması (</w:t>
            </w:r>
            <w:r w:rsidRPr="0094096E">
              <w:t>Çalışma grubu sözcüleri tarafından 10’ar dakikalık sunumlar)</w:t>
            </w:r>
          </w:p>
          <w:p w:rsidR="00320B9B" w:rsidRPr="00667881" w:rsidRDefault="00320B9B" w:rsidP="00320B9B">
            <w:pPr>
              <w:pStyle w:val="ListeParagraf"/>
              <w:numPr>
                <w:ilvl w:val="0"/>
                <w:numId w:val="1"/>
              </w:numPr>
              <w:spacing w:line="259" w:lineRule="auto"/>
              <w:contextualSpacing/>
              <w:jc w:val="both"/>
            </w:pPr>
            <w:r>
              <w:t>Öğrenci Konsey başkanının toplantılara katılma durumu ve öğrencilerin kalite güvencesi uygulamalarına katılma durumunun planlanması</w:t>
            </w:r>
          </w:p>
          <w:p w:rsidR="00320B9B" w:rsidRPr="00A97874" w:rsidRDefault="00320B9B" w:rsidP="00320B9B">
            <w:pPr>
              <w:pStyle w:val="ListeParagraf"/>
              <w:numPr>
                <w:ilvl w:val="0"/>
                <w:numId w:val="1"/>
              </w:numPr>
              <w:spacing w:line="259" w:lineRule="auto"/>
              <w:contextualSpacing/>
              <w:jc w:val="both"/>
            </w:pPr>
            <w:r w:rsidRPr="00A97874">
              <w:t>Ek Gündem maddesi önerilerinin değerlendirilmesi</w:t>
            </w:r>
          </w:p>
          <w:p w:rsidR="00320B9B" w:rsidRPr="00A97874" w:rsidRDefault="00320B9B" w:rsidP="00320B9B">
            <w:pPr>
              <w:pStyle w:val="ListeParagraf"/>
              <w:numPr>
                <w:ilvl w:val="0"/>
                <w:numId w:val="1"/>
              </w:numPr>
              <w:spacing w:line="259" w:lineRule="auto"/>
              <w:contextualSpacing/>
              <w:jc w:val="both"/>
            </w:pPr>
            <w:r w:rsidRPr="00A97874">
              <w:t>Bir sonraki Komisyon toplantısının tarihinin belirlenmesi</w:t>
            </w:r>
          </w:p>
          <w:p w:rsidR="00C602DF" w:rsidRPr="00770FF4" w:rsidRDefault="00320B9B" w:rsidP="00320B9B">
            <w:pPr>
              <w:pStyle w:val="ListeParagraf"/>
              <w:numPr>
                <w:ilvl w:val="0"/>
                <w:numId w:val="1"/>
              </w:numPr>
              <w:spacing w:after="160" w:line="259" w:lineRule="auto"/>
              <w:contextualSpacing/>
              <w:jc w:val="both"/>
            </w:pPr>
            <w:r w:rsidRPr="00A97874">
              <w:t>Dilek ve öneriler</w:t>
            </w:r>
          </w:p>
        </w:tc>
      </w:tr>
      <w:tr w:rsidR="002072EA" w:rsidRPr="00ED6831" w:rsidTr="005F5BE8">
        <w:trPr>
          <w:trHeight w:val="397"/>
          <w:jc w:val="center"/>
        </w:trPr>
        <w:tc>
          <w:tcPr>
            <w:tcW w:w="958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2072EA" w:rsidRDefault="00FE324A" w:rsidP="00312216">
            <w:pPr>
              <w:spacing w:after="120"/>
              <w:jc w:val="both"/>
              <w:rPr>
                <w:b/>
                <w:bCs/>
              </w:rPr>
            </w:pPr>
            <w:r>
              <w:br w:type="page"/>
            </w:r>
            <w:r w:rsidR="001B318F" w:rsidRPr="0074364E">
              <w:rPr>
                <w:b/>
                <w:bCs/>
                <w:sz w:val="28"/>
              </w:rPr>
              <w:t>G</w:t>
            </w:r>
            <w:r w:rsidR="00F17A50" w:rsidRPr="0074364E">
              <w:rPr>
                <w:b/>
                <w:bCs/>
                <w:sz w:val="28"/>
              </w:rPr>
              <w:t>örüşme</w:t>
            </w:r>
            <w:r w:rsidR="00F17A50" w:rsidRPr="0081039F">
              <w:rPr>
                <w:b/>
                <w:bCs/>
                <w:sz w:val="28"/>
              </w:rPr>
              <w:t xml:space="preserve"> ve Kararlar</w:t>
            </w:r>
            <w:r w:rsidR="00644F09" w:rsidRPr="0081039F">
              <w:rPr>
                <w:b/>
                <w:bCs/>
                <w:sz w:val="28"/>
              </w:rPr>
              <w:t>:</w:t>
            </w:r>
          </w:p>
          <w:p w:rsidR="00D760F0" w:rsidRPr="00D760F0" w:rsidRDefault="007239B0" w:rsidP="000B4A00">
            <w:pPr>
              <w:numPr>
                <w:ilvl w:val="0"/>
                <w:numId w:val="4"/>
              </w:numPr>
              <w:spacing w:after="120" w:line="360" w:lineRule="auto"/>
              <w:jc w:val="both"/>
              <w:rPr>
                <w:bCs/>
              </w:rPr>
            </w:pPr>
            <w:r>
              <w:rPr>
                <w:bCs/>
              </w:rPr>
              <w:t xml:space="preserve">Mazeret ileten üyeler: </w:t>
            </w:r>
            <w:r w:rsidRPr="001A5564">
              <w:t>Yrd. Doç. Dr. İlgün ÖZEN ÇINAR</w:t>
            </w:r>
            <w:r>
              <w:t>, Halime KAPLAN</w:t>
            </w:r>
          </w:p>
          <w:p w:rsidR="00653BA6" w:rsidRPr="00275EBD" w:rsidRDefault="006E2BA5" w:rsidP="00D760F0">
            <w:pPr>
              <w:spacing w:after="120" w:line="360" w:lineRule="auto"/>
              <w:ind w:left="360"/>
              <w:jc w:val="both"/>
              <w:rPr>
                <w:bCs/>
              </w:rPr>
            </w:pPr>
            <w:r w:rsidRPr="00275EBD">
              <w:t>Mazeret</w:t>
            </w:r>
            <w:r w:rsidR="00750D02" w:rsidRPr="00275EBD">
              <w:t xml:space="preserve"> iletmeyen üyeler</w:t>
            </w:r>
            <w:r w:rsidRPr="00275EBD">
              <w:t>:</w:t>
            </w:r>
            <w:r w:rsidR="00754C0C" w:rsidRPr="00275EBD">
              <w:t xml:space="preserve"> </w:t>
            </w:r>
            <w:r w:rsidR="00661B7D" w:rsidRPr="001A5564">
              <w:t>Doç. Dr. Mehmet Ali SARI</w:t>
            </w:r>
            <w:r w:rsidR="00A2421F">
              <w:t>,</w:t>
            </w:r>
            <w:r w:rsidR="00661B7D" w:rsidRPr="00275EBD">
              <w:t xml:space="preserve"> </w:t>
            </w:r>
            <w:r w:rsidR="00661B7D" w:rsidRPr="001A5564">
              <w:t>Yrd. Doç. Dr. Senem ERMUMCU</w:t>
            </w:r>
            <w:r w:rsidR="007239B0">
              <w:t xml:space="preserve">, </w:t>
            </w:r>
            <w:r w:rsidR="007239B0" w:rsidRPr="001A5564">
              <w:t>Yrd. Doç. Dr. İbrahim AKSEL</w:t>
            </w:r>
            <w:r w:rsidR="007239B0">
              <w:t xml:space="preserve">, Yrd. Doç. Dr. Bülent ARPAT, </w:t>
            </w:r>
            <w:r w:rsidR="00423DB2" w:rsidRPr="00275EBD">
              <w:t xml:space="preserve">Öğrenci Konseyi Başkanı </w:t>
            </w:r>
            <w:r w:rsidR="00423DB2" w:rsidRPr="00275EBD">
              <w:lastRenderedPageBreak/>
              <w:t>Enes Zeytun</w:t>
            </w:r>
            <w:r w:rsidR="00754C0C" w:rsidRPr="00275EBD">
              <w:t>.</w:t>
            </w:r>
          </w:p>
          <w:p w:rsidR="00894074" w:rsidRPr="006E6B01" w:rsidRDefault="00894074" w:rsidP="000B4A00">
            <w:pPr>
              <w:numPr>
                <w:ilvl w:val="0"/>
                <w:numId w:val="4"/>
              </w:numPr>
              <w:spacing w:after="120" w:line="360" w:lineRule="auto"/>
              <w:jc w:val="both"/>
              <w:rPr>
                <w:bCs/>
              </w:rPr>
            </w:pPr>
            <w:r w:rsidRPr="006E6B01">
              <w:rPr>
                <w:bCs/>
              </w:rPr>
              <w:t xml:space="preserve">Onaylanan </w:t>
            </w:r>
            <w:r w:rsidR="00C57174">
              <w:rPr>
                <w:bCs/>
              </w:rPr>
              <w:t>11</w:t>
            </w:r>
            <w:r w:rsidRPr="00460A9E">
              <w:rPr>
                <w:bCs/>
              </w:rPr>
              <w:t>.</w:t>
            </w:r>
            <w:r w:rsidR="00C57174">
              <w:rPr>
                <w:bCs/>
              </w:rPr>
              <w:t>09</w:t>
            </w:r>
            <w:r w:rsidRPr="00460A9E">
              <w:rPr>
                <w:bCs/>
              </w:rPr>
              <w:t>.201</w:t>
            </w:r>
            <w:r w:rsidR="00AC1BD3" w:rsidRPr="00460A9E">
              <w:rPr>
                <w:bCs/>
              </w:rPr>
              <w:t>7</w:t>
            </w:r>
            <w:r w:rsidRPr="00460A9E">
              <w:rPr>
                <w:bCs/>
              </w:rPr>
              <w:t xml:space="preserve"> tarih ve 201</w:t>
            </w:r>
            <w:r w:rsidR="00AC1BD3" w:rsidRPr="00460A9E">
              <w:rPr>
                <w:bCs/>
              </w:rPr>
              <w:t>7</w:t>
            </w:r>
            <w:r w:rsidRPr="00460A9E">
              <w:rPr>
                <w:bCs/>
              </w:rPr>
              <w:t>/0</w:t>
            </w:r>
            <w:r w:rsidR="00C57174">
              <w:rPr>
                <w:bCs/>
              </w:rPr>
              <w:t>7</w:t>
            </w:r>
            <w:r w:rsidRPr="006E6B01">
              <w:rPr>
                <w:bCs/>
              </w:rPr>
              <w:t xml:space="preserve"> sayılı </w:t>
            </w:r>
            <w:r>
              <w:rPr>
                <w:bCs/>
              </w:rPr>
              <w:t>Kalite Komisyonu</w:t>
            </w:r>
            <w:r w:rsidRPr="006E6B01">
              <w:rPr>
                <w:bCs/>
              </w:rPr>
              <w:t xml:space="preserve"> toplantı tutanağı </w:t>
            </w:r>
            <w:r w:rsidR="00EF1F2C">
              <w:rPr>
                <w:bCs/>
              </w:rPr>
              <w:t>gözden geçirildi</w:t>
            </w:r>
            <w:r w:rsidR="00580D84" w:rsidRPr="002743EF">
              <w:rPr>
                <w:bCs/>
              </w:rPr>
              <w:t>.</w:t>
            </w:r>
          </w:p>
          <w:p w:rsidR="00E525CA" w:rsidRPr="006E619B" w:rsidRDefault="00320E30" w:rsidP="006E619B">
            <w:pPr>
              <w:numPr>
                <w:ilvl w:val="0"/>
                <w:numId w:val="4"/>
              </w:numPr>
              <w:spacing w:after="120" w:line="360" w:lineRule="auto"/>
              <w:jc w:val="both"/>
              <w:rPr>
                <w:bCs/>
              </w:rPr>
            </w:pPr>
            <w:r>
              <w:rPr>
                <w:bCs/>
              </w:rPr>
              <w:t>Pamukkale Üniversitesi Kalite Koordinatörü Prof. Dr. Diler Aslan</w:t>
            </w:r>
            <w:r w:rsidR="00B41165">
              <w:rPr>
                <w:bCs/>
              </w:rPr>
              <w:t xml:space="preserve"> </w:t>
            </w:r>
            <w:r>
              <w:rPr>
                <w:bCs/>
              </w:rPr>
              <w:t>tarafından g</w:t>
            </w:r>
            <w:r w:rsidRPr="006E6B01">
              <w:rPr>
                <w:bCs/>
              </w:rPr>
              <w:t>elişmeler</w:t>
            </w:r>
            <w:r>
              <w:rPr>
                <w:bCs/>
              </w:rPr>
              <w:t xml:space="preserve"> değerlendirildi</w:t>
            </w:r>
            <w:r>
              <w:rPr>
                <w:shd w:val="clear" w:color="auto" w:fill="FFFFFF"/>
              </w:rPr>
              <w:t xml:space="preserve">. </w:t>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40"/>
            </w:tblGrid>
            <w:tr w:rsidR="006D27A0" w:rsidRPr="00634E84" w:rsidTr="006C2773">
              <w:trPr>
                <w:trHeight w:val="201"/>
              </w:trPr>
              <w:tc>
                <w:tcPr>
                  <w:tcW w:w="9440" w:type="dxa"/>
                  <w:tcBorders>
                    <w:top w:val="nil"/>
                    <w:left w:val="nil"/>
                    <w:bottom w:val="nil"/>
                    <w:right w:val="nil"/>
                  </w:tcBorders>
                </w:tcPr>
                <w:p w:rsidR="00AE3F45" w:rsidRPr="00153CE1" w:rsidRDefault="00DC5282" w:rsidP="000B4A00">
                  <w:pPr>
                    <w:numPr>
                      <w:ilvl w:val="0"/>
                      <w:numId w:val="4"/>
                    </w:numPr>
                    <w:spacing w:after="120" w:line="360" w:lineRule="auto"/>
                    <w:jc w:val="both"/>
                    <w:rPr>
                      <w:bCs/>
                    </w:rPr>
                  </w:pPr>
                  <w:r w:rsidRPr="00153CE1">
                    <w:rPr>
                      <w:bCs/>
                    </w:rPr>
                    <w:t>Prof. Dr. Rafet K</w:t>
                  </w:r>
                  <w:r w:rsidRPr="00153CE1">
                    <w:t xml:space="preserve">ılınçarslan ve </w:t>
                  </w:r>
                  <w:r w:rsidR="00E82391" w:rsidRPr="00153CE1">
                    <w:rPr>
                      <w:bCs/>
                    </w:rPr>
                    <w:t>Prof.</w:t>
                  </w:r>
                  <w:r w:rsidR="0009088C" w:rsidRPr="00153CE1">
                    <w:rPr>
                      <w:bCs/>
                    </w:rPr>
                    <w:t xml:space="preserve"> </w:t>
                  </w:r>
                  <w:r w:rsidR="00E82391" w:rsidRPr="00153CE1">
                    <w:rPr>
                      <w:bCs/>
                    </w:rPr>
                    <w:t>Dr. Diler Aslan tarafından b</w:t>
                  </w:r>
                  <w:r w:rsidR="00A635C1" w:rsidRPr="00153CE1">
                    <w:rPr>
                      <w:bCs/>
                    </w:rPr>
                    <w:t>ir önceki toplantı kararları ve uygul</w:t>
                  </w:r>
                  <w:r w:rsidR="007678CA">
                    <w:rPr>
                      <w:bCs/>
                    </w:rPr>
                    <w:t>anma durumları değerlendirildi.</w:t>
                  </w:r>
                </w:p>
                <w:p w:rsidR="00F540B6" w:rsidRPr="00F540B6" w:rsidRDefault="007C4DE2" w:rsidP="00F540B6">
                  <w:pPr>
                    <w:pStyle w:val="ListeParagraf"/>
                    <w:numPr>
                      <w:ilvl w:val="0"/>
                      <w:numId w:val="4"/>
                    </w:numPr>
                    <w:spacing w:after="160" w:line="360" w:lineRule="auto"/>
                    <w:contextualSpacing/>
                    <w:jc w:val="both"/>
                    <w:rPr>
                      <w:b/>
                    </w:rPr>
                  </w:pPr>
                  <w:r w:rsidRPr="002A35AA">
                    <w:t>PAÜ</w:t>
                  </w:r>
                  <w:r>
                    <w:t xml:space="preserve"> Kalite Komi</w:t>
                  </w:r>
                  <w:r w:rsidR="00095237">
                    <w:t>syonu web sayfası</w:t>
                  </w:r>
                  <w:r>
                    <w:t xml:space="preserve"> incelen</w:t>
                  </w:r>
                  <w:r w:rsidR="00095237">
                    <w:t>di.</w:t>
                  </w:r>
                </w:p>
                <w:p w:rsidR="00F540B6" w:rsidRPr="00F540B6" w:rsidRDefault="00F540B6" w:rsidP="00F540B6">
                  <w:pPr>
                    <w:pStyle w:val="ListeParagraf"/>
                    <w:numPr>
                      <w:ilvl w:val="0"/>
                      <w:numId w:val="26"/>
                    </w:numPr>
                    <w:spacing w:after="160" w:line="360" w:lineRule="auto"/>
                    <w:contextualSpacing/>
                    <w:jc w:val="both"/>
                    <w:rPr>
                      <w:vanish/>
                    </w:rPr>
                  </w:pPr>
                </w:p>
                <w:p w:rsidR="00F540B6" w:rsidRPr="00F540B6" w:rsidRDefault="00F540B6" w:rsidP="00F540B6">
                  <w:pPr>
                    <w:pStyle w:val="ListeParagraf"/>
                    <w:numPr>
                      <w:ilvl w:val="0"/>
                      <w:numId w:val="26"/>
                    </w:numPr>
                    <w:spacing w:after="160" w:line="360" w:lineRule="auto"/>
                    <w:contextualSpacing/>
                    <w:jc w:val="both"/>
                    <w:rPr>
                      <w:vanish/>
                    </w:rPr>
                  </w:pPr>
                </w:p>
                <w:p w:rsidR="00F540B6" w:rsidRPr="00F540B6" w:rsidRDefault="00F540B6" w:rsidP="00F540B6">
                  <w:pPr>
                    <w:pStyle w:val="ListeParagraf"/>
                    <w:numPr>
                      <w:ilvl w:val="0"/>
                      <w:numId w:val="26"/>
                    </w:numPr>
                    <w:spacing w:after="160" w:line="360" w:lineRule="auto"/>
                    <w:contextualSpacing/>
                    <w:jc w:val="both"/>
                    <w:rPr>
                      <w:vanish/>
                    </w:rPr>
                  </w:pPr>
                </w:p>
                <w:p w:rsidR="00F540B6" w:rsidRPr="00F540B6" w:rsidRDefault="00F540B6" w:rsidP="00F540B6">
                  <w:pPr>
                    <w:pStyle w:val="ListeParagraf"/>
                    <w:numPr>
                      <w:ilvl w:val="0"/>
                      <w:numId w:val="26"/>
                    </w:numPr>
                    <w:spacing w:after="160" w:line="360" w:lineRule="auto"/>
                    <w:contextualSpacing/>
                    <w:jc w:val="both"/>
                    <w:rPr>
                      <w:vanish/>
                    </w:rPr>
                  </w:pPr>
                </w:p>
                <w:p w:rsidR="00F540B6" w:rsidRPr="00F540B6" w:rsidRDefault="00F540B6" w:rsidP="00F540B6">
                  <w:pPr>
                    <w:pStyle w:val="ListeParagraf"/>
                    <w:numPr>
                      <w:ilvl w:val="0"/>
                      <w:numId w:val="26"/>
                    </w:numPr>
                    <w:spacing w:after="160" w:line="360" w:lineRule="auto"/>
                    <w:contextualSpacing/>
                    <w:jc w:val="both"/>
                    <w:rPr>
                      <w:vanish/>
                    </w:rPr>
                  </w:pPr>
                </w:p>
                <w:p w:rsidR="00F540B6" w:rsidRPr="00F540B6" w:rsidRDefault="00095237" w:rsidP="00F540B6">
                  <w:pPr>
                    <w:pStyle w:val="ListeParagraf"/>
                    <w:numPr>
                      <w:ilvl w:val="1"/>
                      <w:numId w:val="26"/>
                    </w:numPr>
                    <w:spacing w:after="160" w:line="360" w:lineRule="auto"/>
                    <w:contextualSpacing/>
                    <w:jc w:val="both"/>
                    <w:rPr>
                      <w:b/>
                    </w:rPr>
                  </w:pPr>
                  <w:r>
                    <w:t xml:space="preserve">Kalite </w:t>
                  </w:r>
                  <w:r w:rsidR="006946E0">
                    <w:t>Komisyon</w:t>
                  </w:r>
                  <w:r>
                    <w:t>u</w:t>
                  </w:r>
                  <w:r w:rsidR="006946E0">
                    <w:t xml:space="preserve"> </w:t>
                  </w:r>
                  <w:r w:rsidR="007678CA">
                    <w:t>web sayfasının</w:t>
                  </w:r>
                  <w:r w:rsidR="00F540B6">
                    <w:t>;</w:t>
                  </w:r>
                </w:p>
                <w:p w:rsidR="00F540B6" w:rsidRDefault="00F540B6" w:rsidP="00F540B6">
                  <w:pPr>
                    <w:pStyle w:val="ListeParagraf"/>
                    <w:spacing w:after="160" w:line="360" w:lineRule="auto"/>
                    <w:ind w:left="360"/>
                    <w:contextualSpacing/>
                    <w:jc w:val="both"/>
                  </w:pPr>
                  <w:r>
                    <w:t>Hakkında menüsünün:   -Kalite Politikası</w:t>
                  </w:r>
                </w:p>
                <w:p w:rsidR="00F540B6" w:rsidRDefault="00F540B6" w:rsidP="00F540B6">
                  <w:pPr>
                    <w:pStyle w:val="ListeParagraf"/>
                    <w:spacing w:after="160" w:line="360" w:lineRule="auto"/>
                    <w:ind w:left="360"/>
                    <w:contextualSpacing/>
                    <w:jc w:val="both"/>
                  </w:pPr>
                  <w:r>
                    <w:t xml:space="preserve">                                       -Komisyon Üyeleri</w:t>
                  </w:r>
                </w:p>
                <w:p w:rsidR="00F540B6" w:rsidRDefault="00F540B6" w:rsidP="00F540B6">
                  <w:pPr>
                    <w:pStyle w:val="ListeParagraf"/>
                    <w:spacing w:after="160" w:line="360" w:lineRule="auto"/>
                    <w:ind w:left="360"/>
                    <w:contextualSpacing/>
                    <w:jc w:val="both"/>
                  </w:pPr>
                  <w:r>
                    <w:t xml:space="preserve">                                       -Çalışma Grupları</w:t>
                  </w:r>
                </w:p>
                <w:p w:rsidR="00F540B6" w:rsidRDefault="00F540B6" w:rsidP="00F540B6">
                  <w:pPr>
                    <w:pStyle w:val="ListeParagraf"/>
                    <w:spacing w:after="160" w:line="360" w:lineRule="auto"/>
                    <w:ind w:left="360"/>
                    <w:contextualSpacing/>
                    <w:jc w:val="both"/>
                  </w:pPr>
                  <w:r>
                    <w:t xml:space="preserve">                                       -Tarihçe şeklinde düzenlenmesi ve</w:t>
                  </w:r>
                </w:p>
                <w:p w:rsidR="00F540B6" w:rsidRDefault="00F540B6" w:rsidP="00F540B6">
                  <w:pPr>
                    <w:pStyle w:val="ListeParagraf"/>
                    <w:spacing w:after="160" w:line="360" w:lineRule="auto"/>
                    <w:ind w:left="360"/>
                    <w:contextualSpacing/>
                    <w:jc w:val="both"/>
                  </w:pPr>
                  <w:r>
                    <w:t>Dokümanlar menüsünün</w:t>
                  </w:r>
                </w:p>
                <w:p w:rsidR="00F540B6" w:rsidRDefault="00F540B6" w:rsidP="00F540B6">
                  <w:pPr>
                    <w:pStyle w:val="ListeParagraf"/>
                    <w:spacing w:after="160" w:line="360" w:lineRule="auto"/>
                    <w:ind w:left="360"/>
                    <w:contextualSpacing/>
                    <w:jc w:val="both"/>
                  </w:pPr>
                  <w:r>
                    <w:t xml:space="preserve">                                      -Gündem ve Tutanaklar</w:t>
                  </w:r>
                </w:p>
                <w:p w:rsidR="00F540B6" w:rsidRDefault="00F540B6" w:rsidP="00F540B6">
                  <w:pPr>
                    <w:pStyle w:val="ListeParagraf"/>
                    <w:spacing w:after="160" w:line="360" w:lineRule="auto"/>
                    <w:ind w:left="360"/>
                    <w:contextualSpacing/>
                    <w:jc w:val="both"/>
                  </w:pPr>
                  <w:r>
                    <w:t xml:space="preserve">                                      -Formlar</w:t>
                  </w:r>
                </w:p>
                <w:p w:rsidR="00F540B6" w:rsidRDefault="00F540B6" w:rsidP="00F540B6">
                  <w:pPr>
                    <w:pStyle w:val="ListeParagraf"/>
                    <w:spacing w:after="160" w:line="360" w:lineRule="auto"/>
                    <w:ind w:left="360"/>
                    <w:contextualSpacing/>
                    <w:jc w:val="both"/>
                  </w:pPr>
                  <w:r>
                    <w:t xml:space="preserve">                                      -Prosedürler</w:t>
                  </w:r>
                </w:p>
                <w:p w:rsidR="00F540B6" w:rsidRDefault="00F540B6" w:rsidP="00F540B6">
                  <w:pPr>
                    <w:pStyle w:val="ListeParagraf"/>
                    <w:spacing w:after="160" w:line="360" w:lineRule="auto"/>
                    <w:ind w:left="360"/>
                    <w:contextualSpacing/>
                    <w:jc w:val="both"/>
                  </w:pPr>
                  <w:r>
                    <w:t xml:space="preserve">                                      -Şablonlar</w:t>
                  </w:r>
                </w:p>
                <w:p w:rsidR="00F540B6" w:rsidRDefault="00F540B6" w:rsidP="00F540B6">
                  <w:pPr>
                    <w:pStyle w:val="ListeParagraf"/>
                    <w:spacing w:after="160" w:line="360" w:lineRule="auto"/>
                    <w:ind w:left="360"/>
                    <w:contextualSpacing/>
                    <w:jc w:val="both"/>
                  </w:pPr>
                  <w:r>
                    <w:t xml:space="preserve">                                      -Kurum İç Değerlendirme Raporları şeklinde düzenlemesi Prof. Dr. Diler Aslan tarafından önerildi.</w:t>
                  </w:r>
                  <w:r w:rsidR="00164B3B">
                    <w:t xml:space="preserve"> Düzenlemelerin yapılıp bir sonraki toplantıda değerlendirilmesine karar verildi.</w:t>
                  </w:r>
                  <w:r w:rsidR="00642D1F">
                    <w:t xml:space="preserve"> (Karar 1)</w:t>
                  </w:r>
                </w:p>
                <w:p w:rsidR="00F540B6" w:rsidRPr="00F540B6" w:rsidRDefault="00F540B6" w:rsidP="00F540B6">
                  <w:pPr>
                    <w:pStyle w:val="ListeParagraf"/>
                    <w:numPr>
                      <w:ilvl w:val="1"/>
                      <w:numId w:val="26"/>
                    </w:numPr>
                    <w:spacing w:after="160" w:line="360" w:lineRule="auto"/>
                    <w:contextualSpacing/>
                    <w:jc w:val="both"/>
                  </w:pPr>
                  <w:r>
                    <w:t>Kalite Komisyonu web sayfasında yer alan ve komisyon üyelerini gösteren listenin</w:t>
                  </w:r>
                  <w:r w:rsidR="00571A3D">
                    <w:t xml:space="preserve"> sırasıyla</w:t>
                  </w:r>
                  <w:r>
                    <w:t xml:space="preserve"> </w:t>
                  </w:r>
                  <w:r w:rsidR="00571A3D">
                    <w:t>Rektör, Rektörlük b</w:t>
                  </w:r>
                  <w:r>
                    <w:t>irimleri</w:t>
                  </w:r>
                  <w:r w:rsidR="00571A3D">
                    <w:t>, doğal üyeler ve üyeler şeklinde sıralanmasına ayrıca üyelerin unvan bazında sıralanmasına, unvan içinde ise soyada göre sıralama yapılmasına karar verildi.</w:t>
                  </w:r>
                  <w:r w:rsidR="00642D1F">
                    <w:t xml:space="preserve"> (Karar 2)</w:t>
                  </w:r>
                </w:p>
                <w:p w:rsidR="009C0E35" w:rsidRPr="009C0E35" w:rsidRDefault="00630909" w:rsidP="009C0E35">
                  <w:pPr>
                    <w:pStyle w:val="ListeParagraf"/>
                    <w:numPr>
                      <w:ilvl w:val="0"/>
                      <w:numId w:val="4"/>
                    </w:numPr>
                    <w:spacing w:after="160" w:line="360" w:lineRule="auto"/>
                    <w:contextualSpacing/>
                    <w:jc w:val="both"/>
                    <w:rPr>
                      <w:b/>
                    </w:rPr>
                  </w:pPr>
                  <w:r>
                    <w:t xml:space="preserve">Doküman/belge paylaşım sayfası </w:t>
                  </w:r>
                  <w:r w:rsidR="009C0E35">
                    <w:t xml:space="preserve">incelendi. Doküman/belge paylaşım sayfasında onaylanmayan diğer belgeler için PAÜ Kalite Komisyonu </w:t>
                  </w:r>
                  <w:r w:rsidR="009C0E35" w:rsidRPr="009C0E35">
                    <w:rPr>
                      <w:szCs w:val="22"/>
                      <w:shd w:val="clear" w:color="auto" w:fill="FFFFFF"/>
                    </w:rPr>
                    <w:t xml:space="preserve">üyelerinden geri bildirim göndermeyenlerin toplantı tarihinden itibaren 1 hafta içerisinde geri bildirim alınmasına; </w:t>
                  </w:r>
                  <w:r w:rsidR="009C0E35" w:rsidRPr="009C0E35">
                    <w:rPr>
                      <w:szCs w:val="22"/>
                      <w:shd w:val="clear" w:color="auto" w:fill="FFFFFF"/>
                    </w:rPr>
                    <w:lastRenderedPageBreak/>
                    <w:t>içerik olarak</w:t>
                  </w:r>
                  <w:r w:rsidR="009C0E35" w:rsidRPr="009C0E35">
                    <w:rPr>
                      <w:b/>
                      <w:szCs w:val="22"/>
                      <w:shd w:val="clear" w:color="auto" w:fill="FFFFFF"/>
                    </w:rPr>
                    <w:t xml:space="preserve"> </w:t>
                  </w:r>
                  <w:r w:rsidR="009C0E35" w:rsidRPr="009C0E35">
                    <w:rPr>
                      <w:szCs w:val="22"/>
                      <w:shd w:val="clear" w:color="auto" w:fill="FFFFFF"/>
                    </w:rPr>
                    <w:t xml:space="preserve">Kalite Koordinatörüne iletilmesine, iletilerin </w:t>
                  </w:r>
                  <w:hyperlink r:id="rId9" w:history="1">
                    <w:r w:rsidR="009C0E35" w:rsidRPr="009C0E35">
                      <w:rPr>
                        <w:rStyle w:val="Kpr"/>
                        <w:szCs w:val="22"/>
                        <w:shd w:val="clear" w:color="auto" w:fill="FFFFFF"/>
                      </w:rPr>
                      <w:t>strateji@pau.edu.tr</w:t>
                    </w:r>
                  </w:hyperlink>
                  <w:r w:rsidR="009C0E35" w:rsidRPr="009C0E35">
                    <w:rPr>
                      <w:szCs w:val="22"/>
                      <w:shd w:val="clear" w:color="auto" w:fill="FFFFFF"/>
                    </w:rPr>
                    <w:t xml:space="preserve"> adresine de kopyalanmasına karar verildi.</w:t>
                  </w:r>
                  <w:r w:rsidR="00642D1F">
                    <w:rPr>
                      <w:szCs w:val="22"/>
                      <w:shd w:val="clear" w:color="auto" w:fill="FFFFFF"/>
                    </w:rPr>
                    <w:t xml:space="preserve"> (Karar 3)</w:t>
                  </w:r>
                </w:p>
                <w:p w:rsidR="00164B3B" w:rsidRPr="00164B3B" w:rsidRDefault="00164B3B" w:rsidP="009E0530">
                  <w:pPr>
                    <w:pStyle w:val="ListeParagraf"/>
                    <w:numPr>
                      <w:ilvl w:val="0"/>
                      <w:numId w:val="4"/>
                    </w:numPr>
                    <w:spacing w:after="160" w:line="360" w:lineRule="auto"/>
                    <w:contextualSpacing/>
                    <w:jc w:val="both"/>
                    <w:rPr>
                      <w:b/>
                    </w:rPr>
                  </w:pPr>
                  <w:r w:rsidRPr="00667881">
                    <w:t>PAÜ İç değerlendirme süreci kapsamında</w:t>
                  </w:r>
                  <w:r>
                    <w:t xml:space="preserve"> anket sorularının tekrar gözden geçirilip değerlendirilmesine, soru cevaplarının Bilgi İşlem Daire Başkanlığından tekrar alınıp </w:t>
                  </w:r>
                  <w:r w:rsidR="00642D1F">
                    <w:t>04.10.2017</w:t>
                  </w:r>
                  <w:r>
                    <w:t xml:space="preserve"> tarihi saat 17.00’a kadar komisyon üyelerine gönderilmesine ve komisyon üyelerinin soruların yanıtlarını değerlendirip gerektiğinde birimlerle irtibata geçmesine karar verildi.</w:t>
                  </w:r>
                  <w:r w:rsidR="00642D1F">
                    <w:t xml:space="preserve"> (Karar 4)</w:t>
                  </w:r>
                </w:p>
                <w:p w:rsidR="009E0530" w:rsidRPr="009E0530" w:rsidRDefault="000B4A00" w:rsidP="00164B3B">
                  <w:pPr>
                    <w:pStyle w:val="ListeParagraf"/>
                    <w:spacing w:after="160" w:line="360" w:lineRule="auto"/>
                    <w:ind w:left="360"/>
                    <w:contextualSpacing/>
                    <w:jc w:val="both"/>
                    <w:rPr>
                      <w:b/>
                    </w:rPr>
                  </w:pPr>
                  <w:r w:rsidRPr="00275EBD">
                    <w:t>P</w:t>
                  </w:r>
                  <w:r w:rsidR="009C0E35">
                    <w:t>AÜ Kalite Komisyonu Üyeleri 2017 İç</w:t>
                  </w:r>
                  <w:r w:rsidR="009E0530">
                    <w:t xml:space="preserve"> Değerlendirici Grupları sunumları;</w:t>
                  </w:r>
                </w:p>
                <w:p w:rsidR="009E0530" w:rsidRPr="009E0530" w:rsidRDefault="009E0530" w:rsidP="009E0530">
                  <w:pPr>
                    <w:pStyle w:val="ListeParagraf"/>
                    <w:numPr>
                      <w:ilvl w:val="0"/>
                      <w:numId w:val="27"/>
                    </w:numPr>
                    <w:spacing w:after="160" w:line="360" w:lineRule="auto"/>
                    <w:contextualSpacing/>
                    <w:jc w:val="both"/>
                    <w:rPr>
                      <w:b/>
                    </w:rPr>
                  </w:pPr>
                  <w:r>
                    <w:t>Araştırma-Geliştirme sürecinden sorumlu grup adına Yrd. Doç. Dr. Kamil Yağcı söz aldı. Grup üyeleri olarak çalışma toplantısı yaptıklarını, 2015 ve 2016 Yılı Kurum İç Değerlendirme Raporlarını incelediklerini belirtti. Ayrıca sorumlu oldukları süreç hakkında grup içinde görev dağılımı yaptıklarını belirtti.</w:t>
                  </w:r>
                </w:p>
                <w:p w:rsidR="009E0530" w:rsidRPr="009E0530" w:rsidRDefault="009E0530" w:rsidP="009E0530">
                  <w:pPr>
                    <w:pStyle w:val="ListeParagraf"/>
                    <w:numPr>
                      <w:ilvl w:val="0"/>
                      <w:numId w:val="27"/>
                    </w:numPr>
                    <w:spacing w:after="160" w:line="360" w:lineRule="auto"/>
                    <w:contextualSpacing/>
                    <w:jc w:val="both"/>
                    <w:rPr>
                      <w:b/>
                    </w:rPr>
                  </w:pPr>
                  <w:r>
                    <w:t>Eğitim-Öğretim sürecinden sorumlu grup adına Prof. Dr. Hülya Çetin ve Doç. Dr. Hülya Şahin Baltacı söz aldı. Grup üyeleri olarak çalışma toplantısı yaptıklarını ve 2016 Yılı Kurum İç Değerlendirme sorularına birimler tarafından verilen cevapları sorumlu oldukları süreç bakımından incelediklerinden bahsedildi.</w:t>
                  </w:r>
                </w:p>
                <w:p w:rsidR="000B4A00" w:rsidRPr="00505160" w:rsidRDefault="009E0530" w:rsidP="005C678C">
                  <w:pPr>
                    <w:pStyle w:val="ListeParagraf"/>
                    <w:numPr>
                      <w:ilvl w:val="0"/>
                      <w:numId w:val="27"/>
                    </w:numPr>
                    <w:spacing w:after="160" w:line="360" w:lineRule="auto"/>
                    <w:ind w:left="1035"/>
                    <w:contextualSpacing/>
                    <w:jc w:val="both"/>
                    <w:rPr>
                      <w:b/>
                    </w:rPr>
                  </w:pPr>
                  <w:r>
                    <w:t xml:space="preserve">Kalite Güvencesi sürecinden sorumlu grup adına Doç. Dr. Bilal Utku Alemdaroğlu ve Yrd. Doç. Dr. Semih Coşkun söz aldı. </w:t>
                  </w:r>
                  <w:r w:rsidR="006C2773">
                    <w:t xml:space="preserve">Doç. Dr. Bilal Utku Alemdaroğlu grup içinde iki adet toplantı yaptıklarından, Yrd. Doç. Dr. Semih Coşkun’un grup üyelerini bilgilendirdiğinden ve 2016 Yılı Kurum İç Değerlendirme sorularına birimler tarafından verilen cevapları sorumlu oldukları süreç bakımından incelediklerinden bahsetti. Yrd. Doç. Dr. Semih Coşkun 2016 Yılı Kurum İç Değerlendirme sorularına birimler tarafından verilen cevapların tekrar gözden geçirilmesi gerektiğini ve soruların yeni Kurum İç Değerlendirme Raporunda uygulanabilir olduğunu belirtti. Ayrıca Kalite Komisyonunun Kalite Güvencesi konusu açısından Pamukkale Üniversitesi 2019-2023 Stratejik Planı hazırlık çalışmalarına önerilerde bulunmasını </w:t>
                  </w:r>
                  <w:r w:rsidR="006C2773" w:rsidRPr="00164B3B">
                    <w:t>talep etti.</w:t>
                  </w:r>
                  <w:r w:rsidR="00E525CA">
                    <w:t xml:space="preserve"> </w:t>
                  </w:r>
                  <w:r w:rsidR="00E13B29" w:rsidRPr="00833D44">
                    <w:rPr>
                      <w:szCs w:val="22"/>
                      <w:shd w:val="clear" w:color="auto" w:fill="FFFFFF"/>
                    </w:rPr>
                    <w:t xml:space="preserve"> </w:t>
                  </w:r>
                </w:p>
                <w:p w:rsidR="00505160" w:rsidRPr="00833D44" w:rsidRDefault="00712B7D" w:rsidP="005C678C">
                  <w:pPr>
                    <w:pStyle w:val="ListeParagraf"/>
                    <w:numPr>
                      <w:ilvl w:val="0"/>
                      <w:numId w:val="27"/>
                    </w:numPr>
                    <w:spacing w:after="160" w:line="360" w:lineRule="auto"/>
                    <w:ind w:left="1035"/>
                    <w:contextualSpacing/>
                    <w:jc w:val="both"/>
                    <w:rPr>
                      <w:b/>
                    </w:rPr>
                  </w:pPr>
                  <w:r>
                    <w:t xml:space="preserve">Yönetim Sistemi sürecinden sorumlu grup adına Doç. Dr. Mithat Eser söz aldı. Çalışma grubundaki üyelerle iletişim kurulamadığı için toplantı </w:t>
                  </w:r>
                  <w:r w:rsidR="00BA2B81">
                    <w:t>yapamadıklarını belirtti.</w:t>
                  </w:r>
                  <w:bookmarkStart w:id="0" w:name="_GoBack"/>
                  <w:bookmarkEnd w:id="0"/>
                </w:p>
                <w:p w:rsidR="000B4A00" w:rsidRDefault="00164B3B" w:rsidP="000B4A00">
                  <w:pPr>
                    <w:pStyle w:val="ListeParagraf"/>
                    <w:numPr>
                      <w:ilvl w:val="0"/>
                      <w:numId w:val="4"/>
                    </w:numPr>
                    <w:spacing w:after="160" w:line="360" w:lineRule="auto"/>
                    <w:contextualSpacing/>
                    <w:jc w:val="both"/>
                  </w:pPr>
                  <w:r>
                    <w:lastRenderedPageBreak/>
                    <w:t>Öğrenci konseyi başkanı ile sözlü olarak irtibata geçilmesine ve kendisi toplantılara katılamayacak ise komisyona yazı ile toplantılara katılabilec</w:t>
                  </w:r>
                  <w:r w:rsidR="00833D44">
                    <w:t>ek bir kişiyi bildirmesi gerektiğinin söylenmesine karar verildi.</w:t>
                  </w:r>
                  <w:r w:rsidR="00D238FD">
                    <w:t xml:space="preserve"> (Karar 5)</w:t>
                  </w:r>
                </w:p>
                <w:p w:rsidR="00833D44" w:rsidRPr="00095237" w:rsidRDefault="00753979" w:rsidP="000B4A00">
                  <w:pPr>
                    <w:pStyle w:val="ListeParagraf"/>
                    <w:numPr>
                      <w:ilvl w:val="0"/>
                      <w:numId w:val="4"/>
                    </w:numPr>
                    <w:spacing w:after="160" w:line="360" w:lineRule="auto"/>
                    <w:contextualSpacing/>
                    <w:jc w:val="both"/>
                  </w:pPr>
                  <w:r>
                    <w:t>Ek günd</w:t>
                  </w:r>
                  <w:r w:rsidR="00A45211">
                    <w:t>em maddesi olarak hazırlanan KalSİS</w:t>
                  </w:r>
                  <w:r>
                    <w:t xml:space="preserve"> projesinin </w:t>
                  </w:r>
                  <w:r w:rsidR="00A45211">
                    <w:t xml:space="preserve">değerlendirilmesine ve Stratejik Planlama Grubuna Kalite Güvencesi ile ilgili öneri yapılmasına </w:t>
                  </w:r>
                  <w:r>
                    <w:t>karar verildi.</w:t>
                  </w:r>
                  <w:r w:rsidR="00D238FD">
                    <w:t xml:space="preserve"> (Karar 6)</w:t>
                  </w:r>
                </w:p>
                <w:p w:rsidR="00634E84" w:rsidRPr="00862BB2" w:rsidRDefault="00E813CE" w:rsidP="00862BB2">
                  <w:pPr>
                    <w:pStyle w:val="ListeParagraf"/>
                    <w:numPr>
                      <w:ilvl w:val="0"/>
                      <w:numId w:val="4"/>
                    </w:numPr>
                    <w:spacing w:after="120" w:line="360" w:lineRule="auto"/>
                    <w:jc w:val="both"/>
                    <w:rPr>
                      <w:bCs/>
                    </w:rPr>
                  </w:pPr>
                  <w:r w:rsidRPr="00A97874">
                    <w:t xml:space="preserve">Bir sonraki Komisyon toplantısının </w:t>
                  </w:r>
                  <w:r w:rsidR="00753979">
                    <w:t>03.11</w:t>
                  </w:r>
                  <w:r w:rsidR="005B428E">
                    <w:t>.2017</w:t>
                  </w:r>
                  <w:r w:rsidR="00753979">
                    <w:t xml:space="preserve"> Cuma</w:t>
                  </w:r>
                  <w:r w:rsidR="00153CE1">
                    <w:t xml:space="preserve"> günü saat 14</w:t>
                  </w:r>
                  <w:r>
                    <w:t>.00’da yapılmasına karar verildi.</w:t>
                  </w:r>
                </w:p>
              </w:tc>
            </w:tr>
            <w:tr w:rsidR="00F540B6" w:rsidRPr="00634E84" w:rsidTr="006C2773">
              <w:trPr>
                <w:trHeight w:val="201"/>
              </w:trPr>
              <w:tc>
                <w:tcPr>
                  <w:tcW w:w="9440" w:type="dxa"/>
                  <w:tcBorders>
                    <w:top w:val="nil"/>
                    <w:left w:val="nil"/>
                    <w:bottom w:val="nil"/>
                    <w:right w:val="nil"/>
                  </w:tcBorders>
                </w:tcPr>
                <w:p w:rsidR="00F540B6" w:rsidRPr="00153CE1" w:rsidRDefault="00F540B6" w:rsidP="00F540B6">
                  <w:pPr>
                    <w:spacing w:after="120" w:line="360" w:lineRule="auto"/>
                    <w:ind w:left="360"/>
                    <w:jc w:val="both"/>
                    <w:rPr>
                      <w:bCs/>
                    </w:rPr>
                  </w:pPr>
                </w:p>
              </w:tc>
            </w:tr>
          </w:tbl>
          <w:p w:rsidR="00ED6CE3" w:rsidRPr="000D1FCC" w:rsidRDefault="00ED6CE3" w:rsidP="00AE3F45">
            <w:pPr>
              <w:spacing w:after="120" w:line="360" w:lineRule="auto"/>
              <w:jc w:val="both"/>
              <w:rPr>
                <w:bCs/>
              </w:rPr>
            </w:pPr>
          </w:p>
        </w:tc>
      </w:tr>
    </w:tbl>
    <w:p w:rsidR="00143D4F" w:rsidRDefault="00143D4F" w:rsidP="00312216">
      <w:pPr>
        <w:spacing w:after="120"/>
        <w:jc w:val="both"/>
        <w:sectPr w:rsidR="00143D4F" w:rsidSect="00CE5954">
          <w:headerReference w:type="default" r:id="rId10"/>
          <w:footerReference w:type="default" r:id="rId11"/>
          <w:pgSz w:w="11906" w:h="16838"/>
          <w:pgMar w:top="270" w:right="1417" w:bottom="270" w:left="1417" w:header="708" w:footer="708" w:gutter="0"/>
          <w:cols w:space="708"/>
          <w:docGrid w:linePitch="360"/>
        </w:sectPr>
      </w:pPr>
    </w:p>
    <w:tbl>
      <w:tblPr>
        <w:tblW w:w="15276" w:type="dxa"/>
        <w:jc w:val="center"/>
        <w:tblLayout w:type="fixed"/>
        <w:tblCellMar>
          <w:left w:w="70" w:type="dxa"/>
          <w:right w:w="70" w:type="dxa"/>
        </w:tblCellMar>
        <w:tblLook w:val="04A0" w:firstRow="1" w:lastRow="0" w:firstColumn="1" w:lastColumn="0" w:noHBand="0" w:noVBand="1"/>
      </w:tblPr>
      <w:tblGrid>
        <w:gridCol w:w="1129"/>
        <w:gridCol w:w="6538"/>
        <w:gridCol w:w="2126"/>
        <w:gridCol w:w="1601"/>
        <w:gridCol w:w="1701"/>
        <w:gridCol w:w="2181"/>
      </w:tblGrid>
      <w:tr w:rsidR="00D71F10" w:rsidRPr="00502DCF" w:rsidTr="00292F1F">
        <w:trPr>
          <w:trHeight w:val="387"/>
          <w:jc w:val="center"/>
        </w:trPr>
        <w:tc>
          <w:tcPr>
            <w:tcW w:w="1129" w:type="dxa"/>
            <w:tcBorders>
              <w:top w:val="single" w:sz="4" w:space="0" w:color="auto"/>
              <w:left w:val="single" w:sz="4" w:space="0" w:color="auto"/>
              <w:bottom w:val="single" w:sz="4" w:space="0" w:color="auto"/>
              <w:right w:val="single" w:sz="4" w:space="0" w:color="auto"/>
            </w:tcBorders>
          </w:tcPr>
          <w:p w:rsidR="00D71F10" w:rsidRDefault="00D71F10" w:rsidP="00FA7A66">
            <w:pPr>
              <w:spacing w:after="120"/>
              <w:jc w:val="both"/>
              <w:rPr>
                <w:b/>
                <w:bCs/>
              </w:rPr>
            </w:pPr>
            <w:r>
              <w:rPr>
                <w:b/>
                <w:bCs/>
              </w:rPr>
              <w:lastRenderedPageBreak/>
              <w:t>Karar No</w:t>
            </w:r>
          </w:p>
          <w:p w:rsidR="00D71F10" w:rsidRPr="00D86977" w:rsidRDefault="00D71F10" w:rsidP="00FA7A66">
            <w:pPr>
              <w:spacing w:after="120"/>
              <w:jc w:val="both"/>
              <w:rPr>
                <w:b/>
                <w:bCs/>
              </w:rPr>
            </w:pPr>
            <w:r>
              <w:rPr>
                <w:b/>
                <w:bCs/>
              </w:rPr>
              <w:t>(Madde)</w:t>
            </w:r>
          </w:p>
        </w:tc>
        <w:tc>
          <w:tcPr>
            <w:tcW w:w="65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F10" w:rsidRPr="00D86977" w:rsidRDefault="00D71F10" w:rsidP="00FA7A66">
            <w:pPr>
              <w:spacing w:after="120"/>
              <w:jc w:val="both"/>
              <w:rPr>
                <w:b/>
                <w:bCs/>
              </w:rPr>
            </w:pPr>
            <w:r w:rsidRPr="00D86977">
              <w:rPr>
                <w:b/>
                <w:bCs/>
              </w:rPr>
              <w:t>Karar</w:t>
            </w:r>
            <w:r>
              <w:rPr>
                <w:b/>
                <w:bCs/>
              </w:rPr>
              <w:t xml:space="preserve">lar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D71F10" w:rsidRPr="00D86977" w:rsidRDefault="00D71F10" w:rsidP="00EB0297">
            <w:pPr>
              <w:spacing w:after="120"/>
              <w:jc w:val="both"/>
              <w:rPr>
                <w:b/>
                <w:bCs/>
              </w:rPr>
            </w:pPr>
            <w:r w:rsidRPr="00D86977">
              <w:rPr>
                <w:b/>
                <w:bCs/>
              </w:rPr>
              <w:t>Sorumlu</w:t>
            </w:r>
          </w:p>
        </w:tc>
        <w:tc>
          <w:tcPr>
            <w:tcW w:w="1601" w:type="dxa"/>
            <w:tcBorders>
              <w:top w:val="single" w:sz="4" w:space="0" w:color="auto"/>
              <w:left w:val="nil"/>
              <w:bottom w:val="single" w:sz="4" w:space="0" w:color="auto"/>
              <w:right w:val="single" w:sz="4" w:space="0" w:color="auto"/>
            </w:tcBorders>
            <w:shd w:val="clear" w:color="auto" w:fill="auto"/>
            <w:noWrap/>
            <w:vAlign w:val="center"/>
          </w:tcPr>
          <w:p w:rsidR="00D71F10" w:rsidRPr="00D86977" w:rsidRDefault="00D71F10" w:rsidP="00EB0297">
            <w:pPr>
              <w:spacing w:after="120"/>
              <w:jc w:val="both"/>
              <w:rPr>
                <w:b/>
                <w:bCs/>
              </w:rPr>
            </w:pPr>
            <w:r w:rsidRPr="00D86977">
              <w:rPr>
                <w:b/>
                <w:bCs/>
              </w:rPr>
              <w:t>Baş. Tarihi</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71F10" w:rsidRPr="00D86977" w:rsidRDefault="00D71F10" w:rsidP="00EB0297">
            <w:pPr>
              <w:spacing w:after="120"/>
              <w:jc w:val="both"/>
              <w:rPr>
                <w:b/>
                <w:bCs/>
              </w:rPr>
            </w:pPr>
            <w:r w:rsidRPr="00D86977">
              <w:rPr>
                <w:b/>
                <w:bCs/>
              </w:rPr>
              <w:t>Bitiş Tarihi</w:t>
            </w:r>
          </w:p>
        </w:tc>
        <w:tc>
          <w:tcPr>
            <w:tcW w:w="2181" w:type="dxa"/>
            <w:tcBorders>
              <w:top w:val="single" w:sz="4" w:space="0" w:color="auto"/>
              <w:left w:val="nil"/>
              <w:bottom w:val="single" w:sz="4" w:space="0" w:color="auto"/>
              <w:right w:val="single" w:sz="4" w:space="0" w:color="auto"/>
            </w:tcBorders>
            <w:vAlign w:val="center"/>
          </w:tcPr>
          <w:p w:rsidR="00D71F10" w:rsidRPr="00D86977" w:rsidRDefault="00D71F10" w:rsidP="00292F1F">
            <w:pPr>
              <w:spacing w:after="120"/>
              <w:jc w:val="center"/>
              <w:rPr>
                <w:b/>
                <w:bCs/>
              </w:rPr>
            </w:pPr>
            <w:r>
              <w:rPr>
                <w:b/>
                <w:bCs/>
              </w:rPr>
              <w:t>Açıklama/</w:t>
            </w:r>
            <w:proofErr w:type="spellStart"/>
            <w:r>
              <w:rPr>
                <w:b/>
                <w:bCs/>
              </w:rPr>
              <w:t>lar</w:t>
            </w:r>
            <w:proofErr w:type="spellEnd"/>
          </w:p>
        </w:tc>
      </w:tr>
      <w:tr w:rsidR="00642D1F" w:rsidRPr="00821C2D" w:rsidTr="006C7174">
        <w:trPr>
          <w:trHeight w:val="866"/>
          <w:jc w:val="center"/>
        </w:trPr>
        <w:tc>
          <w:tcPr>
            <w:tcW w:w="1129" w:type="dxa"/>
            <w:tcBorders>
              <w:top w:val="single" w:sz="4" w:space="0" w:color="auto"/>
              <w:left w:val="single" w:sz="4" w:space="0" w:color="auto"/>
              <w:bottom w:val="single" w:sz="4" w:space="0" w:color="auto"/>
              <w:right w:val="single" w:sz="4" w:space="0" w:color="auto"/>
            </w:tcBorders>
          </w:tcPr>
          <w:p w:rsidR="00642D1F" w:rsidRDefault="00642D1F" w:rsidP="006C7174">
            <w:pPr>
              <w:spacing w:after="120"/>
              <w:jc w:val="both"/>
            </w:pPr>
            <w:r>
              <w:t>1 ve 2 (Md:5)</w:t>
            </w:r>
          </w:p>
        </w:tc>
        <w:tc>
          <w:tcPr>
            <w:tcW w:w="6538" w:type="dxa"/>
            <w:tcBorders>
              <w:top w:val="single" w:sz="4" w:space="0" w:color="auto"/>
              <w:left w:val="single" w:sz="4" w:space="0" w:color="auto"/>
              <w:bottom w:val="single" w:sz="4" w:space="0" w:color="auto"/>
              <w:right w:val="single" w:sz="4" w:space="0" w:color="auto"/>
            </w:tcBorders>
            <w:shd w:val="clear" w:color="auto" w:fill="auto"/>
            <w:noWrap/>
          </w:tcPr>
          <w:p w:rsidR="00642D1F" w:rsidRPr="00AE5B71" w:rsidRDefault="00642D1F" w:rsidP="00177E5D">
            <w:pPr>
              <w:spacing w:after="120"/>
              <w:jc w:val="both"/>
            </w:pPr>
            <w:r w:rsidRPr="002A35AA">
              <w:t>PAÜ</w:t>
            </w:r>
            <w:r>
              <w:t xml:space="preserve"> Kalite Komisyonu web sayfasının güncellenmesi</w:t>
            </w:r>
          </w:p>
        </w:tc>
        <w:tc>
          <w:tcPr>
            <w:tcW w:w="2126" w:type="dxa"/>
            <w:tcBorders>
              <w:top w:val="single" w:sz="4" w:space="0" w:color="auto"/>
              <w:left w:val="nil"/>
              <w:bottom w:val="single" w:sz="4" w:space="0" w:color="auto"/>
              <w:right w:val="single" w:sz="4" w:space="0" w:color="auto"/>
            </w:tcBorders>
            <w:shd w:val="clear" w:color="auto" w:fill="auto"/>
            <w:noWrap/>
          </w:tcPr>
          <w:p w:rsidR="00642D1F" w:rsidRPr="003E22E7" w:rsidRDefault="00642D1F" w:rsidP="00177E5D">
            <w:pPr>
              <w:spacing w:after="120"/>
              <w:jc w:val="both"/>
            </w:pPr>
            <w:r>
              <w:t>SGDB</w:t>
            </w:r>
          </w:p>
        </w:tc>
        <w:tc>
          <w:tcPr>
            <w:tcW w:w="1601" w:type="dxa"/>
            <w:tcBorders>
              <w:top w:val="single" w:sz="4" w:space="0" w:color="auto"/>
              <w:left w:val="nil"/>
              <w:bottom w:val="single" w:sz="4" w:space="0" w:color="auto"/>
              <w:right w:val="single" w:sz="4" w:space="0" w:color="auto"/>
            </w:tcBorders>
            <w:shd w:val="clear" w:color="auto" w:fill="auto"/>
            <w:noWrap/>
          </w:tcPr>
          <w:p w:rsidR="00642D1F" w:rsidRDefault="00642D1F" w:rsidP="00177E5D">
            <w:r>
              <w:t>02.10.2017</w:t>
            </w:r>
          </w:p>
        </w:tc>
        <w:tc>
          <w:tcPr>
            <w:tcW w:w="1701" w:type="dxa"/>
            <w:tcBorders>
              <w:top w:val="single" w:sz="4" w:space="0" w:color="auto"/>
              <w:left w:val="nil"/>
              <w:bottom w:val="single" w:sz="4" w:space="0" w:color="auto"/>
              <w:right w:val="single" w:sz="4" w:space="0" w:color="auto"/>
            </w:tcBorders>
            <w:shd w:val="clear" w:color="auto" w:fill="auto"/>
            <w:noWrap/>
          </w:tcPr>
          <w:p w:rsidR="00642D1F" w:rsidRDefault="00642D1F" w:rsidP="00177E5D">
            <w:r>
              <w:t>09.10.2017</w:t>
            </w:r>
          </w:p>
        </w:tc>
        <w:tc>
          <w:tcPr>
            <w:tcW w:w="2181" w:type="dxa"/>
            <w:tcBorders>
              <w:top w:val="single" w:sz="4" w:space="0" w:color="auto"/>
              <w:left w:val="nil"/>
              <w:bottom w:val="single" w:sz="4" w:space="0" w:color="auto"/>
              <w:right w:val="single" w:sz="4" w:space="0" w:color="auto"/>
            </w:tcBorders>
          </w:tcPr>
          <w:p w:rsidR="00642D1F" w:rsidRDefault="00642D1F" w:rsidP="00177E5D">
            <w:pPr>
              <w:spacing w:after="120"/>
              <w:jc w:val="both"/>
            </w:pPr>
          </w:p>
        </w:tc>
      </w:tr>
      <w:tr w:rsidR="00642D1F" w:rsidRPr="00DE78E2" w:rsidTr="00D71F10">
        <w:trPr>
          <w:trHeight w:val="866"/>
          <w:jc w:val="center"/>
        </w:trPr>
        <w:tc>
          <w:tcPr>
            <w:tcW w:w="1129" w:type="dxa"/>
            <w:tcBorders>
              <w:top w:val="single" w:sz="4" w:space="0" w:color="auto"/>
              <w:left w:val="single" w:sz="4" w:space="0" w:color="auto"/>
              <w:bottom w:val="single" w:sz="4" w:space="0" w:color="auto"/>
              <w:right w:val="single" w:sz="4" w:space="0" w:color="auto"/>
            </w:tcBorders>
          </w:tcPr>
          <w:p w:rsidR="00642D1F" w:rsidRDefault="00642D1F" w:rsidP="00177E5D">
            <w:pPr>
              <w:spacing w:after="120"/>
              <w:jc w:val="both"/>
            </w:pPr>
            <w:r>
              <w:t>3 (Md:6)</w:t>
            </w:r>
          </w:p>
          <w:p w:rsidR="00642D1F" w:rsidRDefault="00642D1F" w:rsidP="00177E5D">
            <w:pPr>
              <w:spacing w:after="120"/>
              <w:jc w:val="both"/>
            </w:pPr>
          </w:p>
        </w:tc>
        <w:tc>
          <w:tcPr>
            <w:tcW w:w="6538" w:type="dxa"/>
            <w:tcBorders>
              <w:top w:val="single" w:sz="4" w:space="0" w:color="auto"/>
              <w:left w:val="single" w:sz="4" w:space="0" w:color="auto"/>
              <w:bottom w:val="single" w:sz="4" w:space="0" w:color="auto"/>
              <w:right w:val="single" w:sz="4" w:space="0" w:color="auto"/>
            </w:tcBorders>
            <w:shd w:val="clear" w:color="auto" w:fill="auto"/>
            <w:noWrap/>
          </w:tcPr>
          <w:p w:rsidR="00642D1F" w:rsidRPr="00821C2D" w:rsidRDefault="00642D1F" w:rsidP="00177E5D">
            <w:pPr>
              <w:spacing w:after="120"/>
              <w:jc w:val="both"/>
            </w:pPr>
            <w:r>
              <w:t xml:space="preserve">PAÜ Kalite Komisyonu </w:t>
            </w:r>
            <w:r>
              <w:rPr>
                <w:szCs w:val="22"/>
                <w:shd w:val="clear" w:color="auto" w:fill="FFFFFF"/>
              </w:rPr>
              <w:t>ü</w:t>
            </w:r>
            <w:r w:rsidRPr="00E13B29">
              <w:rPr>
                <w:szCs w:val="22"/>
                <w:shd w:val="clear" w:color="auto" w:fill="FFFFFF"/>
              </w:rPr>
              <w:t>yelerin</w:t>
            </w:r>
            <w:r>
              <w:rPr>
                <w:szCs w:val="22"/>
                <w:shd w:val="clear" w:color="auto" w:fill="FFFFFF"/>
              </w:rPr>
              <w:t xml:space="preserve">den </w:t>
            </w:r>
            <w:r>
              <w:t xml:space="preserve">Doküman/belge paylaşımı hakkında </w:t>
            </w:r>
            <w:r>
              <w:rPr>
                <w:szCs w:val="22"/>
                <w:shd w:val="clear" w:color="auto" w:fill="FFFFFF"/>
              </w:rPr>
              <w:t>geri bildirimlerin alınması</w:t>
            </w:r>
          </w:p>
        </w:tc>
        <w:tc>
          <w:tcPr>
            <w:tcW w:w="2126" w:type="dxa"/>
            <w:tcBorders>
              <w:top w:val="single" w:sz="4" w:space="0" w:color="auto"/>
              <w:left w:val="nil"/>
              <w:bottom w:val="single" w:sz="4" w:space="0" w:color="auto"/>
              <w:right w:val="single" w:sz="4" w:space="0" w:color="auto"/>
            </w:tcBorders>
            <w:shd w:val="clear" w:color="auto" w:fill="auto"/>
            <w:noWrap/>
          </w:tcPr>
          <w:p w:rsidR="00642D1F" w:rsidRDefault="00642D1F" w:rsidP="00177E5D">
            <w:pPr>
              <w:spacing w:after="120"/>
            </w:pPr>
            <w:r>
              <w:t>PAÜ Kalite Koordinatörü / Komisyon Üyeleri/SGDB</w:t>
            </w:r>
          </w:p>
        </w:tc>
        <w:tc>
          <w:tcPr>
            <w:tcW w:w="1601" w:type="dxa"/>
            <w:tcBorders>
              <w:top w:val="single" w:sz="4" w:space="0" w:color="auto"/>
              <w:left w:val="nil"/>
              <w:bottom w:val="single" w:sz="4" w:space="0" w:color="auto"/>
              <w:right w:val="single" w:sz="4" w:space="0" w:color="auto"/>
            </w:tcBorders>
            <w:shd w:val="clear" w:color="auto" w:fill="auto"/>
            <w:noWrap/>
          </w:tcPr>
          <w:p w:rsidR="00642D1F" w:rsidRDefault="00642D1F" w:rsidP="00177E5D">
            <w:r>
              <w:t>02.10.2017</w:t>
            </w:r>
          </w:p>
        </w:tc>
        <w:tc>
          <w:tcPr>
            <w:tcW w:w="1701" w:type="dxa"/>
            <w:tcBorders>
              <w:top w:val="single" w:sz="4" w:space="0" w:color="auto"/>
              <w:left w:val="nil"/>
              <w:bottom w:val="single" w:sz="4" w:space="0" w:color="auto"/>
              <w:right w:val="single" w:sz="4" w:space="0" w:color="auto"/>
            </w:tcBorders>
            <w:shd w:val="clear" w:color="auto" w:fill="auto"/>
            <w:noWrap/>
          </w:tcPr>
          <w:p w:rsidR="00642D1F" w:rsidRDefault="00642D1F" w:rsidP="00177E5D">
            <w:r>
              <w:t>09.10.2017</w:t>
            </w:r>
          </w:p>
        </w:tc>
        <w:tc>
          <w:tcPr>
            <w:tcW w:w="2181" w:type="dxa"/>
            <w:tcBorders>
              <w:top w:val="single" w:sz="4" w:space="0" w:color="auto"/>
              <w:left w:val="nil"/>
              <w:bottom w:val="single" w:sz="4" w:space="0" w:color="auto"/>
              <w:right w:val="single" w:sz="4" w:space="0" w:color="auto"/>
            </w:tcBorders>
          </w:tcPr>
          <w:p w:rsidR="00642D1F" w:rsidRDefault="00642D1F" w:rsidP="00642D1F">
            <w:pPr>
              <w:spacing w:after="120"/>
              <w:jc w:val="both"/>
            </w:pPr>
          </w:p>
        </w:tc>
      </w:tr>
      <w:tr w:rsidR="00653BA6" w:rsidRPr="00821C2D" w:rsidTr="00D71F10">
        <w:trPr>
          <w:trHeight w:val="866"/>
          <w:jc w:val="center"/>
        </w:trPr>
        <w:tc>
          <w:tcPr>
            <w:tcW w:w="1129" w:type="dxa"/>
            <w:tcBorders>
              <w:top w:val="single" w:sz="4" w:space="0" w:color="auto"/>
              <w:left w:val="single" w:sz="4" w:space="0" w:color="auto"/>
              <w:bottom w:val="single" w:sz="4" w:space="0" w:color="auto"/>
              <w:right w:val="single" w:sz="4" w:space="0" w:color="auto"/>
            </w:tcBorders>
          </w:tcPr>
          <w:p w:rsidR="00D238FD" w:rsidRDefault="00D238FD" w:rsidP="00D238FD">
            <w:pPr>
              <w:spacing w:after="120"/>
              <w:jc w:val="both"/>
            </w:pPr>
            <w:r>
              <w:t>4 (Md:7)</w:t>
            </w:r>
          </w:p>
          <w:p w:rsidR="00653BA6" w:rsidRDefault="00653BA6" w:rsidP="009F1F25">
            <w:pPr>
              <w:spacing w:after="120"/>
              <w:jc w:val="both"/>
            </w:pPr>
          </w:p>
        </w:tc>
        <w:tc>
          <w:tcPr>
            <w:tcW w:w="6538" w:type="dxa"/>
            <w:tcBorders>
              <w:top w:val="single" w:sz="4" w:space="0" w:color="auto"/>
              <w:left w:val="single" w:sz="4" w:space="0" w:color="auto"/>
              <w:bottom w:val="single" w:sz="4" w:space="0" w:color="auto"/>
              <w:right w:val="single" w:sz="4" w:space="0" w:color="auto"/>
            </w:tcBorders>
            <w:shd w:val="clear" w:color="auto" w:fill="auto"/>
            <w:noWrap/>
          </w:tcPr>
          <w:p w:rsidR="00653BA6" w:rsidRPr="00821C2D" w:rsidRDefault="00D238FD" w:rsidP="009F1F25">
            <w:pPr>
              <w:spacing w:after="120"/>
              <w:jc w:val="both"/>
            </w:pPr>
            <w:r w:rsidRPr="00667881">
              <w:t>PAÜ İç değerlendirme süreci kapsamında</w:t>
            </w:r>
            <w:r>
              <w:t xml:space="preserve"> anket soruları cevaplarının komisyon üyelerine gönderilmesi</w:t>
            </w:r>
          </w:p>
        </w:tc>
        <w:tc>
          <w:tcPr>
            <w:tcW w:w="2126" w:type="dxa"/>
            <w:tcBorders>
              <w:top w:val="single" w:sz="4" w:space="0" w:color="auto"/>
              <w:left w:val="nil"/>
              <w:bottom w:val="single" w:sz="4" w:space="0" w:color="auto"/>
              <w:right w:val="single" w:sz="4" w:space="0" w:color="auto"/>
            </w:tcBorders>
            <w:shd w:val="clear" w:color="auto" w:fill="auto"/>
            <w:noWrap/>
          </w:tcPr>
          <w:p w:rsidR="00653BA6" w:rsidRDefault="00D238FD" w:rsidP="00E525CA">
            <w:pPr>
              <w:spacing w:after="120"/>
            </w:pPr>
            <w:r>
              <w:t>PAÜ Kalite Koordinatörü /SGDB</w:t>
            </w:r>
          </w:p>
        </w:tc>
        <w:tc>
          <w:tcPr>
            <w:tcW w:w="1601" w:type="dxa"/>
            <w:tcBorders>
              <w:top w:val="single" w:sz="4" w:space="0" w:color="auto"/>
              <w:left w:val="nil"/>
              <w:bottom w:val="single" w:sz="4" w:space="0" w:color="auto"/>
              <w:right w:val="single" w:sz="4" w:space="0" w:color="auto"/>
            </w:tcBorders>
            <w:shd w:val="clear" w:color="auto" w:fill="auto"/>
            <w:noWrap/>
          </w:tcPr>
          <w:p w:rsidR="00653BA6" w:rsidRDefault="00D238FD" w:rsidP="000E3BB7">
            <w:r>
              <w:t>02.10.2017</w:t>
            </w:r>
          </w:p>
        </w:tc>
        <w:tc>
          <w:tcPr>
            <w:tcW w:w="1701" w:type="dxa"/>
            <w:tcBorders>
              <w:top w:val="single" w:sz="4" w:space="0" w:color="auto"/>
              <w:left w:val="nil"/>
              <w:bottom w:val="single" w:sz="4" w:space="0" w:color="auto"/>
              <w:right w:val="single" w:sz="4" w:space="0" w:color="auto"/>
            </w:tcBorders>
            <w:shd w:val="clear" w:color="auto" w:fill="auto"/>
            <w:noWrap/>
          </w:tcPr>
          <w:p w:rsidR="00653BA6" w:rsidRDefault="00D238FD" w:rsidP="000E3BB7">
            <w:r>
              <w:t>04.10.2017</w:t>
            </w:r>
          </w:p>
        </w:tc>
        <w:tc>
          <w:tcPr>
            <w:tcW w:w="2181" w:type="dxa"/>
            <w:tcBorders>
              <w:top w:val="single" w:sz="4" w:space="0" w:color="auto"/>
              <w:left w:val="nil"/>
              <w:bottom w:val="single" w:sz="4" w:space="0" w:color="auto"/>
              <w:right w:val="single" w:sz="4" w:space="0" w:color="auto"/>
            </w:tcBorders>
          </w:tcPr>
          <w:p w:rsidR="00653BA6" w:rsidRPr="00500269" w:rsidRDefault="00653BA6" w:rsidP="00EB0297">
            <w:pPr>
              <w:spacing w:after="120"/>
              <w:jc w:val="both"/>
            </w:pPr>
          </w:p>
        </w:tc>
      </w:tr>
      <w:tr w:rsidR="00D238FD" w:rsidRPr="00821C2D" w:rsidTr="00D71F10">
        <w:trPr>
          <w:trHeight w:val="866"/>
          <w:jc w:val="center"/>
        </w:trPr>
        <w:tc>
          <w:tcPr>
            <w:tcW w:w="1129" w:type="dxa"/>
            <w:tcBorders>
              <w:top w:val="single" w:sz="4" w:space="0" w:color="auto"/>
              <w:left w:val="single" w:sz="4" w:space="0" w:color="auto"/>
              <w:bottom w:val="single" w:sz="4" w:space="0" w:color="auto"/>
              <w:right w:val="single" w:sz="4" w:space="0" w:color="auto"/>
            </w:tcBorders>
          </w:tcPr>
          <w:p w:rsidR="00D238FD" w:rsidRDefault="00D238FD" w:rsidP="00D238FD">
            <w:pPr>
              <w:spacing w:after="120"/>
              <w:jc w:val="both"/>
            </w:pPr>
            <w:r>
              <w:t>5 (Md:8)</w:t>
            </w:r>
          </w:p>
          <w:p w:rsidR="00D238FD" w:rsidRDefault="00D238FD" w:rsidP="009F1F25">
            <w:pPr>
              <w:spacing w:after="120"/>
              <w:jc w:val="both"/>
            </w:pPr>
          </w:p>
        </w:tc>
        <w:tc>
          <w:tcPr>
            <w:tcW w:w="6538" w:type="dxa"/>
            <w:tcBorders>
              <w:top w:val="single" w:sz="4" w:space="0" w:color="auto"/>
              <w:left w:val="single" w:sz="4" w:space="0" w:color="auto"/>
              <w:bottom w:val="single" w:sz="4" w:space="0" w:color="auto"/>
              <w:right w:val="single" w:sz="4" w:space="0" w:color="auto"/>
            </w:tcBorders>
            <w:shd w:val="clear" w:color="auto" w:fill="auto"/>
            <w:noWrap/>
          </w:tcPr>
          <w:p w:rsidR="00D238FD" w:rsidRPr="00821C2D" w:rsidRDefault="00D238FD" w:rsidP="009F1F25">
            <w:pPr>
              <w:spacing w:after="120"/>
              <w:jc w:val="both"/>
            </w:pPr>
            <w:r>
              <w:t>Öğrenci konseyi başkanlığı ile toplantıya katılım durumu hakkında irtibata geçilmesi</w:t>
            </w:r>
          </w:p>
        </w:tc>
        <w:tc>
          <w:tcPr>
            <w:tcW w:w="2126" w:type="dxa"/>
            <w:tcBorders>
              <w:top w:val="single" w:sz="4" w:space="0" w:color="auto"/>
              <w:left w:val="nil"/>
              <w:bottom w:val="single" w:sz="4" w:space="0" w:color="auto"/>
              <w:right w:val="single" w:sz="4" w:space="0" w:color="auto"/>
            </w:tcBorders>
            <w:shd w:val="clear" w:color="auto" w:fill="auto"/>
            <w:noWrap/>
          </w:tcPr>
          <w:p w:rsidR="00D238FD" w:rsidRDefault="00D238FD" w:rsidP="00EB0297">
            <w:pPr>
              <w:spacing w:after="120"/>
              <w:jc w:val="both"/>
            </w:pPr>
            <w:r>
              <w:t>SGDB</w:t>
            </w:r>
          </w:p>
        </w:tc>
        <w:tc>
          <w:tcPr>
            <w:tcW w:w="1601" w:type="dxa"/>
            <w:tcBorders>
              <w:top w:val="single" w:sz="4" w:space="0" w:color="auto"/>
              <w:left w:val="nil"/>
              <w:bottom w:val="single" w:sz="4" w:space="0" w:color="auto"/>
              <w:right w:val="single" w:sz="4" w:space="0" w:color="auto"/>
            </w:tcBorders>
            <w:shd w:val="clear" w:color="auto" w:fill="auto"/>
            <w:noWrap/>
          </w:tcPr>
          <w:p w:rsidR="00D238FD" w:rsidRDefault="00D238FD" w:rsidP="00177E5D">
            <w:r>
              <w:t>02.10.2017</w:t>
            </w:r>
          </w:p>
        </w:tc>
        <w:tc>
          <w:tcPr>
            <w:tcW w:w="1701" w:type="dxa"/>
            <w:tcBorders>
              <w:top w:val="single" w:sz="4" w:space="0" w:color="auto"/>
              <w:left w:val="nil"/>
              <w:bottom w:val="single" w:sz="4" w:space="0" w:color="auto"/>
              <w:right w:val="single" w:sz="4" w:space="0" w:color="auto"/>
            </w:tcBorders>
            <w:shd w:val="clear" w:color="auto" w:fill="auto"/>
            <w:noWrap/>
          </w:tcPr>
          <w:p w:rsidR="00D238FD" w:rsidRDefault="00D238FD" w:rsidP="00177E5D">
            <w:r>
              <w:t>09.10.2017</w:t>
            </w:r>
          </w:p>
        </w:tc>
        <w:tc>
          <w:tcPr>
            <w:tcW w:w="2181" w:type="dxa"/>
            <w:tcBorders>
              <w:top w:val="single" w:sz="4" w:space="0" w:color="auto"/>
              <w:left w:val="nil"/>
              <w:bottom w:val="single" w:sz="4" w:space="0" w:color="auto"/>
              <w:right w:val="single" w:sz="4" w:space="0" w:color="auto"/>
            </w:tcBorders>
          </w:tcPr>
          <w:p w:rsidR="00D238FD" w:rsidRPr="00500269" w:rsidRDefault="00D238FD" w:rsidP="00EB0297">
            <w:pPr>
              <w:spacing w:after="120"/>
              <w:jc w:val="both"/>
            </w:pPr>
          </w:p>
        </w:tc>
      </w:tr>
      <w:tr w:rsidR="00D238FD" w:rsidRPr="00821C2D" w:rsidTr="00D71F10">
        <w:trPr>
          <w:trHeight w:val="866"/>
          <w:jc w:val="center"/>
        </w:trPr>
        <w:tc>
          <w:tcPr>
            <w:tcW w:w="1129" w:type="dxa"/>
            <w:tcBorders>
              <w:top w:val="single" w:sz="4" w:space="0" w:color="auto"/>
              <w:left w:val="single" w:sz="4" w:space="0" w:color="auto"/>
              <w:bottom w:val="single" w:sz="4" w:space="0" w:color="auto"/>
              <w:right w:val="single" w:sz="4" w:space="0" w:color="auto"/>
            </w:tcBorders>
          </w:tcPr>
          <w:p w:rsidR="00D238FD" w:rsidRDefault="00D238FD" w:rsidP="00D238FD">
            <w:pPr>
              <w:spacing w:after="120"/>
              <w:jc w:val="both"/>
            </w:pPr>
            <w:r>
              <w:t>6 (Md:9)</w:t>
            </w:r>
          </w:p>
          <w:p w:rsidR="00D238FD" w:rsidRDefault="00D238FD" w:rsidP="00D238FD">
            <w:pPr>
              <w:spacing w:after="120"/>
              <w:jc w:val="both"/>
            </w:pPr>
          </w:p>
        </w:tc>
        <w:tc>
          <w:tcPr>
            <w:tcW w:w="6538" w:type="dxa"/>
            <w:tcBorders>
              <w:top w:val="single" w:sz="4" w:space="0" w:color="auto"/>
              <w:left w:val="single" w:sz="4" w:space="0" w:color="auto"/>
              <w:bottom w:val="single" w:sz="4" w:space="0" w:color="auto"/>
              <w:right w:val="single" w:sz="4" w:space="0" w:color="auto"/>
            </w:tcBorders>
            <w:shd w:val="clear" w:color="auto" w:fill="auto"/>
            <w:noWrap/>
          </w:tcPr>
          <w:p w:rsidR="00D238FD" w:rsidRDefault="00A45211" w:rsidP="009F1F25">
            <w:pPr>
              <w:spacing w:after="120"/>
              <w:jc w:val="both"/>
            </w:pPr>
            <w:r>
              <w:t>Stratejik Planlama Grubuna Kalite Güvencesi ile ilgili önerinin hazırlanması</w:t>
            </w:r>
          </w:p>
        </w:tc>
        <w:tc>
          <w:tcPr>
            <w:tcW w:w="2126" w:type="dxa"/>
            <w:tcBorders>
              <w:top w:val="single" w:sz="4" w:space="0" w:color="auto"/>
              <w:left w:val="nil"/>
              <w:bottom w:val="single" w:sz="4" w:space="0" w:color="auto"/>
              <w:right w:val="single" w:sz="4" w:space="0" w:color="auto"/>
            </w:tcBorders>
            <w:shd w:val="clear" w:color="auto" w:fill="auto"/>
            <w:noWrap/>
          </w:tcPr>
          <w:p w:rsidR="00D238FD" w:rsidRDefault="00A45211" w:rsidP="00EB0297">
            <w:pPr>
              <w:spacing w:after="120"/>
              <w:jc w:val="both"/>
            </w:pPr>
            <w:r>
              <w:t>Kalite Komisyonu</w:t>
            </w:r>
          </w:p>
        </w:tc>
        <w:tc>
          <w:tcPr>
            <w:tcW w:w="1601" w:type="dxa"/>
            <w:tcBorders>
              <w:top w:val="single" w:sz="4" w:space="0" w:color="auto"/>
              <w:left w:val="nil"/>
              <w:bottom w:val="single" w:sz="4" w:space="0" w:color="auto"/>
              <w:right w:val="single" w:sz="4" w:space="0" w:color="auto"/>
            </w:tcBorders>
            <w:shd w:val="clear" w:color="auto" w:fill="auto"/>
            <w:noWrap/>
          </w:tcPr>
          <w:p w:rsidR="00D238FD" w:rsidRDefault="00D238FD" w:rsidP="00EB0297">
            <w:r>
              <w:t>02.10.2017</w:t>
            </w:r>
          </w:p>
        </w:tc>
        <w:tc>
          <w:tcPr>
            <w:tcW w:w="1701" w:type="dxa"/>
            <w:tcBorders>
              <w:top w:val="single" w:sz="4" w:space="0" w:color="auto"/>
              <w:left w:val="nil"/>
              <w:bottom w:val="single" w:sz="4" w:space="0" w:color="auto"/>
              <w:right w:val="single" w:sz="4" w:space="0" w:color="auto"/>
            </w:tcBorders>
            <w:shd w:val="clear" w:color="auto" w:fill="auto"/>
            <w:noWrap/>
          </w:tcPr>
          <w:p w:rsidR="00D238FD" w:rsidRDefault="00D238FD" w:rsidP="00EB0297">
            <w:pPr>
              <w:spacing w:after="120"/>
              <w:jc w:val="both"/>
            </w:pPr>
          </w:p>
        </w:tc>
        <w:tc>
          <w:tcPr>
            <w:tcW w:w="2181" w:type="dxa"/>
            <w:tcBorders>
              <w:top w:val="single" w:sz="4" w:space="0" w:color="auto"/>
              <w:left w:val="nil"/>
              <w:bottom w:val="single" w:sz="4" w:space="0" w:color="auto"/>
              <w:right w:val="single" w:sz="4" w:space="0" w:color="auto"/>
            </w:tcBorders>
          </w:tcPr>
          <w:p w:rsidR="00D238FD" w:rsidRPr="00500269" w:rsidRDefault="00D238FD" w:rsidP="00EB0297">
            <w:pPr>
              <w:spacing w:after="120"/>
              <w:jc w:val="both"/>
            </w:pPr>
          </w:p>
        </w:tc>
      </w:tr>
    </w:tbl>
    <w:p w:rsidR="00565485" w:rsidRDefault="00565485" w:rsidP="00312216">
      <w:pPr>
        <w:spacing w:after="120"/>
        <w:jc w:val="both"/>
      </w:pPr>
    </w:p>
    <w:p w:rsidR="00565485" w:rsidRDefault="00565485" w:rsidP="00312216">
      <w:pPr>
        <w:spacing w:after="120"/>
        <w:jc w:val="both"/>
      </w:pPr>
    </w:p>
    <w:p w:rsidR="00565485" w:rsidRDefault="00565485" w:rsidP="00312216">
      <w:pPr>
        <w:spacing w:after="120"/>
        <w:jc w:val="both"/>
      </w:pPr>
    </w:p>
    <w:p w:rsidR="00565485" w:rsidRDefault="00565485" w:rsidP="00565485">
      <w:pPr>
        <w:spacing w:after="120"/>
        <w:jc w:val="center"/>
        <w:sectPr w:rsidR="00565485" w:rsidSect="00DC300A">
          <w:pgSz w:w="16838" w:h="11906" w:orient="landscape"/>
          <w:pgMar w:top="1417" w:right="270" w:bottom="1417" w:left="270" w:header="708" w:footer="708" w:gutter="0"/>
          <w:cols w:space="708"/>
          <w:docGrid w:linePitch="360"/>
        </w:sect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0"/>
        <w:gridCol w:w="2830"/>
      </w:tblGrid>
      <w:tr w:rsidR="00E367E0" w:rsidRPr="003476A4" w:rsidTr="0042461D">
        <w:trPr>
          <w:trHeight w:val="397"/>
          <w:jc w:val="center"/>
        </w:trPr>
        <w:tc>
          <w:tcPr>
            <w:tcW w:w="9630" w:type="dxa"/>
            <w:gridSpan w:val="2"/>
            <w:noWrap/>
            <w:vAlign w:val="center"/>
          </w:tcPr>
          <w:p w:rsidR="00E367E0" w:rsidRPr="003476A4" w:rsidRDefault="00E367E0" w:rsidP="0042461D">
            <w:pPr>
              <w:rPr>
                <w:b/>
                <w:bCs/>
              </w:rPr>
            </w:pPr>
            <w:r>
              <w:rPr>
                <w:b/>
                <w:bCs/>
              </w:rPr>
              <w:lastRenderedPageBreak/>
              <w:t>1)</w:t>
            </w:r>
            <w:r w:rsidRPr="003476A4">
              <w:rPr>
                <w:b/>
                <w:bCs/>
              </w:rPr>
              <w:t xml:space="preserve"> </w:t>
            </w:r>
            <w:r>
              <w:rPr>
                <w:b/>
                <w:bCs/>
              </w:rPr>
              <w:t>Toplantıya Katılanlar</w:t>
            </w:r>
            <w:r w:rsidRPr="003476A4">
              <w:rPr>
                <w:b/>
                <w:bCs/>
              </w:rPr>
              <w:t>:</w:t>
            </w:r>
          </w:p>
        </w:tc>
      </w:tr>
      <w:tr w:rsidR="00E367E0" w:rsidTr="0042461D">
        <w:trPr>
          <w:trHeight w:val="367"/>
          <w:jc w:val="center"/>
        </w:trPr>
        <w:tc>
          <w:tcPr>
            <w:tcW w:w="6800" w:type="dxa"/>
            <w:vAlign w:val="center"/>
          </w:tcPr>
          <w:p w:rsidR="00E367E0" w:rsidRPr="003476A4" w:rsidRDefault="00E367E0" w:rsidP="0042461D">
            <w:pPr>
              <w:jc w:val="center"/>
              <w:rPr>
                <w:b/>
              </w:rPr>
            </w:pPr>
            <w:r>
              <w:rPr>
                <w:b/>
              </w:rPr>
              <w:t>Katılımcı</w:t>
            </w:r>
            <w:r w:rsidRPr="003476A4">
              <w:rPr>
                <w:b/>
              </w:rPr>
              <w:t xml:space="preserve"> Adı Soyadı</w:t>
            </w:r>
            <w:r>
              <w:rPr>
                <w:b/>
              </w:rPr>
              <w:t xml:space="preserve"> / Görevi</w:t>
            </w:r>
          </w:p>
        </w:tc>
        <w:tc>
          <w:tcPr>
            <w:tcW w:w="2830" w:type="dxa"/>
            <w:vAlign w:val="center"/>
          </w:tcPr>
          <w:p w:rsidR="00E367E0" w:rsidRPr="003476A4" w:rsidRDefault="00E367E0" w:rsidP="0042461D">
            <w:pPr>
              <w:jc w:val="center"/>
              <w:rPr>
                <w:b/>
              </w:rPr>
            </w:pPr>
            <w:r w:rsidRPr="003476A4">
              <w:rPr>
                <w:b/>
              </w:rPr>
              <w:t>İmza</w:t>
            </w:r>
          </w:p>
        </w:tc>
      </w:tr>
      <w:tr w:rsidR="00E367E0" w:rsidTr="00423DB2">
        <w:trPr>
          <w:trHeight w:val="551"/>
          <w:jc w:val="center"/>
        </w:trPr>
        <w:tc>
          <w:tcPr>
            <w:tcW w:w="6800" w:type="dxa"/>
            <w:shd w:val="clear" w:color="auto" w:fill="auto"/>
            <w:vAlign w:val="center"/>
          </w:tcPr>
          <w:p w:rsidR="00FB2EB2" w:rsidRPr="00C935CE" w:rsidRDefault="00E367E0" w:rsidP="004B1124">
            <w:r w:rsidRPr="00C935CE">
              <w:t xml:space="preserve">Prof. Dr. </w:t>
            </w:r>
            <w:r w:rsidR="004B1124" w:rsidRPr="00C935CE">
              <w:t>Rafet KILINÇARSLAN</w:t>
            </w:r>
            <w:r w:rsidRPr="00C935CE">
              <w:t xml:space="preserve"> / Rektör Yardımcısı </w:t>
            </w:r>
          </w:p>
        </w:tc>
        <w:tc>
          <w:tcPr>
            <w:tcW w:w="2830" w:type="dxa"/>
          </w:tcPr>
          <w:p w:rsidR="00E367E0" w:rsidRDefault="00E367E0" w:rsidP="0042461D"/>
        </w:tc>
      </w:tr>
      <w:tr w:rsidR="00CF2600" w:rsidTr="00423DB2">
        <w:trPr>
          <w:trHeight w:val="510"/>
          <w:jc w:val="center"/>
        </w:trPr>
        <w:tc>
          <w:tcPr>
            <w:tcW w:w="6800" w:type="dxa"/>
            <w:shd w:val="clear" w:color="auto" w:fill="auto"/>
            <w:vAlign w:val="center"/>
          </w:tcPr>
          <w:p w:rsidR="00CF2600" w:rsidRPr="00C935CE" w:rsidRDefault="00CF2600" w:rsidP="000E3BB7">
            <w:r w:rsidRPr="00C935CE">
              <w:t>Prof. Dr. Diler ASLAN / Tıp Fakültesi Öğretim Üyesi, Kavdem Müdürü, Kalite Komisyonu Koordinatörü</w:t>
            </w:r>
          </w:p>
        </w:tc>
        <w:tc>
          <w:tcPr>
            <w:tcW w:w="2830" w:type="dxa"/>
          </w:tcPr>
          <w:p w:rsidR="00CF2600" w:rsidRDefault="00CF2600" w:rsidP="000E3BB7"/>
        </w:tc>
      </w:tr>
      <w:tr w:rsidR="00CF2600" w:rsidTr="00423DB2">
        <w:trPr>
          <w:trHeight w:val="510"/>
          <w:jc w:val="center"/>
        </w:trPr>
        <w:tc>
          <w:tcPr>
            <w:tcW w:w="6800" w:type="dxa"/>
            <w:shd w:val="clear" w:color="auto" w:fill="auto"/>
            <w:vAlign w:val="center"/>
          </w:tcPr>
          <w:p w:rsidR="00CF2600" w:rsidRPr="00C935CE" w:rsidRDefault="00CF2600" w:rsidP="000E3BB7">
            <w:r w:rsidRPr="00C935CE">
              <w:t>Prof. Dr. Hülya ÇETİN / Denizli Sağlık Hizmetleri Meslek Yüksekokulu Müdürü</w:t>
            </w:r>
          </w:p>
        </w:tc>
        <w:tc>
          <w:tcPr>
            <w:tcW w:w="2830" w:type="dxa"/>
          </w:tcPr>
          <w:p w:rsidR="00CF2600" w:rsidRDefault="00CF2600" w:rsidP="000E3BB7"/>
        </w:tc>
      </w:tr>
      <w:tr w:rsidR="00CF2600" w:rsidTr="00D66958">
        <w:trPr>
          <w:trHeight w:val="569"/>
          <w:jc w:val="center"/>
        </w:trPr>
        <w:tc>
          <w:tcPr>
            <w:tcW w:w="6800" w:type="dxa"/>
            <w:shd w:val="clear" w:color="auto" w:fill="auto"/>
            <w:vAlign w:val="center"/>
          </w:tcPr>
          <w:p w:rsidR="00CF2600" w:rsidRPr="00C935CE" w:rsidRDefault="00CF2600" w:rsidP="000E3BB7">
            <w:r w:rsidRPr="00C935CE">
              <w:t>Prof. Dr. Nurten SARICA / Fen Edebiyat Fakültesi Öğretim Üyesi</w:t>
            </w:r>
          </w:p>
        </w:tc>
        <w:tc>
          <w:tcPr>
            <w:tcW w:w="2830" w:type="dxa"/>
          </w:tcPr>
          <w:p w:rsidR="00CF2600" w:rsidRDefault="00CF2600" w:rsidP="000E3BB7"/>
        </w:tc>
      </w:tr>
      <w:tr w:rsidR="00163226" w:rsidTr="00D66958">
        <w:trPr>
          <w:trHeight w:val="569"/>
          <w:jc w:val="center"/>
        </w:trPr>
        <w:tc>
          <w:tcPr>
            <w:tcW w:w="6800" w:type="dxa"/>
            <w:shd w:val="clear" w:color="auto" w:fill="auto"/>
            <w:vAlign w:val="center"/>
          </w:tcPr>
          <w:p w:rsidR="00163226" w:rsidRPr="00C935CE" w:rsidRDefault="00CF2600" w:rsidP="0042461D">
            <w:r w:rsidRPr="00C935CE">
              <w:t>Prof. Dr. Hasan ÇALLIOĞLU / Teknoloji Fakültesi Öğretim Üyesi</w:t>
            </w:r>
          </w:p>
        </w:tc>
        <w:tc>
          <w:tcPr>
            <w:tcW w:w="2830" w:type="dxa"/>
          </w:tcPr>
          <w:p w:rsidR="00163226" w:rsidRDefault="00163226" w:rsidP="0042461D"/>
        </w:tc>
      </w:tr>
      <w:tr w:rsidR="00E367E0" w:rsidTr="00D66958">
        <w:trPr>
          <w:trHeight w:val="569"/>
          <w:jc w:val="center"/>
        </w:trPr>
        <w:tc>
          <w:tcPr>
            <w:tcW w:w="6800" w:type="dxa"/>
            <w:shd w:val="clear" w:color="auto" w:fill="auto"/>
            <w:vAlign w:val="center"/>
          </w:tcPr>
          <w:p w:rsidR="00E367E0" w:rsidRPr="00C935CE" w:rsidRDefault="00CF2600" w:rsidP="0042461D">
            <w:r w:rsidRPr="00C935CE">
              <w:t xml:space="preserve">Doç. Dr. Bilal Utku ALEMDAROĞLU / </w:t>
            </w:r>
            <w:r w:rsidRPr="00C935CE">
              <w:rPr>
                <w:color w:val="000000"/>
                <w:sz w:val="22"/>
                <w:szCs w:val="22"/>
                <w:shd w:val="clear" w:color="auto" w:fill="FFFFFF"/>
              </w:rPr>
              <w:t xml:space="preserve">Spor Bilimleri Fakültesi </w:t>
            </w:r>
            <w:r w:rsidRPr="00C935CE">
              <w:t>Öğretim Üyesi</w:t>
            </w:r>
          </w:p>
        </w:tc>
        <w:tc>
          <w:tcPr>
            <w:tcW w:w="2830" w:type="dxa"/>
          </w:tcPr>
          <w:p w:rsidR="00E367E0" w:rsidRDefault="00E367E0" w:rsidP="0042461D"/>
        </w:tc>
      </w:tr>
      <w:tr w:rsidR="00115B98" w:rsidTr="00D66958">
        <w:trPr>
          <w:trHeight w:val="510"/>
          <w:jc w:val="center"/>
        </w:trPr>
        <w:tc>
          <w:tcPr>
            <w:tcW w:w="6800" w:type="dxa"/>
            <w:shd w:val="clear" w:color="auto" w:fill="auto"/>
            <w:vAlign w:val="center"/>
          </w:tcPr>
          <w:p w:rsidR="00115B98" w:rsidRPr="00C935CE" w:rsidRDefault="00115B98" w:rsidP="0042461D">
            <w:r w:rsidRPr="00C935CE">
              <w:t>Doç. Dr. Hülya ŞAHİN BALTACI / Eğitim Fakültesi Öğretim Üyesi</w:t>
            </w:r>
          </w:p>
        </w:tc>
        <w:tc>
          <w:tcPr>
            <w:tcW w:w="2830" w:type="dxa"/>
          </w:tcPr>
          <w:p w:rsidR="00115B98" w:rsidRDefault="00115B98" w:rsidP="0042461D"/>
        </w:tc>
      </w:tr>
      <w:tr w:rsidR="00115B98" w:rsidTr="00D66958">
        <w:trPr>
          <w:trHeight w:val="510"/>
          <w:jc w:val="center"/>
        </w:trPr>
        <w:tc>
          <w:tcPr>
            <w:tcW w:w="6800" w:type="dxa"/>
            <w:shd w:val="clear" w:color="auto" w:fill="auto"/>
            <w:vAlign w:val="center"/>
          </w:tcPr>
          <w:p w:rsidR="00115B98" w:rsidRPr="00C935CE" w:rsidRDefault="00115B98" w:rsidP="0042461D">
            <w:r w:rsidRPr="00C935CE">
              <w:t>Doç. Dr. Mithat ESER / İlahiyat Fakültesi Öğretim Üyesi</w:t>
            </w:r>
          </w:p>
        </w:tc>
        <w:tc>
          <w:tcPr>
            <w:tcW w:w="2830" w:type="dxa"/>
          </w:tcPr>
          <w:p w:rsidR="00115B98" w:rsidRDefault="00115B98" w:rsidP="0042461D"/>
        </w:tc>
      </w:tr>
      <w:tr w:rsidR="00E367E0" w:rsidTr="00D66958">
        <w:trPr>
          <w:trHeight w:val="510"/>
          <w:jc w:val="center"/>
        </w:trPr>
        <w:tc>
          <w:tcPr>
            <w:tcW w:w="6800" w:type="dxa"/>
            <w:shd w:val="clear" w:color="auto" w:fill="auto"/>
            <w:vAlign w:val="center"/>
          </w:tcPr>
          <w:p w:rsidR="00E367E0" w:rsidRPr="00C935CE" w:rsidRDefault="00D66958" w:rsidP="0042461D">
            <w:r w:rsidRPr="00C935CE">
              <w:t>Yrd. Doç. Dr. Işıl UÇMAN ALTINIŞIK/ Mimarlık ve Tasarım Fakültesi Öğretim Üyesi</w:t>
            </w:r>
          </w:p>
        </w:tc>
        <w:tc>
          <w:tcPr>
            <w:tcW w:w="2830" w:type="dxa"/>
          </w:tcPr>
          <w:p w:rsidR="00E367E0" w:rsidRDefault="00E367E0" w:rsidP="0042461D"/>
        </w:tc>
      </w:tr>
      <w:tr w:rsidR="00D66958" w:rsidTr="00D66958">
        <w:trPr>
          <w:trHeight w:val="510"/>
          <w:jc w:val="center"/>
        </w:trPr>
        <w:tc>
          <w:tcPr>
            <w:tcW w:w="6800" w:type="dxa"/>
            <w:shd w:val="clear" w:color="auto" w:fill="auto"/>
            <w:vAlign w:val="center"/>
          </w:tcPr>
          <w:p w:rsidR="00D66958" w:rsidRPr="00C935CE" w:rsidRDefault="00115B98" w:rsidP="0042461D">
            <w:r w:rsidRPr="00C935CE">
              <w:t xml:space="preserve">Yrd. Doç. Dr. Semih COŞKUN/ </w:t>
            </w:r>
            <w:r w:rsidRPr="00C935CE">
              <w:rPr>
                <w:color w:val="000000"/>
                <w:sz w:val="22"/>
                <w:szCs w:val="22"/>
                <w:shd w:val="clear" w:color="auto" w:fill="F9F9F9"/>
              </w:rPr>
              <w:t xml:space="preserve">Mühendislik Fakültesi </w:t>
            </w:r>
            <w:r w:rsidRPr="00C935CE">
              <w:rPr>
                <w:sz w:val="22"/>
                <w:szCs w:val="22"/>
              </w:rPr>
              <w:t>Öğretim Üyesi</w:t>
            </w:r>
          </w:p>
        </w:tc>
        <w:tc>
          <w:tcPr>
            <w:tcW w:w="2830" w:type="dxa"/>
          </w:tcPr>
          <w:p w:rsidR="00D66958" w:rsidRDefault="00D66958" w:rsidP="0042461D"/>
        </w:tc>
      </w:tr>
      <w:tr w:rsidR="00115B98" w:rsidTr="00D66958">
        <w:trPr>
          <w:trHeight w:val="510"/>
          <w:jc w:val="center"/>
        </w:trPr>
        <w:tc>
          <w:tcPr>
            <w:tcW w:w="6800" w:type="dxa"/>
            <w:shd w:val="clear" w:color="auto" w:fill="auto"/>
            <w:vAlign w:val="center"/>
          </w:tcPr>
          <w:p w:rsidR="00115B98" w:rsidRPr="00C935CE" w:rsidRDefault="00115B98" w:rsidP="00177E5D">
            <w:r w:rsidRPr="00C935CE">
              <w:t xml:space="preserve">Yrd. Doç. Dr. Kamil YAĞCI/ </w:t>
            </w:r>
            <w:r w:rsidRPr="00C935CE">
              <w:rPr>
                <w:color w:val="000000"/>
                <w:sz w:val="22"/>
                <w:szCs w:val="22"/>
                <w:shd w:val="clear" w:color="auto" w:fill="F5F5F5"/>
              </w:rPr>
              <w:t xml:space="preserve">Turizm Fakültesi </w:t>
            </w:r>
            <w:r w:rsidRPr="00C935CE">
              <w:rPr>
                <w:sz w:val="22"/>
                <w:szCs w:val="22"/>
              </w:rPr>
              <w:t>Öğretim Üyesi</w:t>
            </w:r>
          </w:p>
        </w:tc>
        <w:tc>
          <w:tcPr>
            <w:tcW w:w="2830" w:type="dxa"/>
          </w:tcPr>
          <w:p w:rsidR="00115B98" w:rsidRDefault="00115B98" w:rsidP="0042461D"/>
        </w:tc>
      </w:tr>
      <w:tr w:rsidR="00115B98" w:rsidTr="00D66958">
        <w:trPr>
          <w:trHeight w:val="510"/>
          <w:jc w:val="center"/>
        </w:trPr>
        <w:tc>
          <w:tcPr>
            <w:tcW w:w="6800" w:type="dxa"/>
            <w:shd w:val="clear" w:color="auto" w:fill="auto"/>
            <w:vAlign w:val="center"/>
          </w:tcPr>
          <w:p w:rsidR="00115B98" w:rsidRPr="00C935CE" w:rsidRDefault="00115B98" w:rsidP="00177E5D">
            <w:r w:rsidRPr="00C935CE">
              <w:t xml:space="preserve">Yrd. Doç. Dr. Mesut ÖNCEL/ </w:t>
            </w:r>
            <w:r w:rsidRPr="00C935CE">
              <w:rPr>
                <w:color w:val="000000"/>
                <w:sz w:val="22"/>
                <w:szCs w:val="22"/>
                <w:shd w:val="clear" w:color="auto" w:fill="F9F9F9"/>
              </w:rPr>
              <w:t>Uygulamalı Bilimler Yüksekokulu</w:t>
            </w:r>
            <w:r w:rsidRPr="00C935CE">
              <w:rPr>
                <w:sz w:val="22"/>
                <w:szCs w:val="22"/>
              </w:rPr>
              <w:t xml:space="preserve"> Öğretim Üyesi</w:t>
            </w:r>
          </w:p>
        </w:tc>
        <w:tc>
          <w:tcPr>
            <w:tcW w:w="2830" w:type="dxa"/>
          </w:tcPr>
          <w:p w:rsidR="00115B98" w:rsidRDefault="00115B98" w:rsidP="0042461D"/>
        </w:tc>
      </w:tr>
      <w:tr w:rsidR="00CF2600" w:rsidTr="00D66958">
        <w:trPr>
          <w:trHeight w:val="510"/>
          <w:jc w:val="center"/>
        </w:trPr>
        <w:tc>
          <w:tcPr>
            <w:tcW w:w="6800" w:type="dxa"/>
            <w:shd w:val="clear" w:color="auto" w:fill="auto"/>
            <w:vAlign w:val="center"/>
          </w:tcPr>
          <w:p w:rsidR="00CF2600" w:rsidRPr="00C935CE" w:rsidRDefault="00CF2600" w:rsidP="000E3BB7">
            <w:r w:rsidRPr="00C935CE">
              <w:t xml:space="preserve">Hüseyin ŞAHİN/ </w:t>
            </w:r>
            <w:r w:rsidRPr="00C935CE">
              <w:rPr>
                <w:color w:val="000000"/>
                <w:sz w:val="22"/>
                <w:szCs w:val="22"/>
                <w:shd w:val="clear" w:color="auto" w:fill="F9F9F9"/>
              </w:rPr>
              <w:t>Öğrenci İşleri Daire Başkan Vekili</w:t>
            </w:r>
          </w:p>
        </w:tc>
        <w:tc>
          <w:tcPr>
            <w:tcW w:w="2830" w:type="dxa"/>
          </w:tcPr>
          <w:p w:rsidR="00CF2600" w:rsidRDefault="00CF2600" w:rsidP="0042461D"/>
        </w:tc>
      </w:tr>
      <w:tr w:rsidR="00CF2600" w:rsidTr="00423DB2">
        <w:trPr>
          <w:trHeight w:val="510"/>
          <w:jc w:val="center"/>
        </w:trPr>
        <w:tc>
          <w:tcPr>
            <w:tcW w:w="6800" w:type="dxa"/>
            <w:shd w:val="clear" w:color="auto" w:fill="auto"/>
            <w:vAlign w:val="center"/>
          </w:tcPr>
          <w:p w:rsidR="00CF2600" w:rsidRPr="00C935CE" w:rsidRDefault="00115B98" w:rsidP="000E3BB7">
            <w:r w:rsidRPr="00C935CE">
              <w:t>Şerife CİHANGİR/ Bilgi İşlem Daire Başkan Vekili</w:t>
            </w:r>
          </w:p>
        </w:tc>
        <w:tc>
          <w:tcPr>
            <w:tcW w:w="2830" w:type="dxa"/>
          </w:tcPr>
          <w:p w:rsidR="00CF2600" w:rsidRDefault="00CF2600" w:rsidP="0042461D"/>
        </w:tc>
      </w:tr>
      <w:tr w:rsidR="00CF2600" w:rsidTr="00423DB2">
        <w:trPr>
          <w:trHeight w:val="510"/>
          <w:jc w:val="center"/>
        </w:trPr>
        <w:tc>
          <w:tcPr>
            <w:tcW w:w="6800" w:type="dxa"/>
            <w:shd w:val="clear" w:color="auto" w:fill="auto"/>
            <w:vAlign w:val="center"/>
          </w:tcPr>
          <w:p w:rsidR="00CF2600" w:rsidRPr="00C935CE" w:rsidRDefault="00115B98" w:rsidP="000E3BB7">
            <w:r w:rsidRPr="00C935CE">
              <w:t>Huzeyfe IŞIK / Strateji Geliştirme Daire Başkanlığı Mali Hizmetler Uzman Yardımcısı</w:t>
            </w:r>
          </w:p>
        </w:tc>
        <w:tc>
          <w:tcPr>
            <w:tcW w:w="2830" w:type="dxa"/>
          </w:tcPr>
          <w:p w:rsidR="00CF2600" w:rsidRDefault="00CF2600" w:rsidP="0042461D"/>
        </w:tc>
      </w:tr>
      <w:tr w:rsidR="00CF2600" w:rsidTr="00423DB2">
        <w:trPr>
          <w:trHeight w:val="510"/>
          <w:jc w:val="center"/>
        </w:trPr>
        <w:tc>
          <w:tcPr>
            <w:tcW w:w="6800" w:type="dxa"/>
            <w:shd w:val="clear" w:color="auto" w:fill="auto"/>
            <w:vAlign w:val="center"/>
          </w:tcPr>
          <w:p w:rsidR="00CF2600" w:rsidRPr="00C935CE" w:rsidRDefault="00CF2600" w:rsidP="000E3BB7">
            <w:r w:rsidRPr="00C935CE">
              <w:t>Uzm. Mustafa Egemen TANER / Kavdem Personeli</w:t>
            </w:r>
          </w:p>
        </w:tc>
        <w:tc>
          <w:tcPr>
            <w:tcW w:w="2830" w:type="dxa"/>
          </w:tcPr>
          <w:p w:rsidR="00CF2600" w:rsidRDefault="00CF2600" w:rsidP="0042461D"/>
        </w:tc>
      </w:tr>
      <w:tr w:rsidR="00CF2600" w:rsidTr="004B55BA">
        <w:trPr>
          <w:trHeight w:val="510"/>
          <w:jc w:val="center"/>
        </w:trPr>
        <w:tc>
          <w:tcPr>
            <w:tcW w:w="6800" w:type="dxa"/>
            <w:shd w:val="clear" w:color="auto" w:fill="auto"/>
            <w:vAlign w:val="center"/>
          </w:tcPr>
          <w:p w:rsidR="00CF2600" w:rsidRPr="00C935CE" w:rsidRDefault="00CF2600" w:rsidP="0042461D">
            <w:r w:rsidRPr="00C935CE">
              <w:t>Uzm. Öncü YANMAZ ARPACI / Kavdem Personeli</w:t>
            </w:r>
          </w:p>
        </w:tc>
        <w:tc>
          <w:tcPr>
            <w:tcW w:w="2830" w:type="dxa"/>
          </w:tcPr>
          <w:p w:rsidR="00CF2600" w:rsidRDefault="00CF2600" w:rsidP="0042461D"/>
        </w:tc>
      </w:tr>
      <w:tr w:rsidR="00CF2600" w:rsidTr="00423DB2">
        <w:trPr>
          <w:trHeight w:val="510"/>
          <w:jc w:val="center"/>
        </w:trPr>
        <w:tc>
          <w:tcPr>
            <w:tcW w:w="6800" w:type="dxa"/>
            <w:shd w:val="clear" w:color="auto" w:fill="auto"/>
            <w:vAlign w:val="center"/>
          </w:tcPr>
          <w:p w:rsidR="00CF2600" w:rsidRPr="00C935CE" w:rsidRDefault="00CF2600" w:rsidP="0042461D"/>
        </w:tc>
        <w:tc>
          <w:tcPr>
            <w:tcW w:w="2830" w:type="dxa"/>
          </w:tcPr>
          <w:p w:rsidR="00CF2600" w:rsidRDefault="00CF2600" w:rsidP="0042461D"/>
        </w:tc>
      </w:tr>
      <w:tr w:rsidR="00CF2600" w:rsidTr="00423DB2">
        <w:trPr>
          <w:trHeight w:val="510"/>
          <w:jc w:val="center"/>
        </w:trPr>
        <w:tc>
          <w:tcPr>
            <w:tcW w:w="6800" w:type="dxa"/>
            <w:shd w:val="clear" w:color="auto" w:fill="auto"/>
            <w:vAlign w:val="center"/>
          </w:tcPr>
          <w:p w:rsidR="00CF2600" w:rsidRDefault="00CF2600" w:rsidP="0042461D"/>
        </w:tc>
        <w:tc>
          <w:tcPr>
            <w:tcW w:w="2830" w:type="dxa"/>
          </w:tcPr>
          <w:p w:rsidR="00CF2600" w:rsidRDefault="00CF2600" w:rsidP="0042461D"/>
        </w:tc>
      </w:tr>
      <w:tr w:rsidR="00CF2600" w:rsidTr="00423DB2">
        <w:trPr>
          <w:trHeight w:val="510"/>
          <w:jc w:val="center"/>
        </w:trPr>
        <w:tc>
          <w:tcPr>
            <w:tcW w:w="6800" w:type="dxa"/>
            <w:shd w:val="clear" w:color="auto" w:fill="auto"/>
            <w:vAlign w:val="center"/>
          </w:tcPr>
          <w:p w:rsidR="00CF2600" w:rsidRDefault="00CF2600" w:rsidP="0042461D"/>
        </w:tc>
        <w:tc>
          <w:tcPr>
            <w:tcW w:w="2830" w:type="dxa"/>
          </w:tcPr>
          <w:p w:rsidR="00CF2600" w:rsidRDefault="00CF2600" w:rsidP="0042461D"/>
        </w:tc>
      </w:tr>
    </w:tbl>
    <w:p w:rsidR="00A635C1" w:rsidRDefault="00A635C1" w:rsidP="00624A0F">
      <w:pPr>
        <w:spacing w:after="120"/>
        <w:jc w:val="both"/>
      </w:pPr>
    </w:p>
    <w:sectPr w:rsidR="00A635C1" w:rsidSect="00490840">
      <w:pgSz w:w="11906" w:h="16838"/>
      <w:pgMar w:top="270" w:right="709" w:bottom="27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1E7" w:rsidRDefault="00FF31E7" w:rsidP="002072EA">
      <w:r>
        <w:separator/>
      </w:r>
    </w:p>
  </w:endnote>
  <w:endnote w:type="continuationSeparator" w:id="0">
    <w:p w:rsidR="00FF31E7" w:rsidRDefault="00FF31E7" w:rsidP="0020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59" w:rsidRPr="00E7668E" w:rsidRDefault="00F91E59" w:rsidP="005359EE">
    <w:pPr>
      <w:jc w:val="center"/>
      <w:rPr>
        <w:b/>
        <w:sz w:val="20"/>
        <w:szCs w:val="20"/>
      </w:rPr>
    </w:pPr>
    <w:r w:rsidRPr="00E7668E">
      <w:rPr>
        <w:rStyle w:val="SayfaNumaras"/>
        <w:sz w:val="20"/>
        <w:szCs w:val="20"/>
      </w:rPr>
      <w:t xml:space="preserve">Sayfa </w:t>
    </w:r>
    <w:r w:rsidR="00876C7E" w:rsidRPr="00E7668E">
      <w:rPr>
        <w:rStyle w:val="SayfaNumaras"/>
        <w:sz w:val="20"/>
        <w:szCs w:val="20"/>
      </w:rPr>
      <w:fldChar w:fldCharType="begin"/>
    </w:r>
    <w:r w:rsidRPr="00E7668E">
      <w:rPr>
        <w:rStyle w:val="SayfaNumaras"/>
        <w:sz w:val="20"/>
        <w:szCs w:val="20"/>
      </w:rPr>
      <w:instrText xml:space="preserve"> PAGE </w:instrText>
    </w:r>
    <w:r w:rsidR="00876C7E" w:rsidRPr="00E7668E">
      <w:rPr>
        <w:rStyle w:val="SayfaNumaras"/>
        <w:sz w:val="20"/>
        <w:szCs w:val="20"/>
      </w:rPr>
      <w:fldChar w:fldCharType="separate"/>
    </w:r>
    <w:r w:rsidR="00BA2B81">
      <w:rPr>
        <w:rStyle w:val="SayfaNumaras"/>
        <w:noProof/>
        <w:sz w:val="20"/>
        <w:szCs w:val="20"/>
      </w:rPr>
      <w:t>3</w:t>
    </w:r>
    <w:r w:rsidR="00876C7E" w:rsidRPr="00E7668E">
      <w:rPr>
        <w:rStyle w:val="SayfaNumaras"/>
        <w:sz w:val="20"/>
        <w:szCs w:val="20"/>
      </w:rPr>
      <w:fldChar w:fldCharType="end"/>
    </w:r>
    <w:r>
      <w:rPr>
        <w:rStyle w:val="SayfaNumaras"/>
        <w:sz w:val="20"/>
        <w:szCs w:val="20"/>
      </w:rPr>
      <w:t>/</w:t>
    </w:r>
    <w:r w:rsidR="00876C7E" w:rsidRPr="00E7668E">
      <w:rPr>
        <w:rStyle w:val="SayfaNumaras"/>
        <w:sz w:val="20"/>
        <w:szCs w:val="20"/>
      </w:rPr>
      <w:fldChar w:fldCharType="begin"/>
    </w:r>
    <w:r w:rsidRPr="00E7668E">
      <w:rPr>
        <w:rStyle w:val="SayfaNumaras"/>
        <w:sz w:val="20"/>
        <w:szCs w:val="20"/>
      </w:rPr>
      <w:instrText xml:space="preserve"> NUMPAGES </w:instrText>
    </w:r>
    <w:r w:rsidR="00876C7E" w:rsidRPr="00E7668E">
      <w:rPr>
        <w:rStyle w:val="SayfaNumaras"/>
        <w:sz w:val="20"/>
        <w:szCs w:val="20"/>
      </w:rPr>
      <w:fldChar w:fldCharType="separate"/>
    </w:r>
    <w:r w:rsidR="00BA2B81">
      <w:rPr>
        <w:rStyle w:val="SayfaNumaras"/>
        <w:noProof/>
        <w:sz w:val="20"/>
        <w:szCs w:val="20"/>
      </w:rPr>
      <w:t>6</w:t>
    </w:r>
    <w:r w:rsidR="00876C7E" w:rsidRPr="00E7668E">
      <w:rPr>
        <w:rStyle w:val="SayfaNumaras"/>
        <w:sz w:val="20"/>
        <w:szCs w:val="20"/>
      </w:rPr>
      <w:fldChar w:fldCharType="end"/>
    </w:r>
  </w:p>
  <w:tbl>
    <w:tblPr>
      <w:tblW w:w="0" w:type="auto"/>
      <w:tblLook w:val="04A0" w:firstRow="1" w:lastRow="0" w:firstColumn="1" w:lastColumn="0" w:noHBand="0" w:noVBand="1"/>
    </w:tblPr>
    <w:tblGrid>
      <w:gridCol w:w="4606"/>
      <w:gridCol w:w="4606"/>
    </w:tblGrid>
    <w:tr w:rsidR="00F91E59" w:rsidRPr="00CA4341" w:rsidTr="00CA4341">
      <w:tc>
        <w:tcPr>
          <w:tcW w:w="4606" w:type="dxa"/>
          <w:vAlign w:val="center"/>
        </w:tcPr>
        <w:p w:rsidR="00F91E59" w:rsidRPr="00F24CBD" w:rsidRDefault="00F91E59" w:rsidP="005359EE">
          <w:pPr>
            <w:pStyle w:val="Altbilgi"/>
            <w:rPr>
              <w:sz w:val="16"/>
            </w:rPr>
          </w:pPr>
          <w:r w:rsidRPr="00F24CBD">
            <w:rPr>
              <w:sz w:val="16"/>
            </w:rPr>
            <w:t>KDM.00.00_TT_01</w:t>
          </w:r>
        </w:p>
      </w:tc>
      <w:tc>
        <w:tcPr>
          <w:tcW w:w="4606" w:type="dxa"/>
          <w:vAlign w:val="center"/>
        </w:tcPr>
        <w:p w:rsidR="00F91E59" w:rsidRPr="00F24CBD" w:rsidRDefault="00F91E59" w:rsidP="00D41EDC">
          <w:pPr>
            <w:pStyle w:val="Altbilgi"/>
            <w:jc w:val="right"/>
            <w:rPr>
              <w:sz w:val="16"/>
            </w:rPr>
          </w:pPr>
          <w:proofErr w:type="spellStart"/>
          <w:r w:rsidRPr="00F24CBD">
            <w:rPr>
              <w:sz w:val="16"/>
            </w:rPr>
            <w:t>Rev</w:t>
          </w:r>
          <w:proofErr w:type="spellEnd"/>
          <w:r w:rsidRPr="00F24CBD">
            <w:rPr>
              <w:sz w:val="16"/>
            </w:rPr>
            <w:t>: 00/30.05.2012</w:t>
          </w:r>
        </w:p>
      </w:tc>
    </w:tr>
  </w:tbl>
  <w:p w:rsidR="00F91E59" w:rsidRPr="00E7668E" w:rsidRDefault="00F91E59" w:rsidP="00E7668E">
    <w:pPr>
      <w:pStyle w:val="Altbilgi"/>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1E7" w:rsidRDefault="00FF31E7" w:rsidP="002072EA">
      <w:r>
        <w:separator/>
      </w:r>
    </w:p>
  </w:footnote>
  <w:footnote w:type="continuationSeparator" w:id="0">
    <w:p w:rsidR="00FF31E7" w:rsidRDefault="00FF31E7" w:rsidP="00207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24"/>
      <w:gridCol w:w="2602"/>
      <w:gridCol w:w="2602"/>
      <w:gridCol w:w="2284"/>
    </w:tblGrid>
    <w:tr w:rsidR="00894074" w:rsidTr="00FA0FD2">
      <w:trPr>
        <w:trHeight w:val="794"/>
        <w:jc w:val="center"/>
      </w:trPr>
      <w:tc>
        <w:tcPr>
          <w:tcW w:w="718" w:type="pct"/>
          <w:vMerge w:val="restart"/>
          <w:vAlign w:val="center"/>
        </w:tcPr>
        <w:p w:rsidR="00894074" w:rsidRPr="00924916" w:rsidRDefault="003F6E92" w:rsidP="00FA0FD2">
          <w:pPr>
            <w:ind w:right="360"/>
            <w:jc w:val="center"/>
            <w:rPr>
              <w:sz w:val="20"/>
              <w:szCs w:val="20"/>
            </w:rPr>
          </w:pPr>
          <w:r w:rsidRPr="000B02F1">
            <w:rPr>
              <w:noProof/>
              <w:sz w:val="20"/>
              <w:szCs w:val="20"/>
            </w:rPr>
            <w:drawing>
              <wp:inline distT="0" distB="0" distL="0" distR="0" wp14:anchorId="32D601C5" wp14:editId="570EA4A7">
                <wp:extent cx="777240" cy="777240"/>
                <wp:effectExtent l="0" t="0" r="0" b="0"/>
                <wp:docPr id="9" name="Resim 9" descr="PAU_LOGOacıkrenk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_LOGOacıkrenk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4282" w:type="pct"/>
          <w:gridSpan w:val="3"/>
          <w:vAlign w:val="center"/>
        </w:tcPr>
        <w:p w:rsidR="00D7797E" w:rsidRPr="00F24CBD" w:rsidRDefault="00D7797E" w:rsidP="00D7797E">
          <w:pPr>
            <w:pStyle w:val="stbilgi"/>
            <w:tabs>
              <w:tab w:val="center" w:pos="2213"/>
              <w:tab w:val="center" w:pos="4145"/>
              <w:tab w:val="right" w:pos="7263"/>
            </w:tabs>
            <w:jc w:val="center"/>
            <w:rPr>
              <w:b/>
              <w:szCs w:val="20"/>
            </w:rPr>
          </w:pPr>
          <w:r>
            <w:rPr>
              <w:b/>
              <w:szCs w:val="20"/>
            </w:rPr>
            <w:t>Pamukkale Üniversitesi Kalite Komisyonu</w:t>
          </w:r>
        </w:p>
        <w:p w:rsidR="00894074" w:rsidRPr="00F24CBD" w:rsidRDefault="00D7797E" w:rsidP="00D7797E">
          <w:pPr>
            <w:pStyle w:val="stbilgi"/>
            <w:tabs>
              <w:tab w:val="center" w:pos="2213"/>
              <w:tab w:val="center" w:pos="4145"/>
              <w:tab w:val="right" w:pos="7263"/>
            </w:tabs>
            <w:jc w:val="center"/>
            <w:rPr>
              <w:b/>
              <w:szCs w:val="20"/>
            </w:rPr>
          </w:pPr>
          <w:r>
            <w:rPr>
              <w:b/>
              <w:szCs w:val="20"/>
            </w:rPr>
            <w:t>Toplantı</w:t>
          </w:r>
          <w:r w:rsidRPr="00F24CBD">
            <w:rPr>
              <w:b/>
              <w:szCs w:val="20"/>
            </w:rPr>
            <w:t xml:space="preserve"> </w:t>
          </w:r>
          <w:r>
            <w:rPr>
              <w:b/>
              <w:szCs w:val="20"/>
            </w:rPr>
            <w:t>Gündemi ve Tutanağı</w:t>
          </w:r>
        </w:p>
      </w:tc>
    </w:tr>
    <w:tr w:rsidR="00894074" w:rsidTr="00FA0FD2">
      <w:trPr>
        <w:trHeight w:val="283"/>
        <w:jc w:val="center"/>
      </w:trPr>
      <w:tc>
        <w:tcPr>
          <w:tcW w:w="718" w:type="pct"/>
          <w:vMerge/>
          <w:vAlign w:val="center"/>
        </w:tcPr>
        <w:p w:rsidR="00894074" w:rsidRPr="000B02F1" w:rsidRDefault="00894074" w:rsidP="00FA0FD2">
          <w:pPr>
            <w:jc w:val="center"/>
            <w:rPr>
              <w:b/>
              <w:sz w:val="20"/>
              <w:szCs w:val="20"/>
            </w:rPr>
          </w:pPr>
        </w:p>
      </w:tc>
      <w:tc>
        <w:tcPr>
          <w:tcW w:w="1485" w:type="pct"/>
          <w:vAlign w:val="center"/>
        </w:tcPr>
        <w:p w:rsidR="00894074" w:rsidRPr="000B02F1" w:rsidRDefault="00894074" w:rsidP="00FA0FD2">
          <w:pPr>
            <w:jc w:val="center"/>
            <w:rPr>
              <w:b/>
              <w:sz w:val="20"/>
              <w:szCs w:val="20"/>
            </w:rPr>
          </w:pPr>
          <w:r>
            <w:rPr>
              <w:b/>
              <w:sz w:val="20"/>
              <w:szCs w:val="20"/>
            </w:rPr>
            <w:t>Toplantı Tarihi</w:t>
          </w:r>
        </w:p>
      </w:tc>
      <w:tc>
        <w:tcPr>
          <w:tcW w:w="1485" w:type="pct"/>
          <w:vAlign w:val="center"/>
        </w:tcPr>
        <w:p w:rsidR="00894074" w:rsidRPr="000B02F1" w:rsidRDefault="00894074" w:rsidP="00FA0FD2">
          <w:pPr>
            <w:jc w:val="center"/>
            <w:rPr>
              <w:b/>
              <w:sz w:val="20"/>
              <w:szCs w:val="20"/>
            </w:rPr>
          </w:pPr>
          <w:r>
            <w:rPr>
              <w:b/>
              <w:sz w:val="20"/>
              <w:szCs w:val="20"/>
            </w:rPr>
            <w:t>Toplantı Saati</w:t>
          </w:r>
        </w:p>
      </w:tc>
      <w:tc>
        <w:tcPr>
          <w:tcW w:w="1312" w:type="pct"/>
          <w:vAlign w:val="center"/>
        </w:tcPr>
        <w:p w:rsidR="00894074" w:rsidRPr="000B02F1" w:rsidRDefault="00894074" w:rsidP="00FA0FD2">
          <w:pPr>
            <w:jc w:val="center"/>
            <w:rPr>
              <w:b/>
              <w:sz w:val="20"/>
              <w:szCs w:val="20"/>
            </w:rPr>
          </w:pPr>
          <w:r>
            <w:rPr>
              <w:b/>
              <w:sz w:val="20"/>
              <w:szCs w:val="20"/>
            </w:rPr>
            <w:t>Toplantı No</w:t>
          </w:r>
        </w:p>
      </w:tc>
    </w:tr>
    <w:tr w:rsidR="00894074" w:rsidTr="00FA0FD2">
      <w:trPr>
        <w:trHeight w:val="283"/>
        <w:jc w:val="center"/>
      </w:trPr>
      <w:tc>
        <w:tcPr>
          <w:tcW w:w="718" w:type="pct"/>
          <w:vMerge/>
          <w:vAlign w:val="center"/>
        </w:tcPr>
        <w:p w:rsidR="00894074" w:rsidRPr="000B02F1" w:rsidRDefault="00894074" w:rsidP="00FA0FD2">
          <w:pPr>
            <w:jc w:val="center"/>
            <w:rPr>
              <w:b/>
              <w:sz w:val="20"/>
              <w:szCs w:val="20"/>
            </w:rPr>
          </w:pPr>
        </w:p>
      </w:tc>
      <w:tc>
        <w:tcPr>
          <w:tcW w:w="1485" w:type="pct"/>
          <w:vAlign w:val="center"/>
        </w:tcPr>
        <w:p w:rsidR="00894074" w:rsidRPr="000B02F1" w:rsidRDefault="00320B9B" w:rsidP="0098056A">
          <w:pPr>
            <w:jc w:val="center"/>
            <w:rPr>
              <w:sz w:val="20"/>
              <w:szCs w:val="20"/>
            </w:rPr>
          </w:pPr>
          <w:r>
            <w:rPr>
              <w:sz w:val="20"/>
              <w:szCs w:val="20"/>
            </w:rPr>
            <w:t>02.10</w:t>
          </w:r>
          <w:r w:rsidR="00894074">
            <w:rPr>
              <w:sz w:val="20"/>
              <w:szCs w:val="20"/>
            </w:rPr>
            <w:t>.201</w:t>
          </w:r>
          <w:r w:rsidR="00A43643">
            <w:rPr>
              <w:sz w:val="20"/>
              <w:szCs w:val="20"/>
            </w:rPr>
            <w:t>7</w:t>
          </w:r>
        </w:p>
      </w:tc>
      <w:tc>
        <w:tcPr>
          <w:tcW w:w="1485" w:type="pct"/>
          <w:vAlign w:val="center"/>
        </w:tcPr>
        <w:p w:rsidR="00894074" w:rsidRPr="00924916" w:rsidRDefault="006E6391" w:rsidP="0098056A">
          <w:pPr>
            <w:jc w:val="center"/>
            <w:rPr>
              <w:sz w:val="20"/>
              <w:szCs w:val="20"/>
            </w:rPr>
          </w:pPr>
          <w:proofErr w:type="gramStart"/>
          <w:r>
            <w:rPr>
              <w:sz w:val="20"/>
              <w:szCs w:val="20"/>
            </w:rPr>
            <w:t>14</w:t>
          </w:r>
          <w:r w:rsidR="00930798" w:rsidRPr="00460A9E">
            <w:rPr>
              <w:sz w:val="20"/>
              <w:szCs w:val="20"/>
            </w:rPr>
            <w:t>:</w:t>
          </w:r>
          <w:r w:rsidR="00154667" w:rsidRPr="00460A9E">
            <w:rPr>
              <w:sz w:val="20"/>
              <w:szCs w:val="20"/>
            </w:rPr>
            <w:t>0</w:t>
          </w:r>
          <w:r w:rsidR="00930798" w:rsidRPr="00460A9E">
            <w:rPr>
              <w:sz w:val="20"/>
              <w:szCs w:val="20"/>
            </w:rPr>
            <w:t>0</w:t>
          </w:r>
          <w:proofErr w:type="gramEnd"/>
        </w:p>
      </w:tc>
      <w:tc>
        <w:tcPr>
          <w:tcW w:w="1312" w:type="pct"/>
          <w:vAlign w:val="center"/>
        </w:tcPr>
        <w:p w:rsidR="00894074" w:rsidRPr="00924916" w:rsidRDefault="00894074" w:rsidP="0098056A">
          <w:pPr>
            <w:jc w:val="center"/>
            <w:rPr>
              <w:sz w:val="20"/>
              <w:szCs w:val="20"/>
            </w:rPr>
          </w:pPr>
          <w:r w:rsidRPr="00924916">
            <w:rPr>
              <w:sz w:val="20"/>
              <w:szCs w:val="20"/>
            </w:rPr>
            <w:t>201</w:t>
          </w:r>
          <w:r w:rsidR="00A43643">
            <w:rPr>
              <w:sz w:val="20"/>
              <w:szCs w:val="20"/>
            </w:rPr>
            <w:t>7</w:t>
          </w:r>
          <w:r w:rsidRPr="00924916">
            <w:rPr>
              <w:sz w:val="20"/>
              <w:szCs w:val="20"/>
            </w:rPr>
            <w:t>/0</w:t>
          </w:r>
          <w:r w:rsidR="00320B9B">
            <w:rPr>
              <w:sz w:val="20"/>
              <w:szCs w:val="20"/>
            </w:rPr>
            <w:t>8</w:t>
          </w:r>
        </w:p>
      </w:tc>
    </w:tr>
    <w:tr w:rsidR="00894074" w:rsidTr="00FA0FD2">
      <w:trPr>
        <w:trHeight w:val="283"/>
        <w:jc w:val="center"/>
      </w:trPr>
      <w:tc>
        <w:tcPr>
          <w:tcW w:w="2203" w:type="pct"/>
          <w:gridSpan w:val="2"/>
          <w:vAlign w:val="center"/>
        </w:tcPr>
        <w:p w:rsidR="00894074" w:rsidRPr="00622118" w:rsidRDefault="00894074" w:rsidP="00FA0FD2">
          <w:pPr>
            <w:jc w:val="center"/>
            <w:rPr>
              <w:b/>
              <w:sz w:val="20"/>
            </w:rPr>
          </w:pPr>
          <w:r w:rsidRPr="00622118">
            <w:rPr>
              <w:b/>
              <w:sz w:val="20"/>
            </w:rPr>
            <w:t>Toplantı Türü</w:t>
          </w:r>
          <w:r>
            <w:rPr>
              <w:b/>
              <w:sz w:val="20"/>
            </w:rPr>
            <w:t>:</w:t>
          </w:r>
        </w:p>
      </w:tc>
      <w:tc>
        <w:tcPr>
          <w:tcW w:w="2797" w:type="pct"/>
          <w:gridSpan w:val="2"/>
          <w:vAlign w:val="center"/>
        </w:tcPr>
        <w:p w:rsidR="00894074" w:rsidRPr="00DA4FBA" w:rsidRDefault="00894074" w:rsidP="00FA0FD2">
          <w:pPr>
            <w:jc w:val="center"/>
            <w:rPr>
              <w:sz w:val="20"/>
              <w:szCs w:val="20"/>
            </w:rPr>
          </w:pPr>
          <w:r w:rsidRPr="00DA4FBA">
            <w:rPr>
              <w:sz w:val="20"/>
              <w:szCs w:val="20"/>
            </w:rPr>
            <w:t xml:space="preserve">PAÜ Kalite </w:t>
          </w:r>
          <w:r>
            <w:rPr>
              <w:sz w:val="20"/>
              <w:szCs w:val="20"/>
            </w:rPr>
            <w:t>Komisyon</w:t>
          </w:r>
          <w:r w:rsidRPr="00DA4FBA">
            <w:rPr>
              <w:sz w:val="20"/>
              <w:szCs w:val="20"/>
            </w:rPr>
            <w:t xml:space="preserve"> Toplantısı</w:t>
          </w:r>
        </w:p>
      </w:tc>
    </w:tr>
    <w:tr w:rsidR="00894074" w:rsidTr="00FA0FD2">
      <w:trPr>
        <w:trHeight w:val="283"/>
        <w:jc w:val="center"/>
      </w:trPr>
      <w:tc>
        <w:tcPr>
          <w:tcW w:w="2203" w:type="pct"/>
          <w:gridSpan w:val="2"/>
          <w:vAlign w:val="center"/>
        </w:tcPr>
        <w:p w:rsidR="00894074" w:rsidRPr="00622118" w:rsidRDefault="00894074" w:rsidP="00FA0FD2">
          <w:pPr>
            <w:jc w:val="center"/>
            <w:rPr>
              <w:b/>
              <w:sz w:val="20"/>
            </w:rPr>
          </w:pPr>
          <w:r>
            <w:rPr>
              <w:b/>
              <w:sz w:val="20"/>
            </w:rPr>
            <w:t>Toplantı Yeri:</w:t>
          </w:r>
        </w:p>
      </w:tc>
      <w:tc>
        <w:tcPr>
          <w:tcW w:w="2797" w:type="pct"/>
          <w:gridSpan w:val="2"/>
          <w:vAlign w:val="center"/>
        </w:tcPr>
        <w:p w:rsidR="00894074" w:rsidRPr="00622118" w:rsidRDefault="006E6391" w:rsidP="00FA0FD2">
          <w:pPr>
            <w:jc w:val="center"/>
            <w:rPr>
              <w:sz w:val="20"/>
            </w:rPr>
          </w:pPr>
          <w:r>
            <w:rPr>
              <w:sz w:val="20"/>
            </w:rPr>
            <w:t>Yapı İşleri ve Teknik Daire Başkanlığı Toplantı Salonu</w:t>
          </w:r>
        </w:p>
      </w:tc>
    </w:tr>
  </w:tbl>
  <w:p w:rsidR="00F91E59" w:rsidRDefault="00F91E5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49D9"/>
    <w:multiLevelType w:val="hybridMultilevel"/>
    <w:tmpl w:val="7DF6D270"/>
    <w:lvl w:ilvl="0" w:tplc="5C5A4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E87740F"/>
    <w:multiLevelType w:val="multilevel"/>
    <w:tmpl w:val="E2EE7AD2"/>
    <w:numStyleLink w:val="Stil1"/>
  </w:abstractNum>
  <w:abstractNum w:abstractNumId="2">
    <w:nsid w:val="13C21C61"/>
    <w:multiLevelType w:val="hybridMultilevel"/>
    <w:tmpl w:val="C430D9C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1A590492"/>
    <w:multiLevelType w:val="multilevel"/>
    <w:tmpl w:val="4B44BF4A"/>
    <w:lvl w:ilvl="0">
      <w:start w:val="4"/>
      <w:numFmt w:val="decimal"/>
      <w:lvlText w:val="%1."/>
      <w:lvlJc w:val="left"/>
      <w:pPr>
        <w:ind w:left="360" w:hanging="360"/>
      </w:pPr>
      <w:rPr>
        <w:rFonts w:hint="default"/>
        <w:b/>
      </w:rPr>
    </w:lvl>
    <w:lvl w:ilvl="1">
      <w:start w:val="1"/>
      <w:numFmt w:val="decimal"/>
      <w:lvlText w:val="3.%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4.%2.%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E631EB"/>
    <w:multiLevelType w:val="hybridMultilevel"/>
    <w:tmpl w:val="81A4D1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D1D2853"/>
    <w:multiLevelType w:val="multilevel"/>
    <w:tmpl w:val="0FDA8470"/>
    <w:lvl w:ilvl="0">
      <w:start w:val="4"/>
      <w:numFmt w:val="decimal"/>
      <w:lvlText w:val="%1."/>
      <w:lvlJc w:val="left"/>
      <w:pPr>
        <w:ind w:left="360" w:hanging="360"/>
      </w:pPr>
      <w:rPr>
        <w:rFonts w:hint="default"/>
        <w:b/>
      </w:rPr>
    </w:lvl>
    <w:lvl w:ilvl="1">
      <w:start w:val="1"/>
      <w:numFmt w:val="decimal"/>
      <w:lvlText w:val="6.%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4.%2.%3."/>
      <w:lvlJc w:val="left"/>
      <w:pPr>
        <w:ind w:left="1728" w:hanging="648"/>
      </w:pPr>
      <w:rPr>
        <w:rFonts w:hint="default"/>
      </w:rPr>
    </w:lvl>
    <w:lvl w:ilvl="4">
      <w:start w:val="1"/>
      <w:numFmt w:val="decimal"/>
      <w:lvlText w:val="%1.%2.2.%4"/>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935A9C"/>
    <w:multiLevelType w:val="multilevel"/>
    <w:tmpl w:val="0FDA8470"/>
    <w:lvl w:ilvl="0">
      <w:start w:val="4"/>
      <w:numFmt w:val="decimal"/>
      <w:lvlText w:val="%1."/>
      <w:lvlJc w:val="left"/>
      <w:pPr>
        <w:ind w:left="360" w:hanging="360"/>
      </w:pPr>
      <w:rPr>
        <w:rFonts w:hint="default"/>
        <w:b/>
      </w:rPr>
    </w:lvl>
    <w:lvl w:ilvl="1">
      <w:start w:val="1"/>
      <w:numFmt w:val="decimal"/>
      <w:lvlText w:val="6.%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4.%2.%3."/>
      <w:lvlJc w:val="left"/>
      <w:pPr>
        <w:ind w:left="1728" w:hanging="648"/>
      </w:pPr>
      <w:rPr>
        <w:rFonts w:hint="default"/>
      </w:rPr>
    </w:lvl>
    <w:lvl w:ilvl="4">
      <w:start w:val="1"/>
      <w:numFmt w:val="decimal"/>
      <w:lvlText w:val="%1.%2.2.%4"/>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A830FA3"/>
    <w:multiLevelType w:val="multilevel"/>
    <w:tmpl w:val="00FC1B4E"/>
    <w:lvl w:ilvl="0">
      <w:start w:val="6"/>
      <w:numFmt w:val="decimal"/>
      <w:lvlText w:val="%1."/>
      <w:lvlJc w:val="left"/>
      <w:pPr>
        <w:ind w:left="360" w:hanging="360"/>
      </w:pPr>
      <w:rPr>
        <w:rFonts w:hint="default"/>
        <w:b/>
      </w:rPr>
    </w:lvl>
    <w:lvl w:ilvl="1">
      <w:start w:val="1"/>
      <w:numFmt w:val="decimal"/>
      <w:lvlText w:val="4.%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4.%2.%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AD274AF"/>
    <w:multiLevelType w:val="multilevel"/>
    <w:tmpl w:val="06009D56"/>
    <w:lvl w:ilvl="0">
      <w:start w:val="8"/>
      <w:numFmt w:val="decimal"/>
      <w:lvlText w:val="%1."/>
      <w:lvlJc w:val="left"/>
      <w:pPr>
        <w:ind w:left="360" w:hanging="360"/>
      </w:pPr>
      <w:rPr>
        <w:rFonts w:hint="default"/>
        <w:b/>
      </w:rPr>
    </w:lvl>
    <w:lvl w:ilvl="1">
      <w:start w:val="1"/>
      <w:numFmt w:val="decimal"/>
      <w:lvlText w:val="4.%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4.%2.%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C7C517F"/>
    <w:multiLevelType w:val="hybridMultilevel"/>
    <w:tmpl w:val="8A1E14C0"/>
    <w:lvl w:ilvl="0" w:tplc="041F000F">
      <w:start w:val="1"/>
      <w:numFmt w:val="decimal"/>
      <w:lvlText w:val="%1."/>
      <w:lvlJc w:val="left"/>
      <w:pPr>
        <w:ind w:left="3762" w:hanging="360"/>
      </w:pPr>
    </w:lvl>
    <w:lvl w:ilvl="1" w:tplc="041F0019" w:tentative="1">
      <w:start w:val="1"/>
      <w:numFmt w:val="lowerLetter"/>
      <w:lvlText w:val="%2."/>
      <w:lvlJc w:val="left"/>
      <w:pPr>
        <w:ind w:left="4482" w:hanging="360"/>
      </w:pPr>
    </w:lvl>
    <w:lvl w:ilvl="2" w:tplc="041F001B" w:tentative="1">
      <w:start w:val="1"/>
      <w:numFmt w:val="lowerRoman"/>
      <w:lvlText w:val="%3."/>
      <w:lvlJc w:val="right"/>
      <w:pPr>
        <w:ind w:left="5202" w:hanging="180"/>
      </w:pPr>
    </w:lvl>
    <w:lvl w:ilvl="3" w:tplc="041F000F" w:tentative="1">
      <w:start w:val="1"/>
      <w:numFmt w:val="decimal"/>
      <w:lvlText w:val="%4."/>
      <w:lvlJc w:val="left"/>
      <w:pPr>
        <w:ind w:left="5922" w:hanging="360"/>
      </w:pPr>
    </w:lvl>
    <w:lvl w:ilvl="4" w:tplc="041F0019" w:tentative="1">
      <w:start w:val="1"/>
      <w:numFmt w:val="lowerLetter"/>
      <w:lvlText w:val="%5."/>
      <w:lvlJc w:val="left"/>
      <w:pPr>
        <w:ind w:left="6642" w:hanging="360"/>
      </w:pPr>
    </w:lvl>
    <w:lvl w:ilvl="5" w:tplc="041F001B" w:tentative="1">
      <w:start w:val="1"/>
      <w:numFmt w:val="lowerRoman"/>
      <w:lvlText w:val="%6."/>
      <w:lvlJc w:val="right"/>
      <w:pPr>
        <w:ind w:left="7362" w:hanging="180"/>
      </w:pPr>
    </w:lvl>
    <w:lvl w:ilvl="6" w:tplc="041F000F" w:tentative="1">
      <w:start w:val="1"/>
      <w:numFmt w:val="decimal"/>
      <w:lvlText w:val="%7."/>
      <w:lvlJc w:val="left"/>
      <w:pPr>
        <w:ind w:left="8082" w:hanging="360"/>
      </w:pPr>
    </w:lvl>
    <w:lvl w:ilvl="7" w:tplc="041F0019" w:tentative="1">
      <w:start w:val="1"/>
      <w:numFmt w:val="lowerLetter"/>
      <w:lvlText w:val="%8."/>
      <w:lvlJc w:val="left"/>
      <w:pPr>
        <w:ind w:left="8802" w:hanging="360"/>
      </w:pPr>
    </w:lvl>
    <w:lvl w:ilvl="8" w:tplc="041F001B" w:tentative="1">
      <w:start w:val="1"/>
      <w:numFmt w:val="lowerRoman"/>
      <w:lvlText w:val="%9."/>
      <w:lvlJc w:val="right"/>
      <w:pPr>
        <w:ind w:left="9522" w:hanging="180"/>
      </w:pPr>
    </w:lvl>
  </w:abstractNum>
  <w:abstractNum w:abstractNumId="10">
    <w:nsid w:val="2CD353AF"/>
    <w:multiLevelType w:val="hybridMultilevel"/>
    <w:tmpl w:val="3094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A567B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E659B6"/>
    <w:multiLevelType w:val="multilevel"/>
    <w:tmpl w:val="CC60053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3026EDF"/>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55E7A65"/>
    <w:multiLevelType w:val="multilevel"/>
    <w:tmpl w:val="3A7ABF9E"/>
    <w:lvl w:ilvl="0">
      <w:start w:val="7"/>
      <w:numFmt w:val="decimal"/>
      <w:lvlText w:val="%1."/>
      <w:lvlJc w:val="left"/>
      <w:pPr>
        <w:ind w:left="360" w:hanging="360"/>
      </w:pPr>
      <w:rPr>
        <w:rFonts w:hint="default"/>
        <w:b/>
      </w:rPr>
    </w:lvl>
    <w:lvl w:ilvl="1">
      <w:start w:val="1"/>
      <w:numFmt w:val="decimal"/>
      <w:lvlText w:val="5.%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A073499"/>
    <w:multiLevelType w:val="multilevel"/>
    <w:tmpl w:val="19BE0B7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C686B9A"/>
    <w:multiLevelType w:val="multilevel"/>
    <w:tmpl w:val="EDAC616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F012EC7"/>
    <w:multiLevelType w:val="hybridMultilevel"/>
    <w:tmpl w:val="CB66AB3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8410DC3"/>
    <w:multiLevelType w:val="multilevel"/>
    <w:tmpl w:val="0FDA8470"/>
    <w:lvl w:ilvl="0">
      <w:start w:val="4"/>
      <w:numFmt w:val="decimal"/>
      <w:lvlText w:val="%1."/>
      <w:lvlJc w:val="left"/>
      <w:pPr>
        <w:ind w:left="360" w:hanging="360"/>
      </w:pPr>
      <w:rPr>
        <w:rFonts w:hint="default"/>
        <w:b/>
      </w:rPr>
    </w:lvl>
    <w:lvl w:ilvl="1">
      <w:start w:val="1"/>
      <w:numFmt w:val="decimal"/>
      <w:lvlText w:val="6.%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4.%2.%3."/>
      <w:lvlJc w:val="left"/>
      <w:pPr>
        <w:ind w:left="1728" w:hanging="648"/>
      </w:pPr>
      <w:rPr>
        <w:rFonts w:hint="default"/>
      </w:rPr>
    </w:lvl>
    <w:lvl w:ilvl="4">
      <w:start w:val="1"/>
      <w:numFmt w:val="decimal"/>
      <w:lvlText w:val="%1.%2.2.%4"/>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F5749AE"/>
    <w:multiLevelType w:val="multilevel"/>
    <w:tmpl w:val="E2EE7AD2"/>
    <w:styleLink w:val="Stil1"/>
    <w:lvl w:ilvl="0">
      <w:start w:val="4"/>
      <w:numFmt w:val="decimal"/>
      <w:lvlText w:val="%1."/>
      <w:lvlJc w:val="left"/>
      <w:pPr>
        <w:ind w:left="360" w:hanging="360"/>
      </w:pPr>
      <w:rPr>
        <w:rFonts w:hint="default"/>
        <w:b/>
      </w:rPr>
    </w:lvl>
    <w:lvl w:ilvl="1">
      <w:start w:val="1"/>
      <w:numFmt w:val="decimal"/>
      <w:lvlText w:val="4.%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4.%2.%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2470A28"/>
    <w:multiLevelType w:val="multilevel"/>
    <w:tmpl w:val="4B44BF4A"/>
    <w:lvl w:ilvl="0">
      <w:start w:val="4"/>
      <w:numFmt w:val="decimal"/>
      <w:lvlText w:val="%1."/>
      <w:lvlJc w:val="left"/>
      <w:pPr>
        <w:ind w:left="360" w:hanging="360"/>
      </w:pPr>
      <w:rPr>
        <w:rFonts w:hint="default"/>
        <w:b/>
      </w:rPr>
    </w:lvl>
    <w:lvl w:ilvl="1">
      <w:start w:val="1"/>
      <w:numFmt w:val="decimal"/>
      <w:lvlText w:val="3.%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4.%2.%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5071993"/>
    <w:multiLevelType w:val="multilevel"/>
    <w:tmpl w:val="19BE0B7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AD06A7B"/>
    <w:multiLevelType w:val="multilevel"/>
    <w:tmpl w:val="EA80BB1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DBA53B5"/>
    <w:multiLevelType w:val="multilevel"/>
    <w:tmpl w:val="0FDA8470"/>
    <w:lvl w:ilvl="0">
      <w:start w:val="4"/>
      <w:numFmt w:val="decimal"/>
      <w:lvlText w:val="%1."/>
      <w:lvlJc w:val="left"/>
      <w:pPr>
        <w:ind w:left="360" w:hanging="360"/>
      </w:pPr>
      <w:rPr>
        <w:rFonts w:hint="default"/>
        <w:b/>
      </w:rPr>
    </w:lvl>
    <w:lvl w:ilvl="1">
      <w:start w:val="1"/>
      <w:numFmt w:val="decimal"/>
      <w:lvlText w:val="6.%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4.%2.%3."/>
      <w:lvlJc w:val="left"/>
      <w:pPr>
        <w:ind w:left="1728" w:hanging="648"/>
      </w:pPr>
      <w:rPr>
        <w:rFonts w:hint="default"/>
      </w:rPr>
    </w:lvl>
    <w:lvl w:ilvl="4">
      <w:start w:val="1"/>
      <w:numFmt w:val="decimal"/>
      <w:lvlText w:val="%1.%2.2.%4"/>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DD30D0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397BC5"/>
    <w:multiLevelType w:val="multilevel"/>
    <w:tmpl w:val="4B44BF4A"/>
    <w:lvl w:ilvl="0">
      <w:start w:val="4"/>
      <w:numFmt w:val="decimal"/>
      <w:lvlText w:val="%1."/>
      <w:lvlJc w:val="left"/>
      <w:pPr>
        <w:ind w:left="360" w:hanging="360"/>
      </w:pPr>
      <w:rPr>
        <w:rFonts w:hint="default"/>
        <w:b/>
      </w:rPr>
    </w:lvl>
    <w:lvl w:ilvl="1">
      <w:start w:val="1"/>
      <w:numFmt w:val="decimal"/>
      <w:lvlText w:val="3.%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4.%2.%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3210863"/>
    <w:multiLevelType w:val="hybridMultilevel"/>
    <w:tmpl w:val="FA6EFAA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3"/>
  </w:num>
  <w:num w:numId="2">
    <w:abstractNumId w:val="18"/>
  </w:num>
  <w:num w:numId="3">
    <w:abstractNumId w:val="19"/>
  </w:num>
  <w:num w:numId="4">
    <w:abstractNumId w:val="22"/>
  </w:num>
  <w:num w:numId="5">
    <w:abstractNumId w:val="2"/>
  </w:num>
  <w:num w:numId="6">
    <w:abstractNumId w:val="20"/>
  </w:num>
  <w:num w:numId="7">
    <w:abstractNumId w:val="3"/>
  </w:num>
  <w:num w:numId="8">
    <w:abstractNumId w:val="25"/>
  </w:num>
  <w:num w:numId="9">
    <w:abstractNumId w:val="12"/>
  </w:num>
  <w:num w:numId="10">
    <w:abstractNumId w:val="15"/>
  </w:num>
  <w:num w:numId="11">
    <w:abstractNumId w:val="21"/>
  </w:num>
  <w:num w:numId="12">
    <w:abstractNumId w:val="6"/>
  </w:num>
  <w:num w:numId="13">
    <w:abstractNumId w:val="23"/>
  </w:num>
  <w:num w:numId="14">
    <w:abstractNumId w:val="5"/>
  </w:num>
  <w:num w:numId="15">
    <w:abstractNumId w:val="9"/>
  </w:num>
  <w:num w:numId="16">
    <w:abstractNumId w:val="24"/>
  </w:num>
  <w:num w:numId="17">
    <w:abstractNumId w:val="1"/>
  </w:num>
  <w:num w:numId="18">
    <w:abstractNumId w:val="4"/>
  </w:num>
  <w:num w:numId="19">
    <w:abstractNumId w:val="0"/>
  </w:num>
  <w:num w:numId="20">
    <w:abstractNumId w:val="7"/>
  </w:num>
  <w:num w:numId="21">
    <w:abstractNumId w:val="14"/>
  </w:num>
  <w:num w:numId="22">
    <w:abstractNumId w:val="8"/>
  </w:num>
  <w:num w:numId="23">
    <w:abstractNumId w:val="17"/>
  </w:num>
  <w:num w:numId="24">
    <w:abstractNumId w:val="10"/>
  </w:num>
  <w:num w:numId="25">
    <w:abstractNumId w:val="11"/>
  </w:num>
  <w:num w:numId="26">
    <w:abstractNumId w:val="16"/>
  </w:num>
  <w:num w:numId="2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2EA"/>
    <w:rsid w:val="0000007D"/>
    <w:rsid w:val="00000CF2"/>
    <w:rsid w:val="00001E01"/>
    <w:rsid w:val="000035D9"/>
    <w:rsid w:val="00005B5B"/>
    <w:rsid w:val="00005E5B"/>
    <w:rsid w:val="00007FA0"/>
    <w:rsid w:val="000113C8"/>
    <w:rsid w:val="0002465F"/>
    <w:rsid w:val="0002521F"/>
    <w:rsid w:val="000253A7"/>
    <w:rsid w:val="000256C8"/>
    <w:rsid w:val="00031C31"/>
    <w:rsid w:val="00032440"/>
    <w:rsid w:val="0003312F"/>
    <w:rsid w:val="00034430"/>
    <w:rsid w:val="00036CB3"/>
    <w:rsid w:val="00041903"/>
    <w:rsid w:val="00042817"/>
    <w:rsid w:val="00045969"/>
    <w:rsid w:val="0004778B"/>
    <w:rsid w:val="00047B24"/>
    <w:rsid w:val="00047EFB"/>
    <w:rsid w:val="000508CE"/>
    <w:rsid w:val="00051A53"/>
    <w:rsid w:val="00052C7D"/>
    <w:rsid w:val="000573CA"/>
    <w:rsid w:val="000578C5"/>
    <w:rsid w:val="00062201"/>
    <w:rsid w:val="00063C37"/>
    <w:rsid w:val="0006575A"/>
    <w:rsid w:val="00065E4F"/>
    <w:rsid w:val="000706DE"/>
    <w:rsid w:val="00070F64"/>
    <w:rsid w:val="00071204"/>
    <w:rsid w:val="00071574"/>
    <w:rsid w:val="00071FB0"/>
    <w:rsid w:val="000720FA"/>
    <w:rsid w:val="00072C86"/>
    <w:rsid w:val="00074E9A"/>
    <w:rsid w:val="000806E1"/>
    <w:rsid w:val="0008092D"/>
    <w:rsid w:val="00084DE1"/>
    <w:rsid w:val="000864F4"/>
    <w:rsid w:val="000904DF"/>
    <w:rsid w:val="0009088C"/>
    <w:rsid w:val="00093876"/>
    <w:rsid w:val="00095237"/>
    <w:rsid w:val="00096B43"/>
    <w:rsid w:val="00097872"/>
    <w:rsid w:val="00097A1A"/>
    <w:rsid w:val="000A0687"/>
    <w:rsid w:val="000A08D1"/>
    <w:rsid w:val="000A2B90"/>
    <w:rsid w:val="000A2F4E"/>
    <w:rsid w:val="000A3287"/>
    <w:rsid w:val="000A4397"/>
    <w:rsid w:val="000A5923"/>
    <w:rsid w:val="000A5BF7"/>
    <w:rsid w:val="000A6165"/>
    <w:rsid w:val="000A6BC0"/>
    <w:rsid w:val="000A7DBA"/>
    <w:rsid w:val="000B02F1"/>
    <w:rsid w:val="000B4A00"/>
    <w:rsid w:val="000B788F"/>
    <w:rsid w:val="000C0AF7"/>
    <w:rsid w:val="000D02ED"/>
    <w:rsid w:val="000D1013"/>
    <w:rsid w:val="000D172B"/>
    <w:rsid w:val="000D1FCC"/>
    <w:rsid w:val="000D2314"/>
    <w:rsid w:val="000D2CE5"/>
    <w:rsid w:val="000D5B1E"/>
    <w:rsid w:val="000E1550"/>
    <w:rsid w:val="000E1DF7"/>
    <w:rsid w:val="000E412D"/>
    <w:rsid w:val="000E4EED"/>
    <w:rsid w:val="000E5724"/>
    <w:rsid w:val="000E5E2A"/>
    <w:rsid w:val="000E618D"/>
    <w:rsid w:val="000E6C8B"/>
    <w:rsid w:val="000E7E10"/>
    <w:rsid w:val="000F1BEA"/>
    <w:rsid w:val="000F30B3"/>
    <w:rsid w:val="000F391E"/>
    <w:rsid w:val="000F3FBC"/>
    <w:rsid w:val="000F48BB"/>
    <w:rsid w:val="000F48DF"/>
    <w:rsid w:val="000F78A8"/>
    <w:rsid w:val="000F7EE2"/>
    <w:rsid w:val="00104383"/>
    <w:rsid w:val="0010561F"/>
    <w:rsid w:val="001078A8"/>
    <w:rsid w:val="001114A2"/>
    <w:rsid w:val="001121F5"/>
    <w:rsid w:val="00112321"/>
    <w:rsid w:val="00112325"/>
    <w:rsid w:val="001135A8"/>
    <w:rsid w:val="001154AE"/>
    <w:rsid w:val="00115B98"/>
    <w:rsid w:val="0011637E"/>
    <w:rsid w:val="001204AD"/>
    <w:rsid w:val="00120781"/>
    <w:rsid w:val="00122D22"/>
    <w:rsid w:val="00123627"/>
    <w:rsid w:val="00123959"/>
    <w:rsid w:val="0012521E"/>
    <w:rsid w:val="00125C54"/>
    <w:rsid w:val="00126E9C"/>
    <w:rsid w:val="00127026"/>
    <w:rsid w:val="00127C24"/>
    <w:rsid w:val="00130504"/>
    <w:rsid w:val="001315CD"/>
    <w:rsid w:val="0013289A"/>
    <w:rsid w:val="001335FA"/>
    <w:rsid w:val="00134FB3"/>
    <w:rsid w:val="00136CEE"/>
    <w:rsid w:val="00137770"/>
    <w:rsid w:val="00141CFC"/>
    <w:rsid w:val="0014362C"/>
    <w:rsid w:val="00143D4F"/>
    <w:rsid w:val="001447F0"/>
    <w:rsid w:val="00144FBE"/>
    <w:rsid w:val="00153CE1"/>
    <w:rsid w:val="00154667"/>
    <w:rsid w:val="00154F4B"/>
    <w:rsid w:val="00155B65"/>
    <w:rsid w:val="00155C6A"/>
    <w:rsid w:val="00156BE9"/>
    <w:rsid w:val="0015775B"/>
    <w:rsid w:val="001604E5"/>
    <w:rsid w:val="001619DC"/>
    <w:rsid w:val="0016263A"/>
    <w:rsid w:val="00162CC2"/>
    <w:rsid w:val="00163226"/>
    <w:rsid w:val="00164518"/>
    <w:rsid w:val="00164B3B"/>
    <w:rsid w:val="00166BD4"/>
    <w:rsid w:val="001704E7"/>
    <w:rsid w:val="001716CA"/>
    <w:rsid w:val="00172D21"/>
    <w:rsid w:val="00176E04"/>
    <w:rsid w:val="00180019"/>
    <w:rsid w:val="00180A99"/>
    <w:rsid w:val="00181BF8"/>
    <w:rsid w:val="00182020"/>
    <w:rsid w:val="001823E9"/>
    <w:rsid w:val="001832FF"/>
    <w:rsid w:val="0018446B"/>
    <w:rsid w:val="001854F2"/>
    <w:rsid w:val="00187A53"/>
    <w:rsid w:val="00191C6D"/>
    <w:rsid w:val="001920F6"/>
    <w:rsid w:val="00192361"/>
    <w:rsid w:val="001946C7"/>
    <w:rsid w:val="001964F4"/>
    <w:rsid w:val="001A0827"/>
    <w:rsid w:val="001A1A20"/>
    <w:rsid w:val="001A237E"/>
    <w:rsid w:val="001A2B13"/>
    <w:rsid w:val="001A3A08"/>
    <w:rsid w:val="001A3B01"/>
    <w:rsid w:val="001A6BF2"/>
    <w:rsid w:val="001A7614"/>
    <w:rsid w:val="001A77B3"/>
    <w:rsid w:val="001B0ACD"/>
    <w:rsid w:val="001B198E"/>
    <w:rsid w:val="001B318F"/>
    <w:rsid w:val="001B5EEE"/>
    <w:rsid w:val="001B6F29"/>
    <w:rsid w:val="001B71E1"/>
    <w:rsid w:val="001B7296"/>
    <w:rsid w:val="001C2681"/>
    <w:rsid w:val="001C27F7"/>
    <w:rsid w:val="001C5463"/>
    <w:rsid w:val="001C7614"/>
    <w:rsid w:val="001C7AFE"/>
    <w:rsid w:val="001D5641"/>
    <w:rsid w:val="001D6078"/>
    <w:rsid w:val="001D61AD"/>
    <w:rsid w:val="001D6BB3"/>
    <w:rsid w:val="001D7394"/>
    <w:rsid w:val="001D7694"/>
    <w:rsid w:val="001E03B9"/>
    <w:rsid w:val="001E2E9D"/>
    <w:rsid w:val="001E4A93"/>
    <w:rsid w:val="001E5B40"/>
    <w:rsid w:val="001E5D97"/>
    <w:rsid w:val="001E5ECE"/>
    <w:rsid w:val="001E663A"/>
    <w:rsid w:val="001E6FE4"/>
    <w:rsid w:val="001F01A5"/>
    <w:rsid w:val="001F2E71"/>
    <w:rsid w:val="001F3669"/>
    <w:rsid w:val="001F4D93"/>
    <w:rsid w:val="001F59BD"/>
    <w:rsid w:val="001F5AF5"/>
    <w:rsid w:val="001F6906"/>
    <w:rsid w:val="001F6941"/>
    <w:rsid w:val="00203F19"/>
    <w:rsid w:val="00206D15"/>
    <w:rsid w:val="002072EA"/>
    <w:rsid w:val="00207B38"/>
    <w:rsid w:val="002111C0"/>
    <w:rsid w:val="00211FDA"/>
    <w:rsid w:val="00212471"/>
    <w:rsid w:val="00212E8C"/>
    <w:rsid w:val="00214E38"/>
    <w:rsid w:val="002162A2"/>
    <w:rsid w:val="00217DE4"/>
    <w:rsid w:val="00221AD4"/>
    <w:rsid w:val="00222544"/>
    <w:rsid w:val="00222E7C"/>
    <w:rsid w:val="00223708"/>
    <w:rsid w:val="0022531A"/>
    <w:rsid w:val="0023389A"/>
    <w:rsid w:val="00235386"/>
    <w:rsid w:val="00235D6E"/>
    <w:rsid w:val="00236910"/>
    <w:rsid w:val="0024021F"/>
    <w:rsid w:val="0024081B"/>
    <w:rsid w:val="00240A49"/>
    <w:rsid w:val="002417D1"/>
    <w:rsid w:val="002427FB"/>
    <w:rsid w:val="00242AC1"/>
    <w:rsid w:val="00244FE7"/>
    <w:rsid w:val="00245495"/>
    <w:rsid w:val="00245DDF"/>
    <w:rsid w:val="002464C4"/>
    <w:rsid w:val="00246610"/>
    <w:rsid w:val="0024790C"/>
    <w:rsid w:val="002506B9"/>
    <w:rsid w:val="00251073"/>
    <w:rsid w:val="002513D0"/>
    <w:rsid w:val="002524C3"/>
    <w:rsid w:val="00252AD7"/>
    <w:rsid w:val="0025752C"/>
    <w:rsid w:val="002609CE"/>
    <w:rsid w:val="00262898"/>
    <w:rsid w:val="00262D44"/>
    <w:rsid w:val="00262F19"/>
    <w:rsid w:val="00263930"/>
    <w:rsid w:val="00263A0E"/>
    <w:rsid w:val="00267553"/>
    <w:rsid w:val="00267898"/>
    <w:rsid w:val="002705A0"/>
    <w:rsid w:val="00270799"/>
    <w:rsid w:val="002732CF"/>
    <w:rsid w:val="002732FB"/>
    <w:rsid w:val="0027420C"/>
    <w:rsid w:val="002743EF"/>
    <w:rsid w:val="002752BD"/>
    <w:rsid w:val="00275EBD"/>
    <w:rsid w:val="00277067"/>
    <w:rsid w:val="00280A20"/>
    <w:rsid w:val="00280BA3"/>
    <w:rsid w:val="0028729E"/>
    <w:rsid w:val="002902BD"/>
    <w:rsid w:val="002904D2"/>
    <w:rsid w:val="00290E72"/>
    <w:rsid w:val="002919B9"/>
    <w:rsid w:val="00291BF8"/>
    <w:rsid w:val="00292F1F"/>
    <w:rsid w:val="002A1037"/>
    <w:rsid w:val="002A13A9"/>
    <w:rsid w:val="002A1A9D"/>
    <w:rsid w:val="002A2618"/>
    <w:rsid w:val="002A2B64"/>
    <w:rsid w:val="002A3F2B"/>
    <w:rsid w:val="002A64D3"/>
    <w:rsid w:val="002A6D11"/>
    <w:rsid w:val="002B037B"/>
    <w:rsid w:val="002B1A5C"/>
    <w:rsid w:val="002B202A"/>
    <w:rsid w:val="002B322F"/>
    <w:rsid w:val="002B488E"/>
    <w:rsid w:val="002C01E3"/>
    <w:rsid w:val="002C178D"/>
    <w:rsid w:val="002C1F42"/>
    <w:rsid w:val="002C3CD8"/>
    <w:rsid w:val="002C7659"/>
    <w:rsid w:val="002C7BEB"/>
    <w:rsid w:val="002D10AE"/>
    <w:rsid w:val="002D1CF5"/>
    <w:rsid w:val="002D280F"/>
    <w:rsid w:val="002D318F"/>
    <w:rsid w:val="002D4577"/>
    <w:rsid w:val="002D4E6D"/>
    <w:rsid w:val="002D5125"/>
    <w:rsid w:val="002D5797"/>
    <w:rsid w:val="002D6A6D"/>
    <w:rsid w:val="002D7B0F"/>
    <w:rsid w:val="002E0A30"/>
    <w:rsid w:val="002E1738"/>
    <w:rsid w:val="002E4343"/>
    <w:rsid w:val="002E643C"/>
    <w:rsid w:val="002F0361"/>
    <w:rsid w:val="002F0457"/>
    <w:rsid w:val="002F37E8"/>
    <w:rsid w:val="002F6C85"/>
    <w:rsid w:val="002F708B"/>
    <w:rsid w:val="002F7F24"/>
    <w:rsid w:val="0030083E"/>
    <w:rsid w:val="00302408"/>
    <w:rsid w:val="00302866"/>
    <w:rsid w:val="00303BAA"/>
    <w:rsid w:val="00304E07"/>
    <w:rsid w:val="00307BB9"/>
    <w:rsid w:val="00307CB2"/>
    <w:rsid w:val="00312216"/>
    <w:rsid w:val="00312C6F"/>
    <w:rsid w:val="003131AD"/>
    <w:rsid w:val="003166D3"/>
    <w:rsid w:val="00320B9B"/>
    <w:rsid w:val="00320E30"/>
    <w:rsid w:val="00320F06"/>
    <w:rsid w:val="00322B94"/>
    <w:rsid w:val="00324F46"/>
    <w:rsid w:val="00325B52"/>
    <w:rsid w:val="0032685B"/>
    <w:rsid w:val="00326BD0"/>
    <w:rsid w:val="00327293"/>
    <w:rsid w:val="003316A2"/>
    <w:rsid w:val="00332EBF"/>
    <w:rsid w:val="00332F59"/>
    <w:rsid w:val="00335925"/>
    <w:rsid w:val="0033601F"/>
    <w:rsid w:val="00336188"/>
    <w:rsid w:val="003368E5"/>
    <w:rsid w:val="00337E45"/>
    <w:rsid w:val="00340D41"/>
    <w:rsid w:val="003420ED"/>
    <w:rsid w:val="00342692"/>
    <w:rsid w:val="003426E3"/>
    <w:rsid w:val="00343293"/>
    <w:rsid w:val="00343BD2"/>
    <w:rsid w:val="00343EBE"/>
    <w:rsid w:val="00345364"/>
    <w:rsid w:val="003475D3"/>
    <w:rsid w:val="0034767E"/>
    <w:rsid w:val="0035032A"/>
    <w:rsid w:val="00351611"/>
    <w:rsid w:val="00352940"/>
    <w:rsid w:val="00354D79"/>
    <w:rsid w:val="0035597A"/>
    <w:rsid w:val="00356363"/>
    <w:rsid w:val="0035661D"/>
    <w:rsid w:val="00361C94"/>
    <w:rsid w:val="00362F51"/>
    <w:rsid w:val="00363EA8"/>
    <w:rsid w:val="00363EF5"/>
    <w:rsid w:val="0036651E"/>
    <w:rsid w:val="003720E2"/>
    <w:rsid w:val="00372154"/>
    <w:rsid w:val="00372552"/>
    <w:rsid w:val="0037384F"/>
    <w:rsid w:val="003753A3"/>
    <w:rsid w:val="003757C9"/>
    <w:rsid w:val="0037596A"/>
    <w:rsid w:val="003826BD"/>
    <w:rsid w:val="003833DF"/>
    <w:rsid w:val="003838FA"/>
    <w:rsid w:val="00383975"/>
    <w:rsid w:val="00384E62"/>
    <w:rsid w:val="003858E2"/>
    <w:rsid w:val="0038595D"/>
    <w:rsid w:val="003868AA"/>
    <w:rsid w:val="00390BE4"/>
    <w:rsid w:val="00391E1B"/>
    <w:rsid w:val="0039332F"/>
    <w:rsid w:val="003942FE"/>
    <w:rsid w:val="003961D0"/>
    <w:rsid w:val="003971A5"/>
    <w:rsid w:val="003A04A0"/>
    <w:rsid w:val="003A68EA"/>
    <w:rsid w:val="003A791D"/>
    <w:rsid w:val="003B316E"/>
    <w:rsid w:val="003B5189"/>
    <w:rsid w:val="003C0A83"/>
    <w:rsid w:val="003C1FB8"/>
    <w:rsid w:val="003C2E87"/>
    <w:rsid w:val="003C75C1"/>
    <w:rsid w:val="003C7C11"/>
    <w:rsid w:val="003D06AF"/>
    <w:rsid w:val="003D132A"/>
    <w:rsid w:val="003D48D4"/>
    <w:rsid w:val="003D5A19"/>
    <w:rsid w:val="003D61BE"/>
    <w:rsid w:val="003D721E"/>
    <w:rsid w:val="003E041F"/>
    <w:rsid w:val="003E22E7"/>
    <w:rsid w:val="003E3B18"/>
    <w:rsid w:val="003E6194"/>
    <w:rsid w:val="003E6DF5"/>
    <w:rsid w:val="003F0E43"/>
    <w:rsid w:val="003F33CD"/>
    <w:rsid w:val="003F4226"/>
    <w:rsid w:val="003F4B2F"/>
    <w:rsid w:val="003F5E6A"/>
    <w:rsid w:val="003F6E92"/>
    <w:rsid w:val="003F722D"/>
    <w:rsid w:val="00401BA3"/>
    <w:rsid w:val="004020F8"/>
    <w:rsid w:val="00405655"/>
    <w:rsid w:val="0041129D"/>
    <w:rsid w:val="00411324"/>
    <w:rsid w:val="00411E0C"/>
    <w:rsid w:val="00412FA3"/>
    <w:rsid w:val="00415191"/>
    <w:rsid w:val="00417920"/>
    <w:rsid w:val="00421799"/>
    <w:rsid w:val="00421CD4"/>
    <w:rsid w:val="00422B11"/>
    <w:rsid w:val="0042397B"/>
    <w:rsid w:val="00423DB2"/>
    <w:rsid w:val="00426486"/>
    <w:rsid w:val="00427565"/>
    <w:rsid w:val="004319E9"/>
    <w:rsid w:val="00434DDB"/>
    <w:rsid w:val="00437325"/>
    <w:rsid w:val="00437B46"/>
    <w:rsid w:val="00440A23"/>
    <w:rsid w:val="0044195F"/>
    <w:rsid w:val="00441A3D"/>
    <w:rsid w:val="00441F28"/>
    <w:rsid w:val="00442133"/>
    <w:rsid w:val="004423AD"/>
    <w:rsid w:val="004429D5"/>
    <w:rsid w:val="00442CEB"/>
    <w:rsid w:val="00442F98"/>
    <w:rsid w:val="00443A9C"/>
    <w:rsid w:val="00443C84"/>
    <w:rsid w:val="0045087F"/>
    <w:rsid w:val="004514E6"/>
    <w:rsid w:val="0045245B"/>
    <w:rsid w:val="0045430C"/>
    <w:rsid w:val="00454656"/>
    <w:rsid w:val="00454BD4"/>
    <w:rsid w:val="00456ACB"/>
    <w:rsid w:val="00456EE5"/>
    <w:rsid w:val="00457B1E"/>
    <w:rsid w:val="00457E17"/>
    <w:rsid w:val="00460A9E"/>
    <w:rsid w:val="00460BFF"/>
    <w:rsid w:val="00461548"/>
    <w:rsid w:val="00461D15"/>
    <w:rsid w:val="0046278A"/>
    <w:rsid w:val="004633FE"/>
    <w:rsid w:val="0046380C"/>
    <w:rsid w:val="00471AF9"/>
    <w:rsid w:val="0047417E"/>
    <w:rsid w:val="00474E47"/>
    <w:rsid w:val="004758DD"/>
    <w:rsid w:val="00477C1F"/>
    <w:rsid w:val="00477FFB"/>
    <w:rsid w:val="00480EB3"/>
    <w:rsid w:val="004813BD"/>
    <w:rsid w:val="0048217B"/>
    <w:rsid w:val="00484192"/>
    <w:rsid w:val="00490302"/>
    <w:rsid w:val="00490840"/>
    <w:rsid w:val="00490D14"/>
    <w:rsid w:val="00493178"/>
    <w:rsid w:val="00493908"/>
    <w:rsid w:val="00495647"/>
    <w:rsid w:val="004A0A81"/>
    <w:rsid w:val="004A3E61"/>
    <w:rsid w:val="004A74DA"/>
    <w:rsid w:val="004A7FCF"/>
    <w:rsid w:val="004B0714"/>
    <w:rsid w:val="004B1124"/>
    <w:rsid w:val="004B1C94"/>
    <w:rsid w:val="004B2EC5"/>
    <w:rsid w:val="004B55BA"/>
    <w:rsid w:val="004B5D95"/>
    <w:rsid w:val="004C0303"/>
    <w:rsid w:val="004C0615"/>
    <w:rsid w:val="004C23AB"/>
    <w:rsid w:val="004C4506"/>
    <w:rsid w:val="004C5248"/>
    <w:rsid w:val="004C654C"/>
    <w:rsid w:val="004C6BE9"/>
    <w:rsid w:val="004D1D83"/>
    <w:rsid w:val="004D38F5"/>
    <w:rsid w:val="004D4DEF"/>
    <w:rsid w:val="004D6F3E"/>
    <w:rsid w:val="004D751E"/>
    <w:rsid w:val="004E1EF4"/>
    <w:rsid w:val="004E4F59"/>
    <w:rsid w:val="004F1483"/>
    <w:rsid w:val="004F259A"/>
    <w:rsid w:val="00500269"/>
    <w:rsid w:val="0050082B"/>
    <w:rsid w:val="00503B4D"/>
    <w:rsid w:val="00504325"/>
    <w:rsid w:val="00505160"/>
    <w:rsid w:val="00510F4E"/>
    <w:rsid w:val="00514E2A"/>
    <w:rsid w:val="00515D57"/>
    <w:rsid w:val="00520692"/>
    <w:rsid w:val="00520A54"/>
    <w:rsid w:val="00521E71"/>
    <w:rsid w:val="00522DBE"/>
    <w:rsid w:val="005265B8"/>
    <w:rsid w:val="0052757C"/>
    <w:rsid w:val="00527C45"/>
    <w:rsid w:val="005335E3"/>
    <w:rsid w:val="00534F4F"/>
    <w:rsid w:val="00535397"/>
    <w:rsid w:val="005359EE"/>
    <w:rsid w:val="00540501"/>
    <w:rsid w:val="00541639"/>
    <w:rsid w:val="005421BD"/>
    <w:rsid w:val="00542DA4"/>
    <w:rsid w:val="005439AC"/>
    <w:rsid w:val="00544079"/>
    <w:rsid w:val="0054442F"/>
    <w:rsid w:val="00546552"/>
    <w:rsid w:val="00546BB2"/>
    <w:rsid w:val="00553D73"/>
    <w:rsid w:val="005541BE"/>
    <w:rsid w:val="005549BA"/>
    <w:rsid w:val="00554D2D"/>
    <w:rsid w:val="00555372"/>
    <w:rsid w:val="00556A83"/>
    <w:rsid w:val="00556BC7"/>
    <w:rsid w:val="00561516"/>
    <w:rsid w:val="00562C22"/>
    <w:rsid w:val="00562DE9"/>
    <w:rsid w:val="00563C37"/>
    <w:rsid w:val="005644D1"/>
    <w:rsid w:val="00564F83"/>
    <w:rsid w:val="00565485"/>
    <w:rsid w:val="00566BDA"/>
    <w:rsid w:val="0057117F"/>
    <w:rsid w:val="005711FF"/>
    <w:rsid w:val="00571A3D"/>
    <w:rsid w:val="00575C84"/>
    <w:rsid w:val="00580AF5"/>
    <w:rsid w:val="00580D84"/>
    <w:rsid w:val="00581E66"/>
    <w:rsid w:val="00582047"/>
    <w:rsid w:val="00582428"/>
    <w:rsid w:val="0058407E"/>
    <w:rsid w:val="0059036D"/>
    <w:rsid w:val="00591580"/>
    <w:rsid w:val="00591883"/>
    <w:rsid w:val="00591D7A"/>
    <w:rsid w:val="00595A4A"/>
    <w:rsid w:val="00596EE2"/>
    <w:rsid w:val="005A12CE"/>
    <w:rsid w:val="005A2CAB"/>
    <w:rsid w:val="005A2E22"/>
    <w:rsid w:val="005A3D63"/>
    <w:rsid w:val="005A4798"/>
    <w:rsid w:val="005A5486"/>
    <w:rsid w:val="005B1D59"/>
    <w:rsid w:val="005B2AE9"/>
    <w:rsid w:val="005B3607"/>
    <w:rsid w:val="005B428E"/>
    <w:rsid w:val="005B5924"/>
    <w:rsid w:val="005B7DD6"/>
    <w:rsid w:val="005C1523"/>
    <w:rsid w:val="005C2D52"/>
    <w:rsid w:val="005C678C"/>
    <w:rsid w:val="005C6EF8"/>
    <w:rsid w:val="005C7472"/>
    <w:rsid w:val="005C76C3"/>
    <w:rsid w:val="005C7856"/>
    <w:rsid w:val="005D1423"/>
    <w:rsid w:val="005E2F64"/>
    <w:rsid w:val="005E3A66"/>
    <w:rsid w:val="005E413F"/>
    <w:rsid w:val="005E5242"/>
    <w:rsid w:val="005F14C4"/>
    <w:rsid w:val="005F1ACA"/>
    <w:rsid w:val="005F2635"/>
    <w:rsid w:val="005F5BE8"/>
    <w:rsid w:val="005F7181"/>
    <w:rsid w:val="005F7C05"/>
    <w:rsid w:val="005F7C55"/>
    <w:rsid w:val="00601EE6"/>
    <w:rsid w:val="006034F6"/>
    <w:rsid w:val="00604883"/>
    <w:rsid w:val="00605452"/>
    <w:rsid w:val="00605A78"/>
    <w:rsid w:val="00605E54"/>
    <w:rsid w:val="00606CE9"/>
    <w:rsid w:val="006071BF"/>
    <w:rsid w:val="0060731A"/>
    <w:rsid w:val="00607CAD"/>
    <w:rsid w:val="00610C35"/>
    <w:rsid w:val="0061164E"/>
    <w:rsid w:val="00613C5A"/>
    <w:rsid w:val="00620F1E"/>
    <w:rsid w:val="00622118"/>
    <w:rsid w:val="00623097"/>
    <w:rsid w:val="00623688"/>
    <w:rsid w:val="0062466E"/>
    <w:rsid w:val="00624A0F"/>
    <w:rsid w:val="00630909"/>
    <w:rsid w:val="00630991"/>
    <w:rsid w:val="00630DA9"/>
    <w:rsid w:val="0063111D"/>
    <w:rsid w:val="00631BFE"/>
    <w:rsid w:val="00632044"/>
    <w:rsid w:val="006328AC"/>
    <w:rsid w:val="00633D36"/>
    <w:rsid w:val="00634E84"/>
    <w:rsid w:val="00637201"/>
    <w:rsid w:val="00641F86"/>
    <w:rsid w:val="00642D1F"/>
    <w:rsid w:val="00643B7B"/>
    <w:rsid w:val="00644F09"/>
    <w:rsid w:val="0064583D"/>
    <w:rsid w:val="00653BA6"/>
    <w:rsid w:val="006561CE"/>
    <w:rsid w:val="00660A03"/>
    <w:rsid w:val="00661B7D"/>
    <w:rsid w:val="006633BD"/>
    <w:rsid w:val="00663AB7"/>
    <w:rsid w:val="00666570"/>
    <w:rsid w:val="00667894"/>
    <w:rsid w:val="006678D0"/>
    <w:rsid w:val="00673286"/>
    <w:rsid w:val="00673C7B"/>
    <w:rsid w:val="00674532"/>
    <w:rsid w:val="006835B7"/>
    <w:rsid w:val="00683EDE"/>
    <w:rsid w:val="00686ACF"/>
    <w:rsid w:val="00690F60"/>
    <w:rsid w:val="00691439"/>
    <w:rsid w:val="006946E0"/>
    <w:rsid w:val="006955C6"/>
    <w:rsid w:val="00696116"/>
    <w:rsid w:val="006963FE"/>
    <w:rsid w:val="006A2ED4"/>
    <w:rsid w:val="006A3270"/>
    <w:rsid w:val="006A35E9"/>
    <w:rsid w:val="006A3F63"/>
    <w:rsid w:val="006A536C"/>
    <w:rsid w:val="006A5FC9"/>
    <w:rsid w:val="006A71C4"/>
    <w:rsid w:val="006A7DBC"/>
    <w:rsid w:val="006B39D4"/>
    <w:rsid w:val="006B46DC"/>
    <w:rsid w:val="006B48ED"/>
    <w:rsid w:val="006B53DC"/>
    <w:rsid w:val="006B5E62"/>
    <w:rsid w:val="006B796D"/>
    <w:rsid w:val="006C0820"/>
    <w:rsid w:val="006C0DA7"/>
    <w:rsid w:val="006C0E9A"/>
    <w:rsid w:val="006C1AB5"/>
    <w:rsid w:val="006C22A4"/>
    <w:rsid w:val="006C2773"/>
    <w:rsid w:val="006C4A05"/>
    <w:rsid w:val="006C6C05"/>
    <w:rsid w:val="006C707A"/>
    <w:rsid w:val="006D12AF"/>
    <w:rsid w:val="006D18F5"/>
    <w:rsid w:val="006D27A0"/>
    <w:rsid w:val="006D31C9"/>
    <w:rsid w:val="006D352A"/>
    <w:rsid w:val="006D7537"/>
    <w:rsid w:val="006D7987"/>
    <w:rsid w:val="006D79F0"/>
    <w:rsid w:val="006E1754"/>
    <w:rsid w:val="006E2BA5"/>
    <w:rsid w:val="006E3BC8"/>
    <w:rsid w:val="006E3DE2"/>
    <w:rsid w:val="006E467B"/>
    <w:rsid w:val="006E619B"/>
    <w:rsid w:val="006E6391"/>
    <w:rsid w:val="006E63BA"/>
    <w:rsid w:val="006F1183"/>
    <w:rsid w:val="006F2169"/>
    <w:rsid w:val="006F51F9"/>
    <w:rsid w:val="006F5AD9"/>
    <w:rsid w:val="006F7C0A"/>
    <w:rsid w:val="00700FB0"/>
    <w:rsid w:val="00703040"/>
    <w:rsid w:val="00705657"/>
    <w:rsid w:val="00705C4F"/>
    <w:rsid w:val="00706BCB"/>
    <w:rsid w:val="00707A93"/>
    <w:rsid w:val="007100E7"/>
    <w:rsid w:val="007123CD"/>
    <w:rsid w:val="00712B7D"/>
    <w:rsid w:val="00714297"/>
    <w:rsid w:val="0071448D"/>
    <w:rsid w:val="00720CAE"/>
    <w:rsid w:val="00720E46"/>
    <w:rsid w:val="00721C11"/>
    <w:rsid w:val="007239B0"/>
    <w:rsid w:val="00727498"/>
    <w:rsid w:val="00730C23"/>
    <w:rsid w:val="00731A51"/>
    <w:rsid w:val="00731BE8"/>
    <w:rsid w:val="00732F94"/>
    <w:rsid w:val="00737C7C"/>
    <w:rsid w:val="00737EF5"/>
    <w:rsid w:val="00742C7C"/>
    <w:rsid w:val="00743364"/>
    <w:rsid w:val="0074357B"/>
    <w:rsid w:val="0074364E"/>
    <w:rsid w:val="00746762"/>
    <w:rsid w:val="00750B6B"/>
    <w:rsid w:val="00750D02"/>
    <w:rsid w:val="00753554"/>
    <w:rsid w:val="00753979"/>
    <w:rsid w:val="00754C0C"/>
    <w:rsid w:val="00754EFE"/>
    <w:rsid w:val="00755A1C"/>
    <w:rsid w:val="007613E6"/>
    <w:rsid w:val="007614DA"/>
    <w:rsid w:val="007639D3"/>
    <w:rsid w:val="007678CA"/>
    <w:rsid w:val="00770FF4"/>
    <w:rsid w:val="00773FAA"/>
    <w:rsid w:val="007749D3"/>
    <w:rsid w:val="0077596A"/>
    <w:rsid w:val="007767BD"/>
    <w:rsid w:val="0077704F"/>
    <w:rsid w:val="007770EA"/>
    <w:rsid w:val="0078067D"/>
    <w:rsid w:val="00780928"/>
    <w:rsid w:val="007822DC"/>
    <w:rsid w:val="00782C70"/>
    <w:rsid w:val="00787157"/>
    <w:rsid w:val="007871F3"/>
    <w:rsid w:val="007875CC"/>
    <w:rsid w:val="007920E1"/>
    <w:rsid w:val="007922A9"/>
    <w:rsid w:val="0079470D"/>
    <w:rsid w:val="00794C07"/>
    <w:rsid w:val="0079648F"/>
    <w:rsid w:val="007971AB"/>
    <w:rsid w:val="00797688"/>
    <w:rsid w:val="007A0029"/>
    <w:rsid w:val="007A0696"/>
    <w:rsid w:val="007A5822"/>
    <w:rsid w:val="007A63AF"/>
    <w:rsid w:val="007A63F1"/>
    <w:rsid w:val="007A75C4"/>
    <w:rsid w:val="007A75CC"/>
    <w:rsid w:val="007B19B1"/>
    <w:rsid w:val="007B282B"/>
    <w:rsid w:val="007B6F56"/>
    <w:rsid w:val="007B77FB"/>
    <w:rsid w:val="007C2594"/>
    <w:rsid w:val="007C2DBE"/>
    <w:rsid w:val="007C4DE2"/>
    <w:rsid w:val="007C6CEF"/>
    <w:rsid w:val="007D053B"/>
    <w:rsid w:val="007D0EFE"/>
    <w:rsid w:val="007D3B32"/>
    <w:rsid w:val="007D6D33"/>
    <w:rsid w:val="007D76F4"/>
    <w:rsid w:val="007D78C8"/>
    <w:rsid w:val="007D7C41"/>
    <w:rsid w:val="007D7F56"/>
    <w:rsid w:val="007E0111"/>
    <w:rsid w:val="007E03D6"/>
    <w:rsid w:val="007E21C7"/>
    <w:rsid w:val="007E28F1"/>
    <w:rsid w:val="007E404E"/>
    <w:rsid w:val="007E41EC"/>
    <w:rsid w:val="007E42CF"/>
    <w:rsid w:val="007E4C7F"/>
    <w:rsid w:val="007E78E4"/>
    <w:rsid w:val="007F0F13"/>
    <w:rsid w:val="007F3A43"/>
    <w:rsid w:val="007F5A69"/>
    <w:rsid w:val="007F6434"/>
    <w:rsid w:val="007F761D"/>
    <w:rsid w:val="00802455"/>
    <w:rsid w:val="00802C31"/>
    <w:rsid w:val="008032AA"/>
    <w:rsid w:val="008032CA"/>
    <w:rsid w:val="00803602"/>
    <w:rsid w:val="00803AF2"/>
    <w:rsid w:val="00804677"/>
    <w:rsid w:val="008066FC"/>
    <w:rsid w:val="00806CF8"/>
    <w:rsid w:val="0080704B"/>
    <w:rsid w:val="0081039F"/>
    <w:rsid w:val="00813019"/>
    <w:rsid w:val="00814006"/>
    <w:rsid w:val="00816A34"/>
    <w:rsid w:val="0081763F"/>
    <w:rsid w:val="00817914"/>
    <w:rsid w:val="0082121D"/>
    <w:rsid w:val="00821870"/>
    <w:rsid w:val="00821C2D"/>
    <w:rsid w:val="00822E1F"/>
    <w:rsid w:val="00822EE9"/>
    <w:rsid w:val="00823E11"/>
    <w:rsid w:val="008245BF"/>
    <w:rsid w:val="00824905"/>
    <w:rsid w:val="008252E3"/>
    <w:rsid w:val="00827129"/>
    <w:rsid w:val="008277F3"/>
    <w:rsid w:val="00832153"/>
    <w:rsid w:val="00832DFB"/>
    <w:rsid w:val="00833D44"/>
    <w:rsid w:val="00841567"/>
    <w:rsid w:val="00844D29"/>
    <w:rsid w:val="00845344"/>
    <w:rsid w:val="00847499"/>
    <w:rsid w:val="00850F4D"/>
    <w:rsid w:val="00852E33"/>
    <w:rsid w:val="0085570F"/>
    <w:rsid w:val="008572BA"/>
    <w:rsid w:val="008606F4"/>
    <w:rsid w:val="00862BB2"/>
    <w:rsid w:val="008649F5"/>
    <w:rsid w:val="00865A4B"/>
    <w:rsid w:val="008676A4"/>
    <w:rsid w:val="00867F1F"/>
    <w:rsid w:val="008713E8"/>
    <w:rsid w:val="00871ACB"/>
    <w:rsid w:val="008765A4"/>
    <w:rsid w:val="00876C7E"/>
    <w:rsid w:val="0087795A"/>
    <w:rsid w:val="0088153E"/>
    <w:rsid w:val="00884672"/>
    <w:rsid w:val="00884715"/>
    <w:rsid w:val="00884CB4"/>
    <w:rsid w:val="008932FA"/>
    <w:rsid w:val="00894074"/>
    <w:rsid w:val="00894C91"/>
    <w:rsid w:val="008960D4"/>
    <w:rsid w:val="0089647F"/>
    <w:rsid w:val="00897773"/>
    <w:rsid w:val="008A0662"/>
    <w:rsid w:val="008A0C2D"/>
    <w:rsid w:val="008A307F"/>
    <w:rsid w:val="008A57F9"/>
    <w:rsid w:val="008B1E56"/>
    <w:rsid w:val="008B7C4B"/>
    <w:rsid w:val="008C35A0"/>
    <w:rsid w:val="008C42F3"/>
    <w:rsid w:val="008C5B44"/>
    <w:rsid w:val="008C5DF9"/>
    <w:rsid w:val="008C6124"/>
    <w:rsid w:val="008C7631"/>
    <w:rsid w:val="008D2127"/>
    <w:rsid w:val="008D2D32"/>
    <w:rsid w:val="008D37CE"/>
    <w:rsid w:val="008D4761"/>
    <w:rsid w:val="008D4A5F"/>
    <w:rsid w:val="008D7D1B"/>
    <w:rsid w:val="008E2E11"/>
    <w:rsid w:val="008E3653"/>
    <w:rsid w:val="008E70C2"/>
    <w:rsid w:val="008F2EE0"/>
    <w:rsid w:val="008F332C"/>
    <w:rsid w:val="008F47C9"/>
    <w:rsid w:val="008F5F9A"/>
    <w:rsid w:val="008F7EE1"/>
    <w:rsid w:val="00900A90"/>
    <w:rsid w:val="00904270"/>
    <w:rsid w:val="00904A87"/>
    <w:rsid w:val="00906181"/>
    <w:rsid w:val="0091180A"/>
    <w:rsid w:val="00912B6A"/>
    <w:rsid w:val="00914018"/>
    <w:rsid w:val="0091552A"/>
    <w:rsid w:val="009155F2"/>
    <w:rsid w:val="00916368"/>
    <w:rsid w:val="0091690D"/>
    <w:rsid w:val="00921C08"/>
    <w:rsid w:val="0092244A"/>
    <w:rsid w:val="00922504"/>
    <w:rsid w:val="00924458"/>
    <w:rsid w:val="00924916"/>
    <w:rsid w:val="00925A8C"/>
    <w:rsid w:val="00926F00"/>
    <w:rsid w:val="009279E7"/>
    <w:rsid w:val="0093075E"/>
    <w:rsid w:val="00930798"/>
    <w:rsid w:val="009320CB"/>
    <w:rsid w:val="00932368"/>
    <w:rsid w:val="00932C64"/>
    <w:rsid w:val="00933F43"/>
    <w:rsid w:val="009343D1"/>
    <w:rsid w:val="00934CAE"/>
    <w:rsid w:val="00934EA7"/>
    <w:rsid w:val="00942F92"/>
    <w:rsid w:val="009437F7"/>
    <w:rsid w:val="00943F9A"/>
    <w:rsid w:val="00945F24"/>
    <w:rsid w:val="009462B6"/>
    <w:rsid w:val="00947A92"/>
    <w:rsid w:val="00947CAD"/>
    <w:rsid w:val="00950E8D"/>
    <w:rsid w:val="00950EF1"/>
    <w:rsid w:val="00952E9E"/>
    <w:rsid w:val="00953483"/>
    <w:rsid w:val="00954053"/>
    <w:rsid w:val="009557D5"/>
    <w:rsid w:val="0095678B"/>
    <w:rsid w:val="009628AD"/>
    <w:rsid w:val="009646C9"/>
    <w:rsid w:val="00964737"/>
    <w:rsid w:val="00967537"/>
    <w:rsid w:val="00972772"/>
    <w:rsid w:val="00975FA2"/>
    <w:rsid w:val="00976B5C"/>
    <w:rsid w:val="009800B4"/>
    <w:rsid w:val="009800D4"/>
    <w:rsid w:val="0098056A"/>
    <w:rsid w:val="00980B65"/>
    <w:rsid w:val="009820B2"/>
    <w:rsid w:val="0098232B"/>
    <w:rsid w:val="00982E92"/>
    <w:rsid w:val="00984146"/>
    <w:rsid w:val="00984730"/>
    <w:rsid w:val="009847B7"/>
    <w:rsid w:val="00987387"/>
    <w:rsid w:val="00990441"/>
    <w:rsid w:val="00991CDA"/>
    <w:rsid w:val="00991FC8"/>
    <w:rsid w:val="00992732"/>
    <w:rsid w:val="00993062"/>
    <w:rsid w:val="009939C3"/>
    <w:rsid w:val="00994741"/>
    <w:rsid w:val="00997332"/>
    <w:rsid w:val="009A1E90"/>
    <w:rsid w:val="009A3834"/>
    <w:rsid w:val="009A4AD7"/>
    <w:rsid w:val="009A4C6E"/>
    <w:rsid w:val="009A7677"/>
    <w:rsid w:val="009A775B"/>
    <w:rsid w:val="009B0AFC"/>
    <w:rsid w:val="009B2C97"/>
    <w:rsid w:val="009B6C1F"/>
    <w:rsid w:val="009C0E35"/>
    <w:rsid w:val="009C1F5A"/>
    <w:rsid w:val="009C2D63"/>
    <w:rsid w:val="009C6BB7"/>
    <w:rsid w:val="009C6F75"/>
    <w:rsid w:val="009C73F7"/>
    <w:rsid w:val="009D2221"/>
    <w:rsid w:val="009D2DA5"/>
    <w:rsid w:val="009D75B8"/>
    <w:rsid w:val="009D7D1E"/>
    <w:rsid w:val="009E0530"/>
    <w:rsid w:val="009E5AE7"/>
    <w:rsid w:val="009F0E15"/>
    <w:rsid w:val="009F1F25"/>
    <w:rsid w:val="009F44FA"/>
    <w:rsid w:val="009F6022"/>
    <w:rsid w:val="00A01A63"/>
    <w:rsid w:val="00A021E4"/>
    <w:rsid w:val="00A02B9A"/>
    <w:rsid w:val="00A04E0D"/>
    <w:rsid w:val="00A075DE"/>
    <w:rsid w:val="00A10F79"/>
    <w:rsid w:val="00A12AE8"/>
    <w:rsid w:val="00A14B3F"/>
    <w:rsid w:val="00A1591E"/>
    <w:rsid w:val="00A16014"/>
    <w:rsid w:val="00A17749"/>
    <w:rsid w:val="00A20FF0"/>
    <w:rsid w:val="00A210F7"/>
    <w:rsid w:val="00A23657"/>
    <w:rsid w:val="00A2421F"/>
    <w:rsid w:val="00A252CC"/>
    <w:rsid w:val="00A25CD5"/>
    <w:rsid w:val="00A32625"/>
    <w:rsid w:val="00A331C6"/>
    <w:rsid w:val="00A35A37"/>
    <w:rsid w:val="00A3785B"/>
    <w:rsid w:val="00A37870"/>
    <w:rsid w:val="00A43643"/>
    <w:rsid w:val="00A45211"/>
    <w:rsid w:val="00A46369"/>
    <w:rsid w:val="00A51120"/>
    <w:rsid w:val="00A53398"/>
    <w:rsid w:val="00A5390C"/>
    <w:rsid w:val="00A54530"/>
    <w:rsid w:val="00A55BC3"/>
    <w:rsid w:val="00A57475"/>
    <w:rsid w:val="00A60614"/>
    <w:rsid w:val="00A62695"/>
    <w:rsid w:val="00A635C1"/>
    <w:rsid w:val="00A63733"/>
    <w:rsid w:val="00A637DE"/>
    <w:rsid w:val="00A63E25"/>
    <w:rsid w:val="00A65E61"/>
    <w:rsid w:val="00A6784B"/>
    <w:rsid w:val="00A71154"/>
    <w:rsid w:val="00A71327"/>
    <w:rsid w:val="00A714E1"/>
    <w:rsid w:val="00A7224B"/>
    <w:rsid w:val="00A75120"/>
    <w:rsid w:val="00A7541A"/>
    <w:rsid w:val="00A80C1A"/>
    <w:rsid w:val="00A80C6F"/>
    <w:rsid w:val="00A828E7"/>
    <w:rsid w:val="00A8397D"/>
    <w:rsid w:val="00A83DF0"/>
    <w:rsid w:val="00A847D5"/>
    <w:rsid w:val="00A84BE5"/>
    <w:rsid w:val="00A858A1"/>
    <w:rsid w:val="00A87667"/>
    <w:rsid w:val="00A90756"/>
    <w:rsid w:val="00A909F0"/>
    <w:rsid w:val="00A91E1D"/>
    <w:rsid w:val="00A932D2"/>
    <w:rsid w:val="00AA1E41"/>
    <w:rsid w:val="00AA471C"/>
    <w:rsid w:val="00AA5B2F"/>
    <w:rsid w:val="00AA6962"/>
    <w:rsid w:val="00AA6E8F"/>
    <w:rsid w:val="00AB0C7C"/>
    <w:rsid w:val="00AB3DB7"/>
    <w:rsid w:val="00AB4DC9"/>
    <w:rsid w:val="00AB4FA7"/>
    <w:rsid w:val="00AB5515"/>
    <w:rsid w:val="00AB566B"/>
    <w:rsid w:val="00AC1BD3"/>
    <w:rsid w:val="00AC3312"/>
    <w:rsid w:val="00AC3E37"/>
    <w:rsid w:val="00AC4224"/>
    <w:rsid w:val="00AC4D0D"/>
    <w:rsid w:val="00AD33A3"/>
    <w:rsid w:val="00AD4DF2"/>
    <w:rsid w:val="00AD5E59"/>
    <w:rsid w:val="00AD6898"/>
    <w:rsid w:val="00AD7DD3"/>
    <w:rsid w:val="00AE0693"/>
    <w:rsid w:val="00AE3F45"/>
    <w:rsid w:val="00AE5B71"/>
    <w:rsid w:val="00AE60D6"/>
    <w:rsid w:val="00AE7238"/>
    <w:rsid w:val="00AE7456"/>
    <w:rsid w:val="00AE7EDD"/>
    <w:rsid w:val="00AF00FF"/>
    <w:rsid w:val="00AF1F65"/>
    <w:rsid w:val="00AF3C0F"/>
    <w:rsid w:val="00B01A83"/>
    <w:rsid w:val="00B032C6"/>
    <w:rsid w:val="00B03DC4"/>
    <w:rsid w:val="00B05C6F"/>
    <w:rsid w:val="00B0656B"/>
    <w:rsid w:val="00B10399"/>
    <w:rsid w:val="00B12B95"/>
    <w:rsid w:val="00B172E6"/>
    <w:rsid w:val="00B1749A"/>
    <w:rsid w:val="00B174CE"/>
    <w:rsid w:val="00B2294A"/>
    <w:rsid w:val="00B22E52"/>
    <w:rsid w:val="00B24645"/>
    <w:rsid w:val="00B34581"/>
    <w:rsid w:val="00B34A0A"/>
    <w:rsid w:val="00B360C6"/>
    <w:rsid w:val="00B41165"/>
    <w:rsid w:val="00B4140D"/>
    <w:rsid w:val="00B46ECF"/>
    <w:rsid w:val="00B4711C"/>
    <w:rsid w:val="00B506FD"/>
    <w:rsid w:val="00B50F74"/>
    <w:rsid w:val="00B52CAD"/>
    <w:rsid w:val="00B538F8"/>
    <w:rsid w:val="00B54BCF"/>
    <w:rsid w:val="00B55270"/>
    <w:rsid w:val="00B567A1"/>
    <w:rsid w:val="00B57341"/>
    <w:rsid w:val="00B61788"/>
    <w:rsid w:val="00B64CA6"/>
    <w:rsid w:val="00B65E1B"/>
    <w:rsid w:val="00B679D6"/>
    <w:rsid w:val="00B71259"/>
    <w:rsid w:val="00B712C0"/>
    <w:rsid w:val="00B74763"/>
    <w:rsid w:val="00B75024"/>
    <w:rsid w:val="00B81708"/>
    <w:rsid w:val="00B81B56"/>
    <w:rsid w:val="00B82587"/>
    <w:rsid w:val="00B82F60"/>
    <w:rsid w:val="00B85853"/>
    <w:rsid w:val="00B86514"/>
    <w:rsid w:val="00B8756F"/>
    <w:rsid w:val="00B87AF8"/>
    <w:rsid w:val="00B87DCB"/>
    <w:rsid w:val="00B90B4B"/>
    <w:rsid w:val="00B93BE8"/>
    <w:rsid w:val="00B95013"/>
    <w:rsid w:val="00B96F68"/>
    <w:rsid w:val="00B97DA7"/>
    <w:rsid w:val="00B97F97"/>
    <w:rsid w:val="00BA2B81"/>
    <w:rsid w:val="00BA3588"/>
    <w:rsid w:val="00BA3F91"/>
    <w:rsid w:val="00BA5ABF"/>
    <w:rsid w:val="00BB6107"/>
    <w:rsid w:val="00BB7453"/>
    <w:rsid w:val="00BC1A29"/>
    <w:rsid w:val="00BC4438"/>
    <w:rsid w:val="00BC45BA"/>
    <w:rsid w:val="00BC5474"/>
    <w:rsid w:val="00BC558E"/>
    <w:rsid w:val="00BC64C4"/>
    <w:rsid w:val="00BC6BF2"/>
    <w:rsid w:val="00BD26A7"/>
    <w:rsid w:val="00BD332E"/>
    <w:rsid w:val="00BD3423"/>
    <w:rsid w:val="00BD4B8C"/>
    <w:rsid w:val="00BE1548"/>
    <w:rsid w:val="00BE2B81"/>
    <w:rsid w:val="00BE38F1"/>
    <w:rsid w:val="00BE47A2"/>
    <w:rsid w:val="00BE48A9"/>
    <w:rsid w:val="00BE5AB0"/>
    <w:rsid w:val="00BE5E18"/>
    <w:rsid w:val="00BE6A84"/>
    <w:rsid w:val="00BF0754"/>
    <w:rsid w:val="00BF0FAD"/>
    <w:rsid w:val="00BF170B"/>
    <w:rsid w:val="00BF2644"/>
    <w:rsid w:val="00BF29AA"/>
    <w:rsid w:val="00C027AF"/>
    <w:rsid w:val="00C035D4"/>
    <w:rsid w:val="00C039F3"/>
    <w:rsid w:val="00C05683"/>
    <w:rsid w:val="00C12C8D"/>
    <w:rsid w:val="00C13A6D"/>
    <w:rsid w:val="00C15F57"/>
    <w:rsid w:val="00C20B9A"/>
    <w:rsid w:val="00C24099"/>
    <w:rsid w:val="00C31A4A"/>
    <w:rsid w:val="00C32E04"/>
    <w:rsid w:val="00C33E4D"/>
    <w:rsid w:val="00C3646B"/>
    <w:rsid w:val="00C36B73"/>
    <w:rsid w:val="00C3785E"/>
    <w:rsid w:val="00C418EA"/>
    <w:rsid w:val="00C419C0"/>
    <w:rsid w:val="00C437BA"/>
    <w:rsid w:val="00C43B59"/>
    <w:rsid w:val="00C46623"/>
    <w:rsid w:val="00C4684D"/>
    <w:rsid w:val="00C511F7"/>
    <w:rsid w:val="00C5386D"/>
    <w:rsid w:val="00C55D42"/>
    <w:rsid w:val="00C570A2"/>
    <w:rsid w:val="00C57174"/>
    <w:rsid w:val="00C602DF"/>
    <w:rsid w:val="00C64329"/>
    <w:rsid w:val="00C66160"/>
    <w:rsid w:val="00C70959"/>
    <w:rsid w:val="00C70B85"/>
    <w:rsid w:val="00C72A89"/>
    <w:rsid w:val="00C74C2D"/>
    <w:rsid w:val="00C75BF2"/>
    <w:rsid w:val="00C80FE1"/>
    <w:rsid w:val="00C82700"/>
    <w:rsid w:val="00C858E2"/>
    <w:rsid w:val="00C86A2E"/>
    <w:rsid w:val="00C9153C"/>
    <w:rsid w:val="00C93314"/>
    <w:rsid w:val="00C935CE"/>
    <w:rsid w:val="00C93BF2"/>
    <w:rsid w:val="00C944B6"/>
    <w:rsid w:val="00C94BAB"/>
    <w:rsid w:val="00C953AD"/>
    <w:rsid w:val="00C95CE2"/>
    <w:rsid w:val="00C96C0F"/>
    <w:rsid w:val="00C96CE6"/>
    <w:rsid w:val="00CA059C"/>
    <w:rsid w:val="00CA0805"/>
    <w:rsid w:val="00CA4341"/>
    <w:rsid w:val="00CA4A02"/>
    <w:rsid w:val="00CB11FA"/>
    <w:rsid w:val="00CB43E0"/>
    <w:rsid w:val="00CB4746"/>
    <w:rsid w:val="00CC17B6"/>
    <w:rsid w:val="00CC252B"/>
    <w:rsid w:val="00CC2916"/>
    <w:rsid w:val="00CC3B0D"/>
    <w:rsid w:val="00CD0273"/>
    <w:rsid w:val="00CD0B0B"/>
    <w:rsid w:val="00CD192A"/>
    <w:rsid w:val="00CD1A95"/>
    <w:rsid w:val="00CD6514"/>
    <w:rsid w:val="00CD74AB"/>
    <w:rsid w:val="00CE2ACE"/>
    <w:rsid w:val="00CE5954"/>
    <w:rsid w:val="00CF05CB"/>
    <w:rsid w:val="00CF064A"/>
    <w:rsid w:val="00CF0C65"/>
    <w:rsid w:val="00CF2600"/>
    <w:rsid w:val="00CF475C"/>
    <w:rsid w:val="00CF4ED9"/>
    <w:rsid w:val="00CF63F1"/>
    <w:rsid w:val="00D00E35"/>
    <w:rsid w:val="00D00F44"/>
    <w:rsid w:val="00D02930"/>
    <w:rsid w:val="00D04FDE"/>
    <w:rsid w:val="00D05C84"/>
    <w:rsid w:val="00D07196"/>
    <w:rsid w:val="00D0731E"/>
    <w:rsid w:val="00D108D0"/>
    <w:rsid w:val="00D109AE"/>
    <w:rsid w:val="00D202D9"/>
    <w:rsid w:val="00D2152B"/>
    <w:rsid w:val="00D21F60"/>
    <w:rsid w:val="00D22D80"/>
    <w:rsid w:val="00D238FD"/>
    <w:rsid w:val="00D23CD2"/>
    <w:rsid w:val="00D2698A"/>
    <w:rsid w:val="00D272D2"/>
    <w:rsid w:val="00D2758B"/>
    <w:rsid w:val="00D27B0B"/>
    <w:rsid w:val="00D30240"/>
    <w:rsid w:val="00D30304"/>
    <w:rsid w:val="00D310EE"/>
    <w:rsid w:val="00D31622"/>
    <w:rsid w:val="00D32114"/>
    <w:rsid w:val="00D34E48"/>
    <w:rsid w:val="00D40AB1"/>
    <w:rsid w:val="00D41372"/>
    <w:rsid w:val="00D41EDC"/>
    <w:rsid w:val="00D441FB"/>
    <w:rsid w:val="00D44F5D"/>
    <w:rsid w:val="00D474C3"/>
    <w:rsid w:val="00D47761"/>
    <w:rsid w:val="00D50837"/>
    <w:rsid w:val="00D53162"/>
    <w:rsid w:val="00D54CD4"/>
    <w:rsid w:val="00D56625"/>
    <w:rsid w:val="00D56FCD"/>
    <w:rsid w:val="00D5749F"/>
    <w:rsid w:val="00D61A8D"/>
    <w:rsid w:val="00D628BD"/>
    <w:rsid w:val="00D62D1E"/>
    <w:rsid w:val="00D63B65"/>
    <w:rsid w:val="00D64127"/>
    <w:rsid w:val="00D65AB9"/>
    <w:rsid w:val="00D66958"/>
    <w:rsid w:val="00D671BA"/>
    <w:rsid w:val="00D71F10"/>
    <w:rsid w:val="00D74330"/>
    <w:rsid w:val="00D760F0"/>
    <w:rsid w:val="00D767FB"/>
    <w:rsid w:val="00D76E53"/>
    <w:rsid w:val="00D7703C"/>
    <w:rsid w:val="00D7797E"/>
    <w:rsid w:val="00D85CD4"/>
    <w:rsid w:val="00D868A5"/>
    <w:rsid w:val="00D86977"/>
    <w:rsid w:val="00D873BE"/>
    <w:rsid w:val="00D875F8"/>
    <w:rsid w:val="00D9077A"/>
    <w:rsid w:val="00D91D08"/>
    <w:rsid w:val="00D93041"/>
    <w:rsid w:val="00D94B2B"/>
    <w:rsid w:val="00D9519F"/>
    <w:rsid w:val="00D95E21"/>
    <w:rsid w:val="00DA18AA"/>
    <w:rsid w:val="00DA4C2A"/>
    <w:rsid w:val="00DA56FA"/>
    <w:rsid w:val="00DA63C6"/>
    <w:rsid w:val="00DA7241"/>
    <w:rsid w:val="00DB0752"/>
    <w:rsid w:val="00DC300A"/>
    <w:rsid w:val="00DC30CB"/>
    <w:rsid w:val="00DC3896"/>
    <w:rsid w:val="00DC3B10"/>
    <w:rsid w:val="00DC4FCD"/>
    <w:rsid w:val="00DC5282"/>
    <w:rsid w:val="00DC5AEC"/>
    <w:rsid w:val="00DC65A6"/>
    <w:rsid w:val="00DC6631"/>
    <w:rsid w:val="00DC6CE4"/>
    <w:rsid w:val="00DD07BC"/>
    <w:rsid w:val="00DD201F"/>
    <w:rsid w:val="00DD21E6"/>
    <w:rsid w:val="00DD23BD"/>
    <w:rsid w:val="00DD510A"/>
    <w:rsid w:val="00DD7BF2"/>
    <w:rsid w:val="00DE2DDE"/>
    <w:rsid w:val="00DE6F8B"/>
    <w:rsid w:val="00DF23A2"/>
    <w:rsid w:val="00DF52A5"/>
    <w:rsid w:val="00DF774C"/>
    <w:rsid w:val="00E00122"/>
    <w:rsid w:val="00E00E8B"/>
    <w:rsid w:val="00E07766"/>
    <w:rsid w:val="00E10253"/>
    <w:rsid w:val="00E12173"/>
    <w:rsid w:val="00E1382D"/>
    <w:rsid w:val="00E13B29"/>
    <w:rsid w:val="00E17F3B"/>
    <w:rsid w:val="00E239BF"/>
    <w:rsid w:val="00E24E51"/>
    <w:rsid w:val="00E259E1"/>
    <w:rsid w:val="00E305CC"/>
    <w:rsid w:val="00E30BBA"/>
    <w:rsid w:val="00E315CD"/>
    <w:rsid w:val="00E31D30"/>
    <w:rsid w:val="00E32491"/>
    <w:rsid w:val="00E33B9A"/>
    <w:rsid w:val="00E340BC"/>
    <w:rsid w:val="00E34FE7"/>
    <w:rsid w:val="00E358BE"/>
    <w:rsid w:val="00E367E0"/>
    <w:rsid w:val="00E3714E"/>
    <w:rsid w:val="00E443B4"/>
    <w:rsid w:val="00E46C8A"/>
    <w:rsid w:val="00E50140"/>
    <w:rsid w:val="00E509A8"/>
    <w:rsid w:val="00E525CA"/>
    <w:rsid w:val="00E5262A"/>
    <w:rsid w:val="00E54764"/>
    <w:rsid w:val="00E60185"/>
    <w:rsid w:val="00E61A7D"/>
    <w:rsid w:val="00E704D2"/>
    <w:rsid w:val="00E71634"/>
    <w:rsid w:val="00E71AB0"/>
    <w:rsid w:val="00E72B30"/>
    <w:rsid w:val="00E7668E"/>
    <w:rsid w:val="00E813CE"/>
    <w:rsid w:val="00E81A11"/>
    <w:rsid w:val="00E82391"/>
    <w:rsid w:val="00E83082"/>
    <w:rsid w:val="00E830CD"/>
    <w:rsid w:val="00E902DA"/>
    <w:rsid w:val="00E9496D"/>
    <w:rsid w:val="00EA10FB"/>
    <w:rsid w:val="00EA21DB"/>
    <w:rsid w:val="00EA4793"/>
    <w:rsid w:val="00EA4B57"/>
    <w:rsid w:val="00EA6576"/>
    <w:rsid w:val="00EA68A8"/>
    <w:rsid w:val="00EB06D6"/>
    <w:rsid w:val="00EB0FBB"/>
    <w:rsid w:val="00EB13D3"/>
    <w:rsid w:val="00EB351D"/>
    <w:rsid w:val="00EB3C5A"/>
    <w:rsid w:val="00EB4742"/>
    <w:rsid w:val="00EB521C"/>
    <w:rsid w:val="00EB637C"/>
    <w:rsid w:val="00EC0564"/>
    <w:rsid w:val="00EC1249"/>
    <w:rsid w:val="00EC263F"/>
    <w:rsid w:val="00EC33F2"/>
    <w:rsid w:val="00EC52CA"/>
    <w:rsid w:val="00EC5E86"/>
    <w:rsid w:val="00EC6C9D"/>
    <w:rsid w:val="00ED0DF4"/>
    <w:rsid w:val="00ED1C43"/>
    <w:rsid w:val="00ED2022"/>
    <w:rsid w:val="00ED3134"/>
    <w:rsid w:val="00ED4134"/>
    <w:rsid w:val="00ED50A7"/>
    <w:rsid w:val="00ED5205"/>
    <w:rsid w:val="00ED6831"/>
    <w:rsid w:val="00ED6BA2"/>
    <w:rsid w:val="00ED6CE3"/>
    <w:rsid w:val="00ED72B3"/>
    <w:rsid w:val="00EE1020"/>
    <w:rsid w:val="00EE27F5"/>
    <w:rsid w:val="00EE2918"/>
    <w:rsid w:val="00EE3571"/>
    <w:rsid w:val="00EE49EE"/>
    <w:rsid w:val="00EE50B7"/>
    <w:rsid w:val="00EE61CA"/>
    <w:rsid w:val="00EE670F"/>
    <w:rsid w:val="00EE68E5"/>
    <w:rsid w:val="00EF1F2C"/>
    <w:rsid w:val="00EF46A8"/>
    <w:rsid w:val="00EF6D8D"/>
    <w:rsid w:val="00EF7BA6"/>
    <w:rsid w:val="00F0036C"/>
    <w:rsid w:val="00F01219"/>
    <w:rsid w:val="00F01FCB"/>
    <w:rsid w:val="00F051C6"/>
    <w:rsid w:val="00F06663"/>
    <w:rsid w:val="00F06949"/>
    <w:rsid w:val="00F06C81"/>
    <w:rsid w:val="00F06E5A"/>
    <w:rsid w:val="00F0736A"/>
    <w:rsid w:val="00F10184"/>
    <w:rsid w:val="00F115EF"/>
    <w:rsid w:val="00F1684C"/>
    <w:rsid w:val="00F17A12"/>
    <w:rsid w:val="00F17A50"/>
    <w:rsid w:val="00F17C02"/>
    <w:rsid w:val="00F201CD"/>
    <w:rsid w:val="00F215E8"/>
    <w:rsid w:val="00F21650"/>
    <w:rsid w:val="00F225C4"/>
    <w:rsid w:val="00F24641"/>
    <w:rsid w:val="00F24CBD"/>
    <w:rsid w:val="00F25E3B"/>
    <w:rsid w:val="00F26869"/>
    <w:rsid w:val="00F27B58"/>
    <w:rsid w:val="00F31DF0"/>
    <w:rsid w:val="00F33C2A"/>
    <w:rsid w:val="00F344F8"/>
    <w:rsid w:val="00F34D2C"/>
    <w:rsid w:val="00F3792A"/>
    <w:rsid w:val="00F40183"/>
    <w:rsid w:val="00F40450"/>
    <w:rsid w:val="00F40482"/>
    <w:rsid w:val="00F41E64"/>
    <w:rsid w:val="00F42589"/>
    <w:rsid w:val="00F44E54"/>
    <w:rsid w:val="00F450FC"/>
    <w:rsid w:val="00F45997"/>
    <w:rsid w:val="00F47BC2"/>
    <w:rsid w:val="00F52D3F"/>
    <w:rsid w:val="00F52EA8"/>
    <w:rsid w:val="00F540B6"/>
    <w:rsid w:val="00F603E0"/>
    <w:rsid w:val="00F6318F"/>
    <w:rsid w:val="00F635E7"/>
    <w:rsid w:val="00F64216"/>
    <w:rsid w:val="00F6672C"/>
    <w:rsid w:val="00F67E4D"/>
    <w:rsid w:val="00F7228C"/>
    <w:rsid w:val="00F76563"/>
    <w:rsid w:val="00F77194"/>
    <w:rsid w:val="00F77A8D"/>
    <w:rsid w:val="00F842F6"/>
    <w:rsid w:val="00F84CE0"/>
    <w:rsid w:val="00F870FB"/>
    <w:rsid w:val="00F91E59"/>
    <w:rsid w:val="00F92C50"/>
    <w:rsid w:val="00F94EF1"/>
    <w:rsid w:val="00F97C2A"/>
    <w:rsid w:val="00F97FBE"/>
    <w:rsid w:val="00FA0FD2"/>
    <w:rsid w:val="00FA428E"/>
    <w:rsid w:val="00FA4F9B"/>
    <w:rsid w:val="00FA6B08"/>
    <w:rsid w:val="00FA7163"/>
    <w:rsid w:val="00FA7475"/>
    <w:rsid w:val="00FA7636"/>
    <w:rsid w:val="00FA7A66"/>
    <w:rsid w:val="00FB24DD"/>
    <w:rsid w:val="00FB2EB2"/>
    <w:rsid w:val="00FB3C40"/>
    <w:rsid w:val="00FB63C3"/>
    <w:rsid w:val="00FB6F3A"/>
    <w:rsid w:val="00FB79C3"/>
    <w:rsid w:val="00FC0666"/>
    <w:rsid w:val="00FC235D"/>
    <w:rsid w:val="00FC4054"/>
    <w:rsid w:val="00FC5083"/>
    <w:rsid w:val="00FC5798"/>
    <w:rsid w:val="00FC5F6D"/>
    <w:rsid w:val="00FD10E6"/>
    <w:rsid w:val="00FD15FF"/>
    <w:rsid w:val="00FD1E90"/>
    <w:rsid w:val="00FD44B5"/>
    <w:rsid w:val="00FD4FE2"/>
    <w:rsid w:val="00FD66E5"/>
    <w:rsid w:val="00FD7B8C"/>
    <w:rsid w:val="00FE1479"/>
    <w:rsid w:val="00FE2FEF"/>
    <w:rsid w:val="00FE324A"/>
    <w:rsid w:val="00FE52D9"/>
    <w:rsid w:val="00FE5381"/>
    <w:rsid w:val="00FE6A45"/>
    <w:rsid w:val="00FE7E73"/>
    <w:rsid w:val="00FF10DC"/>
    <w:rsid w:val="00FF1B09"/>
    <w:rsid w:val="00FF31E7"/>
    <w:rsid w:val="00FF47DF"/>
    <w:rsid w:val="00FF54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D053B"/>
    <w:rPr>
      <w:sz w:val="24"/>
      <w:szCs w:val="24"/>
    </w:rPr>
  </w:style>
  <w:style w:type="paragraph" w:styleId="Balk1">
    <w:name w:val="heading 1"/>
    <w:basedOn w:val="Normal"/>
    <w:next w:val="Normal"/>
    <w:link w:val="Balk1Char"/>
    <w:qFormat/>
    <w:rsid w:val="007D053B"/>
    <w:pPr>
      <w:keepNext/>
      <w:jc w:val="center"/>
      <w:outlineLvl w:val="0"/>
    </w:pPr>
    <w:rPr>
      <w:rFonts w:ascii="Arial" w:hAnsi="Arial"/>
      <w:b/>
      <w:sz w:val="22"/>
      <w:szCs w:val="22"/>
    </w:rPr>
  </w:style>
  <w:style w:type="paragraph" w:styleId="Balk2">
    <w:name w:val="heading 2"/>
    <w:basedOn w:val="Normal"/>
    <w:next w:val="Normal"/>
    <w:link w:val="Balk2Char"/>
    <w:qFormat/>
    <w:rsid w:val="007D053B"/>
    <w:pPr>
      <w:keepNext/>
      <w:jc w:val="center"/>
      <w:outlineLvl w:val="1"/>
    </w:pPr>
    <w:rPr>
      <w:rFonts w:ascii="Arial" w:hAnsi="Arial"/>
      <w:b/>
      <w:sz w:val="32"/>
      <w:szCs w:val="22"/>
    </w:rPr>
  </w:style>
  <w:style w:type="paragraph" w:styleId="Balk3">
    <w:name w:val="heading 3"/>
    <w:basedOn w:val="Normal"/>
    <w:next w:val="Normal"/>
    <w:link w:val="Balk3Char"/>
    <w:qFormat/>
    <w:rsid w:val="007D053B"/>
    <w:pPr>
      <w:keepNext/>
      <w:jc w:val="center"/>
      <w:outlineLvl w:val="2"/>
    </w:pPr>
    <w:rPr>
      <w:rFonts w:ascii="Arial" w:hAnsi="Arial"/>
      <w:sz w:val="28"/>
    </w:rPr>
  </w:style>
  <w:style w:type="paragraph" w:styleId="Balk4">
    <w:name w:val="heading 4"/>
    <w:basedOn w:val="Normal"/>
    <w:next w:val="Normal"/>
    <w:link w:val="Balk4Char"/>
    <w:qFormat/>
    <w:rsid w:val="007D053B"/>
    <w:pPr>
      <w:keepNext/>
      <w:jc w:val="both"/>
      <w:outlineLvl w:val="3"/>
    </w:pPr>
    <w:rPr>
      <w:rFonts w:ascii="Arial" w:hAnsi="Arial"/>
      <w:b/>
      <w:sz w:val="22"/>
      <w:szCs w:val="22"/>
    </w:rPr>
  </w:style>
  <w:style w:type="paragraph" w:styleId="Balk5">
    <w:name w:val="heading 5"/>
    <w:basedOn w:val="Normal"/>
    <w:next w:val="Normal"/>
    <w:link w:val="Balk5Char"/>
    <w:qFormat/>
    <w:rsid w:val="007D053B"/>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7D053B"/>
    <w:pPr>
      <w:spacing w:before="240" w:after="60"/>
      <w:outlineLvl w:val="5"/>
    </w:pPr>
    <w:rPr>
      <w:rFonts w:ascii="Calibri" w:hAnsi="Calibri"/>
      <w:b/>
      <w:bCs/>
      <w:sz w:val="22"/>
      <w:szCs w:val="22"/>
    </w:rPr>
  </w:style>
  <w:style w:type="paragraph" w:styleId="Balk7">
    <w:name w:val="heading 7"/>
    <w:basedOn w:val="Normal"/>
    <w:next w:val="Normal"/>
    <w:link w:val="Balk7Char"/>
    <w:qFormat/>
    <w:rsid w:val="007D053B"/>
    <w:pPr>
      <w:spacing w:before="240" w:after="60"/>
      <w:outlineLvl w:val="6"/>
    </w:pPr>
    <w:rPr>
      <w:rFonts w:ascii="Calibri" w:hAnsi="Calibri"/>
    </w:rPr>
  </w:style>
  <w:style w:type="paragraph" w:styleId="Balk8">
    <w:name w:val="heading 8"/>
    <w:basedOn w:val="Normal"/>
    <w:next w:val="Normal"/>
    <w:link w:val="Balk8Char"/>
    <w:qFormat/>
    <w:rsid w:val="007D053B"/>
    <w:pPr>
      <w:spacing w:before="240" w:after="60"/>
      <w:outlineLvl w:val="7"/>
    </w:pPr>
    <w:rPr>
      <w:rFonts w:ascii="Calibri" w:hAnsi="Calibri"/>
      <w:i/>
      <w:iCs/>
    </w:rPr>
  </w:style>
  <w:style w:type="paragraph" w:styleId="Balk9">
    <w:name w:val="heading 9"/>
    <w:basedOn w:val="Normal"/>
    <w:next w:val="Normal"/>
    <w:link w:val="Balk9Char"/>
    <w:qFormat/>
    <w:rsid w:val="007D053B"/>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7D053B"/>
    <w:rPr>
      <w:rFonts w:ascii="Arial" w:hAnsi="Arial" w:cs="Arial"/>
      <w:b/>
      <w:sz w:val="22"/>
      <w:szCs w:val="22"/>
    </w:rPr>
  </w:style>
  <w:style w:type="character" w:customStyle="1" w:styleId="Balk2Char">
    <w:name w:val="Başlık 2 Char"/>
    <w:link w:val="Balk2"/>
    <w:rsid w:val="007D053B"/>
    <w:rPr>
      <w:rFonts w:ascii="Arial" w:hAnsi="Arial" w:cs="Arial"/>
      <w:b/>
      <w:sz w:val="32"/>
      <w:szCs w:val="22"/>
    </w:rPr>
  </w:style>
  <w:style w:type="character" w:customStyle="1" w:styleId="Balk3Char">
    <w:name w:val="Başlık 3 Char"/>
    <w:link w:val="Balk3"/>
    <w:rsid w:val="007D053B"/>
    <w:rPr>
      <w:rFonts w:ascii="Arial" w:hAnsi="Arial" w:cs="Arial"/>
      <w:sz w:val="28"/>
      <w:szCs w:val="24"/>
    </w:rPr>
  </w:style>
  <w:style w:type="character" w:customStyle="1" w:styleId="Balk4Char">
    <w:name w:val="Başlık 4 Char"/>
    <w:link w:val="Balk4"/>
    <w:rsid w:val="007D053B"/>
    <w:rPr>
      <w:rFonts w:ascii="Arial" w:hAnsi="Arial" w:cs="Arial"/>
      <w:b/>
      <w:sz w:val="22"/>
      <w:szCs w:val="22"/>
    </w:rPr>
  </w:style>
  <w:style w:type="character" w:customStyle="1" w:styleId="Balk5Char">
    <w:name w:val="Başlık 5 Char"/>
    <w:link w:val="Balk5"/>
    <w:semiHidden/>
    <w:rsid w:val="007D053B"/>
    <w:rPr>
      <w:rFonts w:ascii="Calibri" w:eastAsia="Times New Roman" w:hAnsi="Calibri" w:cs="Times New Roman"/>
      <w:b/>
      <w:bCs/>
      <w:i/>
      <w:iCs/>
      <w:sz w:val="26"/>
      <w:szCs w:val="26"/>
    </w:rPr>
  </w:style>
  <w:style w:type="character" w:customStyle="1" w:styleId="Balk6Char">
    <w:name w:val="Başlık 6 Char"/>
    <w:link w:val="Balk6"/>
    <w:semiHidden/>
    <w:rsid w:val="007D053B"/>
    <w:rPr>
      <w:rFonts w:ascii="Calibri" w:eastAsia="Times New Roman" w:hAnsi="Calibri" w:cs="Times New Roman"/>
      <w:b/>
      <w:bCs/>
      <w:sz w:val="22"/>
      <w:szCs w:val="22"/>
    </w:rPr>
  </w:style>
  <w:style w:type="character" w:customStyle="1" w:styleId="Balk7Char">
    <w:name w:val="Başlık 7 Char"/>
    <w:link w:val="Balk7"/>
    <w:semiHidden/>
    <w:rsid w:val="007D053B"/>
    <w:rPr>
      <w:rFonts w:ascii="Calibri" w:eastAsia="Times New Roman" w:hAnsi="Calibri" w:cs="Times New Roman"/>
      <w:sz w:val="24"/>
      <w:szCs w:val="24"/>
    </w:rPr>
  </w:style>
  <w:style w:type="character" w:customStyle="1" w:styleId="Balk8Char">
    <w:name w:val="Başlık 8 Char"/>
    <w:link w:val="Balk8"/>
    <w:semiHidden/>
    <w:rsid w:val="007D053B"/>
    <w:rPr>
      <w:rFonts w:ascii="Calibri" w:eastAsia="Times New Roman" w:hAnsi="Calibri" w:cs="Times New Roman"/>
      <w:i/>
      <w:iCs/>
      <w:sz w:val="24"/>
      <w:szCs w:val="24"/>
    </w:rPr>
  </w:style>
  <w:style w:type="character" w:customStyle="1" w:styleId="Balk9Char">
    <w:name w:val="Başlık 9 Char"/>
    <w:link w:val="Balk9"/>
    <w:semiHidden/>
    <w:rsid w:val="007D053B"/>
    <w:rPr>
      <w:rFonts w:ascii="Cambria" w:eastAsia="Times New Roman" w:hAnsi="Cambria" w:cs="Times New Roman"/>
      <w:sz w:val="22"/>
      <w:szCs w:val="22"/>
    </w:rPr>
  </w:style>
  <w:style w:type="paragraph" w:styleId="ResimYazs">
    <w:name w:val="caption"/>
    <w:basedOn w:val="Normal"/>
    <w:next w:val="Normal"/>
    <w:qFormat/>
    <w:rsid w:val="007D053B"/>
    <w:rPr>
      <w:b/>
      <w:bCs/>
      <w:sz w:val="20"/>
      <w:szCs w:val="20"/>
    </w:rPr>
  </w:style>
  <w:style w:type="paragraph" w:styleId="KonuBal">
    <w:name w:val="Title"/>
    <w:basedOn w:val="Normal"/>
    <w:next w:val="Normal"/>
    <w:link w:val="KonuBalChar"/>
    <w:qFormat/>
    <w:rsid w:val="007D053B"/>
    <w:pPr>
      <w:spacing w:before="240" w:after="60"/>
      <w:jc w:val="center"/>
      <w:outlineLvl w:val="0"/>
    </w:pPr>
    <w:rPr>
      <w:rFonts w:ascii="Cambria" w:hAnsi="Cambria"/>
      <w:b/>
      <w:bCs/>
      <w:kern w:val="28"/>
      <w:sz w:val="32"/>
      <w:szCs w:val="32"/>
    </w:rPr>
  </w:style>
  <w:style w:type="character" w:customStyle="1" w:styleId="KonuBalChar">
    <w:name w:val="Konu Başlığı Char"/>
    <w:link w:val="KonuBal"/>
    <w:rsid w:val="007D053B"/>
    <w:rPr>
      <w:rFonts w:ascii="Cambria" w:hAnsi="Cambria"/>
      <w:b/>
      <w:bCs/>
      <w:kern w:val="28"/>
      <w:sz w:val="32"/>
      <w:szCs w:val="32"/>
    </w:rPr>
  </w:style>
  <w:style w:type="paragraph" w:customStyle="1" w:styleId="AltKonuBal1">
    <w:name w:val="Alt Konu Başlığı1"/>
    <w:basedOn w:val="Normal"/>
    <w:next w:val="Normal"/>
    <w:link w:val="AltKonuBalChar"/>
    <w:qFormat/>
    <w:rsid w:val="007D053B"/>
    <w:pPr>
      <w:spacing w:after="60"/>
      <w:jc w:val="center"/>
      <w:outlineLvl w:val="1"/>
    </w:pPr>
    <w:rPr>
      <w:rFonts w:ascii="Cambria" w:hAnsi="Cambria"/>
    </w:rPr>
  </w:style>
  <w:style w:type="character" w:customStyle="1" w:styleId="AltKonuBalChar">
    <w:name w:val="Alt Konu Başlığı Char"/>
    <w:link w:val="AltKonuBal1"/>
    <w:rsid w:val="007D053B"/>
    <w:rPr>
      <w:rFonts w:ascii="Cambria" w:eastAsia="Times New Roman" w:hAnsi="Cambria" w:cs="Times New Roman"/>
      <w:sz w:val="24"/>
      <w:szCs w:val="24"/>
    </w:rPr>
  </w:style>
  <w:style w:type="character" w:styleId="Gl">
    <w:name w:val="Strong"/>
    <w:qFormat/>
    <w:rsid w:val="007D053B"/>
    <w:rPr>
      <w:b/>
      <w:bCs/>
    </w:rPr>
  </w:style>
  <w:style w:type="character" w:styleId="Vurgu">
    <w:name w:val="Emphasis"/>
    <w:qFormat/>
    <w:rsid w:val="007D053B"/>
    <w:rPr>
      <w:i/>
      <w:iCs/>
    </w:rPr>
  </w:style>
  <w:style w:type="paragraph" w:styleId="AralkYok">
    <w:name w:val="No Spacing"/>
    <w:basedOn w:val="Normal"/>
    <w:link w:val="AralkYokChar"/>
    <w:uiPriority w:val="1"/>
    <w:qFormat/>
    <w:rsid w:val="007D053B"/>
  </w:style>
  <w:style w:type="character" w:customStyle="1" w:styleId="AralkYokChar">
    <w:name w:val="Aralık Yok Char"/>
    <w:link w:val="AralkYok"/>
    <w:uiPriority w:val="1"/>
    <w:rsid w:val="007D053B"/>
    <w:rPr>
      <w:sz w:val="24"/>
      <w:szCs w:val="24"/>
    </w:rPr>
  </w:style>
  <w:style w:type="paragraph" w:styleId="ListeParagraf">
    <w:name w:val="List Paragraph"/>
    <w:basedOn w:val="Normal"/>
    <w:uiPriority w:val="34"/>
    <w:qFormat/>
    <w:rsid w:val="007D053B"/>
    <w:pPr>
      <w:ind w:left="708"/>
    </w:pPr>
  </w:style>
  <w:style w:type="paragraph" w:customStyle="1" w:styleId="Trnak1">
    <w:name w:val="Tırnak1"/>
    <w:basedOn w:val="Normal"/>
    <w:next w:val="Normal"/>
    <w:link w:val="TrnakChar"/>
    <w:uiPriority w:val="29"/>
    <w:qFormat/>
    <w:rsid w:val="007D053B"/>
    <w:rPr>
      <w:i/>
      <w:iCs/>
      <w:color w:val="000000"/>
    </w:rPr>
  </w:style>
  <w:style w:type="character" w:customStyle="1" w:styleId="TrnakChar">
    <w:name w:val="Tırnak Char"/>
    <w:link w:val="Trnak1"/>
    <w:uiPriority w:val="29"/>
    <w:rsid w:val="007D053B"/>
    <w:rPr>
      <w:i/>
      <w:iCs/>
      <w:color w:val="000000"/>
      <w:sz w:val="24"/>
      <w:szCs w:val="24"/>
    </w:rPr>
  </w:style>
  <w:style w:type="paragraph" w:customStyle="1" w:styleId="KeskinTrnak1">
    <w:name w:val="Keskin Tırnak1"/>
    <w:basedOn w:val="Normal"/>
    <w:next w:val="Normal"/>
    <w:link w:val="KeskinTrnakChar"/>
    <w:uiPriority w:val="30"/>
    <w:qFormat/>
    <w:rsid w:val="007D053B"/>
    <w:pPr>
      <w:pBdr>
        <w:bottom w:val="single" w:sz="4" w:space="4" w:color="4F81BD"/>
      </w:pBdr>
      <w:spacing w:before="200" w:after="280"/>
      <w:ind w:left="936" w:right="936"/>
    </w:pPr>
    <w:rPr>
      <w:b/>
      <w:bCs/>
      <w:i/>
      <w:iCs/>
      <w:color w:val="4F81BD"/>
    </w:rPr>
  </w:style>
  <w:style w:type="character" w:customStyle="1" w:styleId="KeskinTrnakChar">
    <w:name w:val="Keskin Tırnak Char"/>
    <w:link w:val="KeskinTrnak1"/>
    <w:uiPriority w:val="30"/>
    <w:rsid w:val="007D053B"/>
    <w:rPr>
      <w:b/>
      <w:bCs/>
      <w:i/>
      <w:iCs/>
      <w:color w:val="4F81BD"/>
      <w:sz w:val="24"/>
      <w:szCs w:val="24"/>
    </w:rPr>
  </w:style>
  <w:style w:type="character" w:styleId="HafifVurgulama">
    <w:name w:val="Subtle Emphasis"/>
    <w:uiPriority w:val="19"/>
    <w:qFormat/>
    <w:rsid w:val="007D053B"/>
    <w:rPr>
      <w:i/>
      <w:iCs/>
      <w:color w:val="808080"/>
    </w:rPr>
  </w:style>
  <w:style w:type="character" w:styleId="GlVurgulama">
    <w:name w:val="Intense Emphasis"/>
    <w:uiPriority w:val="21"/>
    <w:qFormat/>
    <w:rsid w:val="007D053B"/>
    <w:rPr>
      <w:b/>
      <w:bCs/>
      <w:i/>
      <w:iCs/>
      <w:color w:val="4F81BD"/>
    </w:rPr>
  </w:style>
  <w:style w:type="character" w:styleId="HafifBavuru">
    <w:name w:val="Subtle Reference"/>
    <w:uiPriority w:val="31"/>
    <w:qFormat/>
    <w:rsid w:val="007D053B"/>
    <w:rPr>
      <w:smallCaps/>
      <w:color w:val="C0504D"/>
      <w:u w:val="single"/>
    </w:rPr>
  </w:style>
  <w:style w:type="character" w:styleId="GlBavuru">
    <w:name w:val="Intense Reference"/>
    <w:uiPriority w:val="32"/>
    <w:qFormat/>
    <w:rsid w:val="007D053B"/>
    <w:rPr>
      <w:b/>
      <w:bCs/>
      <w:smallCaps/>
      <w:color w:val="C0504D"/>
      <w:spacing w:val="5"/>
      <w:u w:val="single"/>
    </w:rPr>
  </w:style>
  <w:style w:type="character" w:styleId="KitapBal">
    <w:name w:val="Book Title"/>
    <w:uiPriority w:val="33"/>
    <w:qFormat/>
    <w:rsid w:val="007D053B"/>
    <w:rPr>
      <w:b/>
      <w:bCs/>
      <w:smallCaps/>
      <w:spacing w:val="5"/>
    </w:rPr>
  </w:style>
  <w:style w:type="paragraph" w:styleId="TBal">
    <w:name w:val="TOC Heading"/>
    <w:basedOn w:val="Balk1"/>
    <w:next w:val="Normal"/>
    <w:uiPriority w:val="39"/>
    <w:qFormat/>
    <w:rsid w:val="007D053B"/>
    <w:pPr>
      <w:keepLines/>
      <w:spacing w:before="480" w:line="276" w:lineRule="auto"/>
      <w:jc w:val="left"/>
      <w:outlineLvl w:val="9"/>
    </w:pPr>
    <w:rPr>
      <w:rFonts w:ascii="Cambria" w:hAnsi="Cambria"/>
      <w:bCs/>
      <w:color w:val="365F91"/>
      <w:sz w:val="28"/>
      <w:szCs w:val="28"/>
      <w:lang w:eastAsia="en-US"/>
    </w:rPr>
  </w:style>
  <w:style w:type="paragraph" w:styleId="stbilgi">
    <w:name w:val="header"/>
    <w:basedOn w:val="Normal"/>
    <w:link w:val="stbilgiChar"/>
    <w:uiPriority w:val="99"/>
    <w:unhideWhenUsed/>
    <w:rsid w:val="002072EA"/>
    <w:pPr>
      <w:tabs>
        <w:tab w:val="center" w:pos="4536"/>
        <w:tab w:val="right" w:pos="9072"/>
      </w:tabs>
    </w:pPr>
  </w:style>
  <w:style w:type="character" w:customStyle="1" w:styleId="stbilgiChar">
    <w:name w:val="Üstbilgi Char"/>
    <w:link w:val="stbilgi"/>
    <w:uiPriority w:val="99"/>
    <w:rsid w:val="002072EA"/>
    <w:rPr>
      <w:sz w:val="24"/>
      <w:szCs w:val="24"/>
    </w:rPr>
  </w:style>
  <w:style w:type="paragraph" w:styleId="Altbilgi">
    <w:name w:val="footer"/>
    <w:basedOn w:val="Normal"/>
    <w:link w:val="AltbilgiChar"/>
    <w:uiPriority w:val="99"/>
    <w:unhideWhenUsed/>
    <w:rsid w:val="002072EA"/>
    <w:pPr>
      <w:tabs>
        <w:tab w:val="center" w:pos="4536"/>
        <w:tab w:val="right" w:pos="9072"/>
      </w:tabs>
    </w:pPr>
  </w:style>
  <w:style w:type="character" w:customStyle="1" w:styleId="AltbilgiChar">
    <w:name w:val="Altbilgi Char"/>
    <w:link w:val="Altbilgi"/>
    <w:uiPriority w:val="99"/>
    <w:rsid w:val="002072EA"/>
    <w:rPr>
      <w:sz w:val="24"/>
      <w:szCs w:val="24"/>
    </w:rPr>
  </w:style>
  <w:style w:type="paragraph" w:styleId="BalonMetni">
    <w:name w:val="Balloon Text"/>
    <w:basedOn w:val="Normal"/>
    <w:link w:val="BalonMetniChar"/>
    <w:uiPriority w:val="99"/>
    <w:semiHidden/>
    <w:unhideWhenUsed/>
    <w:rsid w:val="00953483"/>
    <w:rPr>
      <w:rFonts w:ascii="Tahoma" w:hAnsi="Tahoma"/>
      <w:sz w:val="16"/>
      <w:szCs w:val="16"/>
    </w:rPr>
  </w:style>
  <w:style w:type="character" w:customStyle="1" w:styleId="BalonMetniChar">
    <w:name w:val="Balon Metni Char"/>
    <w:link w:val="BalonMetni"/>
    <w:uiPriority w:val="99"/>
    <w:semiHidden/>
    <w:rsid w:val="00953483"/>
    <w:rPr>
      <w:rFonts w:ascii="Tahoma" w:hAnsi="Tahoma" w:cs="Tahoma"/>
      <w:sz w:val="16"/>
      <w:szCs w:val="16"/>
    </w:rPr>
  </w:style>
  <w:style w:type="character" w:customStyle="1" w:styleId="DzMetinChar">
    <w:name w:val="Düz Metin Char"/>
    <w:link w:val="DzMetin"/>
    <w:uiPriority w:val="99"/>
    <w:semiHidden/>
    <w:locked/>
    <w:rsid w:val="00865A4B"/>
    <w:rPr>
      <w:rFonts w:ascii="Consolas" w:hAnsi="Consolas"/>
      <w:sz w:val="21"/>
      <w:szCs w:val="21"/>
    </w:rPr>
  </w:style>
  <w:style w:type="paragraph" w:styleId="DzMetin">
    <w:name w:val="Plain Text"/>
    <w:basedOn w:val="Normal"/>
    <w:link w:val="DzMetinChar"/>
    <w:uiPriority w:val="99"/>
    <w:semiHidden/>
    <w:unhideWhenUsed/>
    <w:rsid w:val="00865A4B"/>
    <w:pPr>
      <w:spacing w:before="100" w:beforeAutospacing="1" w:after="100" w:afterAutospacing="1"/>
    </w:pPr>
    <w:rPr>
      <w:rFonts w:ascii="Consolas" w:hAnsi="Consolas"/>
      <w:sz w:val="21"/>
      <w:szCs w:val="21"/>
    </w:rPr>
  </w:style>
  <w:style w:type="character" w:customStyle="1" w:styleId="DzMetinChar1">
    <w:name w:val="Düz Metin Char1"/>
    <w:uiPriority w:val="99"/>
    <w:semiHidden/>
    <w:rsid w:val="00865A4B"/>
    <w:rPr>
      <w:rFonts w:ascii="Courier New" w:hAnsi="Courier New" w:cs="Courier New"/>
    </w:rPr>
  </w:style>
  <w:style w:type="character" w:styleId="SayfaNumaras">
    <w:name w:val="page number"/>
    <w:basedOn w:val="VarsaylanParagrafYazTipi"/>
    <w:rsid w:val="000B02F1"/>
  </w:style>
  <w:style w:type="character" w:customStyle="1" w:styleId="apple-style-span">
    <w:name w:val="apple-style-span"/>
    <w:basedOn w:val="VarsaylanParagrafYazTipi"/>
    <w:rsid w:val="00EC6C9D"/>
  </w:style>
  <w:style w:type="table" w:styleId="TabloKlavuzu">
    <w:name w:val="Table Grid"/>
    <w:basedOn w:val="NormalTablo"/>
    <w:uiPriority w:val="59"/>
    <w:rsid w:val="00535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072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ncedenBiimlendirilmiChar">
    <w:name w:val="HTML Önceden Biçimlendirilmiş Char"/>
    <w:link w:val="HTMLncedenBiimlendirilmi"/>
    <w:uiPriority w:val="99"/>
    <w:rsid w:val="000720FA"/>
    <w:rPr>
      <w:rFonts w:ascii="Courier New" w:hAnsi="Courier New" w:cs="Courier New"/>
    </w:rPr>
  </w:style>
  <w:style w:type="character" w:styleId="AklamaBavurusu">
    <w:name w:val="annotation reference"/>
    <w:uiPriority w:val="99"/>
    <w:semiHidden/>
    <w:unhideWhenUsed/>
    <w:rsid w:val="002464C4"/>
    <w:rPr>
      <w:sz w:val="16"/>
      <w:szCs w:val="16"/>
    </w:rPr>
  </w:style>
  <w:style w:type="paragraph" w:styleId="AklamaMetni">
    <w:name w:val="annotation text"/>
    <w:basedOn w:val="Normal"/>
    <w:link w:val="AklamaMetniChar"/>
    <w:uiPriority w:val="99"/>
    <w:semiHidden/>
    <w:unhideWhenUsed/>
    <w:rsid w:val="002464C4"/>
    <w:rPr>
      <w:sz w:val="20"/>
      <w:szCs w:val="20"/>
    </w:rPr>
  </w:style>
  <w:style w:type="character" w:customStyle="1" w:styleId="AklamaMetniChar">
    <w:name w:val="Açıklama Metni Char"/>
    <w:basedOn w:val="VarsaylanParagrafYazTipi"/>
    <w:link w:val="AklamaMetni"/>
    <w:uiPriority w:val="99"/>
    <w:semiHidden/>
    <w:rsid w:val="002464C4"/>
  </w:style>
  <w:style w:type="paragraph" w:styleId="AklamaKonusu">
    <w:name w:val="annotation subject"/>
    <w:basedOn w:val="AklamaMetni"/>
    <w:next w:val="AklamaMetni"/>
    <w:link w:val="AklamaKonusuChar"/>
    <w:uiPriority w:val="99"/>
    <w:semiHidden/>
    <w:unhideWhenUsed/>
    <w:rsid w:val="002464C4"/>
    <w:rPr>
      <w:b/>
      <w:bCs/>
    </w:rPr>
  </w:style>
  <w:style w:type="character" w:customStyle="1" w:styleId="AklamaKonusuChar">
    <w:name w:val="Açıklama Konusu Char"/>
    <w:link w:val="AklamaKonusu"/>
    <w:uiPriority w:val="99"/>
    <w:semiHidden/>
    <w:rsid w:val="002464C4"/>
    <w:rPr>
      <w:b/>
      <w:bCs/>
    </w:rPr>
  </w:style>
  <w:style w:type="paragraph" w:customStyle="1" w:styleId="Default">
    <w:name w:val="Default"/>
    <w:rsid w:val="006D27A0"/>
    <w:pPr>
      <w:autoSpaceDE w:val="0"/>
      <w:autoSpaceDN w:val="0"/>
      <w:adjustRightInd w:val="0"/>
    </w:pPr>
    <w:rPr>
      <w:color w:val="000000"/>
      <w:sz w:val="24"/>
      <w:szCs w:val="24"/>
      <w:lang w:val="en-US" w:eastAsia="en-US"/>
    </w:rPr>
  </w:style>
  <w:style w:type="numbering" w:customStyle="1" w:styleId="Stil1">
    <w:name w:val="Stil1"/>
    <w:uiPriority w:val="99"/>
    <w:rsid w:val="00ED6CE3"/>
    <w:pPr>
      <w:numPr>
        <w:numId w:val="3"/>
      </w:numPr>
    </w:pPr>
  </w:style>
  <w:style w:type="character" w:styleId="Kpr">
    <w:name w:val="Hyperlink"/>
    <w:basedOn w:val="VarsaylanParagrafYazTipi"/>
    <w:uiPriority w:val="99"/>
    <w:unhideWhenUsed/>
    <w:rsid w:val="00D23C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D053B"/>
    <w:rPr>
      <w:sz w:val="24"/>
      <w:szCs w:val="24"/>
    </w:rPr>
  </w:style>
  <w:style w:type="paragraph" w:styleId="Balk1">
    <w:name w:val="heading 1"/>
    <w:basedOn w:val="Normal"/>
    <w:next w:val="Normal"/>
    <w:link w:val="Balk1Char"/>
    <w:qFormat/>
    <w:rsid w:val="007D053B"/>
    <w:pPr>
      <w:keepNext/>
      <w:jc w:val="center"/>
      <w:outlineLvl w:val="0"/>
    </w:pPr>
    <w:rPr>
      <w:rFonts w:ascii="Arial" w:hAnsi="Arial"/>
      <w:b/>
      <w:sz w:val="22"/>
      <w:szCs w:val="22"/>
    </w:rPr>
  </w:style>
  <w:style w:type="paragraph" w:styleId="Balk2">
    <w:name w:val="heading 2"/>
    <w:basedOn w:val="Normal"/>
    <w:next w:val="Normal"/>
    <w:link w:val="Balk2Char"/>
    <w:qFormat/>
    <w:rsid w:val="007D053B"/>
    <w:pPr>
      <w:keepNext/>
      <w:jc w:val="center"/>
      <w:outlineLvl w:val="1"/>
    </w:pPr>
    <w:rPr>
      <w:rFonts w:ascii="Arial" w:hAnsi="Arial"/>
      <w:b/>
      <w:sz w:val="32"/>
      <w:szCs w:val="22"/>
    </w:rPr>
  </w:style>
  <w:style w:type="paragraph" w:styleId="Balk3">
    <w:name w:val="heading 3"/>
    <w:basedOn w:val="Normal"/>
    <w:next w:val="Normal"/>
    <w:link w:val="Balk3Char"/>
    <w:qFormat/>
    <w:rsid w:val="007D053B"/>
    <w:pPr>
      <w:keepNext/>
      <w:jc w:val="center"/>
      <w:outlineLvl w:val="2"/>
    </w:pPr>
    <w:rPr>
      <w:rFonts w:ascii="Arial" w:hAnsi="Arial"/>
      <w:sz w:val="28"/>
    </w:rPr>
  </w:style>
  <w:style w:type="paragraph" w:styleId="Balk4">
    <w:name w:val="heading 4"/>
    <w:basedOn w:val="Normal"/>
    <w:next w:val="Normal"/>
    <w:link w:val="Balk4Char"/>
    <w:qFormat/>
    <w:rsid w:val="007D053B"/>
    <w:pPr>
      <w:keepNext/>
      <w:jc w:val="both"/>
      <w:outlineLvl w:val="3"/>
    </w:pPr>
    <w:rPr>
      <w:rFonts w:ascii="Arial" w:hAnsi="Arial"/>
      <w:b/>
      <w:sz w:val="22"/>
      <w:szCs w:val="22"/>
    </w:rPr>
  </w:style>
  <w:style w:type="paragraph" w:styleId="Balk5">
    <w:name w:val="heading 5"/>
    <w:basedOn w:val="Normal"/>
    <w:next w:val="Normal"/>
    <w:link w:val="Balk5Char"/>
    <w:qFormat/>
    <w:rsid w:val="007D053B"/>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7D053B"/>
    <w:pPr>
      <w:spacing w:before="240" w:after="60"/>
      <w:outlineLvl w:val="5"/>
    </w:pPr>
    <w:rPr>
      <w:rFonts w:ascii="Calibri" w:hAnsi="Calibri"/>
      <w:b/>
      <w:bCs/>
      <w:sz w:val="22"/>
      <w:szCs w:val="22"/>
    </w:rPr>
  </w:style>
  <w:style w:type="paragraph" w:styleId="Balk7">
    <w:name w:val="heading 7"/>
    <w:basedOn w:val="Normal"/>
    <w:next w:val="Normal"/>
    <w:link w:val="Balk7Char"/>
    <w:qFormat/>
    <w:rsid w:val="007D053B"/>
    <w:pPr>
      <w:spacing w:before="240" w:after="60"/>
      <w:outlineLvl w:val="6"/>
    </w:pPr>
    <w:rPr>
      <w:rFonts w:ascii="Calibri" w:hAnsi="Calibri"/>
    </w:rPr>
  </w:style>
  <w:style w:type="paragraph" w:styleId="Balk8">
    <w:name w:val="heading 8"/>
    <w:basedOn w:val="Normal"/>
    <w:next w:val="Normal"/>
    <w:link w:val="Balk8Char"/>
    <w:qFormat/>
    <w:rsid w:val="007D053B"/>
    <w:pPr>
      <w:spacing w:before="240" w:after="60"/>
      <w:outlineLvl w:val="7"/>
    </w:pPr>
    <w:rPr>
      <w:rFonts w:ascii="Calibri" w:hAnsi="Calibri"/>
      <w:i/>
      <w:iCs/>
    </w:rPr>
  </w:style>
  <w:style w:type="paragraph" w:styleId="Balk9">
    <w:name w:val="heading 9"/>
    <w:basedOn w:val="Normal"/>
    <w:next w:val="Normal"/>
    <w:link w:val="Balk9Char"/>
    <w:qFormat/>
    <w:rsid w:val="007D053B"/>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7D053B"/>
    <w:rPr>
      <w:rFonts w:ascii="Arial" w:hAnsi="Arial" w:cs="Arial"/>
      <w:b/>
      <w:sz w:val="22"/>
      <w:szCs w:val="22"/>
    </w:rPr>
  </w:style>
  <w:style w:type="character" w:customStyle="1" w:styleId="Balk2Char">
    <w:name w:val="Başlık 2 Char"/>
    <w:link w:val="Balk2"/>
    <w:rsid w:val="007D053B"/>
    <w:rPr>
      <w:rFonts w:ascii="Arial" w:hAnsi="Arial" w:cs="Arial"/>
      <w:b/>
      <w:sz w:val="32"/>
      <w:szCs w:val="22"/>
    </w:rPr>
  </w:style>
  <w:style w:type="character" w:customStyle="1" w:styleId="Balk3Char">
    <w:name w:val="Başlık 3 Char"/>
    <w:link w:val="Balk3"/>
    <w:rsid w:val="007D053B"/>
    <w:rPr>
      <w:rFonts w:ascii="Arial" w:hAnsi="Arial" w:cs="Arial"/>
      <w:sz w:val="28"/>
      <w:szCs w:val="24"/>
    </w:rPr>
  </w:style>
  <w:style w:type="character" w:customStyle="1" w:styleId="Balk4Char">
    <w:name w:val="Başlık 4 Char"/>
    <w:link w:val="Balk4"/>
    <w:rsid w:val="007D053B"/>
    <w:rPr>
      <w:rFonts w:ascii="Arial" w:hAnsi="Arial" w:cs="Arial"/>
      <w:b/>
      <w:sz w:val="22"/>
      <w:szCs w:val="22"/>
    </w:rPr>
  </w:style>
  <w:style w:type="character" w:customStyle="1" w:styleId="Balk5Char">
    <w:name w:val="Başlık 5 Char"/>
    <w:link w:val="Balk5"/>
    <w:semiHidden/>
    <w:rsid w:val="007D053B"/>
    <w:rPr>
      <w:rFonts w:ascii="Calibri" w:eastAsia="Times New Roman" w:hAnsi="Calibri" w:cs="Times New Roman"/>
      <w:b/>
      <w:bCs/>
      <w:i/>
      <w:iCs/>
      <w:sz w:val="26"/>
      <w:szCs w:val="26"/>
    </w:rPr>
  </w:style>
  <w:style w:type="character" w:customStyle="1" w:styleId="Balk6Char">
    <w:name w:val="Başlık 6 Char"/>
    <w:link w:val="Balk6"/>
    <w:semiHidden/>
    <w:rsid w:val="007D053B"/>
    <w:rPr>
      <w:rFonts w:ascii="Calibri" w:eastAsia="Times New Roman" w:hAnsi="Calibri" w:cs="Times New Roman"/>
      <w:b/>
      <w:bCs/>
      <w:sz w:val="22"/>
      <w:szCs w:val="22"/>
    </w:rPr>
  </w:style>
  <w:style w:type="character" w:customStyle="1" w:styleId="Balk7Char">
    <w:name w:val="Başlık 7 Char"/>
    <w:link w:val="Balk7"/>
    <w:semiHidden/>
    <w:rsid w:val="007D053B"/>
    <w:rPr>
      <w:rFonts w:ascii="Calibri" w:eastAsia="Times New Roman" w:hAnsi="Calibri" w:cs="Times New Roman"/>
      <w:sz w:val="24"/>
      <w:szCs w:val="24"/>
    </w:rPr>
  </w:style>
  <w:style w:type="character" w:customStyle="1" w:styleId="Balk8Char">
    <w:name w:val="Başlık 8 Char"/>
    <w:link w:val="Balk8"/>
    <w:semiHidden/>
    <w:rsid w:val="007D053B"/>
    <w:rPr>
      <w:rFonts w:ascii="Calibri" w:eastAsia="Times New Roman" w:hAnsi="Calibri" w:cs="Times New Roman"/>
      <w:i/>
      <w:iCs/>
      <w:sz w:val="24"/>
      <w:szCs w:val="24"/>
    </w:rPr>
  </w:style>
  <w:style w:type="character" w:customStyle="1" w:styleId="Balk9Char">
    <w:name w:val="Başlık 9 Char"/>
    <w:link w:val="Balk9"/>
    <w:semiHidden/>
    <w:rsid w:val="007D053B"/>
    <w:rPr>
      <w:rFonts w:ascii="Cambria" w:eastAsia="Times New Roman" w:hAnsi="Cambria" w:cs="Times New Roman"/>
      <w:sz w:val="22"/>
      <w:szCs w:val="22"/>
    </w:rPr>
  </w:style>
  <w:style w:type="paragraph" w:styleId="ResimYazs">
    <w:name w:val="caption"/>
    <w:basedOn w:val="Normal"/>
    <w:next w:val="Normal"/>
    <w:qFormat/>
    <w:rsid w:val="007D053B"/>
    <w:rPr>
      <w:b/>
      <w:bCs/>
      <w:sz w:val="20"/>
      <w:szCs w:val="20"/>
    </w:rPr>
  </w:style>
  <w:style w:type="paragraph" w:styleId="KonuBal">
    <w:name w:val="Title"/>
    <w:basedOn w:val="Normal"/>
    <w:next w:val="Normal"/>
    <w:link w:val="KonuBalChar"/>
    <w:qFormat/>
    <w:rsid w:val="007D053B"/>
    <w:pPr>
      <w:spacing w:before="240" w:after="60"/>
      <w:jc w:val="center"/>
      <w:outlineLvl w:val="0"/>
    </w:pPr>
    <w:rPr>
      <w:rFonts w:ascii="Cambria" w:hAnsi="Cambria"/>
      <w:b/>
      <w:bCs/>
      <w:kern w:val="28"/>
      <w:sz w:val="32"/>
      <w:szCs w:val="32"/>
    </w:rPr>
  </w:style>
  <w:style w:type="character" w:customStyle="1" w:styleId="KonuBalChar">
    <w:name w:val="Konu Başlığı Char"/>
    <w:link w:val="KonuBal"/>
    <w:rsid w:val="007D053B"/>
    <w:rPr>
      <w:rFonts w:ascii="Cambria" w:hAnsi="Cambria"/>
      <w:b/>
      <w:bCs/>
      <w:kern w:val="28"/>
      <w:sz w:val="32"/>
      <w:szCs w:val="32"/>
    </w:rPr>
  </w:style>
  <w:style w:type="paragraph" w:customStyle="1" w:styleId="AltKonuBal1">
    <w:name w:val="Alt Konu Başlığı1"/>
    <w:basedOn w:val="Normal"/>
    <w:next w:val="Normal"/>
    <w:link w:val="AltKonuBalChar"/>
    <w:qFormat/>
    <w:rsid w:val="007D053B"/>
    <w:pPr>
      <w:spacing w:after="60"/>
      <w:jc w:val="center"/>
      <w:outlineLvl w:val="1"/>
    </w:pPr>
    <w:rPr>
      <w:rFonts w:ascii="Cambria" w:hAnsi="Cambria"/>
    </w:rPr>
  </w:style>
  <w:style w:type="character" w:customStyle="1" w:styleId="AltKonuBalChar">
    <w:name w:val="Alt Konu Başlığı Char"/>
    <w:link w:val="AltKonuBal1"/>
    <w:rsid w:val="007D053B"/>
    <w:rPr>
      <w:rFonts w:ascii="Cambria" w:eastAsia="Times New Roman" w:hAnsi="Cambria" w:cs="Times New Roman"/>
      <w:sz w:val="24"/>
      <w:szCs w:val="24"/>
    </w:rPr>
  </w:style>
  <w:style w:type="character" w:styleId="Gl">
    <w:name w:val="Strong"/>
    <w:qFormat/>
    <w:rsid w:val="007D053B"/>
    <w:rPr>
      <w:b/>
      <w:bCs/>
    </w:rPr>
  </w:style>
  <w:style w:type="character" w:styleId="Vurgu">
    <w:name w:val="Emphasis"/>
    <w:qFormat/>
    <w:rsid w:val="007D053B"/>
    <w:rPr>
      <w:i/>
      <w:iCs/>
    </w:rPr>
  </w:style>
  <w:style w:type="paragraph" w:styleId="AralkYok">
    <w:name w:val="No Spacing"/>
    <w:basedOn w:val="Normal"/>
    <w:link w:val="AralkYokChar"/>
    <w:uiPriority w:val="1"/>
    <w:qFormat/>
    <w:rsid w:val="007D053B"/>
  </w:style>
  <w:style w:type="character" w:customStyle="1" w:styleId="AralkYokChar">
    <w:name w:val="Aralık Yok Char"/>
    <w:link w:val="AralkYok"/>
    <w:uiPriority w:val="1"/>
    <w:rsid w:val="007D053B"/>
    <w:rPr>
      <w:sz w:val="24"/>
      <w:szCs w:val="24"/>
    </w:rPr>
  </w:style>
  <w:style w:type="paragraph" w:styleId="ListeParagraf">
    <w:name w:val="List Paragraph"/>
    <w:basedOn w:val="Normal"/>
    <w:uiPriority w:val="34"/>
    <w:qFormat/>
    <w:rsid w:val="007D053B"/>
    <w:pPr>
      <w:ind w:left="708"/>
    </w:pPr>
  </w:style>
  <w:style w:type="paragraph" w:customStyle="1" w:styleId="Trnak1">
    <w:name w:val="Tırnak1"/>
    <w:basedOn w:val="Normal"/>
    <w:next w:val="Normal"/>
    <w:link w:val="TrnakChar"/>
    <w:uiPriority w:val="29"/>
    <w:qFormat/>
    <w:rsid w:val="007D053B"/>
    <w:rPr>
      <w:i/>
      <w:iCs/>
      <w:color w:val="000000"/>
    </w:rPr>
  </w:style>
  <w:style w:type="character" w:customStyle="1" w:styleId="TrnakChar">
    <w:name w:val="Tırnak Char"/>
    <w:link w:val="Trnak1"/>
    <w:uiPriority w:val="29"/>
    <w:rsid w:val="007D053B"/>
    <w:rPr>
      <w:i/>
      <w:iCs/>
      <w:color w:val="000000"/>
      <w:sz w:val="24"/>
      <w:szCs w:val="24"/>
    </w:rPr>
  </w:style>
  <w:style w:type="paragraph" w:customStyle="1" w:styleId="KeskinTrnak1">
    <w:name w:val="Keskin Tırnak1"/>
    <w:basedOn w:val="Normal"/>
    <w:next w:val="Normal"/>
    <w:link w:val="KeskinTrnakChar"/>
    <w:uiPriority w:val="30"/>
    <w:qFormat/>
    <w:rsid w:val="007D053B"/>
    <w:pPr>
      <w:pBdr>
        <w:bottom w:val="single" w:sz="4" w:space="4" w:color="4F81BD"/>
      </w:pBdr>
      <w:spacing w:before="200" w:after="280"/>
      <w:ind w:left="936" w:right="936"/>
    </w:pPr>
    <w:rPr>
      <w:b/>
      <w:bCs/>
      <w:i/>
      <w:iCs/>
      <w:color w:val="4F81BD"/>
    </w:rPr>
  </w:style>
  <w:style w:type="character" w:customStyle="1" w:styleId="KeskinTrnakChar">
    <w:name w:val="Keskin Tırnak Char"/>
    <w:link w:val="KeskinTrnak1"/>
    <w:uiPriority w:val="30"/>
    <w:rsid w:val="007D053B"/>
    <w:rPr>
      <w:b/>
      <w:bCs/>
      <w:i/>
      <w:iCs/>
      <w:color w:val="4F81BD"/>
      <w:sz w:val="24"/>
      <w:szCs w:val="24"/>
    </w:rPr>
  </w:style>
  <w:style w:type="character" w:styleId="HafifVurgulama">
    <w:name w:val="Subtle Emphasis"/>
    <w:uiPriority w:val="19"/>
    <w:qFormat/>
    <w:rsid w:val="007D053B"/>
    <w:rPr>
      <w:i/>
      <w:iCs/>
      <w:color w:val="808080"/>
    </w:rPr>
  </w:style>
  <w:style w:type="character" w:styleId="GlVurgulama">
    <w:name w:val="Intense Emphasis"/>
    <w:uiPriority w:val="21"/>
    <w:qFormat/>
    <w:rsid w:val="007D053B"/>
    <w:rPr>
      <w:b/>
      <w:bCs/>
      <w:i/>
      <w:iCs/>
      <w:color w:val="4F81BD"/>
    </w:rPr>
  </w:style>
  <w:style w:type="character" w:styleId="HafifBavuru">
    <w:name w:val="Subtle Reference"/>
    <w:uiPriority w:val="31"/>
    <w:qFormat/>
    <w:rsid w:val="007D053B"/>
    <w:rPr>
      <w:smallCaps/>
      <w:color w:val="C0504D"/>
      <w:u w:val="single"/>
    </w:rPr>
  </w:style>
  <w:style w:type="character" w:styleId="GlBavuru">
    <w:name w:val="Intense Reference"/>
    <w:uiPriority w:val="32"/>
    <w:qFormat/>
    <w:rsid w:val="007D053B"/>
    <w:rPr>
      <w:b/>
      <w:bCs/>
      <w:smallCaps/>
      <w:color w:val="C0504D"/>
      <w:spacing w:val="5"/>
      <w:u w:val="single"/>
    </w:rPr>
  </w:style>
  <w:style w:type="character" w:styleId="KitapBal">
    <w:name w:val="Book Title"/>
    <w:uiPriority w:val="33"/>
    <w:qFormat/>
    <w:rsid w:val="007D053B"/>
    <w:rPr>
      <w:b/>
      <w:bCs/>
      <w:smallCaps/>
      <w:spacing w:val="5"/>
    </w:rPr>
  </w:style>
  <w:style w:type="paragraph" w:styleId="TBal">
    <w:name w:val="TOC Heading"/>
    <w:basedOn w:val="Balk1"/>
    <w:next w:val="Normal"/>
    <w:uiPriority w:val="39"/>
    <w:qFormat/>
    <w:rsid w:val="007D053B"/>
    <w:pPr>
      <w:keepLines/>
      <w:spacing w:before="480" w:line="276" w:lineRule="auto"/>
      <w:jc w:val="left"/>
      <w:outlineLvl w:val="9"/>
    </w:pPr>
    <w:rPr>
      <w:rFonts w:ascii="Cambria" w:hAnsi="Cambria"/>
      <w:bCs/>
      <w:color w:val="365F91"/>
      <w:sz w:val="28"/>
      <w:szCs w:val="28"/>
      <w:lang w:eastAsia="en-US"/>
    </w:rPr>
  </w:style>
  <w:style w:type="paragraph" w:styleId="stbilgi">
    <w:name w:val="header"/>
    <w:basedOn w:val="Normal"/>
    <w:link w:val="stbilgiChar"/>
    <w:uiPriority w:val="99"/>
    <w:unhideWhenUsed/>
    <w:rsid w:val="002072EA"/>
    <w:pPr>
      <w:tabs>
        <w:tab w:val="center" w:pos="4536"/>
        <w:tab w:val="right" w:pos="9072"/>
      </w:tabs>
    </w:pPr>
  </w:style>
  <w:style w:type="character" w:customStyle="1" w:styleId="stbilgiChar">
    <w:name w:val="Üstbilgi Char"/>
    <w:link w:val="stbilgi"/>
    <w:uiPriority w:val="99"/>
    <w:rsid w:val="002072EA"/>
    <w:rPr>
      <w:sz w:val="24"/>
      <w:szCs w:val="24"/>
    </w:rPr>
  </w:style>
  <w:style w:type="paragraph" w:styleId="Altbilgi">
    <w:name w:val="footer"/>
    <w:basedOn w:val="Normal"/>
    <w:link w:val="AltbilgiChar"/>
    <w:uiPriority w:val="99"/>
    <w:unhideWhenUsed/>
    <w:rsid w:val="002072EA"/>
    <w:pPr>
      <w:tabs>
        <w:tab w:val="center" w:pos="4536"/>
        <w:tab w:val="right" w:pos="9072"/>
      </w:tabs>
    </w:pPr>
  </w:style>
  <w:style w:type="character" w:customStyle="1" w:styleId="AltbilgiChar">
    <w:name w:val="Altbilgi Char"/>
    <w:link w:val="Altbilgi"/>
    <w:uiPriority w:val="99"/>
    <w:rsid w:val="002072EA"/>
    <w:rPr>
      <w:sz w:val="24"/>
      <w:szCs w:val="24"/>
    </w:rPr>
  </w:style>
  <w:style w:type="paragraph" w:styleId="BalonMetni">
    <w:name w:val="Balloon Text"/>
    <w:basedOn w:val="Normal"/>
    <w:link w:val="BalonMetniChar"/>
    <w:uiPriority w:val="99"/>
    <w:semiHidden/>
    <w:unhideWhenUsed/>
    <w:rsid w:val="00953483"/>
    <w:rPr>
      <w:rFonts w:ascii="Tahoma" w:hAnsi="Tahoma"/>
      <w:sz w:val="16"/>
      <w:szCs w:val="16"/>
    </w:rPr>
  </w:style>
  <w:style w:type="character" w:customStyle="1" w:styleId="BalonMetniChar">
    <w:name w:val="Balon Metni Char"/>
    <w:link w:val="BalonMetni"/>
    <w:uiPriority w:val="99"/>
    <w:semiHidden/>
    <w:rsid w:val="00953483"/>
    <w:rPr>
      <w:rFonts w:ascii="Tahoma" w:hAnsi="Tahoma" w:cs="Tahoma"/>
      <w:sz w:val="16"/>
      <w:szCs w:val="16"/>
    </w:rPr>
  </w:style>
  <w:style w:type="character" w:customStyle="1" w:styleId="DzMetinChar">
    <w:name w:val="Düz Metin Char"/>
    <w:link w:val="DzMetin"/>
    <w:uiPriority w:val="99"/>
    <w:semiHidden/>
    <w:locked/>
    <w:rsid w:val="00865A4B"/>
    <w:rPr>
      <w:rFonts w:ascii="Consolas" w:hAnsi="Consolas"/>
      <w:sz w:val="21"/>
      <w:szCs w:val="21"/>
    </w:rPr>
  </w:style>
  <w:style w:type="paragraph" w:styleId="DzMetin">
    <w:name w:val="Plain Text"/>
    <w:basedOn w:val="Normal"/>
    <w:link w:val="DzMetinChar"/>
    <w:uiPriority w:val="99"/>
    <w:semiHidden/>
    <w:unhideWhenUsed/>
    <w:rsid w:val="00865A4B"/>
    <w:pPr>
      <w:spacing w:before="100" w:beforeAutospacing="1" w:after="100" w:afterAutospacing="1"/>
    </w:pPr>
    <w:rPr>
      <w:rFonts w:ascii="Consolas" w:hAnsi="Consolas"/>
      <w:sz w:val="21"/>
      <w:szCs w:val="21"/>
    </w:rPr>
  </w:style>
  <w:style w:type="character" w:customStyle="1" w:styleId="DzMetinChar1">
    <w:name w:val="Düz Metin Char1"/>
    <w:uiPriority w:val="99"/>
    <w:semiHidden/>
    <w:rsid w:val="00865A4B"/>
    <w:rPr>
      <w:rFonts w:ascii="Courier New" w:hAnsi="Courier New" w:cs="Courier New"/>
    </w:rPr>
  </w:style>
  <w:style w:type="character" w:styleId="SayfaNumaras">
    <w:name w:val="page number"/>
    <w:basedOn w:val="VarsaylanParagrafYazTipi"/>
    <w:rsid w:val="000B02F1"/>
  </w:style>
  <w:style w:type="character" w:customStyle="1" w:styleId="apple-style-span">
    <w:name w:val="apple-style-span"/>
    <w:basedOn w:val="VarsaylanParagrafYazTipi"/>
    <w:rsid w:val="00EC6C9D"/>
  </w:style>
  <w:style w:type="table" w:styleId="TabloKlavuzu">
    <w:name w:val="Table Grid"/>
    <w:basedOn w:val="NormalTablo"/>
    <w:uiPriority w:val="59"/>
    <w:rsid w:val="00535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072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ncedenBiimlendirilmiChar">
    <w:name w:val="HTML Önceden Biçimlendirilmiş Char"/>
    <w:link w:val="HTMLncedenBiimlendirilmi"/>
    <w:uiPriority w:val="99"/>
    <w:rsid w:val="000720FA"/>
    <w:rPr>
      <w:rFonts w:ascii="Courier New" w:hAnsi="Courier New" w:cs="Courier New"/>
    </w:rPr>
  </w:style>
  <w:style w:type="character" w:styleId="AklamaBavurusu">
    <w:name w:val="annotation reference"/>
    <w:uiPriority w:val="99"/>
    <w:semiHidden/>
    <w:unhideWhenUsed/>
    <w:rsid w:val="002464C4"/>
    <w:rPr>
      <w:sz w:val="16"/>
      <w:szCs w:val="16"/>
    </w:rPr>
  </w:style>
  <w:style w:type="paragraph" w:styleId="AklamaMetni">
    <w:name w:val="annotation text"/>
    <w:basedOn w:val="Normal"/>
    <w:link w:val="AklamaMetniChar"/>
    <w:uiPriority w:val="99"/>
    <w:semiHidden/>
    <w:unhideWhenUsed/>
    <w:rsid w:val="002464C4"/>
    <w:rPr>
      <w:sz w:val="20"/>
      <w:szCs w:val="20"/>
    </w:rPr>
  </w:style>
  <w:style w:type="character" w:customStyle="1" w:styleId="AklamaMetniChar">
    <w:name w:val="Açıklama Metni Char"/>
    <w:basedOn w:val="VarsaylanParagrafYazTipi"/>
    <w:link w:val="AklamaMetni"/>
    <w:uiPriority w:val="99"/>
    <w:semiHidden/>
    <w:rsid w:val="002464C4"/>
  </w:style>
  <w:style w:type="paragraph" w:styleId="AklamaKonusu">
    <w:name w:val="annotation subject"/>
    <w:basedOn w:val="AklamaMetni"/>
    <w:next w:val="AklamaMetni"/>
    <w:link w:val="AklamaKonusuChar"/>
    <w:uiPriority w:val="99"/>
    <w:semiHidden/>
    <w:unhideWhenUsed/>
    <w:rsid w:val="002464C4"/>
    <w:rPr>
      <w:b/>
      <w:bCs/>
    </w:rPr>
  </w:style>
  <w:style w:type="character" w:customStyle="1" w:styleId="AklamaKonusuChar">
    <w:name w:val="Açıklama Konusu Char"/>
    <w:link w:val="AklamaKonusu"/>
    <w:uiPriority w:val="99"/>
    <w:semiHidden/>
    <w:rsid w:val="002464C4"/>
    <w:rPr>
      <w:b/>
      <w:bCs/>
    </w:rPr>
  </w:style>
  <w:style w:type="paragraph" w:customStyle="1" w:styleId="Default">
    <w:name w:val="Default"/>
    <w:rsid w:val="006D27A0"/>
    <w:pPr>
      <w:autoSpaceDE w:val="0"/>
      <w:autoSpaceDN w:val="0"/>
      <w:adjustRightInd w:val="0"/>
    </w:pPr>
    <w:rPr>
      <w:color w:val="000000"/>
      <w:sz w:val="24"/>
      <w:szCs w:val="24"/>
      <w:lang w:val="en-US" w:eastAsia="en-US"/>
    </w:rPr>
  </w:style>
  <w:style w:type="numbering" w:customStyle="1" w:styleId="Stil1">
    <w:name w:val="Stil1"/>
    <w:uiPriority w:val="99"/>
    <w:rsid w:val="00ED6CE3"/>
    <w:pPr>
      <w:numPr>
        <w:numId w:val="3"/>
      </w:numPr>
    </w:pPr>
  </w:style>
  <w:style w:type="character" w:styleId="Kpr">
    <w:name w:val="Hyperlink"/>
    <w:basedOn w:val="VarsaylanParagrafYazTipi"/>
    <w:uiPriority w:val="99"/>
    <w:unhideWhenUsed/>
    <w:rsid w:val="00D23C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5287">
      <w:bodyDiv w:val="1"/>
      <w:marLeft w:val="0"/>
      <w:marRight w:val="0"/>
      <w:marTop w:val="0"/>
      <w:marBottom w:val="0"/>
      <w:divBdr>
        <w:top w:val="none" w:sz="0" w:space="0" w:color="auto"/>
        <w:left w:val="none" w:sz="0" w:space="0" w:color="auto"/>
        <w:bottom w:val="none" w:sz="0" w:space="0" w:color="auto"/>
        <w:right w:val="none" w:sz="0" w:space="0" w:color="auto"/>
      </w:divBdr>
    </w:div>
    <w:div w:id="112021617">
      <w:bodyDiv w:val="1"/>
      <w:marLeft w:val="0"/>
      <w:marRight w:val="0"/>
      <w:marTop w:val="0"/>
      <w:marBottom w:val="0"/>
      <w:divBdr>
        <w:top w:val="none" w:sz="0" w:space="0" w:color="auto"/>
        <w:left w:val="none" w:sz="0" w:space="0" w:color="auto"/>
        <w:bottom w:val="none" w:sz="0" w:space="0" w:color="auto"/>
        <w:right w:val="none" w:sz="0" w:space="0" w:color="auto"/>
      </w:divBdr>
    </w:div>
    <w:div w:id="234898949">
      <w:bodyDiv w:val="1"/>
      <w:marLeft w:val="0"/>
      <w:marRight w:val="0"/>
      <w:marTop w:val="0"/>
      <w:marBottom w:val="0"/>
      <w:divBdr>
        <w:top w:val="none" w:sz="0" w:space="0" w:color="auto"/>
        <w:left w:val="none" w:sz="0" w:space="0" w:color="auto"/>
        <w:bottom w:val="none" w:sz="0" w:space="0" w:color="auto"/>
        <w:right w:val="none" w:sz="0" w:space="0" w:color="auto"/>
      </w:divBdr>
    </w:div>
    <w:div w:id="306126380">
      <w:bodyDiv w:val="1"/>
      <w:marLeft w:val="0"/>
      <w:marRight w:val="0"/>
      <w:marTop w:val="0"/>
      <w:marBottom w:val="0"/>
      <w:divBdr>
        <w:top w:val="none" w:sz="0" w:space="0" w:color="auto"/>
        <w:left w:val="none" w:sz="0" w:space="0" w:color="auto"/>
        <w:bottom w:val="none" w:sz="0" w:space="0" w:color="auto"/>
        <w:right w:val="none" w:sz="0" w:space="0" w:color="auto"/>
      </w:divBdr>
    </w:div>
    <w:div w:id="372191495">
      <w:bodyDiv w:val="1"/>
      <w:marLeft w:val="0"/>
      <w:marRight w:val="0"/>
      <w:marTop w:val="0"/>
      <w:marBottom w:val="0"/>
      <w:divBdr>
        <w:top w:val="none" w:sz="0" w:space="0" w:color="auto"/>
        <w:left w:val="none" w:sz="0" w:space="0" w:color="auto"/>
        <w:bottom w:val="none" w:sz="0" w:space="0" w:color="auto"/>
        <w:right w:val="none" w:sz="0" w:space="0" w:color="auto"/>
      </w:divBdr>
    </w:div>
    <w:div w:id="599221698">
      <w:bodyDiv w:val="1"/>
      <w:marLeft w:val="0"/>
      <w:marRight w:val="0"/>
      <w:marTop w:val="0"/>
      <w:marBottom w:val="0"/>
      <w:divBdr>
        <w:top w:val="none" w:sz="0" w:space="0" w:color="auto"/>
        <w:left w:val="none" w:sz="0" w:space="0" w:color="auto"/>
        <w:bottom w:val="none" w:sz="0" w:space="0" w:color="auto"/>
        <w:right w:val="none" w:sz="0" w:space="0" w:color="auto"/>
      </w:divBdr>
    </w:div>
    <w:div w:id="727413887">
      <w:bodyDiv w:val="1"/>
      <w:marLeft w:val="0"/>
      <w:marRight w:val="0"/>
      <w:marTop w:val="0"/>
      <w:marBottom w:val="0"/>
      <w:divBdr>
        <w:top w:val="none" w:sz="0" w:space="0" w:color="auto"/>
        <w:left w:val="none" w:sz="0" w:space="0" w:color="auto"/>
        <w:bottom w:val="none" w:sz="0" w:space="0" w:color="auto"/>
        <w:right w:val="none" w:sz="0" w:space="0" w:color="auto"/>
      </w:divBdr>
    </w:div>
    <w:div w:id="815147203">
      <w:bodyDiv w:val="1"/>
      <w:marLeft w:val="0"/>
      <w:marRight w:val="0"/>
      <w:marTop w:val="0"/>
      <w:marBottom w:val="0"/>
      <w:divBdr>
        <w:top w:val="none" w:sz="0" w:space="0" w:color="auto"/>
        <w:left w:val="none" w:sz="0" w:space="0" w:color="auto"/>
        <w:bottom w:val="none" w:sz="0" w:space="0" w:color="auto"/>
        <w:right w:val="none" w:sz="0" w:space="0" w:color="auto"/>
      </w:divBdr>
    </w:div>
    <w:div w:id="1077822607">
      <w:bodyDiv w:val="1"/>
      <w:marLeft w:val="0"/>
      <w:marRight w:val="0"/>
      <w:marTop w:val="0"/>
      <w:marBottom w:val="0"/>
      <w:divBdr>
        <w:top w:val="none" w:sz="0" w:space="0" w:color="auto"/>
        <w:left w:val="none" w:sz="0" w:space="0" w:color="auto"/>
        <w:bottom w:val="none" w:sz="0" w:space="0" w:color="auto"/>
        <w:right w:val="none" w:sz="0" w:space="0" w:color="auto"/>
      </w:divBdr>
    </w:div>
    <w:div w:id="1117141618">
      <w:bodyDiv w:val="1"/>
      <w:marLeft w:val="0"/>
      <w:marRight w:val="0"/>
      <w:marTop w:val="0"/>
      <w:marBottom w:val="0"/>
      <w:divBdr>
        <w:top w:val="none" w:sz="0" w:space="0" w:color="auto"/>
        <w:left w:val="none" w:sz="0" w:space="0" w:color="auto"/>
        <w:bottom w:val="none" w:sz="0" w:space="0" w:color="auto"/>
        <w:right w:val="none" w:sz="0" w:space="0" w:color="auto"/>
      </w:divBdr>
    </w:div>
    <w:div w:id="1255671535">
      <w:bodyDiv w:val="1"/>
      <w:marLeft w:val="0"/>
      <w:marRight w:val="0"/>
      <w:marTop w:val="0"/>
      <w:marBottom w:val="0"/>
      <w:divBdr>
        <w:top w:val="none" w:sz="0" w:space="0" w:color="auto"/>
        <w:left w:val="none" w:sz="0" w:space="0" w:color="auto"/>
        <w:bottom w:val="none" w:sz="0" w:space="0" w:color="auto"/>
        <w:right w:val="none" w:sz="0" w:space="0" w:color="auto"/>
      </w:divBdr>
    </w:div>
    <w:div w:id="1483695136">
      <w:bodyDiv w:val="1"/>
      <w:marLeft w:val="0"/>
      <w:marRight w:val="0"/>
      <w:marTop w:val="0"/>
      <w:marBottom w:val="0"/>
      <w:divBdr>
        <w:top w:val="none" w:sz="0" w:space="0" w:color="auto"/>
        <w:left w:val="none" w:sz="0" w:space="0" w:color="auto"/>
        <w:bottom w:val="none" w:sz="0" w:space="0" w:color="auto"/>
        <w:right w:val="none" w:sz="0" w:space="0" w:color="auto"/>
      </w:divBdr>
    </w:div>
    <w:div w:id="1487939864">
      <w:bodyDiv w:val="1"/>
      <w:marLeft w:val="0"/>
      <w:marRight w:val="0"/>
      <w:marTop w:val="0"/>
      <w:marBottom w:val="0"/>
      <w:divBdr>
        <w:top w:val="none" w:sz="0" w:space="0" w:color="auto"/>
        <w:left w:val="none" w:sz="0" w:space="0" w:color="auto"/>
        <w:bottom w:val="none" w:sz="0" w:space="0" w:color="auto"/>
        <w:right w:val="none" w:sz="0" w:space="0" w:color="auto"/>
      </w:divBdr>
    </w:div>
    <w:div w:id="196846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rateji@pau.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E0D6B-2363-4D5C-84A5-9B6753883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1228</Words>
  <Characters>7003</Characters>
  <Application>Microsoft Office Word</Application>
  <DocSecurity>0</DocSecurity>
  <Lines>58</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diler</dc:creator>
  <cp:lastModifiedBy>Pau</cp:lastModifiedBy>
  <cp:revision>22</cp:revision>
  <cp:lastPrinted>2017-05-05T06:33:00Z</cp:lastPrinted>
  <dcterms:created xsi:type="dcterms:W3CDTF">2017-09-27T13:54:00Z</dcterms:created>
  <dcterms:modified xsi:type="dcterms:W3CDTF">2017-10-17T12:50:00Z</dcterms:modified>
</cp:coreProperties>
</file>