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42D" w:rsidRDefault="00CD3E9B" w:rsidP="00A354CD">
      <w:pPr>
        <w:spacing w:before="1120"/>
        <w:jc w:val="center"/>
        <w:rPr>
          <w:b/>
          <w:sz w:val="32"/>
          <w:szCs w:val="32"/>
        </w:rPr>
      </w:pPr>
      <w:r w:rsidRPr="0050542D">
        <w:rPr>
          <w:b/>
          <w:sz w:val="32"/>
          <w:szCs w:val="32"/>
        </w:rPr>
        <w:t xml:space="preserve">PAMUKKALE ÜNİVERSİTESİ </w:t>
      </w:r>
    </w:p>
    <w:p w:rsidR="00F90439" w:rsidRPr="0050542D" w:rsidRDefault="00F90439" w:rsidP="00CD3E9B">
      <w:pPr>
        <w:jc w:val="center"/>
        <w:rPr>
          <w:b/>
          <w:sz w:val="32"/>
          <w:szCs w:val="32"/>
        </w:rPr>
      </w:pPr>
      <w:r>
        <w:rPr>
          <w:b/>
          <w:sz w:val="32"/>
          <w:szCs w:val="32"/>
        </w:rPr>
        <w:t>MÜHENDİSLİK FAKÜLTESİ</w:t>
      </w:r>
    </w:p>
    <w:p w:rsidR="00CD3E9B" w:rsidRDefault="0050542D" w:rsidP="00CD3E9B">
      <w:pPr>
        <w:jc w:val="center"/>
        <w:rPr>
          <w:b/>
          <w:sz w:val="32"/>
          <w:szCs w:val="32"/>
        </w:rPr>
      </w:pPr>
      <w:r w:rsidRPr="0050542D">
        <w:rPr>
          <w:b/>
          <w:sz w:val="32"/>
          <w:szCs w:val="32"/>
        </w:rPr>
        <w:t>ELEKTRİK-ELEKTRONİK MÜHENDİSLİĞİ BÖLÜMÜ</w:t>
      </w:r>
    </w:p>
    <w:p w:rsidR="000812B4" w:rsidRDefault="00A4467D" w:rsidP="00081639">
      <w:pPr>
        <w:spacing w:before="840"/>
        <w:jc w:val="center"/>
        <w:rPr>
          <w:b/>
          <w:sz w:val="32"/>
          <w:szCs w:val="32"/>
        </w:rPr>
      </w:pPr>
      <w:r>
        <w:rPr>
          <w:b/>
          <w:sz w:val="32"/>
          <w:szCs w:val="32"/>
        </w:rPr>
        <w:drawing>
          <wp:inline distT="0" distB="0" distL="0" distR="0">
            <wp:extent cx="1796874" cy="1800000"/>
            <wp:effectExtent l="19050" t="0" r="0" b="0"/>
            <wp:docPr id="3" name="Resim 3" descr="D:\Belgelerim\Bölümle İlgili\Bitirme Tezi Yazım Kılavuzu\EEM_logo_ku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elgelerim\Bölümle İlgili\Bitirme Tezi Yazım Kılavuzu\EEM_logo_kucuk.png"/>
                    <pic:cNvPicPr>
                      <a:picLocks noChangeAspect="1" noChangeArrowheads="1"/>
                    </pic:cNvPicPr>
                  </pic:nvPicPr>
                  <pic:blipFill>
                    <a:blip r:embed="rId8" cstate="print"/>
                    <a:srcRect/>
                    <a:stretch>
                      <a:fillRect/>
                    </a:stretch>
                  </pic:blipFill>
                  <pic:spPr bwMode="auto">
                    <a:xfrm>
                      <a:off x="0" y="0"/>
                      <a:ext cx="1796874" cy="1800000"/>
                    </a:xfrm>
                    <a:prstGeom prst="rect">
                      <a:avLst/>
                    </a:prstGeom>
                    <a:noFill/>
                    <a:ln w="9525">
                      <a:noFill/>
                      <a:miter lim="800000"/>
                      <a:headEnd/>
                      <a:tailEnd/>
                    </a:ln>
                  </pic:spPr>
                </pic:pic>
              </a:graphicData>
            </a:graphic>
          </wp:inline>
        </w:drawing>
      </w:r>
    </w:p>
    <w:p w:rsidR="000812B4" w:rsidRDefault="000812B4" w:rsidP="00081639">
      <w:pPr>
        <w:spacing w:before="1400"/>
        <w:jc w:val="center"/>
        <w:rPr>
          <w:b/>
          <w:sz w:val="40"/>
          <w:szCs w:val="40"/>
        </w:rPr>
      </w:pPr>
      <w:r w:rsidRPr="000812B4">
        <w:rPr>
          <w:b/>
          <w:sz w:val="40"/>
          <w:szCs w:val="40"/>
        </w:rPr>
        <w:t>LİSANS BİTİRME TEZİ</w:t>
      </w:r>
    </w:p>
    <w:tbl>
      <w:tblPr>
        <w:tblStyle w:val="TabloKlavuzu"/>
        <w:tblW w:w="3597" w:type="pct"/>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821"/>
        <w:gridCol w:w="4248"/>
      </w:tblGrid>
      <w:tr w:rsidR="00C93324" w:rsidTr="00820F88">
        <w:trPr>
          <w:trHeight w:hRule="exact" w:val="1276"/>
          <w:jc w:val="center"/>
        </w:trPr>
        <w:tc>
          <w:tcPr>
            <w:tcW w:w="3500" w:type="pct"/>
            <w:gridSpan w:val="2"/>
            <w:vAlign w:val="bottom"/>
          </w:tcPr>
          <w:p w:rsidR="00C93324" w:rsidRPr="002231BD" w:rsidRDefault="000827A0" w:rsidP="00C71819">
            <w:pPr>
              <w:pStyle w:val="TezAnaBaslg"/>
            </w:pPr>
            <w:r w:rsidRPr="000827A0">
              <w:t xml:space="preserve">ELEKTRİK-ELEKTRONİK MÜHENDİSLİĞİ BÖLÜMÜ LİSANS </w:t>
            </w:r>
            <w:r>
              <w:t xml:space="preserve">BİTİRME </w:t>
            </w:r>
            <w:r w:rsidRPr="000827A0">
              <w:t>TEZİ YAZIM KURALLARI</w:t>
            </w:r>
            <w:r w:rsidR="00C71819">
              <w:t xml:space="preserve"> (Tez Başlığı)</w:t>
            </w:r>
          </w:p>
        </w:tc>
      </w:tr>
      <w:tr w:rsidR="002231BD" w:rsidTr="00820F88">
        <w:trPr>
          <w:trHeight w:hRule="exact" w:val="680"/>
          <w:jc w:val="center"/>
        </w:trPr>
        <w:tc>
          <w:tcPr>
            <w:tcW w:w="3500" w:type="pct"/>
            <w:gridSpan w:val="2"/>
            <w:vAlign w:val="bottom"/>
          </w:tcPr>
          <w:p w:rsidR="002231BD" w:rsidRPr="00C77EB0" w:rsidRDefault="001D7445" w:rsidP="00822700">
            <w:pPr>
              <w:spacing w:before="284"/>
              <w:jc w:val="center"/>
              <w:textboxTightWrap w:val="allLines"/>
              <w:rPr>
                <w:b/>
              </w:rPr>
            </w:pPr>
            <w:r>
              <w:t>İsim SOYİSİM</w:t>
            </w:r>
          </w:p>
        </w:tc>
      </w:tr>
      <w:tr w:rsidR="002231BD" w:rsidTr="00820F88">
        <w:trPr>
          <w:trHeight w:hRule="exact" w:val="680"/>
          <w:jc w:val="center"/>
        </w:trPr>
        <w:tc>
          <w:tcPr>
            <w:tcW w:w="3500" w:type="pct"/>
            <w:gridSpan w:val="2"/>
          </w:tcPr>
          <w:p w:rsidR="002231BD" w:rsidRPr="00C77EB0" w:rsidRDefault="00EC0179" w:rsidP="00C71819">
            <w:pPr>
              <w:spacing w:before="284"/>
              <w:jc w:val="center"/>
              <w:textboxTightWrap w:val="allLines"/>
              <w:rPr>
                <w:b/>
              </w:rPr>
            </w:pPr>
            <w:r>
              <w:t>Eylül 2018</w:t>
            </w:r>
          </w:p>
        </w:tc>
      </w:tr>
      <w:tr w:rsidR="00820B56" w:rsidTr="00820F88">
        <w:trPr>
          <w:trHeight w:hRule="exact" w:val="680"/>
          <w:jc w:val="center"/>
        </w:trPr>
        <w:tc>
          <w:tcPr>
            <w:tcW w:w="1500" w:type="pct"/>
          </w:tcPr>
          <w:p w:rsidR="00820B56" w:rsidRPr="00C77EB0" w:rsidRDefault="00822700" w:rsidP="00822700">
            <w:pPr>
              <w:spacing w:before="284"/>
              <w:jc w:val="left"/>
              <w:textboxTightWrap w:val="allLines"/>
              <w:rPr>
                <w:b/>
              </w:rPr>
            </w:pPr>
            <w:r w:rsidRPr="00C77EB0">
              <w:t>Tez Danışmanı:</w:t>
            </w:r>
          </w:p>
        </w:tc>
        <w:tc>
          <w:tcPr>
            <w:tcW w:w="3500" w:type="pct"/>
          </w:tcPr>
          <w:p w:rsidR="00820B56" w:rsidRPr="00C77EB0" w:rsidRDefault="00822700" w:rsidP="00822700">
            <w:pPr>
              <w:spacing w:before="284"/>
              <w:jc w:val="right"/>
              <w:textboxTightWrap w:val="allLines"/>
              <w:rPr>
                <w:b/>
              </w:rPr>
            </w:pPr>
            <w:r w:rsidRPr="00C77EB0">
              <w:t xml:space="preserve">Doç. Dr. </w:t>
            </w:r>
            <w:r w:rsidR="00EC0179">
              <w:t>Tez Danışmanınız</w:t>
            </w:r>
          </w:p>
        </w:tc>
      </w:tr>
    </w:tbl>
    <w:p w:rsidR="00F90439" w:rsidRDefault="00F90439" w:rsidP="00820B56">
      <w:pPr>
        <w:spacing w:before="284"/>
        <w:jc w:val="center"/>
        <w:textboxTightWrap w:val="allLines"/>
        <w:rPr>
          <w:b/>
          <w:sz w:val="40"/>
          <w:szCs w:val="40"/>
        </w:rPr>
        <w:sectPr w:rsidR="00F90439" w:rsidSect="00394065">
          <w:footerReference w:type="first" r:id="rId9"/>
          <w:pgSz w:w="11906" w:h="16838" w:code="9"/>
          <w:pgMar w:top="1418" w:right="1418" w:bottom="1418" w:left="2268" w:header="709" w:footer="454" w:gutter="0"/>
          <w:cols w:space="708"/>
          <w:docGrid w:linePitch="360"/>
        </w:sectPr>
      </w:pPr>
    </w:p>
    <w:tbl>
      <w:tblPr>
        <w:tblStyle w:val="TabloKlavuzu"/>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8"/>
        <w:gridCol w:w="2269"/>
        <w:gridCol w:w="1949"/>
      </w:tblGrid>
      <w:tr w:rsidR="009506B4" w:rsidTr="00A53941">
        <w:trPr>
          <w:trHeight w:hRule="exact" w:val="567"/>
        </w:trPr>
        <w:tc>
          <w:tcPr>
            <w:tcW w:w="1250" w:type="pct"/>
            <w:gridSpan w:val="3"/>
            <w:vAlign w:val="center"/>
          </w:tcPr>
          <w:p w:rsidR="009506B4" w:rsidRPr="009506B4" w:rsidRDefault="009506B4" w:rsidP="009506B4">
            <w:pPr>
              <w:jc w:val="center"/>
              <w:rPr>
                <w:b/>
              </w:rPr>
            </w:pPr>
            <w:r w:rsidRPr="002354E2">
              <w:rPr>
                <w:b/>
              </w:rPr>
              <w:lastRenderedPageBreak/>
              <w:t>TEZ KÜNYESİ</w:t>
            </w:r>
          </w:p>
        </w:tc>
      </w:tr>
      <w:tr w:rsidR="009506B4" w:rsidTr="00A53941">
        <w:trPr>
          <w:trHeight w:hRule="exact" w:val="737"/>
        </w:trPr>
        <w:tc>
          <w:tcPr>
            <w:tcW w:w="2500" w:type="pct"/>
            <w:vAlign w:val="center"/>
          </w:tcPr>
          <w:p w:rsidR="009506B4" w:rsidRDefault="009506B4" w:rsidP="009506B4">
            <w:pPr>
              <w:rPr>
                <w:sz w:val="20"/>
                <w:szCs w:val="20"/>
              </w:rPr>
            </w:pPr>
            <w:r w:rsidRPr="009506B4">
              <w:rPr>
                <w:sz w:val="20"/>
                <w:szCs w:val="20"/>
              </w:rPr>
              <w:t>1.</w:t>
            </w:r>
            <w:r>
              <w:rPr>
                <w:sz w:val="20"/>
                <w:szCs w:val="20"/>
              </w:rPr>
              <w:t xml:space="preserve"> ARŞİV NUMARASI (</w:t>
            </w:r>
            <w:r>
              <w:rPr>
                <w:i/>
                <w:sz w:val="20"/>
                <w:szCs w:val="20"/>
              </w:rPr>
              <w:t>Boş bırakınız</w:t>
            </w:r>
            <w:r>
              <w:rPr>
                <w:sz w:val="20"/>
                <w:szCs w:val="20"/>
              </w:rPr>
              <w:t>)</w:t>
            </w:r>
          </w:p>
          <w:p w:rsidR="009506B4" w:rsidRPr="009506B4" w:rsidRDefault="009506B4" w:rsidP="005131BA">
            <w:pPr>
              <w:ind w:left="198"/>
              <w:rPr>
                <w:sz w:val="20"/>
                <w:szCs w:val="20"/>
              </w:rPr>
            </w:pPr>
          </w:p>
        </w:tc>
        <w:tc>
          <w:tcPr>
            <w:tcW w:w="1250" w:type="pct"/>
            <w:gridSpan w:val="2"/>
            <w:vAlign w:val="center"/>
          </w:tcPr>
          <w:p w:rsidR="009506B4" w:rsidRDefault="009506B4" w:rsidP="009506B4">
            <w:pPr>
              <w:rPr>
                <w:sz w:val="20"/>
                <w:szCs w:val="20"/>
              </w:rPr>
            </w:pPr>
            <w:r>
              <w:rPr>
                <w:sz w:val="20"/>
                <w:szCs w:val="20"/>
              </w:rPr>
              <w:t>2. SAVUNMA TARİHİ</w:t>
            </w:r>
          </w:p>
          <w:p w:rsidR="009506B4" w:rsidRPr="009506B4" w:rsidRDefault="009506B4" w:rsidP="005131BA">
            <w:pPr>
              <w:ind w:left="198"/>
              <w:rPr>
                <w:sz w:val="20"/>
                <w:szCs w:val="20"/>
              </w:rPr>
            </w:pPr>
            <w:r>
              <w:rPr>
                <w:sz w:val="20"/>
                <w:szCs w:val="20"/>
              </w:rPr>
              <w:t xml:space="preserve">5 </w:t>
            </w:r>
            <w:r w:rsidR="00EC0179">
              <w:rPr>
                <w:sz w:val="20"/>
                <w:szCs w:val="20"/>
              </w:rPr>
              <w:t>Eylül</w:t>
            </w:r>
            <w:r>
              <w:rPr>
                <w:sz w:val="20"/>
                <w:szCs w:val="20"/>
              </w:rPr>
              <w:t xml:space="preserve"> 201</w:t>
            </w:r>
            <w:r w:rsidR="00EC0179">
              <w:rPr>
                <w:sz w:val="20"/>
                <w:szCs w:val="20"/>
              </w:rPr>
              <w:t>8</w:t>
            </w:r>
          </w:p>
        </w:tc>
      </w:tr>
      <w:tr w:rsidR="002354E2" w:rsidTr="00A53941">
        <w:trPr>
          <w:trHeight w:val="737"/>
        </w:trPr>
        <w:tc>
          <w:tcPr>
            <w:tcW w:w="1250" w:type="pct"/>
            <w:gridSpan w:val="3"/>
            <w:vAlign w:val="center"/>
          </w:tcPr>
          <w:p w:rsidR="002354E2" w:rsidRDefault="009506B4" w:rsidP="009506B4">
            <w:pPr>
              <w:rPr>
                <w:sz w:val="20"/>
                <w:szCs w:val="20"/>
              </w:rPr>
            </w:pPr>
            <w:r>
              <w:rPr>
                <w:sz w:val="20"/>
                <w:szCs w:val="20"/>
              </w:rPr>
              <w:t>3. TEZ BAŞLIĞI</w:t>
            </w:r>
          </w:p>
          <w:p w:rsidR="009506B4" w:rsidRPr="009506B4" w:rsidRDefault="00822BEA" w:rsidP="005131BA">
            <w:pPr>
              <w:ind w:left="198"/>
              <w:rPr>
                <w:sz w:val="20"/>
                <w:szCs w:val="20"/>
              </w:rPr>
            </w:pPr>
            <w:r>
              <w:rPr>
                <w:sz w:val="20"/>
                <w:szCs w:val="20"/>
              </w:rPr>
              <w:t xml:space="preserve">Elektrik-Elektronik Mühendisliği Bölümü Lisans </w:t>
            </w:r>
            <w:r w:rsidR="000827A0" w:rsidRPr="00A062BE">
              <w:rPr>
                <w:sz w:val="20"/>
                <w:szCs w:val="20"/>
              </w:rPr>
              <w:t xml:space="preserve">Bitirme </w:t>
            </w:r>
            <w:r>
              <w:rPr>
                <w:sz w:val="20"/>
                <w:szCs w:val="20"/>
              </w:rPr>
              <w:t>Tezi Yazım Kuralları</w:t>
            </w:r>
            <w:r w:rsidR="00C71819">
              <w:rPr>
                <w:sz w:val="20"/>
                <w:szCs w:val="20"/>
              </w:rPr>
              <w:t xml:space="preserve"> (Tez Başlığı)</w:t>
            </w:r>
          </w:p>
        </w:tc>
      </w:tr>
      <w:tr w:rsidR="005131BA" w:rsidTr="00A53941">
        <w:trPr>
          <w:trHeight w:val="737"/>
        </w:trPr>
        <w:tc>
          <w:tcPr>
            <w:tcW w:w="2500" w:type="pct"/>
            <w:vAlign w:val="center"/>
          </w:tcPr>
          <w:p w:rsidR="005131BA" w:rsidRDefault="005131BA" w:rsidP="00C577CC">
            <w:pPr>
              <w:rPr>
                <w:sz w:val="20"/>
                <w:szCs w:val="20"/>
              </w:rPr>
            </w:pPr>
            <w:r>
              <w:rPr>
                <w:sz w:val="20"/>
                <w:szCs w:val="20"/>
              </w:rPr>
              <w:t>4. YAZAR</w:t>
            </w:r>
          </w:p>
          <w:p w:rsidR="005131BA" w:rsidRPr="009506B4" w:rsidRDefault="001D7445" w:rsidP="005131BA">
            <w:pPr>
              <w:ind w:left="198"/>
              <w:rPr>
                <w:sz w:val="20"/>
                <w:szCs w:val="20"/>
              </w:rPr>
            </w:pPr>
            <w:r>
              <w:rPr>
                <w:sz w:val="20"/>
                <w:szCs w:val="20"/>
              </w:rPr>
              <w:t>İsim SOYİSİM</w:t>
            </w:r>
          </w:p>
        </w:tc>
        <w:tc>
          <w:tcPr>
            <w:tcW w:w="1250" w:type="pct"/>
            <w:gridSpan w:val="2"/>
            <w:vAlign w:val="center"/>
          </w:tcPr>
          <w:p w:rsidR="005131BA" w:rsidRDefault="005131BA" w:rsidP="00C577CC">
            <w:pPr>
              <w:rPr>
                <w:sz w:val="20"/>
                <w:szCs w:val="20"/>
              </w:rPr>
            </w:pPr>
            <w:r>
              <w:rPr>
                <w:sz w:val="20"/>
                <w:szCs w:val="20"/>
              </w:rPr>
              <w:t>5. TEZ DANIŞMANI</w:t>
            </w:r>
          </w:p>
          <w:p w:rsidR="005131BA" w:rsidRPr="009506B4" w:rsidRDefault="005131BA" w:rsidP="005131BA">
            <w:pPr>
              <w:ind w:left="198"/>
              <w:rPr>
                <w:sz w:val="20"/>
                <w:szCs w:val="20"/>
              </w:rPr>
            </w:pPr>
            <w:r>
              <w:rPr>
                <w:sz w:val="20"/>
                <w:szCs w:val="20"/>
              </w:rPr>
              <w:t xml:space="preserve">Doç. Dr. </w:t>
            </w:r>
            <w:r w:rsidR="00EC0179">
              <w:rPr>
                <w:sz w:val="20"/>
                <w:szCs w:val="20"/>
              </w:rPr>
              <w:t>Tez Danışmanınız</w:t>
            </w:r>
          </w:p>
        </w:tc>
      </w:tr>
      <w:tr w:rsidR="005131BA" w:rsidTr="00A53941">
        <w:trPr>
          <w:trHeight w:val="3402"/>
        </w:trPr>
        <w:tc>
          <w:tcPr>
            <w:tcW w:w="1250" w:type="pct"/>
            <w:gridSpan w:val="3"/>
          </w:tcPr>
          <w:p w:rsidR="005131BA" w:rsidRDefault="005131BA" w:rsidP="00822BEA">
            <w:pPr>
              <w:rPr>
                <w:sz w:val="20"/>
                <w:szCs w:val="20"/>
              </w:rPr>
            </w:pPr>
            <w:r>
              <w:rPr>
                <w:sz w:val="20"/>
                <w:szCs w:val="20"/>
              </w:rPr>
              <w:t>6. ÖZET (</w:t>
            </w:r>
            <w:r>
              <w:rPr>
                <w:i/>
                <w:sz w:val="20"/>
                <w:szCs w:val="20"/>
              </w:rPr>
              <w:t>En fazla 200 kelime</w:t>
            </w:r>
            <w:r>
              <w:rPr>
                <w:sz w:val="20"/>
                <w:szCs w:val="20"/>
              </w:rPr>
              <w:t>)</w:t>
            </w:r>
          </w:p>
          <w:p w:rsidR="005131BA" w:rsidRPr="009506B4" w:rsidRDefault="005131BA" w:rsidP="00176C95">
            <w:pPr>
              <w:ind w:left="198"/>
              <w:rPr>
                <w:sz w:val="20"/>
                <w:szCs w:val="20"/>
              </w:rPr>
            </w:pPr>
            <w:r w:rsidRPr="005131BA">
              <w:rPr>
                <w:sz w:val="20"/>
                <w:szCs w:val="20"/>
              </w:rPr>
              <w:t>Bu yazım kılavuzu, Pamukkale Üniversitesi Elektrik-Elektronik Mühendisliği Bölümü</w:t>
            </w:r>
            <w:r w:rsidR="00176C95">
              <w:rPr>
                <w:sz w:val="20"/>
                <w:szCs w:val="20"/>
              </w:rPr>
              <w:t>’</w:t>
            </w:r>
            <w:r w:rsidRPr="005131BA">
              <w:rPr>
                <w:sz w:val="20"/>
                <w:szCs w:val="20"/>
              </w:rPr>
              <w:t xml:space="preserve">nde hazırlanan </w:t>
            </w:r>
            <w:r>
              <w:rPr>
                <w:sz w:val="20"/>
                <w:szCs w:val="20"/>
              </w:rPr>
              <w:t xml:space="preserve">lisans </w:t>
            </w:r>
            <w:r w:rsidR="00C77FB5" w:rsidRPr="00C26B19">
              <w:rPr>
                <w:sz w:val="20"/>
                <w:szCs w:val="20"/>
              </w:rPr>
              <w:t xml:space="preserve">bitirme </w:t>
            </w:r>
            <w:r>
              <w:rPr>
                <w:sz w:val="20"/>
                <w:szCs w:val="20"/>
              </w:rPr>
              <w:t>tezi</w:t>
            </w:r>
            <w:r w:rsidRPr="005131BA">
              <w:rPr>
                <w:sz w:val="20"/>
                <w:szCs w:val="20"/>
              </w:rPr>
              <w:t xml:space="preserve"> yazımında birliği sağlamak ve </w:t>
            </w:r>
            <w:r>
              <w:rPr>
                <w:sz w:val="20"/>
                <w:szCs w:val="20"/>
              </w:rPr>
              <w:t>tez</w:t>
            </w:r>
            <w:r w:rsidRPr="005131BA">
              <w:rPr>
                <w:sz w:val="20"/>
                <w:szCs w:val="20"/>
              </w:rPr>
              <w:t xml:space="preserve"> yazımına rehberlik etmek amacıyla Elektrik-Elektronik Mühendisliği Bölüm Başkanlığı</w:t>
            </w:r>
            <w:r w:rsidR="00176C95">
              <w:rPr>
                <w:sz w:val="20"/>
                <w:szCs w:val="20"/>
              </w:rPr>
              <w:t>’</w:t>
            </w:r>
            <w:r w:rsidRPr="005131BA">
              <w:rPr>
                <w:sz w:val="20"/>
                <w:szCs w:val="20"/>
              </w:rPr>
              <w:t>nca hazırlanmıştır.</w:t>
            </w:r>
            <w:r>
              <w:rPr>
                <w:sz w:val="20"/>
                <w:szCs w:val="20"/>
              </w:rPr>
              <w:t xml:space="preserve"> Tez</w:t>
            </w:r>
            <w:r w:rsidRPr="005131BA">
              <w:rPr>
                <w:sz w:val="20"/>
                <w:szCs w:val="20"/>
              </w:rPr>
              <w:t xml:space="preserve"> yazım kuralları</w:t>
            </w:r>
            <w:r w:rsidR="00176C95">
              <w:rPr>
                <w:sz w:val="20"/>
                <w:szCs w:val="20"/>
              </w:rPr>
              <w:t>;</w:t>
            </w:r>
            <w:r>
              <w:rPr>
                <w:sz w:val="20"/>
                <w:szCs w:val="20"/>
              </w:rPr>
              <w:t xml:space="preserve"> b</w:t>
            </w:r>
            <w:r w:rsidRPr="005131BA">
              <w:rPr>
                <w:sz w:val="20"/>
                <w:szCs w:val="20"/>
              </w:rPr>
              <w:t>içimle ilgili kurallar</w:t>
            </w:r>
            <w:r>
              <w:rPr>
                <w:sz w:val="20"/>
                <w:szCs w:val="20"/>
              </w:rPr>
              <w:t xml:space="preserve"> ve tez ç</w:t>
            </w:r>
            <w:r w:rsidRPr="005131BA">
              <w:rPr>
                <w:sz w:val="20"/>
                <w:szCs w:val="20"/>
              </w:rPr>
              <w:t xml:space="preserve">alışmasının bölümleri ve bölümlerin içeriği ile ilgili kurallar </w:t>
            </w:r>
            <w:r w:rsidR="007B3611">
              <w:rPr>
                <w:sz w:val="20"/>
                <w:szCs w:val="20"/>
              </w:rPr>
              <w:t xml:space="preserve">olmak üzere </w:t>
            </w:r>
            <w:r w:rsidRPr="005131BA">
              <w:rPr>
                <w:sz w:val="20"/>
                <w:szCs w:val="20"/>
              </w:rPr>
              <w:t>iki ana başlık altında verilmiştir</w:t>
            </w:r>
            <w:r w:rsidR="007B3611">
              <w:rPr>
                <w:sz w:val="20"/>
                <w:szCs w:val="20"/>
              </w:rPr>
              <w:t>.</w:t>
            </w:r>
          </w:p>
        </w:tc>
      </w:tr>
      <w:tr w:rsidR="00294998" w:rsidTr="00A53941">
        <w:trPr>
          <w:trHeight w:val="737"/>
        </w:trPr>
        <w:tc>
          <w:tcPr>
            <w:tcW w:w="3845" w:type="pct"/>
            <w:gridSpan w:val="2"/>
            <w:vAlign w:val="center"/>
          </w:tcPr>
          <w:p w:rsidR="00294998" w:rsidRDefault="00294998" w:rsidP="00C577CC">
            <w:pPr>
              <w:rPr>
                <w:sz w:val="20"/>
                <w:szCs w:val="20"/>
              </w:rPr>
            </w:pPr>
            <w:r>
              <w:rPr>
                <w:sz w:val="20"/>
                <w:szCs w:val="20"/>
              </w:rPr>
              <w:t>7. ANAHTAR KELİMELER</w:t>
            </w:r>
          </w:p>
          <w:p w:rsidR="00294998" w:rsidRPr="009506B4" w:rsidRDefault="00294998" w:rsidP="00C577CC">
            <w:pPr>
              <w:ind w:left="198"/>
              <w:rPr>
                <w:sz w:val="20"/>
                <w:szCs w:val="20"/>
              </w:rPr>
            </w:pPr>
            <w:r>
              <w:rPr>
                <w:sz w:val="20"/>
                <w:szCs w:val="20"/>
              </w:rPr>
              <w:t xml:space="preserve">Lisans Tezi. Diploma Çalışması. Bitirme Ödevi. Yazım Kılavuzu. </w:t>
            </w:r>
          </w:p>
        </w:tc>
        <w:tc>
          <w:tcPr>
            <w:tcW w:w="1250" w:type="pct"/>
            <w:vAlign w:val="center"/>
          </w:tcPr>
          <w:p w:rsidR="00294998" w:rsidRDefault="00294998" w:rsidP="00C577CC">
            <w:pPr>
              <w:rPr>
                <w:sz w:val="20"/>
                <w:szCs w:val="20"/>
              </w:rPr>
            </w:pPr>
            <w:r>
              <w:rPr>
                <w:sz w:val="20"/>
                <w:szCs w:val="20"/>
              </w:rPr>
              <w:t>8. SAYFA SAYISI</w:t>
            </w:r>
          </w:p>
          <w:p w:rsidR="00294998" w:rsidRPr="009506B4" w:rsidRDefault="00176C95" w:rsidP="00C577CC">
            <w:pPr>
              <w:ind w:left="198"/>
              <w:rPr>
                <w:sz w:val="20"/>
                <w:szCs w:val="20"/>
              </w:rPr>
            </w:pPr>
            <w:r>
              <w:rPr>
                <w:sz w:val="20"/>
                <w:szCs w:val="20"/>
              </w:rPr>
              <w:t>22</w:t>
            </w:r>
          </w:p>
        </w:tc>
      </w:tr>
    </w:tbl>
    <w:p w:rsidR="001B340B" w:rsidRDefault="001B340B">
      <w:pPr>
        <w:spacing w:before="0" w:after="200" w:line="276" w:lineRule="auto"/>
        <w:jc w:val="left"/>
        <w:rPr>
          <w:b/>
        </w:rPr>
      </w:pPr>
      <w:r>
        <w:rPr>
          <w:b/>
        </w:rPr>
        <w:br w:type="page"/>
      </w:r>
    </w:p>
    <w:p w:rsidR="00EE79A2" w:rsidRDefault="00EE79A2" w:rsidP="00DC55FC">
      <w:pPr>
        <w:pStyle w:val="TezAnaBaslg"/>
        <w:spacing w:line="360" w:lineRule="auto"/>
      </w:pPr>
      <w:r w:rsidRPr="00EE79A2">
        <w:lastRenderedPageBreak/>
        <w:t xml:space="preserve">ELEKTRİK-ELEKTRONİK MÜHENDİSLİĞİ BÖLÜMÜ </w:t>
      </w:r>
    </w:p>
    <w:p w:rsidR="009B05CE" w:rsidRDefault="00EE79A2" w:rsidP="00DC55FC">
      <w:pPr>
        <w:pStyle w:val="TezAnaBaslg"/>
        <w:spacing w:line="360" w:lineRule="auto"/>
      </w:pPr>
      <w:r w:rsidRPr="00EE79A2">
        <w:t xml:space="preserve">LİSANS </w:t>
      </w:r>
      <w:r w:rsidR="000827A0">
        <w:t xml:space="preserve">BİTİRME </w:t>
      </w:r>
      <w:r w:rsidRPr="00EE79A2">
        <w:t>TEZİ YAZIM KURALLARI</w:t>
      </w:r>
      <w:r w:rsidR="00C71819">
        <w:t xml:space="preserve"> (Tez Başlığı)</w:t>
      </w:r>
    </w:p>
    <w:p w:rsidR="00EE79A2" w:rsidRDefault="001D7445" w:rsidP="0054628D">
      <w:pPr>
        <w:spacing w:before="280"/>
        <w:jc w:val="center"/>
        <w:textboxTightWrap w:val="allLines"/>
      </w:pPr>
      <w:r>
        <w:t>İsim SOYİSİM</w:t>
      </w:r>
    </w:p>
    <w:p w:rsidR="00616085" w:rsidRPr="00EE79A2" w:rsidRDefault="00EC0179" w:rsidP="0054628D">
      <w:pPr>
        <w:spacing w:before="280"/>
        <w:jc w:val="center"/>
        <w:textboxTightWrap w:val="allLines"/>
      </w:pPr>
      <w:r>
        <w:t>Eylül</w:t>
      </w:r>
      <w:r w:rsidR="00616085">
        <w:t xml:space="preserve"> 201</w:t>
      </w:r>
      <w:r>
        <w:t>8</w:t>
      </w:r>
    </w:p>
    <w:p w:rsidR="00616085" w:rsidRDefault="00EE79A2" w:rsidP="00DC2CFA">
      <w:pPr>
        <w:spacing w:before="1400" w:after="1400"/>
      </w:pPr>
      <w:r>
        <w:t xml:space="preserve">Bu çalışma, jürimiz tarafından Elektrik-Elektronik Mühendisliği Bölümü’nde </w:t>
      </w:r>
      <w:r w:rsidR="00616085">
        <w:t xml:space="preserve">Lisans </w:t>
      </w:r>
      <w:r w:rsidR="000827A0">
        <w:t xml:space="preserve">Bitirme </w:t>
      </w:r>
      <w:r w:rsidR="00616085">
        <w:t>Tezi</w:t>
      </w:r>
      <w:r>
        <w:t xml:space="preserve"> olarak kabul edilmiştir.</w:t>
      </w:r>
    </w:p>
    <w:tbl>
      <w:tblPr>
        <w:tblW w:w="9001" w:type="dxa"/>
        <w:jc w:val="center"/>
        <w:tblLayout w:type="fixed"/>
        <w:tblLook w:val="0000" w:firstRow="0" w:lastRow="0" w:firstColumn="0" w:lastColumn="0" w:noHBand="0" w:noVBand="0"/>
      </w:tblPr>
      <w:tblGrid>
        <w:gridCol w:w="2246"/>
        <w:gridCol w:w="6755"/>
      </w:tblGrid>
      <w:tr w:rsidR="0004453B" w:rsidTr="00DC2CFA">
        <w:trPr>
          <w:cantSplit/>
          <w:trHeight w:val="851"/>
          <w:jc w:val="center"/>
        </w:trPr>
        <w:tc>
          <w:tcPr>
            <w:tcW w:w="2246" w:type="dxa"/>
          </w:tcPr>
          <w:p w:rsidR="0004453B" w:rsidRPr="00B80B4F" w:rsidRDefault="0004453B" w:rsidP="00DC2CFA">
            <w:pPr>
              <w:spacing w:line="240" w:lineRule="auto"/>
              <w:jc w:val="left"/>
              <w:rPr>
                <w:b/>
              </w:rPr>
            </w:pPr>
            <w:r w:rsidRPr="00B80B4F">
              <w:rPr>
                <w:b/>
              </w:rPr>
              <w:t>Tez Danışmanı :</w:t>
            </w:r>
          </w:p>
        </w:tc>
        <w:tc>
          <w:tcPr>
            <w:tcW w:w="6755" w:type="dxa"/>
          </w:tcPr>
          <w:p w:rsidR="00C577CC" w:rsidRDefault="00616085" w:rsidP="00C577CC">
            <w:pPr>
              <w:spacing w:line="240" w:lineRule="auto"/>
              <w:rPr>
                <w:b/>
              </w:rPr>
            </w:pPr>
            <w:r w:rsidRPr="00616085">
              <w:rPr>
                <w:b/>
              </w:rPr>
              <w:t xml:space="preserve">Doç. Dr. </w:t>
            </w:r>
            <w:r w:rsidR="00EC0179">
              <w:rPr>
                <w:b/>
              </w:rPr>
              <w:t>Tez Danışmanınız</w:t>
            </w:r>
            <w:r w:rsidRPr="00616085">
              <w:rPr>
                <w:b/>
              </w:rPr>
              <w:t xml:space="preserve"> </w:t>
            </w:r>
          </w:p>
          <w:p w:rsidR="00C577CC" w:rsidRDefault="00C577CC" w:rsidP="00C577CC">
            <w:pPr>
              <w:spacing w:line="240" w:lineRule="auto"/>
            </w:pPr>
            <w:r>
              <w:t xml:space="preserve">Pamukkale Üniversitesi </w:t>
            </w:r>
          </w:p>
          <w:p w:rsidR="00C577CC" w:rsidRDefault="00C577CC" w:rsidP="00C577CC">
            <w:pPr>
              <w:spacing w:line="240" w:lineRule="auto"/>
            </w:pPr>
            <w:r>
              <w:t xml:space="preserve">Mühendislik Fakültesi </w:t>
            </w:r>
          </w:p>
          <w:p w:rsidR="0004453B" w:rsidRPr="00C577CC" w:rsidRDefault="00C577CC" w:rsidP="00C577CC">
            <w:pPr>
              <w:spacing w:line="240" w:lineRule="auto"/>
            </w:pPr>
            <w:r>
              <w:t>Elektrik-Elektronik Müh. Bölümü</w:t>
            </w:r>
          </w:p>
        </w:tc>
      </w:tr>
      <w:tr w:rsidR="0004453B" w:rsidRPr="003B779E" w:rsidTr="00DC2CFA">
        <w:trPr>
          <w:cantSplit/>
          <w:trHeight w:val="851"/>
          <w:jc w:val="center"/>
        </w:trPr>
        <w:tc>
          <w:tcPr>
            <w:tcW w:w="2246" w:type="dxa"/>
          </w:tcPr>
          <w:p w:rsidR="0004453B" w:rsidRPr="00B80B4F" w:rsidRDefault="0004453B" w:rsidP="00DC2CFA">
            <w:pPr>
              <w:spacing w:line="240" w:lineRule="auto"/>
              <w:jc w:val="left"/>
              <w:rPr>
                <w:b/>
              </w:rPr>
            </w:pPr>
            <w:r w:rsidRPr="00B80B4F">
              <w:rPr>
                <w:b/>
              </w:rPr>
              <w:t>Üye:</w:t>
            </w:r>
          </w:p>
        </w:tc>
        <w:tc>
          <w:tcPr>
            <w:tcW w:w="6755" w:type="dxa"/>
          </w:tcPr>
          <w:p w:rsidR="00C577CC" w:rsidRDefault="0004453B" w:rsidP="00C577CC">
            <w:pPr>
              <w:spacing w:line="240" w:lineRule="auto"/>
              <w:rPr>
                <w:b/>
              </w:rPr>
            </w:pPr>
            <w:r w:rsidRPr="00B80B4F">
              <w:rPr>
                <w:b/>
              </w:rPr>
              <w:t xml:space="preserve">Doç. Dr. </w:t>
            </w:r>
            <w:r>
              <w:rPr>
                <w:b/>
              </w:rPr>
              <w:t xml:space="preserve">Ad SOYAD </w:t>
            </w:r>
          </w:p>
          <w:p w:rsidR="00C577CC" w:rsidRDefault="00C577CC" w:rsidP="00C577CC">
            <w:pPr>
              <w:spacing w:line="240" w:lineRule="auto"/>
            </w:pPr>
            <w:r>
              <w:t xml:space="preserve">Pamukkale Üniversitesi </w:t>
            </w:r>
          </w:p>
          <w:p w:rsidR="00C577CC" w:rsidRDefault="00C577CC" w:rsidP="00C577CC">
            <w:pPr>
              <w:spacing w:line="240" w:lineRule="auto"/>
            </w:pPr>
            <w:r>
              <w:t xml:space="preserve">Mühendislik Fakültesi </w:t>
            </w:r>
          </w:p>
          <w:p w:rsidR="0004453B" w:rsidRPr="00B80B4F" w:rsidRDefault="00C577CC" w:rsidP="00C577CC">
            <w:pPr>
              <w:spacing w:line="240" w:lineRule="auto"/>
              <w:rPr>
                <w:b/>
              </w:rPr>
            </w:pPr>
            <w:r>
              <w:t>Elektrik-Elektronik Müh. Bölümü</w:t>
            </w:r>
          </w:p>
        </w:tc>
      </w:tr>
      <w:tr w:rsidR="00616085" w:rsidRPr="003B779E" w:rsidTr="00DC2CFA">
        <w:trPr>
          <w:cantSplit/>
          <w:trHeight w:val="383"/>
          <w:jc w:val="center"/>
        </w:trPr>
        <w:tc>
          <w:tcPr>
            <w:tcW w:w="2246" w:type="dxa"/>
          </w:tcPr>
          <w:p w:rsidR="00616085" w:rsidRPr="00B80B4F" w:rsidRDefault="00616085" w:rsidP="00DC2CFA">
            <w:pPr>
              <w:spacing w:line="240" w:lineRule="auto"/>
              <w:jc w:val="left"/>
              <w:rPr>
                <w:b/>
              </w:rPr>
            </w:pPr>
            <w:r w:rsidRPr="00B80B4F">
              <w:rPr>
                <w:b/>
              </w:rPr>
              <w:t>Üye:</w:t>
            </w:r>
          </w:p>
        </w:tc>
        <w:tc>
          <w:tcPr>
            <w:tcW w:w="6755" w:type="dxa"/>
          </w:tcPr>
          <w:p w:rsidR="00C577CC" w:rsidRDefault="00616085" w:rsidP="00C577CC">
            <w:pPr>
              <w:spacing w:line="240" w:lineRule="auto"/>
              <w:rPr>
                <w:b/>
              </w:rPr>
            </w:pPr>
            <w:r>
              <w:rPr>
                <w:b/>
              </w:rPr>
              <w:t>Yrd. Doç.</w:t>
            </w:r>
            <w:r w:rsidRPr="00B80B4F">
              <w:rPr>
                <w:b/>
              </w:rPr>
              <w:t xml:space="preserve"> Dr. </w:t>
            </w:r>
            <w:r>
              <w:rPr>
                <w:b/>
              </w:rPr>
              <w:t xml:space="preserve">Ad SOYAD </w:t>
            </w:r>
          </w:p>
          <w:p w:rsidR="00C577CC" w:rsidRDefault="00C577CC" w:rsidP="00C577CC">
            <w:pPr>
              <w:spacing w:line="240" w:lineRule="auto"/>
            </w:pPr>
            <w:r>
              <w:t xml:space="preserve">Pamukkale Üniversitesi </w:t>
            </w:r>
          </w:p>
          <w:p w:rsidR="00C577CC" w:rsidRDefault="00C577CC" w:rsidP="00C577CC">
            <w:pPr>
              <w:spacing w:line="240" w:lineRule="auto"/>
            </w:pPr>
            <w:r>
              <w:t xml:space="preserve">Fen-Edebiyat Fakültesi </w:t>
            </w:r>
          </w:p>
          <w:p w:rsidR="00616085" w:rsidRPr="00B80B4F" w:rsidRDefault="00C577CC" w:rsidP="00C577CC">
            <w:pPr>
              <w:spacing w:line="240" w:lineRule="auto"/>
              <w:rPr>
                <w:b/>
              </w:rPr>
            </w:pPr>
            <w:r>
              <w:t>Fizik Bölümü</w:t>
            </w:r>
          </w:p>
        </w:tc>
      </w:tr>
      <w:tr w:rsidR="00C577CC" w:rsidRPr="003B779E" w:rsidTr="00DC2CFA">
        <w:trPr>
          <w:cantSplit/>
          <w:trHeight w:val="383"/>
          <w:jc w:val="center"/>
        </w:trPr>
        <w:tc>
          <w:tcPr>
            <w:tcW w:w="2246" w:type="dxa"/>
          </w:tcPr>
          <w:p w:rsidR="00C577CC" w:rsidRPr="00B80B4F" w:rsidRDefault="00C577CC" w:rsidP="00DC2CFA">
            <w:pPr>
              <w:spacing w:line="240" w:lineRule="auto"/>
              <w:jc w:val="left"/>
              <w:rPr>
                <w:b/>
              </w:rPr>
            </w:pPr>
            <w:r>
              <w:rPr>
                <w:b/>
              </w:rPr>
              <w:t>Onaylayan</w:t>
            </w:r>
            <w:r w:rsidRPr="00B80B4F">
              <w:rPr>
                <w:b/>
              </w:rPr>
              <w:t>:</w:t>
            </w:r>
          </w:p>
        </w:tc>
        <w:tc>
          <w:tcPr>
            <w:tcW w:w="6755" w:type="dxa"/>
          </w:tcPr>
          <w:p w:rsidR="00C577CC" w:rsidRDefault="00DC2CFA" w:rsidP="00C577CC">
            <w:pPr>
              <w:spacing w:line="240" w:lineRule="auto"/>
              <w:rPr>
                <w:b/>
              </w:rPr>
            </w:pPr>
            <w:r w:rsidRPr="00DC2CFA">
              <w:rPr>
                <w:b/>
              </w:rPr>
              <w:t xml:space="preserve">Prof. Dr. </w:t>
            </w:r>
            <w:r w:rsidR="00EC0179">
              <w:rPr>
                <w:b/>
              </w:rPr>
              <w:t>Abdullah Tahsin TOLA</w:t>
            </w:r>
          </w:p>
          <w:p w:rsidR="00DC2CFA" w:rsidRDefault="00DC2CFA" w:rsidP="00DC2CFA">
            <w:pPr>
              <w:spacing w:line="240" w:lineRule="auto"/>
            </w:pPr>
            <w:r>
              <w:t xml:space="preserve">Pamukkale Üniversitesi </w:t>
            </w:r>
          </w:p>
          <w:p w:rsidR="00DC2CFA" w:rsidRDefault="00DC2CFA" w:rsidP="00DC2CFA">
            <w:pPr>
              <w:spacing w:line="240" w:lineRule="auto"/>
            </w:pPr>
            <w:r>
              <w:t xml:space="preserve">Mühendislik Fakültesi </w:t>
            </w:r>
          </w:p>
          <w:p w:rsidR="00C577CC" w:rsidRPr="00B80B4F" w:rsidRDefault="00DC2CFA" w:rsidP="00DC2CFA">
            <w:pPr>
              <w:spacing w:line="240" w:lineRule="auto"/>
              <w:rPr>
                <w:b/>
              </w:rPr>
            </w:pPr>
            <w:r>
              <w:t>Elektrik-Elektronik Müh. Bölüm Başkanı</w:t>
            </w:r>
          </w:p>
        </w:tc>
      </w:tr>
    </w:tbl>
    <w:p w:rsidR="009531D2" w:rsidRDefault="009531D2">
      <w:pPr>
        <w:spacing w:after="200" w:line="276" w:lineRule="auto"/>
      </w:pPr>
      <w:r>
        <w:br w:type="page"/>
      </w:r>
    </w:p>
    <w:p w:rsidR="009531D2" w:rsidRPr="00E9219D" w:rsidRDefault="009531D2" w:rsidP="00AC1763">
      <w:pPr>
        <w:spacing w:after="360"/>
        <w:rPr>
          <w:b/>
          <w:noProof w:val="0"/>
          <w:lang w:val="en-US"/>
        </w:rPr>
      </w:pPr>
      <w:r w:rsidRPr="00E9219D">
        <w:rPr>
          <w:b/>
          <w:noProof w:val="0"/>
          <w:lang w:val="en-US"/>
        </w:rPr>
        <w:lastRenderedPageBreak/>
        <w:t>Ö</w:t>
      </w:r>
      <w:r w:rsidR="00C77FB5">
        <w:rPr>
          <w:b/>
          <w:noProof w:val="0"/>
          <w:lang w:val="en-US"/>
        </w:rPr>
        <w:t>ZET</w:t>
      </w:r>
    </w:p>
    <w:p w:rsidR="009531D2" w:rsidRDefault="00176C95" w:rsidP="00A62FE5">
      <w:pPr>
        <w:pStyle w:val="GOVDE"/>
      </w:pPr>
      <w:r w:rsidRPr="00176C95">
        <w:t>Bu yazım kılavuzu, Pamukkale Üniversitesi Elektrik-Elektronik Mühendisliği Bölümü</w:t>
      </w:r>
      <w:r>
        <w:t>’</w:t>
      </w:r>
      <w:r w:rsidRPr="00176C95">
        <w:t>nde hazırlanan lisans bitirme tezi yazımında birliği sağlamak ve tez yazımına rehberlik etmek amacıyla Elektrik-Elektronik Mühendisliği Bölüm Başkanlığı</w:t>
      </w:r>
      <w:r>
        <w:t>’</w:t>
      </w:r>
      <w:r w:rsidRPr="00176C95">
        <w:t>nca hazırlanmıştır. Tez yazım kuralları; biçimle ilgili kurallar ve tez çalışmasının bölümleri ve bölümlerin içeriği ile ilgili kurallar olmak üzere iki ana başlık altında verilmiştir.</w:t>
      </w:r>
    </w:p>
    <w:p w:rsidR="00C77FB5" w:rsidRDefault="00C77FB5">
      <w:pPr>
        <w:spacing w:before="0" w:after="200" w:line="276" w:lineRule="auto"/>
        <w:jc w:val="left"/>
        <w:rPr>
          <w:rFonts w:eastAsia="Batang"/>
        </w:rPr>
      </w:pPr>
      <w:r>
        <w:br w:type="page"/>
      </w:r>
    </w:p>
    <w:p w:rsidR="00C77FB5" w:rsidRPr="00E9219D" w:rsidRDefault="005F319E" w:rsidP="001E5A4A">
      <w:pPr>
        <w:spacing w:after="360"/>
        <w:rPr>
          <w:b/>
          <w:noProof w:val="0"/>
          <w:lang w:val="en-US"/>
        </w:rPr>
      </w:pPr>
      <w:r>
        <w:rPr>
          <w:b/>
          <w:noProof w:val="0"/>
          <w:lang w:val="en-US"/>
        </w:rPr>
        <w:lastRenderedPageBreak/>
        <w:t>TEŞEKKÜR</w:t>
      </w:r>
    </w:p>
    <w:p w:rsidR="005F319E" w:rsidRPr="005F319E" w:rsidRDefault="005F319E" w:rsidP="00A62FE5">
      <w:pPr>
        <w:pStyle w:val="GOVDE"/>
      </w:pPr>
      <w:r w:rsidRPr="005F319E">
        <w:t>Öncelikle, yetişmemde en büyük pay sahibi olan aileme teşekkür etmeyi bir vazife olarak görüyorum.</w:t>
      </w:r>
    </w:p>
    <w:p w:rsidR="005F319E" w:rsidRDefault="005F319E" w:rsidP="00A62FE5">
      <w:pPr>
        <w:pStyle w:val="GOVDE"/>
      </w:pPr>
      <w:r w:rsidRPr="005F319E">
        <w:t xml:space="preserve">Bu çalışma süresince </w:t>
      </w:r>
      <w:r>
        <w:t xml:space="preserve">beni yönlendiren ve </w:t>
      </w:r>
      <w:r w:rsidRPr="005F319E">
        <w:t xml:space="preserve">yardımlarını benden esirgemeyen tez danışmanım </w:t>
      </w:r>
      <w:r w:rsidR="004D4BCD">
        <w:t>s</w:t>
      </w:r>
      <w:r w:rsidRPr="005F319E">
        <w:t xml:space="preserve">ayın Doç. Dr. </w:t>
      </w:r>
      <w:r w:rsidR="00EC0179">
        <w:t>Tez Danışmanınız</w:t>
      </w:r>
      <w:r w:rsidRPr="005F319E">
        <w:t>’</w:t>
      </w:r>
      <w:r>
        <w:t>ya</w:t>
      </w:r>
      <w:r w:rsidRPr="005F319E">
        <w:t xml:space="preserve"> teşekkürlerimi sunarım. Ayrıca tez çalışmamı hazırlamamda, çeşitli konularda yardımlarına başvurduğum </w:t>
      </w:r>
      <w:r>
        <w:t xml:space="preserve">Araş. Gör. </w:t>
      </w:r>
      <w:r w:rsidR="00EC0179">
        <w:t xml:space="preserve">arkadaşlarıma </w:t>
      </w:r>
      <w:r w:rsidRPr="005F319E">
        <w:t>teşekkürü bir borç bilirim.</w:t>
      </w:r>
    </w:p>
    <w:p w:rsidR="005F319E" w:rsidRDefault="00BC6A3B" w:rsidP="00A62FE5">
      <w:pPr>
        <w:pStyle w:val="GOVDE"/>
      </w:pPr>
      <w:r>
        <w:t xml:space="preserve">Bu kılavuzun yazımı sırasında; Pamukkale Üniversitesi Elektrik-Elektronik Mühendisliği Bölümü’nün bir önceki “Diploma Çalışması Yazım Kılavuzu”, </w:t>
      </w:r>
      <w:r w:rsidRPr="00BC6A3B">
        <w:t>Pamukkale Üniversitesi</w:t>
      </w:r>
      <w:r>
        <w:t xml:space="preserve"> Fen B</w:t>
      </w:r>
      <w:bookmarkStart w:id="0" w:name="_GoBack"/>
      <w:bookmarkEnd w:id="0"/>
      <w:r>
        <w:t>ilimleri Enstitüsü’nün “Lisansüstü Tez Yazım Kılavuzu”, İstanbul Teknik Üniversitesi Maden Fakültesi’nin “</w:t>
      </w:r>
      <w:r w:rsidRPr="00BC6A3B">
        <w:t xml:space="preserve">Bitirme </w:t>
      </w:r>
      <w:r>
        <w:t>Çalışması</w:t>
      </w:r>
      <w:r w:rsidRPr="00BC6A3B">
        <w:t xml:space="preserve"> Yazım Kılavuzu</w:t>
      </w:r>
      <w:r>
        <w:t xml:space="preserve">”, Türk Dil Kurumu’nun “Büyük Türkçe Sözlük” ve “Yazım Kılavuzu” kaynaklarından faydalanılmıştır. Bu eserlerin hazırlanmasında emeği geçen herkese de </w:t>
      </w:r>
      <w:r w:rsidR="00176C95" w:rsidRPr="00176C95">
        <w:t>teşekkür</w:t>
      </w:r>
      <w:r w:rsidR="00567607">
        <w:t xml:space="preserve">lerimi sunarım. </w:t>
      </w:r>
    </w:p>
    <w:p w:rsidR="00BC6A3B" w:rsidRPr="005F319E" w:rsidRDefault="00BC6A3B" w:rsidP="00A62FE5">
      <w:pPr>
        <w:pStyle w:val="GOVDE"/>
      </w:pPr>
    </w:p>
    <w:p w:rsidR="00C77FB5" w:rsidRPr="006906A9" w:rsidRDefault="001D7445" w:rsidP="00A62FE5">
      <w:pPr>
        <w:pStyle w:val="GOVDE"/>
        <w:rPr>
          <w:noProof w:val="0"/>
        </w:rPr>
      </w:pPr>
      <w:r>
        <w:rPr>
          <w:b/>
        </w:rPr>
        <w:t>İsim SOYİSİM</w:t>
      </w:r>
    </w:p>
    <w:p w:rsidR="0044634D" w:rsidRDefault="0044634D">
      <w:pPr>
        <w:spacing w:before="0" w:after="200" w:line="276" w:lineRule="auto"/>
        <w:jc w:val="left"/>
        <w:rPr>
          <w:noProof w:val="0"/>
          <w:lang w:val="da-DK"/>
        </w:rPr>
      </w:pPr>
      <w:r>
        <w:rPr>
          <w:noProof w:val="0"/>
          <w:lang w:val="da-DK"/>
        </w:rPr>
        <w:br w:type="page"/>
      </w:r>
    </w:p>
    <w:p w:rsidR="009531D2" w:rsidRPr="00E9219D" w:rsidRDefault="009531D2" w:rsidP="00476AE4">
      <w:pPr>
        <w:spacing w:after="360" w:line="240" w:lineRule="auto"/>
        <w:rPr>
          <w:b/>
          <w:noProof w:val="0"/>
          <w:lang w:val="en-US"/>
        </w:rPr>
      </w:pPr>
      <w:r w:rsidRPr="00E9219D">
        <w:rPr>
          <w:b/>
          <w:noProof w:val="0"/>
          <w:lang w:val="en-US"/>
        </w:rPr>
        <w:lastRenderedPageBreak/>
        <w:t>İÇİNDEKİLER</w:t>
      </w:r>
    </w:p>
    <w:p w:rsidR="009C3472" w:rsidRPr="00C20677" w:rsidRDefault="009531D2" w:rsidP="00476AE4">
      <w:pPr>
        <w:spacing w:after="240" w:line="240" w:lineRule="auto"/>
        <w:jc w:val="right"/>
        <w:rPr>
          <w:b/>
          <w:noProof w:val="0"/>
          <w:u w:val="single"/>
        </w:rPr>
      </w:pPr>
      <w:r w:rsidRPr="00C20677">
        <w:rPr>
          <w:b/>
          <w:noProof w:val="0"/>
          <w:u w:val="single"/>
        </w:rPr>
        <w:t>Sayfa</w:t>
      </w:r>
    </w:p>
    <w:p w:rsidR="00BF6FA4" w:rsidRDefault="00483E2C">
      <w:pPr>
        <w:pStyle w:val="T1"/>
        <w:rPr>
          <w:rFonts w:asciiTheme="minorHAnsi" w:eastAsiaTheme="minorEastAsia" w:hAnsiTheme="minorHAnsi" w:cstheme="minorBidi"/>
          <w:b w:val="0"/>
          <w:sz w:val="22"/>
          <w:szCs w:val="22"/>
        </w:rPr>
      </w:pPr>
      <w:r>
        <w:fldChar w:fldCharType="begin"/>
      </w:r>
      <w:r w:rsidR="0069579E">
        <w:instrText xml:space="preserve"> TOC \o "1-3" \h \z \u </w:instrText>
      </w:r>
      <w:r>
        <w:fldChar w:fldCharType="separate"/>
      </w:r>
      <w:hyperlink w:anchor="_Toc359339303" w:history="1">
        <w:r w:rsidR="00BF6FA4" w:rsidRPr="00CE39C2">
          <w:rPr>
            <w:rStyle w:val="Kpr"/>
            <w:rFonts w:eastAsiaTheme="majorEastAsia"/>
          </w:rPr>
          <w:t>1. GİRİŞ</w:t>
        </w:r>
        <w:r w:rsidR="00BF6FA4">
          <w:rPr>
            <w:webHidden/>
          </w:rPr>
          <w:tab/>
        </w:r>
        <w:r w:rsidR="00BF6FA4">
          <w:rPr>
            <w:webHidden/>
          </w:rPr>
          <w:fldChar w:fldCharType="begin"/>
        </w:r>
        <w:r w:rsidR="00BF6FA4">
          <w:rPr>
            <w:webHidden/>
          </w:rPr>
          <w:instrText xml:space="preserve"> PAGEREF _Toc359339303 \h </w:instrText>
        </w:r>
        <w:r w:rsidR="00BF6FA4">
          <w:rPr>
            <w:webHidden/>
          </w:rPr>
        </w:r>
        <w:r w:rsidR="00BF6FA4">
          <w:rPr>
            <w:webHidden/>
          </w:rPr>
          <w:fldChar w:fldCharType="separate"/>
        </w:r>
        <w:r w:rsidR="00C71819">
          <w:rPr>
            <w:webHidden/>
          </w:rPr>
          <w:t>1</w:t>
        </w:r>
        <w:r w:rsidR="00BF6FA4">
          <w:rPr>
            <w:webHidden/>
          </w:rPr>
          <w:fldChar w:fldCharType="end"/>
        </w:r>
      </w:hyperlink>
    </w:p>
    <w:p w:rsidR="00BF6FA4" w:rsidRDefault="00B72E2E">
      <w:pPr>
        <w:pStyle w:val="T1"/>
        <w:rPr>
          <w:rFonts w:asciiTheme="minorHAnsi" w:eastAsiaTheme="minorEastAsia" w:hAnsiTheme="minorHAnsi" w:cstheme="minorBidi"/>
          <w:b w:val="0"/>
          <w:sz w:val="22"/>
          <w:szCs w:val="22"/>
        </w:rPr>
      </w:pPr>
      <w:hyperlink w:anchor="_Toc359339304" w:history="1">
        <w:r w:rsidR="00BF6FA4" w:rsidRPr="00CE39C2">
          <w:rPr>
            <w:rStyle w:val="Kpr"/>
            <w:rFonts w:eastAsiaTheme="majorEastAsia"/>
          </w:rPr>
          <w:t>2. BİTİRME ÇALIŞMASI GENEL YAZIM KURALLARI</w:t>
        </w:r>
        <w:r w:rsidR="00BF6FA4">
          <w:rPr>
            <w:webHidden/>
          </w:rPr>
          <w:tab/>
        </w:r>
        <w:r w:rsidR="00BF6FA4">
          <w:rPr>
            <w:webHidden/>
          </w:rPr>
          <w:fldChar w:fldCharType="begin"/>
        </w:r>
        <w:r w:rsidR="00BF6FA4">
          <w:rPr>
            <w:webHidden/>
          </w:rPr>
          <w:instrText xml:space="preserve"> PAGEREF _Toc359339304 \h </w:instrText>
        </w:r>
        <w:r w:rsidR="00BF6FA4">
          <w:rPr>
            <w:webHidden/>
          </w:rPr>
        </w:r>
        <w:r w:rsidR="00BF6FA4">
          <w:rPr>
            <w:webHidden/>
          </w:rPr>
          <w:fldChar w:fldCharType="separate"/>
        </w:r>
        <w:r w:rsidR="00C71819">
          <w:rPr>
            <w:webHidden/>
          </w:rPr>
          <w:t>2</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05" w:history="1">
        <w:r w:rsidR="00BF6FA4" w:rsidRPr="00CE39C2">
          <w:rPr>
            <w:rStyle w:val="Kpr"/>
            <w:rFonts w:eastAsiaTheme="majorEastAsia"/>
          </w:rPr>
          <w:t>2.1 Kullanılacak Kağıt ve Çoğaltma Şekli</w:t>
        </w:r>
        <w:r w:rsidR="00BF6FA4">
          <w:rPr>
            <w:webHidden/>
          </w:rPr>
          <w:tab/>
        </w:r>
        <w:r w:rsidR="00BF6FA4">
          <w:rPr>
            <w:webHidden/>
          </w:rPr>
          <w:fldChar w:fldCharType="begin"/>
        </w:r>
        <w:r w:rsidR="00BF6FA4">
          <w:rPr>
            <w:webHidden/>
          </w:rPr>
          <w:instrText xml:space="preserve"> PAGEREF _Toc359339305 \h </w:instrText>
        </w:r>
        <w:r w:rsidR="00BF6FA4">
          <w:rPr>
            <w:webHidden/>
          </w:rPr>
        </w:r>
        <w:r w:rsidR="00BF6FA4">
          <w:rPr>
            <w:webHidden/>
          </w:rPr>
          <w:fldChar w:fldCharType="separate"/>
        </w:r>
        <w:r w:rsidR="00C71819">
          <w:rPr>
            <w:webHidden/>
          </w:rPr>
          <w:t>3</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06" w:history="1">
        <w:r w:rsidR="00BF6FA4" w:rsidRPr="00CE39C2">
          <w:rPr>
            <w:rStyle w:val="Kpr"/>
            <w:rFonts w:eastAsiaTheme="majorEastAsia"/>
          </w:rPr>
          <w:t>2.2 Yazı Karakteri ve Niteliği</w:t>
        </w:r>
        <w:r w:rsidR="00BF6FA4">
          <w:rPr>
            <w:webHidden/>
          </w:rPr>
          <w:tab/>
        </w:r>
        <w:r w:rsidR="00BF6FA4">
          <w:rPr>
            <w:webHidden/>
          </w:rPr>
          <w:fldChar w:fldCharType="begin"/>
        </w:r>
        <w:r w:rsidR="00BF6FA4">
          <w:rPr>
            <w:webHidden/>
          </w:rPr>
          <w:instrText xml:space="preserve"> PAGEREF _Toc359339306 \h </w:instrText>
        </w:r>
        <w:r w:rsidR="00BF6FA4">
          <w:rPr>
            <w:webHidden/>
          </w:rPr>
        </w:r>
        <w:r w:rsidR="00BF6FA4">
          <w:rPr>
            <w:webHidden/>
          </w:rPr>
          <w:fldChar w:fldCharType="separate"/>
        </w:r>
        <w:r w:rsidR="00C71819">
          <w:rPr>
            <w:webHidden/>
          </w:rPr>
          <w:t>3</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07" w:history="1">
        <w:r w:rsidR="00BF6FA4" w:rsidRPr="00CE39C2">
          <w:rPr>
            <w:rStyle w:val="Kpr"/>
            <w:rFonts w:eastAsiaTheme="majorEastAsia"/>
          </w:rPr>
          <w:t>2.3 Sayfa Düzeni</w:t>
        </w:r>
        <w:r w:rsidR="00BF6FA4">
          <w:rPr>
            <w:webHidden/>
          </w:rPr>
          <w:tab/>
        </w:r>
        <w:r w:rsidR="00BF6FA4">
          <w:rPr>
            <w:webHidden/>
          </w:rPr>
          <w:fldChar w:fldCharType="begin"/>
        </w:r>
        <w:r w:rsidR="00BF6FA4">
          <w:rPr>
            <w:webHidden/>
          </w:rPr>
          <w:instrText xml:space="preserve"> PAGEREF _Toc359339307 \h </w:instrText>
        </w:r>
        <w:r w:rsidR="00BF6FA4">
          <w:rPr>
            <w:webHidden/>
          </w:rPr>
        </w:r>
        <w:r w:rsidR="00BF6FA4">
          <w:rPr>
            <w:webHidden/>
          </w:rPr>
          <w:fldChar w:fldCharType="separate"/>
        </w:r>
        <w:r w:rsidR="00C71819">
          <w:rPr>
            <w:webHidden/>
          </w:rPr>
          <w:t>4</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08" w:history="1">
        <w:r w:rsidR="00BF6FA4" w:rsidRPr="00CE39C2">
          <w:rPr>
            <w:rStyle w:val="Kpr"/>
            <w:rFonts w:eastAsiaTheme="majorEastAsia"/>
          </w:rPr>
          <w:t>2.3.1 Satır Aralıkları ve Düzeni</w:t>
        </w:r>
        <w:r w:rsidR="00BF6FA4">
          <w:rPr>
            <w:webHidden/>
          </w:rPr>
          <w:tab/>
        </w:r>
        <w:r w:rsidR="00BF6FA4">
          <w:rPr>
            <w:webHidden/>
          </w:rPr>
          <w:fldChar w:fldCharType="begin"/>
        </w:r>
        <w:r w:rsidR="00BF6FA4">
          <w:rPr>
            <w:webHidden/>
          </w:rPr>
          <w:instrText xml:space="preserve"> PAGEREF _Toc359339308 \h </w:instrText>
        </w:r>
        <w:r w:rsidR="00BF6FA4">
          <w:rPr>
            <w:webHidden/>
          </w:rPr>
        </w:r>
        <w:r w:rsidR="00BF6FA4">
          <w:rPr>
            <w:webHidden/>
          </w:rPr>
          <w:fldChar w:fldCharType="separate"/>
        </w:r>
        <w:r w:rsidR="00C71819">
          <w:rPr>
            <w:webHidden/>
          </w:rPr>
          <w:t>5</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09" w:history="1">
        <w:r w:rsidR="00BF6FA4" w:rsidRPr="00CE39C2">
          <w:rPr>
            <w:rStyle w:val="Kpr"/>
            <w:rFonts w:eastAsiaTheme="majorEastAsia"/>
          </w:rPr>
          <w:t>2.3.2 Sayfa Numaralandırılması ve Sırası</w:t>
        </w:r>
        <w:r w:rsidR="00BF6FA4">
          <w:rPr>
            <w:webHidden/>
          </w:rPr>
          <w:tab/>
        </w:r>
        <w:r w:rsidR="00BF6FA4">
          <w:rPr>
            <w:webHidden/>
          </w:rPr>
          <w:fldChar w:fldCharType="begin"/>
        </w:r>
        <w:r w:rsidR="00BF6FA4">
          <w:rPr>
            <w:webHidden/>
          </w:rPr>
          <w:instrText xml:space="preserve"> PAGEREF _Toc359339309 \h </w:instrText>
        </w:r>
        <w:r w:rsidR="00BF6FA4">
          <w:rPr>
            <w:webHidden/>
          </w:rPr>
        </w:r>
        <w:r w:rsidR="00BF6FA4">
          <w:rPr>
            <w:webHidden/>
          </w:rPr>
          <w:fldChar w:fldCharType="separate"/>
        </w:r>
        <w:r w:rsidR="00C71819">
          <w:rPr>
            <w:webHidden/>
          </w:rPr>
          <w:t>5</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0" w:history="1">
        <w:r w:rsidR="00BF6FA4" w:rsidRPr="00CE39C2">
          <w:rPr>
            <w:rStyle w:val="Kpr"/>
            <w:rFonts w:eastAsiaTheme="majorEastAsia"/>
          </w:rPr>
          <w:t>2.4 Tablolar ve Şekiller</w:t>
        </w:r>
        <w:r w:rsidR="00BF6FA4">
          <w:rPr>
            <w:webHidden/>
          </w:rPr>
          <w:tab/>
        </w:r>
        <w:r w:rsidR="00BF6FA4">
          <w:rPr>
            <w:webHidden/>
          </w:rPr>
          <w:fldChar w:fldCharType="begin"/>
        </w:r>
        <w:r w:rsidR="00BF6FA4">
          <w:rPr>
            <w:webHidden/>
          </w:rPr>
          <w:instrText xml:space="preserve"> PAGEREF _Toc359339310 \h </w:instrText>
        </w:r>
        <w:r w:rsidR="00BF6FA4">
          <w:rPr>
            <w:webHidden/>
          </w:rPr>
        </w:r>
        <w:r w:rsidR="00BF6FA4">
          <w:rPr>
            <w:webHidden/>
          </w:rPr>
          <w:fldChar w:fldCharType="separate"/>
        </w:r>
        <w:r w:rsidR="00C71819">
          <w:rPr>
            <w:webHidden/>
          </w:rPr>
          <w:t>5</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1" w:history="1">
        <w:r w:rsidR="00BF6FA4" w:rsidRPr="00CE39C2">
          <w:rPr>
            <w:rStyle w:val="Kpr"/>
            <w:rFonts w:eastAsiaTheme="majorEastAsia"/>
          </w:rPr>
          <w:t>2.5 Matematiksel Anlatımlar: Denklemler, Bağıntılar, Formüller</w:t>
        </w:r>
        <w:r w:rsidR="00BF6FA4">
          <w:rPr>
            <w:webHidden/>
          </w:rPr>
          <w:tab/>
        </w:r>
        <w:r w:rsidR="00BF6FA4">
          <w:rPr>
            <w:webHidden/>
          </w:rPr>
          <w:fldChar w:fldCharType="begin"/>
        </w:r>
        <w:r w:rsidR="00BF6FA4">
          <w:rPr>
            <w:webHidden/>
          </w:rPr>
          <w:instrText xml:space="preserve"> PAGEREF _Toc359339311 \h </w:instrText>
        </w:r>
        <w:r w:rsidR="00BF6FA4">
          <w:rPr>
            <w:webHidden/>
          </w:rPr>
        </w:r>
        <w:r w:rsidR="00BF6FA4">
          <w:rPr>
            <w:webHidden/>
          </w:rPr>
          <w:fldChar w:fldCharType="separate"/>
        </w:r>
        <w:r w:rsidR="00C71819">
          <w:rPr>
            <w:webHidden/>
          </w:rPr>
          <w:t>7</w:t>
        </w:r>
        <w:r w:rsidR="00BF6FA4">
          <w:rPr>
            <w:webHidden/>
          </w:rPr>
          <w:fldChar w:fldCharType="end"/>
        </w:r>
      </w:hyperlink>
    </w:p>
    <w:p w:rsidR="00BF6FA4" w:rsidRDefault="00B72E2E">
      <w:pPr>
        <w:pStyle w:val="T1"/>
        <w:rPr>
          <w:rFonts w:asciiTheme="minorHAnsi" w:eastAsiaTheme="minorEastAsia" w:hAnsiTheme="minorHAnsi" w:cstheme="minorBidi"/>
          <w:b w:val="0"/>
          <w:sz w:val="22"/>
          <w:szCs w:val="22"/>
        </w:rPr>
      </w:pPr>
      <w:hyperlink w:anchor="_Toc359339312" w:history="1">
        <w:r w:rsidR="00BF6FA4" w:rsidRPr="00CE39C2">
          <w:rPr>
            <w:rStyle w:val="Kpr"/>
            <w:rFonts w:eastAsiaTheme="majorEastAsia"/>
          </w:rPr>
          <w:t>3. BİTİRME ÇALIŞMASININ KISIMLARI VE İÇERİKLERİ İLE İLGİLİ KURALLAR</w:t>
        </w:r>
        <w:r w:rsidR="00BF6FA4">
          <w:rPr>
            <w:webHidden/>
          </w:rPr>
          <w:tab/>
        </w:r>
        <w:r w:rsidR="00BF6FA4">
          <w:rPr>
            <w:webHidden/>
          </w:rPr>
          <w:fldChar w:fldCharType="begin"/>
        </w:r>
        <w:r w:rsidR="00BF6FA4">
          <w:rPr>
            <w:webHidden/>
          </w:rPr>
          <w:instrText xml:space="preserve"> PAGEREF _Toc359339312 \h </w:instrText>
        </w:r>
        <w:r w:rsidR="00BF6FA4">
          <w:rPr>
            <w:webHidden/>
          </w:rPr>
        </w:r>
        <w:r w:rsidR="00BF6FA4">
          <w:rPr>
            <w:webHidden/>
          </w:rPr>
          <w:fldChar w:fldCharType="separate"/>
        </w:r>
        <w:r w:rsidR="00C71819">
          <w:rPr>
            <w:webHidden/>
          </w:rPr>
          <w:t>9</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3" w:history="1">
        <w:r w:rsidR="00BF6FA4" w:rsidRPr="00CE39C2">
          <w:rPr>
            <w:rStyle w:val="Kpr"/>
            <w:rFonts w:eastAsiaTheme="majorEastAsia"/>
          </w:rPr>
          <w:t>3.1 Kapak Sayfaları</w:t>
        </w:r>
        <w:r w:rsidR="00BF6FA4">
          <w:rPr>
            <w:webHidden/>
          </w:rPr>
          <w:tab/>
        </w:r>
        <w:r w:rsidR="00BF6FA4">
          <w:rPr>
            <w:webHidden/>
          </w:rPr>
          <w:fldChar w:fldCharType="begin"/>
        </w:r>
        <w:r w:rsidR="00BF6FA4">
          <w:rPr>
            <w:webHidden/>
          </w:rPr>
          <w:instrText xml:space="preserve"> PAGEREF _Toc359339313 \h </w:instrText>
        </w:r>
        <w:r w:rsidR="00BF6FA4">
          <w:rPr>
            <w:webHidden/>
          </w:rPr>
        </w:r>
        <w:r w:rsidR="00BF6FA4">
          <w:rPr>
            <w:webHidden/>
          </w:rPr>
          <w:fldChar w:fldCharType="separate"/>
        </w:r>
        <w:r w:rsidR="00C71819">
          <w:rPr>
            <w:webHidden/>
          </w:rPr>
          <w:t>9</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4" w:history="1">
        <w:r w:rsidR="00BF6FA4" w:rsidRPr="00CE39C2">
          <w:rPr>
            <w:rStyle w:val="Kpr"/>
            <w:rFonts w:eastAsiaTheme="majorEastAsia"/>
          </w:rPr>
          <w:t>3.2 Tez Künyesi Sayfası</w:t>
        </w:r>
        <w:r w:rsidR="00BF6FA4">
          <w:rPr>
            <w:webHidden/>
          </w:rPr>
          <w:tab/>
        </w:r>
        <w:r w:rsidR="00BF6FA4">
          <w:rPr>
            <w:webHidden/>
          </w:rPr>
          <w:fldChar w:fldCharType="begin"/>
        </w:r>
        <w:r w:rsidR="00BF6FA4">
          <w:rPr>
            <w:webHidden/>
          </w:rPr>
          <w:instrText xml:space="preserve"> PAGEREF _Toc359339314 \h </w:instrText>
        </w:r>
        <w:r w:rsidR="00BF6FA4">
          <w:rPr>
            <w:webHidden/>
          </w:rPr>
        </w:r>
        <w:r w:rsidR="00BF6FA4">
          <w:rPr>
            <w:webHidden/>
          </w:rPr>
          <w:fldChar w:fldCharType="separate"/>
        </w:r>
        <w:r w:rsidR="00C71819">
          <w:rPr>
            <w:webHidden/>
          </w:rPr>
          <w:t>11</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5" w:history="1">
        <w:r w:rsidR="00BF6FA4" w:rsidRPr="00CE39C2">
          <w:rPr>
            <w:rStyle w:val="Kpr"/>
            <w:rFonts w:eastAsiaTheme="majorEastAsia"/>
          </w:rPr>
          <w:t>3.3 Tez Onay Sayfası</w:t>
        </w:r>
        <w:r w:rsidR="00BF6FA4">
          <w:rPr>
            <w:webHidden/>
          </w:rPr>
          <w:tab/>
        </w:r>
        <w:r w:rsidR="00BF6FA4">
          <w:rPr>
            <w:webHidden/>
          </w:rPr>
          <w:fldChar w:fldCharType="begin"/>
        </w:r>
        <w:r w:rsidR="00BF6FA4">
          <w:rPr>
            <w:webHidden/>
          </w:rPr>
          <w:instrText xml:space="preserve"> PAGEREF _Toc359339315 \h </w:instrText>
        </w:r>
        <w:r w:rsidR="00BF6FA4">
          <w:rPr>
            <w:webHidden/>
          </w:rPr>
        </w:r>
        <w:r w:rsidR="00BF6FA4">
          <w:rPr>
            <w:webHidden/>
          </w:rPr>
          <w:fldChar w:fldCharType="separate"/>
        </w:r>
        <w:r w:rsidR="00C71819">
          <w:rPr>
            <w:webHidden/>
          </w:rPr>
          <w:t>11</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6" w:history="1">
        <w:r w:rsidR="00BF6FA4" w:rsidRPr="00CE39C2">
          <w:rPr>
            <w:rStyle w:val="Kpr"/>
            <w:rFonts w:eastAsiaTheme="majorEastAsia"/>
          </w:rPr>
          <w:t>3.4 Özet Sayfası</w:t>
        </w:r>
        <w:r w:rsidR="00BF6FA4">
          <w:rPr>
            <w:webHidden/>
          </w:rPr>
          <w:tab/>
        </w:r>
        <w:r w:rsidR="00BF6FA4">
          <w:rPr>
            <w:webHidden/>
          </w:rPr>
          <w:fldChar w:fldCharType="begin"/>
        </w:r>
        <w:r w:rsidR="00BF6FA4">
          <w:rPr>
            <w:webHidden/>
          </w:rPr>
          <w:instrText xml:space="preserve"> PAGEREF _Toc359339316 \h </w:instrText>
        </w:r>
        <w:r w:rsidR="00BF6FA4">
          <w:rPr>
            <w:webHidden/>
          </w:rPr>
        </w:r>
        <w:r w:rsidR="00BF6FA4">
          <w:rPr>
            <w:webHidden/>
          </w:rPr>
          <w:fldChar w:fldCharType="separate"/>
        </w:r>
        <w:r w:rsidR="00C71819">
          <w:rPr>
            <w:webHidden/>
          </w:rPr>
          <w:t>12</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7" w:history="1">
        <w:r w:rsidR="00BF6FA4" w:rsidRPr="00CE39C2">
          <w:rPr>
            <w:rStyle w:val="Kpr"/>
            <w:rFonts w:eastAsiaTheme="majorEastAsia"/>
          </w:rPr>
          <w:t>3.5 Teşekkür Sayfası</w:t>
        </w:r>
        <w:r w:rsidR="00BF6FA4">
          <w:rPr>
            <w:webHidden/>
          </w:rPr>
          <w:tab/>
        </w:r>
        <w:r w:rsidR="00BF6FA4">
          <w:rPr>
            <w:webHidden/>
          </w:rPr>
          <w:fldChar w:fldCharType="begin"/>
        </w:r>
        <w:r w:rsidR="00BF6FA4">
          <w:rPr>
            <w:webHidden/>
          </w:rPr>
          <w:instrText xml:space="preserve"> PAGEREF _Toc359339317 \h </w:instrText>
        </w:r>
        <w:r w:rsidR="00BF6FA4">
          <w:rPr>
            <w:webHidden/>
          </w:rPr>
        </w:r>
        <w:r w:rsidR="00BF6FA4">
          <w:rPr>
            <w:webHidden/>
          </w:rPr>
          <w:fldChar w:fldCharType="separate"/>
        </w:r>
        <w:r w:rsidR="00C71819">
          <w:rPr>
            <w:webHidden/>
          </w:rPr>
          <w:t>12</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18" w:history="1">
        <w:r w:rsidR="00BF6FA4" w:rsidRPr="00CE39C2">
          <w:rPr>
            <w:rStyle w:val="Kpr"/>
            <w:rFonts w:eastAsiaTheme="majorEastAsia"/>
          </w:rPr>
          <w:t>3.6 Listeler</w:t>
        </w:r>
        <w:r w:rsidR="00BF6FA4">
          <w:rPr>
            <w:webHidden/>
          </w:rPr>
          <w:tab/>
        </w:r>
        <w:r w:rsidR="00BF6FA4">
          <w:rPr>
            <w:webHidden/>
          </w:rPr>
          <w:fldChar w:fldCharType="begin"/>
        </w:r>
        <w:r w:rsidR="00BF6FA4">
          <w:rPr>
            <w:webHidden/>
          </w:rPr>
          <w:instrText xml:space="preserve"> PAGEREF _Toc359339318 \h </w:instrText>
        </w:r>
        <w:r w:rsidR="00BF6FA4">
          <w:rPr>
            <w:webHidden/>
          </w:rPr>
        </w:r>
        <w:r w:rsidR="00BF6FA4">
          <w:rPr>
            <w:webHidden/>
          </w:rPr>
          <w:fldChar w:fldCharType="separate"/>
        </w:r>
        <w:r w:rsidR="00C71819">
          <w:rPr>
            <w:webHidden/>
          </w:rPr>
          <w:t>12</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19" w:history="1">
        <w:r w:rsidR="00BF6FA4" w:rsidRPr="00CE39C2">
          <w:rPr>
            <w:rStyle w:val="Kpr"/>
            <w:rFonts w:eastAsiaTheme="majorEastAsia"/>
          </w:rPr>
          <w:t>3.6.1 İçindekiler Listesi</w:t>
        </w:r>
        <w:r w:rsidR="00BF6FA4">
          <w:rPr>
            <w:webHidden/>
          </w:rPr>
          <w:tab/>
        </w:r>
        <w:r w:rsidR="00BF6FA4">
          <w:rPr>
            <w:webHidden/>
          </w:rPr>
          <w:fldChar w:fldCharType="begin"/>
        </w:r>
        <w:r w:rsidR="00BF6FA4">
          <w:rPr>
            <w:webHidden/>
          </w:rPr>
          <w:instrText xml:space="preserve"> PAGEREF _Toc359339319 \h </w:instrText>
        </w:r>
        <w:r w:rsidR="00BF6FA4">
          <w:rPr>
            <w:webHidden/>
          </w:rPr>
        </w:r>
        <w:r w:rsidR="00BF6FA4">
          <w:rPr>
            <w:webHidden/>
          </w:rPr>
          <w:fldChar w:fldCharType="separate"/>
        </w:r>
        <w:r w:rsidR="00C71819">
          <w:rPr>
            <w:webHidden/>
          </w:rPr>
          <w:t>13</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20" w:history="1">
        <w:r w:rsidR="00BF6FA4" w:rsidRPr="00CE39C2">
          <w:rPr>
            <w:rStyle w:val="Kpr"/>
            <w:rFonts w:eastAsiaTheme="majorEastAsia"/>
          </w:rPr>
          <w:t>3.6.2 Tablo Listesi</w:t>
        </w:r>
        <w:r w:rsidR="00BF6FA4">
          <w:rPr>
            <w:webHidden/>
          </w:rPr>
          <w:tab/>
        </w:r>
        <w:r w:rsidR="00BF6FA4">
          <w:rPr>
            <w:webHidden/>
          </w:rPr>
          <w:fldChar w:fldCharType="begin"/>
        </w:r>
        <w:r w:rsidR="00BF6FA4">
          <w:rPr>
            <w:webHidden/>
          </w:rPr>
          <w:instrText xml:space="preserve"> PAGEREF _Toc359339320 \h </w:instrText>
        </w:r>
        <w:r w:rsidR="00BF6FA4">
          <w:rPr>
            <w:webHidden/>
          </w:rPr>
        </w:r>
        <w:r w:rsidR="00BF6FA4">
          <w:rPr>
            <w:webHidden/>
          </w:rPr>
          <w:fldChar w:fldCharType="separate"/>
        </w:r>
        <w:r w:rsidR="00C71819">
          <w:rPr>
            <w:webHidden/>
          </w:rPr>
          <w:t>13</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21" w:history="1">
        <w:r w:rsidR="00BF6FA4" w:rsidRPr="00CE39C2">
          <w:rPr>
            <w:rStyle w:val="Kpr"/>
            <w:rFonts w:eastAsiaTheme="majorEastAsia"/>
          </w:rPr>
          <w:t>3.6.3 Şekil Listesi</w:t>
        </w:r>
        <w:r w:rsidR="00BF6FA4">
          <w:rPr>
            <w:webHidden/>
          </w:rPr>
          <w:tab/>
        </w:r>
        <w:r w:rsidR="00BF6FA4">
          <w:rPr>
            <w:webHidden/>
          </w:rPr>
          <w:fldChar w:fldCharType="begin"/>
        </w:r>
        <w:r w:rsidR="00BF6FA4">
          <w:rPr>
            <w:webHidden/>
          </w:rPr>
          <w:instrText xml:space="preserve"> PAGEREF _Toc359339321 \h </w:instrText>
        </w:r>
        <w:r w:rsidR="00BF6FA4">
          <w:rPr>
            <w:webHidden/>
          </w:rPr>
        </w:r>
        <w:r w:rsidR="00BF6FA4">
          <w:rPr>
            <w:webHidden/>
          </w:rPr>
          <w:fldChar w:fldCharType="separate"/>
        </w:r>
        <w:r w:rsidR="00C71819">
          <w:rPr>
            <w:webHidden/>
          </w:rPr>
          <w:t>13</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22" w:history="1">
        <w:r w:rsidR="00BF6FA4" w:rsidRPr="00CE39C2">
          <w:rPr>
            <w:rStyle w:val="Kpr"/>
            <w:rFonts w:eastAsiaTheme="majorEastAsia"/>
          </w:rPr>
          <w:t>3.6.4 Simgeler ve Kısaltmalar</w:t>
        </w:r>
        <w:r w:rsidR="00BF6FA4" w:rsidRPr="00CE39C2">
          <w:rPr>
            <w:rStyle w:val="Kpr"/>
            <w:rFonts w:eastAsiaTheme="majorEastAsia"/>
            <w:lang w:val="en-US"/>
          </w:rPr>
          <w:t xml:space="preserve"> Listesi</w:t>
        </w:r>
        <w:r w:rsidR="00BF6FA4">
          <w:rPr>
            <w:webHidden/>
          </w:rPr>
          <w:tab/>
        </w:r>
        <w:r w:rsidR="00BF6FA4">
          <w:rPr>
            <w:webHidden/>
          </w:rPr>
          <w:fldChar w:fldCharType="begin"/>
        </w:r>
        <w:r w:rsidR="00BF6FA4">
          <w:rPr>
            <w:webHidden/>
          </w:rPr>
          <w:instrText xml:space="preserve"> PAGEREF _Toc359339322 \h </w:instrText>
        </w:r>
        <w:r w:rsidR="00BF6FA4">
          <w:rPr>
            <w:webHidden/>
          </w:rPr>
        </w:r>
        <w:r w:rsidR="00BF6FA4">
          <w:rPr>
            <w:webHidden/>
          </w:rPr>
          <w:fldChar w:fldCharType="separate"/>
        </w:r>
        <w:r w:rsidR="00C71819">
          <w:rPr>
            <w:webHidden/>
          </w:rPr>
          <w:t>14</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23" w:history="1">
        <w:r w:rsidR="00BF6FA4" w:rsidRPr="00CE39C2">
          <w:rPr>
            <w:rStyle w:val="Kpr"/>
            <w:rFonts w:eastAsiaTheme="majorEastAsia"/>
          </w:rPr>
          <w:t>3.7 Bölümlendirme ve Bölüm Başlıkları</w:t>
        </w:r>
        <w:r w:rsidR="00BF6FA4">
          <w:rPr>
            <w:webHidden/>
          </w:rPr>
          <w:tab/>
        </w:r>
        <w:r w:rsidR="00BF6FA4">
          <w:rPr>
            <w:webHidden/>
          </w:rPr>
          <w:fldChar w:fldCharType="begin"/>
        </w:r>
        <w:r w:rsidR="00BF6FA4">
          <w:rPr>
            <w:webHidden/>
          </w:rPr>
          <w:instrText xml:space="preserve"> PAGEREF _Toc359339323 \h </w:instrText>
        </w:r>
        <w:r w:rsidR="00BF6FA4">
          <w:rPr>
            <w:webHidden/>
          </w:rPr>
        </w:r>
        <w:r w:rsidR="00BF6FA4">
          <w:rPr>
            <w:webHidden/>
          </w:rPr>
          <w:fldChar w:fldCharType="separate"/>
        </w:r>
        <w:r w:rsidR="00C71819">
          <w:rPr>
            <w:webHidden/>
          </w:rPr>
          <w:t>14</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24" w:history="1">
        <w:r w:rsidR="00BF6FA4" w:rsidRPr="00CE39C2">
          <w:rPr>
            <w:rStyle w:val="Kpr"/>
            <w:rFonts w:eastAsiaTheme="majorEastAsia"/>
          </w:rPr>
          <w:t>3.7.1 Giriş Bölümü</w:t>
        </w:r>
        <w:r w:rsidR="00BF6FA4">
          <w:rPr>
            <w:webHidden/>
          </w:rPr>
          <w:tab/>
        </w:r>
        <w:r w:rsidR="00BF6FA4">
          <w:rPr>
            <w:webHidden/>
          </w:rPr>
          <w:fldChar w:fldCharType="begin"/>
        </w:r>
        <w:r w:rsidR="00BF6FA4">
          <w:rPr>
            <w:webHidden/>
          </w:rPr>
          <w:instrText xml:space="preserve"> PAGEREF _Toc359339324 \h </w:instrText>
        </w:r>
        <w:r w:rsidR="00BF6FA4">
          <w:rPr>
            <w:webHidden/>
          </w:rPr>
        </w:r>
        <w:r w:rsidR="00BF6FA4">
          <w:rPr>
            <w:webHidden/>
          </w:rPr>
          <w:fldChar w:fldCharType="separate"/>
        </w:r>
        <w:r w:rsidR="00C71819">
          <w:rPr>
            <w:webHidden/>
          </w:rPr>
          <w:t>16</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25" w:history="1">
        <w:r w:rsidR="00BF6FA4" w:rsidRPr="00CE39C2">
          <w:rPr>
            <w:rStyle w:val="Kpr"/>
            <w:rFonts w:eastAsiaTheme="majorEastAsia"/>
          </w:rPr>
          <w:t>3.7.2 Diğer Bölümler: Çalışma, Yöntemler, Bulgular</w:t>
        </w:r>
        <w:r w:rsidR="00BF6FA4">
          <w:rPr>
            <w:webHidden/>
          </w:rPr>
          <w:tab/>
        </w:r>
        <w:r w:rsidR="00BF6FA4">
          <w:rPr>
            <w:webHidden/>
          </w:rPr>
          <w:fldChar w:fldCharType="begin"/>
        </w:r>
        <w:r w:rsidR="00BF6FA4">
          <w:rPr>
            <w:webHidden/>
          </w:rPr>
          <w:instrText xml:space="preserve"> PAGEREF _Toc359339325 \h </w:instrText>
        </w:r>
        <w:r w:rsidR="00BF6FA4">
          <w:rPr>
            <w:webHidden/>
          </w:rPr>
        </w:r>
        <w:r w:rsidR="00BF6FA4">
          <w:rPr>
            <w:webHidden/>
          </w:rPr>
          <w:fldChar w:fldCharType="separate"/>
        </w:r>
        <w:r w:rsidR="00C71819">
          <w:rPr>
            <w:webHidden/>
          </w:rPr>
          <w:t>16</w:t>
        </w:r>
        <w:r w:rsidR="00BF6FA4">
          <w:rPr>
            <w:webHidden/>
          </w:rPr>
          <w:fldChar w:fldCharType="end"/>
        </w:r>
      </w:hyperlink>
    </w:p>
    <w:p w:rsidR="00BF6FA4" w:rsidRDefault="00B72E2E">
      <w:pPr>
        <w:pStyle w:val="T3"/>
        <w:rPr>
          <w:rFonts w:asciiTheme="minorHAnsi" w:eastAsiaTheme="minorEastAsia" w:hAnsiTheme="minorHAnsi" w:cstheme="minorBidi"/>
          <w:sz w:val="22"/>
          <w:szCs w:val="22"/>
        </w:rPr>
      </w:pPr>
      <w:hyperlink w:anchor="_Toc359339326" w:history="1">
        <w:r w:rsidR="00BF6FA4" w:rsidRPr="00CE39C2">
          <w:rPr>
            <w:rStyle w:val="Kpr"/>
            <w:rFonts w:eastAsiaTheme="majorEastAsia"/>
          </w:rPr>
          <w:t>3.7.3 Sonuçlar ve Öneriler</w:t>
        </w:r>
        <w:r w:rsidR="00BF6FA4">
          <w:rPr>
            <w:webHidden/>
          </w:rPr>
          <w:tab/>
        </w:r>
        <w:r w:rsidR="00BF6FA4">
          <w:rPr>
            <w:webHidden/>
          </w:rPr>
          <w:fldChar w:fldCharType="begin"/>
        </w:r>
        <w:r w:rsidR="00BF6FA4">
          <w:rPr>
            <w:webHidden/>
          </w:rPr>
          <w:instrText xml:space="preserve"> PAGEREF _Toc359339326 \h </w:instrText>
        </w:r>
        <w:r w:rsidR="00BF6FA4">
          <w:rPr>
            <w:webHidden/>
          </w:rPr>
        </w:r>
        <w:r w:rsidR="00BF6FA4">
          <w:rPr>
            <w:webHidden/>
          </w:rPr>
          <w:fldChar w:fldCharType="separate"/>
        </w:r>
        <w:r w:rsidR="00C71819">
          <w:rPr>
            <w:webHidden/>
          </w:rPr>
          <w:t>16</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27" w:history="1">
        <w:r w:rsidR="00BF6FA4" w:rsidRPr="00CE39C2">
          <w:rPr>
            <w:rStyle w:val="Kpr"/>
            <w:rFonts w:eastAsiaTheme="majorEastAsia"/>
          </w:rPr>
          <w:t>3.8 Ekler</w:t>
        </w:r>
        <w:r w:rsidR="00BF6FA4">
          <w:rPr>
            <w:webHidden/>
          </w:rPr>
          <w:tab/>
        </w:r>
        <w:r w:rsidR="00BF6FA4">
          <w:rPr>
            <w:webHidden/>
          </w:rPr>
          <w:fldChar w:fldCharType="begin"/>
        </w:r>
        <w:r w:rsidR="00BF6FA4">
          <w:rPr>
            <w:webHidden/>
          </w:rPr>
          <w:instrText xml:space="preserve"> PAGEREF _Toc359339327 \h </w:instrText>
        </w:r>
        <w:r w:rsidR="00BF6FA4">
          <w:rPr>
            <w:webHidden/>
          </w:rPr>
        </w:r>
        <w:r w:rsidR="00BF6FA4">
          <w:rPr>
            <w:webHidden/>
          </w:rPr>
          <w:fldChar w:fldCharType="separate"/>
        </w:r>
        <w:r w:rsidR="00C71819">
          <w:rPr>
            <w:webHidden/>
          </w:rPr>
          <w:t>17</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28" w:history="1">
        <w:r w:rsidR="00BF6FA4" w:rsidRPr="00CE39C2">
          <w:rPr>
            <w:rStyle w:val="Kpr"/>
            <w:rFonts w:eastAsiaTheme="majorEastAsia"/>
          </w:rPr>
          <w:t>3.9 Kaynak Gösterimi ve Kaynaklar</w:t>
        </w:r>
        <w:r w:rsidR="00BF6FA4">
          <w:rPr>
            <w:webHidden/>
          </w:rPr>
          <w:tab/>
        </w:r>
        <w:r w:rsidR="00BF6FA4">
          <w:rPr>
            <w:webHidden/>
          </w:rPr>
          <w:fldChar w:fldCharType="begin"/>
        </w:r>
        <w:r w:rsidR="00BF6FA4">
          <w:rPr>
            <w:webHidden/>
          </w:rPr>
          <w:instrText xml:space="preserve"> PAGEREF _Toc359339328 \h </w:instrText>
        </w:r>
        <w:r w:rsidR="00BF6FA4">
          <w:rPr>
            <w:webHidden/>
          </w:rPr>
        </w:r>
        <w:r w:rsidR="00BF6FA4">
          <w:rPr>
            <w:webHidden/>
          </w:rPr>
          <w:fldChar w:fldCharType="separate"/>
        </w:r>
        <w:r w:rsidR="00C71819">
          <w:rPr>
            <w:webHidden/>
          </w:rPr>
          <w:t>17</w:t>
        </w:r>
        <w:r w:rsidR="00BF6FA4">
          <w:rPr>
            <w:webHidden/>
          </w:rPr>
          <w:fldChar w:fldCharType="end"/>
        </w:r>
      </w:hyperlink>
    </w:p>
    <w:p w:rsidR="00BF6FA4" w:rsidRDefault="00B72E2E">
      <w:pPr>
        <w:pStyle w:val="T2"/>
        <w:rPr>
          <w:rFonts w:asciiTheme="minorHAnsi" w:eastAsiaTheme="minorEastAsia" w:hAnsiTheme="minorHAnsi" w:cstheme="minorBidi"/>
          <w:sz w:val="22"/>
          <w:szCs w:val="22"/>
        </w:rPr>
      </w:pPr>
      <w:hyperlink w:anchor="_Toc359339329" w:history="1">
        <w:r w:rsidR="00BF6FA4" w:rsidRPr="00CE39C2">
          <w:rPr>
            <w:rStyle w:val="Kpr"/>
            <w:rFonts w:eastAsiaTheme="majorEastAsia"/>
          </w:rPr>
          <w:t>3.10 Özgeçmiş</w:t>
        </w:r>
        <w:r w:rsidR="00BF6FA4">
          <w:rPr>
            <w:webHidden/>
          </w:rPr>
          <w:tab/>
        </w:r>
        <w:r w:rsidR="00BF6FA4">
          <w:rPr>
            <w:webHidden/>
          </w:rPr>
          <w:fldChar w:fldCharType="begin"/>
        </w:r>
        <w:r w:rsidR="00BF6FA4">
          <w:rPr>
            <w:webHidden/>
          </w:rPr>
          <w:instrText xml:space="preserve"> PAGEREF _Toc359339329 \h </w:instrText>
        </w:r>
        <w:r w:rsidR="00BF6FA4">
          <w:rPr>
            <w:webHidden/>
          </w:rPr>
        </w:r>
        <w:r w:rsidR="00BF6FA4">
          <w:rPr>
            <w:webHidden/>
          </w:rPr>
          <w:fldChar w:fldCharType="separate"/>
        </w:r>
        <w:r w:rsidR="00C71819">
          <w:rPr>
            <w:webHidden/>
          </w:rPr>
          <w:t>18</w:t>
        </w:r>
        <w:r w:rsidR="00BF6FA4">
          <w:rPr>
            <w:webHidden/>
          </w:rPr>
          <w:fldChar w:fldCharType="end"/>
        </w:r>
      </w:hyperlink>
    </w:p>
    <w:p w:rsidR="00BF6FA4" w:rsidRDefault="00B72E2E">
      <w:pPr>
        <w:pStyle w:val="T1"/>
        <w:rPr>
          <w:rFonts w:asciiTheme="minorHAnsi" w:eastAsiaTheme="minorEastAsia" w:hAnsiTheme="minorHAnsi" w:cstheme="minorBidi"/>
          <w:b w:val="0"/>
          <w:sz w:val="22"/>
          <w:szCs w:val="22"/>
        </w:rPr>
      </w:pPr>
      <w:hyperlink w:anchor="_Toc359339330" w:history="1">
        <w:r w:rsidR="00BF6FA4" w:rsidRPr="00CE39C2">
          <w:rPr>
            <w:rStyle w:val="Kpr"/>
            <w:rFonts w:eastAsiaTheme="majorEastAsia"/>
          </w:rPr>
          <w:t>4.</w:t>
        </w:r>
        <w:r w:rsidR="00BF6FA4" w:rsidRPr="00CE39C2">
          <w:rPr>
            <w:rStyle w:val="Kpr"/>
          </w:rPr>
          <w:t xml:space="preserve"> SONUÇLAR</w:t>
        </w:r>
        <w:r w:rsidR="00BF6FA4">
          <w:rPr>
            <w:webHidden/>
          </w:rPr>
          <w:tab/>
        </w:r>
        <w:r w:rsidR="00BF6FA4">
          <w:rPr>
            <w:webHidden/>
          </w:rPr>
          <w:fldChar w:fldCharType="begin"/>
        </w:r>
        <w:r w:rsidR="00BF6FA4">
          <w:rPr>
            <w:webHidden/>
          </w:rPr>
          <w:instrText xml:space="preserve"> PAGEREF _Toc359339330 \h </w:instrText>
        </w:r>
        <w:r w:rsidR="00BF6FA4">
          <w:rPr>
            <w:webHidden/>
          </w:rPr>
        </w:r>
        <w:r w:rsidR="00BF6FA4">
          <w:rPr>
            <w:webHidden/>
          </w:rPr>
          <w:fldChar w:fldCharType="separate"/>
        </w:r>
        <w:r w:rsidR="00C71819">
          <w:rPr>
            <w:webHidden/>
          </w:rPr>
          <w:t>20</w:t>
        </w:r>
        <w:r w:rsidR="00BF6FA4">
          <w:rPr>
            <w:webHidden/>
          </w:rPr>
          <w:fldChar w:fldCharType="end"/>
        </w:r>
      </w:hyperlink>
    </w:p>
    <w:p w:rsidR="00BF6FA4" w:rsidRDefault="00B72E2E">
      <w:pPr>
        <w:pStyle w:val="T1"/>
        <w:rPr>
          <w:rFonts w:asciiTheme="minorHAnsi" w:eastAsiaTheme="minorEastAsia" w:hAnsiTheme="minorHAnsi" w:cstheme="minorBidi"/>
          <w:b w:val="0"/>
          <w:sz w:val="22"/>
          <w:szCs w:val="22"/>
        </w:rPr>
      </w:pPr>
      <w:hyperlink w:anchor="_Toc359339331" w:history="1">
        <w:r w:rsidR="00BF6FA4" w:rsidRPr="00CE39C2">
          <w:rPr>
            <w:rStyle w:val="Kpr"/>
            <w:rFonts w:eastAsiaTheme="majorEastAsia"/>
            <w:lang w:val="en-US"/>
          </w:rPr>
          <w:t>EK A: ÖRNEK BİR EK SAYFASI</w:t>
        </w:r>
        <w:r w:rsidR="00BF6FA4">
          <w:rPr>
            <w:webHidden/>
          </w:rPr>
          <w:tab/>
        </w:r>
        <w:r w:rsidR="00BF6FA4">
          <w:rPr>
            <w:webHidden/>
          </w:rPr>
          <w:fldChar w:fldCharType="begin"/>
        </w:r>
        <w:r w:rsidR="00BF6FA4">
          <w:rPr>
            <w:webHidden/>
          </w:rPr>
          <w:instrText xml:space="preserve"> PAGEREF _Toc359339331 \h </w:instrText>
        </w:r>
        <w:r w:rsidR="00BF6FA4">
          <w:rPr>
            <w:webHidden/>
          </w:rPr>
        </w:r>
        <w:r w:rsidR="00BF6FA4">
          <w:rPr>
            <w:webHidden/>
          </w:rPr>
          <w:fldChar w:fldCharType="separate"/>
        </w:r>
        <w:r w:rsidR="00C71819">
          <w:rPr>
            <w:webHidden/>
          </w:rPr>
          <w:t>21</w:t>
        </w:r>
        <w:r w:rsidR="00BF6FA4">
          <w:rPr>
            <w:webHidden/>
          </w:rPr>
          <w:fldChar w:fldCharType="end"/>
        </w:r>
      </w:hyperlink>
    </w:p>
    <w:p w:rsidR="00BF6FA4" w:rsidRDefault="00B72E2E">
      <w:pPr>
        <w:pStyle w:val="T1"/>
        <w:rPr>
          <w:rFonts w:asciiTheme="minorHAnsi" w:eastAsiaTheme="minorEastAsia" w:hAnsiTheme="minorHAnsi" w:cstheme="minorBidi"/>
          <w:b w:val="0"/>
          <w:sz w:val="22"/>
          <w:szCs w:val="22"/>
        </w:rPr>
      </w:pPr>
      <w:hyperlink w:anchor="_Toc359339332" w:history="1">
        <w:r w:rsidR="00BF6FA4" w:rsidRPr="00CE39C2">
          <w:rPr>
            <w:rStyle w:val="Kpr"/>
            <w:rFonts w:eastAsiaTheme="majorEastAsia"/>
            <w:lang w:val="en-US"/>
          </w:rPr>
          <w:t>KAYNAKLAR</w:t>
        </w:r>
        <w:r w:rsidR="00BF6FA4">
          <w:rPr>
            <w:webHidden/>
          </w:rPr>
          <w:tab/>
        </w:r>
        <w:r w:rsidR="00BF6FA4">
          <w:rPr>
            <w:webHidden/>
          </w:rPr>
          <w:fldChar w:fldCharType="begin"/>
        </w:r>
        <w:r w:rsidR="00BF6FA4">
          <w:rPr>
            <w:webHidden/>
          </w:rPr>
          <w:instrText xml:space="preserve"> PAGEREF _Toc359339332 \h </w:instrText>
        </w:r>
        <w:r w:rsidR="00BF6FA4">
          <w:rPr>
            <w:webHidden/>
          </w:rPr>
        </w:r>
        <w:r w:rsidR="00BF6FA4">
          <w:rPr>
            <w:webHidden/>
          </w:rPr>
          <w:fldChar w:fldCharType="separate"/>
        </w:r>
        <w:r w:rsidR="00C71819">
          <w:rPr>
            <w:webHidden/>
          </w:rPr>
          <w:t>22</w:t>
        </w:r>
        <w:r w:rsidR="00BF6FA4">
          <w:rPr>
            <w:webHidden/>
          </w:rPr>
          <w:fldChar w:fldCharType="end"/>
        </w:r>
      </w:hyperlink>
    </w:p>
    <w:p w:rsidR="00BF6FA4" w:rsidRDefault="00B72E2E">
      <w:pPr>
        <w:pStyle w:val="T1"/>
        <w:rPr>
          <w:rFonts w:asciiTheme="minorHAnsi" w:eastAsiaTheme="minorEastAsia" w:hAnsiTheme="minorHAnsi" w:cstheme="minorBidi"/>
          <w:b w:val="0"/>
          <w:sz w:val="22"/>
          <w:szCs w:val="22"/>
        </w:rPr>
      </w:pPr>
      <w:hyperlink w:anchor="_Toc359339333" w:history="1">
        <w:r w:rsidR="00BF6FA4" w:rsidRPr="00CE39C2">
          <w:rPr>
            <w:rStyle w:val="Kpr"/>
            <w:rFonts w:eastAsiaTheme="majorEastAsia"/>
            <w:lang w:val="en-US"/>
          </w:rPr>
          <w:t>ÖZGEÇMİŞ</w:t>
        </w:r>
        <w:r w:rsidR="00BF6FA4">
          <w:rPr>
            <w:webHidden/>
          </w:rPr>
          <w:tab/>
        </w:r>
        <w:r w:rsidR="00BF6FA4">
          <w:rPr>
            <w:webHidden/>
          </w:rPr>
          <w:fldChar w:fldCharType="begin"/>
        </w:r>
        <w:r w:rsidR="00BF6FA4">
          <w:rPr>
            <w:webHidden/>
          </w:rPr>
          <w:instrText xml:space="preserve"> PAGEREF _Toc359339333 \h </w:instrText>
        </w:r>
        <w:r w:rsidR="00BF6FA4">
          <w:rPr>
            <w:webHidden/>
          </w:rPr>
        </w:r>
        <w:r w:rsidR="00BF6FA4">
          <w:rPr>
            <w:webHidden/>
          </w:rPr>
          <w:fldChar w:fldCharType="separate"/>
        </w:r>
        <w:r w:rsidR="00C71819">
          <w:rPr>
            <w:webHidden/>
          </w:rPr>
          <w:t>23</w:t>
        </w:r>
        <w:r w:rsidR="00BF6FA4">
          <w:rPr>
            <w:webHidden/>
          </w:rPr>
          <w:fldChar w:fldCharType="end"/>
        </w:r>
      </w:hyperlink>
    </w:p>
    <w:p w:rsidR="0044634D" w:rsidRDefault="00483E2C" w:rsidP="00AE224E">
      <w:pPr>
        <w:spacing w:after="200" w:line="276" w:lineRule="auto"/>
      </w:pPr>
      <w:r>
        <w:fldChar w:fldCharType="end"/>
      </w:r>
      <w:r w:rsidR="0044634D">
        <w:br w:type="page"/>
      </w:r>
    </w:p>
    <w:p w:rsidR="00B2313B" w:rsidRPr="00C0125B" w:rsidRDefault="009D231A" w:rsidP="00F51E82">
      <w:pPr>
        <w:pStyle w:val="normalgrs"/>
        <w:tabs>
          <w:tab w:val="left" w:pos="1418"/>
        </w:tabs>
        <w:spacing w:after="360" w:line="240" w:lineRule="auto"/>
        <w:rPr>
          <w:rFonts w:ascii="Times New Roman" w:hAnsi="Times New Roman"/>
          <w:b/>
          <w:sz w:val="24"/>
          <w:szCs w:val="24"/>
          <w:lang w:val="en-US"/>
        </w:rPr>
      </w:pPr>
      <w:r>
        <w:rPr>
          <w:rFonts w:ascii="Times New Roman" w:hAnsi="Times New Roman"/>
          <w:b/>
          <w:sz w:val="24"/>
          <w:szCs w:val="24"/>
          <w:lang w:val="en-US"/>
        </w:rPr>
        <w:lastRenderedPageBreak/>
        <w:t>TABLO</w:t>
      </w:r>
      <w:r w:rsidR="00B2313B" w:rsidRPr="00C0125B">
        <w:rPr>
          <w:rFonts w:ascii="Times New Roman" w:hAnsi="Times New Roman"/>
          <w:b/>
          <w:sz w:val="24"/>
          <w:szCs w:val="24"/>
          <w:lang w:val="en-US"/>
        </w:rPr>
        <w:t xml:space="preserve"> LİSTESİ</w:t>
      </w:r>
    </w:p>
    <w:p w:rsidR="00481EC0" w:rsidRPr="00C20677" w:rsidRDefault="00481EC0" w:rsidP="00F51E82">
      <w:pPr>
        <w:spacing w:after="240" w:line="240" w:lineRule="auto"/>
        <w:jc w:val="right"/>
        <w:rPr>
          <w:b/>
          <w:noProof w:val="0"/>
          <w:u w:val="single"/>
        </w:rPr>
      </w:pPr>
      <w:r w:rsidRPr="00C20677">
        <w:rPr>
          <w:b/>
          <w:noProof w:val="0"/>
          <w:u w:val="single"/>
        </w:rPr>
        <w:t>Sayfa</w:t>
      </w:r>
    </w:p>
    <w:p w:rsidR="00BF6FA4" w:rsidRDefault="00483E2C">
      <w:pPr>
        <w:pStyle w:val="ekillerTablosu"/>
        <w:tabs>
          <w:tab w:val="right" w:leader="dot" w:pos="8210"/>
        </w:tabs>
        <w:rPr>
          <w:rFonts w:asciiTheme="minorHAnsi" w:eastAsiaTheme="minorEastAsia" w:hAnsiTheme="minorHAnsi" w:cstheme="minorBidi"/>
          <w:sz w:val="22"/>
          <w:szCs w:val="22"/>
        </w:rPr>
      </w:pPr>
      <w:r>
        <w:rPr>
          <w:b/>
          <w:noProof w:val="0"/>
          <w:u w:val="single"/>
          <w:lang w:val="en-US"/>
        </w:rPr>
        <w:fldChar w:fldCharType="begin"/>
      </w:r>
      <w:r w:rsidR="00481EC0">
        <w:rPr>
          <w:b/>
          <w:noProof w:val="0"/>
          <w:u w:val="single"/>
          <w:lang w:val="en-US"/>
        </w:rPr>
        <w:instrText xml:space="preserve"> TOC \h \z \c "Tablo" </w:instrText>
      </w:r>
      <w:r>
        <w:rPr>
          <w:b/>
          <w:noProof w:val="0"/>
          <w:u w:val="single"/>
          <w:lang w:val="en-US"/>
        </w:rPr>
        <w:fldChar w:fldCharType="separate"/>
      </w:r>
      <w:hyperlink w:anchor="_Toc359339334" w:history="1">
        <w:r w:rsidR="00BF6FA4" w:rsidRPr="00DA3AE8">
          <w:rPr>
            <w:rStyle w:val="Kpr"/>
          </w:rPr>
          <w:t>Tablo 2.1: Örnek bir tablo</w:t>
        </w:r>
        <w:r w:rsidR="00BF6FA4">
          <w:rPr>
            <w:webHidden/>
          </w:rPr>
          <w:tab/>
        </w:r>
        <w:r w:rsidR="00BF6FA4">
          <w:rPr>
            <w:webHidden/>
          </w:rPr>
          <w:fldChar w:fldCharType="begin"/>
        </w:r>
        <w:r w:rsidR="00BF6FA4">
          <w:rPr>
            <w:webHidden/>
          </w:rPr>
          <w:instrText xml:space="preserve"> PAGEREF _Toc359339334 \h </w:instrText>
        </w:r>
        <w:r w:rsidR="00BF6FA4">
          <w:rPr>
            <w:webHidden/>
          </w:rPr>
        </w:r>
        <w:r w:rsidR="00BF6FA4">
          <w:rPr>
            <w:webHidden/>
          </w:rPr>
          <w:fldChar w:fldCharType="separate"/>
        </w:r>
        <w:r w:rsidR="00C71819">
          <w:rPr>
            <w:webHidden/>
          </w:rPr>
          <w:t>6</w:t>
        </w:r>
        <w:r w:rsidR="00BF6FA4">
          <w:rPr>
            <w:webHidden/>
          </w:rPr>
          <w:fldChar w:fldCharType="end"/>
        </w:r>
      </w:hyperlink>
    </w:p>
    <w:p w:rsidR="0044634D" w:rsidRDefault="00483E2C" w:rsidP="003820A6">
      <w:pPr>
        <w:spacing w:before="0" w:after="0" w:line="240" w:lineRule="auto"/>
        <w:rPr>
          <w:b/>
          <w:noProof w:val="0"/>
          <w:u w:val="single"/>
          <w:lang w:val="en-US"/>
        </w:rPr>
      </w:pPr>
      <w:r>
        <w:rPr>
          <w:b/>
          <w:noProof w:val="0"/>
          <w:u w:val="single"/>
          <w:lang w:val="en-US"/>
        </w:rPr>
        <w:fldChar w:fldCharType="end"/>
      </w:r>
      <w:r w:rsidR="0044634D">
        <w:rPr>
          <w:b/>
          <w:noProof w:val="0"/>
          <w:u w:val="single"/>
          <w:lang w:val="en-US"/>
        </w:rPr>
        <w:br w:type="page"/>
      </w:r>
    </w:p>
    <w:p w:rsidR="00B2313B" w:rsidRPr="00E9219D" w:rsidRDefault="00B2313B" w:rsidP="003820A6">
      <w:pPr>
        <w:spacing w:after="360" w:line="240" w:lineRule="auto"/>
        <w:jc w:val="center"/>
        <w:rPr>
          <w:b/>
          <w:bCs/>
          <w:noProof w:val="0"/>
          <w:lang w:val="en-US"/>
        </w:rPr>
      </w:pPr>
      <w:r w:rsidRPr="00E9219D">
        <w:rPr>
          <w:b/>
          <w:bCs/>
          <w:noProof w:val="0"/>
          <w:lang w:val="en-US"/>
        </w:rPr>
        <w:lastRenderedPageBreak/>
        <w:t>ŞEKİL LİSTESİ</w:t>
      </w:r>
    </w:p>
    <w:p w:rsidR="00B2313B" w:rsidRDefault="00B2313B" w:rsidP="003820A6">
      <w:pPr>
        <w:spacing w:after="240" w:line="240" w:lineRule="auto"/>
        <w:jc w:val="right"/>
        <w:rPr>
          <w:b/>
          <w:noProof w:val="0"/>
          <w:u w:val="single"/>
          <w:lang w:val="en-US"/>
        </w:rPr>
      </w:pPr>
      <w:proofErr w:type="spellStart"/>
      <w:r w:rsidRPr="00E9219D">
        <w:rPr>
          <w:b/>
          <w:noProof w:val="0"/>
          <w:u w:val="single"/>
          <w:lang w:val="en-US"/>
        </w:rPr>
        <w:t>Sayfa</w:t>
      </w:r>
      <w:proofErr w:type="spellEnd"/>
    </w:p>
    <w:p w:rsidR="00BF6FA4" w:rsidRDefault="00483E2C">
      <w:pPr>
        <w:pStyle w:val="ekillerTablosu"/>
        <w:tabs>
          <w:tab w:val="right" w:leader="dot" w:pos="8210"/>
        </w:tabs>
        <w:rPr>
          <w:rFonts w:asciiTheme="minorHAnsi" w:eastAsiaTheme="minorEastAsia" w:hAnsiTheme="minorHAnsi" w:cstheme="minorBidi"/>
          <w:sz w:val="22"/>
          <w:szCs w:val="22"/>
        </w:rPr>
      </w:pPr>
      <w:r>
        <w:fldChar w:fldCharType="begin"/>
      </w:r>
      <w:r w:rsidR="0069579E">
        <w:instrText xml:space="preserve"> TOC \h \z \c "Şekil" </w:instrText>
      </w:r>
      <w:r>
        <w:fldChar w:fldCharType="separate"/>
      </w:r>
      <w:hyperlink w:anchor="_Toc359339335" w:history="1">
        <w:r w:rsidR="00BF6FA4" w:rsidRPr="009D723B">
          <w:rPr>
            <w:rStyle w:val="Kpr"/>
          </w:rPr>
          <w:t>Şekil 2.1: Kenar boşlukları ve sayfa düzeni</w:t>
        </w:r>
        <w:r w:rsidR="00BF6FA4">
          <w:rPr>
            <w:webHidden/>
          </w:rPr>
          <w:tab/>
        </w:r>
        <w:r w:rsidR="00BF6FA4">
          <w:rPr>
            <w:webHidden/>
          </w:rPr>
          <w:fldChar w:fldCharType="begin"/>
        </w:r>
        <w:r w:rsidR="00BF6FA4">
          <w:rPr>
            <w:webHidden/>
          </w:rPr>
          <w:instrText xml:space="preserve"> PAGEREF _Toc359339335 \h </w:instrText>
        </w:r>
        <w:r w:rsidR="00BF6FA4">
          <w:rPr>
            <w:webHidden/>
          </w:rPr>
        </w:r>
        <w:r w:rsidR="00BF6FA4">
          <w:rPr>
            <w:webHidden/>
          </w:rPr>
          <w:fldChar w:fldCharType="separate"/>
        </w:r>
        <w:r w:rsidR="00C71819">
          <w:rPr>
            <w:webHidden/>
          </w:rPr>
          <w:t>4</w:t>
        </w:r>
        <w:r w:rsidR="00BF6FA4">
          <w:rPr>
            <w:webHidden/>
          </w:rPr>
          <w:fldChar w:fldCharType="end"/>
        </w:r>
      </w:hyperlink>
    </w:p>
    <w:p w:rsidR="00BF6FA4" w:rsidRDefault="00B72E2E">
      <w:pPr>
        <w:pStyle w:val="ekillerTablosu"/>
        <w:tabs>
          <w:tab w:val="right" w:leader="dot" w:pos="8210"/>
        </w:tabs>
        <w:rPr>
          <w:rFonts w:asciiTheme="minorHAnsi" w:eastAsiaTheme="minorEastAsia" w:hAnsiTheme="minorHAnsi" w:cstheme="minorBidi"/>
          <w:sz w:val="22"/>
          <w:szCs w:val="22"/>
        </w:rPr>
      </w:pPr>
      <w:hyperlink w:anchor="_Toc359339336" w:history="1">
        <w:r w:rsidR="00BF6FA4" w:rsidRPr="009D723B">
          <w:rPr>
            <w:rStyle w:val="Kpr"/>
          </w:rPr>
          <w:t>Şekil 2.2: Örnek bir grafik</w:t>
        </w:r>
        <w:r w:rsidR="00BF6FA4">
          <w:rPr>
            <w:webHidden/>
          </w:rPr>
          <w:tab/>
        </w:r>
        <w:r w:rsidR="00BF6FA4">
          <w:rPr>
            <w:webHidden/>
          </w:rPr>
          <w:fldChar w:fldCharType="begin"/>
        </w:r>
        <w:r w:rsidR="00BF6FA4">
          <w:rPr>
            <w:webHidden/>
          </w:rPr>
          <w:instrText xml:space="preserve"> PAGEREF _Toc359339336 \h </w:instrText>
        </w:r>
        <w:r w:rsidR="00BF6FA4">
          <w:rPr>
            <w:webHidden/>
          </w:rPr>
        </w:r>
        <w:r w:rsidR="00BF6FA4">
          <w:rPr>
            <w:webHidden/>
          </w:rPr>
          <w:fldChar w:fldCharType="separate"/>
        </w:r>
        <w:r w:rsidR="00C71819">
          <w:rPr>
            <w:webHidden/>
          </w:rPr>
          <w:t>6</w:t>
        </w:r>
        <w:r w:rsidR="00BF6FA4">
          <w:rPr>
            <w:webHidden/>
          </w:rPr>
          <w:fldChar w:fldCharType="end"/>
        </w:r>
      </w:hyperlink>
    </w:p>
    <w:p w:rsidR="00BF6FA4" w:rsidRDefault="00B72E2E">
      <w:pPr>
        <w:pStyle w:val="ekillerTablosu"/>
        <w:tabs>
          <w:tab w:val="right" w:leader="dot" w:pos="8210"/>
        </w:tabs>
        <w:rPr>
          <w:rFonts w:asciiTheme="minorHAnsi" w:eastAsiaTheme="minorEastAsia" w:hAnsiTheme="minorHAnsi" w:cstheme="minorBidi"/>
          <w:sz w:val="22"/>
          <w:szCs w:val="22"/>
        </w:rPr>
      </w:pPr>
      <w:hyperlink w:anchor="_Toc359339337" w:history="1">
        <w:r w:rsidR="00BF6FA4" w:rsidRPr="009D723B">
          <w:rPr>
            <w:rStyle w:val="Kpr"/>
          </w:rPr>
          <w:t>Şekil 3.1: Kapak sırtı örneği</w:t>
        </w:r>
        <w:r w:rsidR="00BF6FA4">
          <w:rPr>
            <w:webHidden/>
          </w:rPr>
          <w:tab/>
        </w:r>
        <w:r w:rsidR="00BF6FA4">
          <w:rPr>
            <w:webHidden/>
          </w:rPr>
          <w:fldChar w:fldCharType="begin"/>
        </w:r>
        <w:r w:rsidR="00BF6FA4">
          <w:rPr>
            <w:webHidden/>
          </w:rPr>
          <w:instrText xml:space="preserve"> PAGEREF _Toc359339337 \h </w:instrText>
        </w:r>
        <w:r w:rsidR="00BF6FA4">
          <w:rPr>
            <w:webHidden/>
          </w:rPr>
        </w:r>
        <w:r w:rsidR="00BF6FA4">
          <w:rPr>
            <w:webHidden/>
          </w:rPr>
          <w:fldChar w:fldCharType="separate"/>
        </w:r>
        <w:r w:rsidR="00C71819">
          <w:rPr>
            <w:webHidden/>
          </w:rPr>
          <w:t>10</w:t>
        </w:r>
        <w:r w:rsidR="00BF6FA4">
          <w:rPr>
            <w:webHidden/>
          </w:rPr>
          <w:fldChar w:fldCharType="end"/>
        </w:r>
      </w:hyperlink>
    </w:p>
    <w:p w:rsidR="0044634D" w:rsidRDefault="00483E2C" w:rsidP="003820A6">
      <w:pPr>
        <w:spacing w:before="0" w:after="0" w:line="240" w:lineRule="auto"/>
      </w:pPr>
      <w:r>
        <w:fldChar w:fldCharType="end"/>
      </w:r>
      <w:r w:rsidR="0044634D">
        <w:br w:type="page"/>
      </w:r>
    </w:p>
    <w:p w:rsidR="00B2313B" w:rsidRPr="00E9219D" w:rsidRDefault="00960C59" w:rsidP="00205F8E">
      <w:pPr>
        <w:spacing w:after="360" w:line="240" w:lineRule="auto"/>
        <w:jc w:val="center"/>
        <w:rPr>
          <w:b/>
          <w:bCs/>
          <w:noProof w:val="0"/>
          <w:lang w:val="en-US"/>
        </w:rPr>
      </w:pPr>
      <w:r>
        <w:rPr>
          <w:b/>
        </w:rPr>
        <w:lastRenderedPageBreak/>
        <w:t>SİMGELER VE KISALTMALAR</w:t>
      </w:r>
      <w:r w:rsidR="00B2313B" w:rsidRPr="00E9219D">
        <w:rPr>
          <w:b/>
          <w:bCs/>
          <w:noProof w:val="0"/>
          <w:lang w:val="en-US"/>
        </w:rPr>
        <w:t xml:space="preserve"> LİSTESİ</w:t>
      </w:r>
    </w:p>
    <w:p w:rsidR="00960C59" w:rsidRPr="0030320D" w:rsidRDefault="00960C59" w:rsidP="00960C59">
      <w:pPr>
        <w:pStyle w:val="normalgrs"/>
        <w:tabs>
          <w:tab w:val="left" w:pos="1418"/>
        </w:tabs>
        <w:spacing w:before="0" w:after="0" w:line="240" w:lineRule="auto"/>
        <w:ind w:left="1418" w:hanging="1418"/>
        <w:jc w:val="left"/>
        <w:rPr>
          <w:rFonts w:ascii="Times New Roman" w:hAnsi="Times New Roman"/>
          <w:sz w:val="24"/>
          <w:lang w:val="en-US"/>
        </w:rPr>
      </w:pPr>
      <w:r w:rsidRPr="0030320D">
        <w:rPr>
          <w:rFonts w:ascii="Times New Roman" w:hAnsi="Times New Roman"/>
          <w:sz w:val="24"/>
          <w:lang w:val="en-US"/>
        </w:rPr>
        <w:t>AIC</w:t>
      </w:r>
      <w:r w:rsidRPr="0030320D">
        <w:rPr>
          <w:rFonts w:ascii="Times New Roman" w:hAnsi="Times New Roman"/>
          <w:sz w:val="24"/>
          <w:lang w:val="en-US"/>
        </w:rPr>
        <w:tab/>
        <w:t>: Akaike</w:t>
      </w:r>
      <w:r w:rsidRPr="0030320D">
        <w:rPr>
          <w:lang w:val="en-US"/>
        </w:rPr>
        <w:t xml:space="preserve"> </w:t>
      </w:r>
      <w:r w:rsidRPr="0030320D">
        <w:rPr>
          <w:rFonts w:ascii="Times New Roman" w:hAnsi="Times New Roman"/>
          <w:sz w:val="24"/>
          <w:lang w:val="en-US"/>
        </w:rPr>
        <w:t>Information Criteria</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ANN</w:t>
      </w:r>
      <w:r w:rsidRPr="0030320D">
        <w:rPr>
          <w:rFonts w:ascii="Times New Roman" w:hAnsi="Times New Roman"/>
          <w:sz w:val="24"/>
          <w:lang w:val="en-US"/>
        </w:rPr>
        <w:tab/>
        <w:t>: Artificial Neural Network</w:t>
      </w:r>
    </w:p>
    <w:p w:rsidR="00960C59" w:rsidRPr="0030320D" w:rsidRDefault="00960C59" w:rsidP="00960C59">
      <w:pPr>
        <w:pStyle w:val="normalgrs"/>
        <w:tabs>
          <w:tab w:val="left" w:pos="1418"/>
        </w:tabs>
        <w:spacing w:before="0" w:after="0" w:line="240" w:lineRule="auto"/>
        <w:ind w:left="1418" w:hanging="1418"/>
        <w:jc w:val="left"/>
        <w:rPr>
          <w:rFonts w:ascii="Times New Roman" w:hAnsi="Times New Roman"/>
          <w:sz w:val="24"/>
          <w:lang w:val="en-US"/>
        </w:rPr>
      </w:pPr>
      <w:r w:rsidRPr="0030320D">
        <w:rPr>
          <w:rFonts w:ascii="Times New Roman" w:hAnsi="Times New Roman"/>
          <w:sz w:val="24"/>
          <w:lang w:val="en-US"/>
        </w:rPr>
        <w:t>App</w:t>
      </w:r>
      <w:r w:rsidRPr="0030320D">
        <w:rPr>
          <w:rFonts w:ascii="Times New Roman" w:hAnsi="Times New Roman"/>
          <w:sz w:val="24"/>
          <w:lang w:val="en-US"/>
        </w:rPr>
        <w:tab/>
        <w:t>: Appendix</w:t>
      </w:r>
    </w:p>
    <w:p w:rsidR="00960C59" w:rsidRPr="0030320D" w:rsidRDefault="00960C59" w:rsidP="00960C59">
      <w:pPr>
        <w:pStyle w:val="normalgrs"/>
        <w:tabs>
          <w:tab w:val="left" w:pos="1418"/>
        </w:tabs>
        <w:spacing w:before="0" w:after="0" w:line="240" w:lineRule="auto"/>
        <w:ind w:left="1418" w:hanging="1418"/>
        <w:jc w:val="left"/>
        <w:rPr>
          <w:rFonts w:ascii="Times New Roman" w:hAnsi="Times New Roman"/>
          <w:sz w:val="24"/>
          <w:lang w:val="en-US"/>
        </w:rPr>
      </w:pPr>
      <w:r w:rsidRPr="0030320D">
        <w:rPr>
          <w:rFonts w:ascii="Times New Roman" w:hAnsi="Times New Roman"/>
          <w:sz w:val="24"/>
          <w:lang w:val="en-US"/>
        </w:rPr>
        <w:t>BP</w:t>
      </w:r>
      <w:r w:rsidRPr="0030320D">
        <w:rPr>
          <w:rFonts w:ascii="Times New Roman" w:hAnsi="Times New Roman"/>
          <w:sz w:val="24"/>
          <w:lang w:val="en-US"/>
        </w:rPr>
        <w:tab/>
        <w:t>: Backpropagation</w:t>
      </w:r>
    </w:p>
    <w:p w:rsidR="00960C59" w:rsidRPr="0030320D" w:rsidRDefault="00960C59" w:rsidP="00960C59">
      <w:pPr>
        <w:pStyle w:val="normalgrs"/>
        <w:tabs>
          <w:tab w:val="left" w:pos="1418"/>
        </w:tabs>
        <w:spacing w:before="0" w:after="0" w:line="240" w:lineRule="auto"/>
        <w:ind w:left="1418" w:hanging="1418"/>
        <w:jc w:val="left"/>
        <w:rPr>
          <w:rFonts w:ascii="Times New Roman" w:hAnsi="Times New Roman"/>
          <w:sz w:val="24"/>
          <w:lang w:val="en-US"/>
        </w:rPr>
      </w:pPr>
      <w:r w:rsidRPr="0030320D">
        <w:rPr>
          <w:rFonts w:ascii="Times New Roman" w:hAnsi="Times New Roman"/>
          <w:sz w:val="24"/>
          <w:lang w:val="en-US"/>
        </w:rPr>
        <w:t>CGI</w:t>
      </w:r>
      <w:r w:rsidRPr="0030320D">
        <w:rPr>
          <w:rFonts w:ascii="Times New Roman" w:hAnsi="Times New Roman"/>
          <w:sz w:val="24"/>
          <w:lang w:val="en-US"/>
        </w:rPr>
        <w:tab/>
        <w:t>: Common Gateway Interface</w:t>
      </w:r>
    </w:p>
    <w:p w:rsidR="00960C59"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ESS</w:t>
      </w:r>
      <w:r w:rsidRPr="0030320D">
        <w:rPr>
          <w:rFonts w:ascii="Times New Roman" w:hAnsi="Times New Roman"/>
          <w:sz w:val="24"/>
          <w:lang w:val="en-US"/>
        </w:rPr>
        <w:tab/>
        <w:t>: Error sum-of-squares</w:t>
      </w:r>
    </w:p>
    <w:p w:rsidR="0030320D" w:rsidRPr="0030320D" w:rsidRDefault="0030320D" w:rsidP="00960C59">
      <w:pPr>
        <w:pStyle w:val="normalgrs"/>
        <w:tabs>
          <w:tab w:val="left" w:pos="1418"/>
        </w:tabs>
        <w:spacing w:before="0" w:after="0" w:line="240" w:lineRule="auto"/>
        <w:rPr>
          <w:rFonts w:ascii="Times New Roman" w:hAnsi="Times New Roman"/>
          <w:sz w:val="24"/>
          <w:lang w:val="en-US"/>
        </w:rPr>
      </w:pPr>
      <m:oMath>
        <m:r>
          <w:rPr>
            <w:rFonts w:ascii="Cambria Math" w:hAnsi="Cambria Math"/>
            <w:sz w:val="24"/>
          </w:rPr>
          <m:t>f</m:t>
        </m:r>
      </m:oMath>
      <w:r>
        <w:rPr>
          <w:rFonts w:ascii="Times New Roman" w:hAnsi="Times New Roman"/>
          <w:sz w:val="24"/>
        </w:rPr>
        <w:tab/>
      </w:r>
      <w:r w:rsidRPr="0030320D">
        <w:rPr>
          <w:rFonts w:ascii="Times New Roman" w:hAnsi="Times New Roman"/>
          <w:sz w:val="24"/>
        </w:rPr>
        <w:t xml:space="preserve">: </w:t>
      </w:r>
      <w:r w:rsidR="00176C95">
        <w:rPr>
          <w:rFonts w:ascii="Times New Roman" w:hAnsi="Times New Roman"/>
          <w:sz w:val="24"/>
        </w:rPr>
        <w:t>Frekans</w:t>
      </w:r>
      <w:r w:rsidRPr="0030320D">
        <w:rPr>
          <w:rFonts w:ascii="Times New Roman" w:hAnsi="Times New Roman"/>
          <w:sz w:val="24"/>
        </w:rPr>
        <w:t xml:space="preserve"> [Hz]</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GARCH</w:t>
      </w:r>
      <w:r w:rsidRPr="0030320D">
        <w:rPr>
          <w:rFonts w:ascii="Times New Roman" w:hAnsi="Times New Roman"/>
          <w:sz w:val="24"/>
          <w:lang w:val="en-US"/>
        </w:rPr>
        <w:tab/>
        <w:t xml:space="preserve">: </w:t>
      </w:r>
      <w:r w:rsidRPr="0030320D">
        <w:rPr>
          <w:rFonts w:ascii="Times New Roman" w:hAnsi="Times New Roman"/>
          <w:sz w:val="24"/>
          <w:szCs w:val="24"/>
          <w:lang w:val="en-US"/>
        </w:rPr>
        <w:t>Generalized Autoregressive Conditional Heteroskedasticity</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GIS</w:t>
      </w:r>
      <w:r w:rsidRPr="0030320D">
        <w:rPr>
          <w:rFonts w:ascii="Times New Roman" w:hAnsi="Times New Roman"/>
          <w:sz w:val="24"/>
          <w:lang w:val="en-US"/>
        </w:rPr>
        <w:tab/>
        <w:t>: Geographic Information Systems</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HCA</w:t>
      </w:r>
      <w:r w:rsidRPr="0030320D">
        <w:rPr>
          <w:rFonts w:ascii="Times New Roman" w:hAnsi="Times New Roman"/>
          <w:sz w:val="24"/>
          <w:vertAlign w:val="subscript"/>
          <w:lang w:val="en-US"/>
        </w:rPr>
        <w:tab/>
      </w:r>
      <w:r w:rsidRPr="0030320D">
        <w:rPr>
          <w:rFonts w:ascii="Times New Roman" w:hAnsi="Times New Roman"/>
          <w:sz w:val="24"/>
          <w:lang w:val="en-US"/>
        </w:rPr>
        <w:t>: Hierarchical Cluster Analysis</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Mbps</w:t>
      </w:r>
      <w:r w:rsidRPr="0030320D">
        <w:rPr>
          <w:rFonts w:ascii="Times New Roman" w:hAnsi="Times New Roman"/>
          <w:sz w:val="24"/>
          <w:lang w:val="en-US"/>
        </w:rPr>
        <w:tab/>
        <w:t>: Megabits per second</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St</w:t>
      </w:r>
      <w:r w:rsidRPr="0030320D">
        <w:rPr>
          <w:rFonts w:ascii="Times New Roman" w:hAnsi="Times New Roman"/>
          <w:sz w:val="24"/>
          <w:lang w:val="en-US"/>
        </w:rPr>
        <w:tab/>
        <w:t>: Station</w:t>
      </w:r>
    </w:p>
    <w:p w:rsidR="00960C59"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SWAT</w:t>
      </w:r>
      <w:r w:rsidRPr="0030320D">
        <w:rPr>
          <w:lang w:val="en-US"/>
        </w:rPr>
        <w:tab/>
      </w:r>
      <w:r w:rsidRPr="0030320D">
        <w:rPr>
          <w:rFonts w:ascii="Times New Roman" w:hAnsi="Times New Roman"/>
          <w:sz w:val="24"/>
          <w:lang w:val="en-US"/>
        </w:rPr>
        <w:t>: Soil and Water Assessment Tool</w:t>
      </w:r>
    </w:p>
    <w:p w:rsidR="00440248" w:rsidRPr="0030320D" w:rsidRDefault="00440248" w:rsidP="00960C59">
      <w:pPr>
        <w:pStyle w:val="normalgrs"/>
        <w:tabs>
          <w:tab w:val="left" w:pos="1418"/>
        </w:tabs>
        <w:spacing w:before="0" w:after="0" w:line="240" w:lineRule="auto"/>
        <w:rPr>
          <w:rFonts w:ascii="Times New Roman" w:hAnsi="Times New Roman"/>
          <w:sz w:val="24"/>
          <w:lang w:val="en-US"/>
        </w:rPr>
      </w:pPr>
      <m:oMath>
        <m:r>
          <w:rPr>
            <w:rFonts w:ascii="Cambria Math" w:hAnsi="Cambria Math"/>
            <w:sz w:val="24"/>
          </w:rPr>
          <m:t>t</m:t>
        </m:r>
      </m:oMath>
      <w:r>
        <w:rPr>
          <w:rFonts w:ascii="Times New Roman" w:hAnsi="Times New Roman"/>
          <w:sz w:val="24"/>
        </w:rPr>
        <w:tab/>
      </w:r>
      <w:r w:rsidRPr="00440248">
        <w:rPr>
          <w:rFonts w:ascii="Times New Roman" w:hAnsi="Times New Roman"/>
          <w:sz w:val="24"/>
        </w:rPr>
        <w:t xml:space="preserve">: </w:t>
      </w:r>
      <w:r>
        <w:rPr>
          <w:rFonts w:ascii="Times New Roman" w:hAnsi="Times New Roman"/>
          <w:sz w:val="24"/>
        </w:rPr>
        <w:t>Z</w:t>
      </w:r>
      <w:r w:rsidRPr="00440248">
        <w:rPr>
          <w:rFonts w:ascii="Times New Roman" w:hAnsi="Times New Roman"/>
          <w:sz w:val="24"/>
        </w:rPr>
        <w:t>aman [</w:t>
      </w:r>
      <w:proofErr w:type="spellStart"/>
      <w:r w:rsidRPr="00440248">
        <w:rPr>
          <w:rFonts w:ascii="Times New Roman" w:hAnsi="Times New Roman"/>
          <w:sz w:val="24"/>
        </w:rPr>
        <w:t>sn</w:t>
      </w:r>
      <w:proofErr w:type="spellEnd"/>
      <w:r w:rsidRPr="00440248">
        <w:rPr>
          <w:rFonts w:ascii="Times New Roman" w:hAnsi="Times New Roman"/>
          <w:sz w:val="24"/>
        </w:rPr>
        <w:t>]</w:t>
      </w:r>
    </w:p>
    <w:p w:rsidR="00960C59" w:rsidRDefault="00960C59" w:rsidP="00960C59">
      <w:pPr>
        <w:pStyle w:val="normalgrs"/>
        <w:tabs>
          <w:tab w:val="left" w:pos="1418"/>
        </w:tabs>
        <w:spacing w:before="0" w:after="0" w:line="240" w:lineRule="auto"/>
        <w:rPr>
          <w:rFonts w:ascii="Times New Roman" w:hAnsi="Times New Roman"/>
          <w:sz w:val="24"/>
          <w:lang w:val="en-US"/>
        </w:rPr>
      </w:pPr>
      <w:r w:rsidRPr="0030320D">
        <w:rPr>
          <w:rFonts w:ascii="Times New Roman" w:hAnsi="Times New Roman"/>
          <w:sz w:val="24"/>
          <w:lang w:val="en-US"/>
        </w:rPr>
        <w:t>UMN</w:t>
      </w:r>
      <w:r w:rsidRPr="0030320D">
        <w:rPr>
          <w:rFonts w:ascii="Times New Roman" w:hAnsi="Times New Roman"/>
          <w:sz w:val="24"/>
          <w:lang w:val="en-US"/>
        </w:rPr>
        <w:tab/>
        <w:t>: University of Minnesota</w:t>
      </w:r>
    </w:p>
    <w:p w:rsidR="0030320D" w:rsidRDefault="00B72E2E" w:rsidP="00960C59">
      <w:pPr>
        <w:pStyle w:val="normalgrs"/>
        <w:tabs>
          <w:tab w:val="left" w:pos="1418"/>
        </w:tabs>
        <w:spacing w:before="0" w:after="0" w:line="240" w:lineRule="auto"/>
        <w:rPr>
          <w:rFonts w:ascii="Times New Roman" w:hAnsi="Times New Roman"/>
          <w:sz w:val="24"/>
          <w:lang w:val="en-US"/>
        </w:rPr>
      </w:pPr>
      <m:oMath>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max</m:t>
            </m:r>
          </m:sub>
        </m:sSub>
      </m:oMath>
      <w:r w:rsidR="0030320D">
        <w:rPr>
          <w:rFonts w:ascii="Times New Roman" w:hAnsi="Times New Roman"/>
          <w:sz w:val="24"/>
          <w:lang w:val="en-US"/>
        </w:rPr>
        <w:t xml:space="preserve"> </w:t>
      </w:r>
      <w:r w:rsidR="0030320D">
        <w:rPr>
          <w:rFonts w:ascii="Times New Roman" w:hAnsi="Times New Roman"/>
          <w:sz w:val="24"/>
          <w:lang w:val="en-US"/>
        </w:rPr>
        <w:tab/>
        <w:t xml:space="preserve">: </w:t>
      </w:r>
      <w:r w:rsidR="0030320D">
        <w:rPr>
          <w:rFonts w:ascii="Times New Roman" w:hAnsi="Times New Roman"/>
          <w:sz w:val="24"/>
        </w:rPr>
        <w:t>G</w:t>
      </w:r>
      <w:r w:rsidR="0030320D" w:rsidRPr="0030320D">
        <w:rPr>
          <w:rFonts w:ascii="Times New Roman" w:hAnsi="Times New Roman"/>
          <w:sz w:val="24"/>
        </w:rPr>
        <w:t>erilim işaretinin genlik değeri [V]</w:t>
      </w:r>
    </w:p>
    <w:p w:rsidR="0030320D" w:rsidRPr="0030320D" w:rsidRDefault="0030320D" w:rsidP="00960C59">
      <w:pPr>
        <w:pStyle w:val="normalgrs"/>
        <w:tabs>
          <w:tab w:val="left" w:pos="1418"/>
        </w:tabs>
        <w:spacing w:before="0" w:after="0" w:line="240" w:lineRule="auto"/>
        <w:rPr>
          <w:rFonts w:ascii="Times New Roman" w:hAnsi="Times New Roman"/>
          <w:sz w:val="24"/>
          <w:lang w:val="en-US"/>
        </w:rPr>
      </w:pPr>
      <m:oMath>
        <m:r>
          <w:rPr>
            <w:rFonts w:ascii="Cambria Math" w:hAnsi="Cambria Math"/>
            <w:sz w:val="24"/>
          </w:rPr>
          <m:t>v</m:t>
        </m:r>
        <m:d>
          <m:dPr>
            <m:ctrlPr>
              <w:rPr>
                <w:rFonts w:ascii="Cambria Math" w:hAnsi="Cambria Math"/>
                <w:i/>
                <w:sz w:val="24"/>
              </w:rPr>
            </m:ctrlPr>
          </m:dPr>
          <m:e>
            <m:r>
              <w:rPr>
                <w:rFonts w:ascii="Cambria Math" w:hAnsi="Cambria Math"/>
                <w:sz w:val="24"/>
              </w:rPr>
              <m:t>t</m:t>
            </m:r>
          </m:e>
        </m:d>
      </m:oMath>
      <w:r>
        <w:rPr>
          <w:rFonts w:ascii="Times New Roman" w:hAnsi="Times New Roman"/>
          <w:sz w:val="24"/>
          <w:lang w:val="en-US"/>
        </w:rPr>
        <w:t xml:space="preserve"> </w:t>
      </w:r>
      <w:r>
        <w:rPr>
          <w:rFonts w:ascii="Times New Roman" w:hAnsi="Times New Roman"/>
          <w:sz w:val="24"/>
          <w:lang w:val="en-US"/>
        </w:rPr>
        <w:tab/>
        <w:t xml:space="preserve">: </w:t>
      </w:r>
      <w:r>
        <w:rPr>
          <w:rFonts w:ascii="Times New Roman" w:hAnsi="Times New Roman"/>
          <w:sz w:val="24"/>
        </w:rPr>
        <w:t>Z</w:t>
      </w:r>
      <w:r w:rsidRPr="0030320D">
        <w:rPr>
          <w:rFonts w:ascii="Times New Roman" w:hAnsi="Times New Roman"/>
          <w:sz w:val="24"/>
        </w:rPr>
        <w:t>amana bağlı gerilim</w:t>
      </w:r>
      <w:r>
        <w:rPr>
          <w:rFonts w:ascii="Times New Roman" w:hAnsi="Times New Roman"/>
          <w:sz w:val="24"/>
        </w:rPr>
        <w:t xml:space="preserve"> işareti </w:t>
      </w:r>
      <w:r w:rsidRPr="0030320D">
        <w:rPr>
          <w:rFonts w:ascii="Times New Roman" w:hAnsi="Times New Roman"/>
          <w:sz w:val="24"/>
        </w:rPr>
        <w:t>[V]</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p>
    <w:p w:rsidR="00960C59" w:rsidRPr="00440248" w:rsidRDefault="00960C59" w:rsidP="00960C59">
      <w:pPr>
        <w:pStyle w:val="normalgrs"/>
        <w:tabs>
          <w:tab w:val="left" w:pos="1418"/>
        </w:tabs>
        <w:spacing w:before="0" w:after="0" w:line="240" w:lineRule="auto"/>
        <w:rPr>
          <w:rFonts w:ascii="Times New Roman" w:hAnsi="Times New Roman"/>
          <w:b/>
          <w:sz w:val="24"/>
        </w:rPr>
      </w:pPr>
      <w:r w:rsidRPr="00440248">
        <w:rPr>
          <w:rFonts w:ascii="Times New Roman" w:hAnsi="Times New Roman"/>
          <w:b/>
          <w:sz w:val="24"/>
        </w:rPr>
        <w:t>Yunan Harfleri</w:t>
      </w:r>
    </w:p>
    <w:p w:rsidR="00960C59" w:rsidRDefault="00960C59" w:rsidP="00960C59">
      <w:pPr>
        <w:pStyle w:val="normalgrs"/>
        <w:tabs>
          <w:tab w:val="left" w:pos="1418"/>
        </w:tabs>
        <w:spacing w:before="0" w:after="0" w:line="240" w:lineRule="auto"/>
        <w:rPr>
          <w:rFonts w:ascii="Times New Roman" w:hAnsi="Times New Roman"/>
          <w:sz w:val="24"/>
          <w:lang w:val="en-US"/>
        </w:rPr>
      </w:pPr>
    </w:p>
    <w:p w:rsidR="00440248" w:rsidRPr="0030320D" w:rsidRDefault="00440248" w:rsidP="00960C59">
      <w:pPr>
        <w:pStyle w:val="normalgrs"/>
        <w:tabs>
          <w:tab w:val="left" w:pos="1418"/>
        </w:tabs>
        <w:spacing w:before="0" w:after="0" w:line="240" w:lineRule="auto"/>
        <w:rPr>
          <w:rFonts w:ascii="Times New Roman" w:hAnsi="Times New Roman"/>
          <w:sz w:val="24"/>
          <w:lang w:val="en-US"/>
        </w:rPr>
      </w:pPr>
      <m:oMath>
        <m:r>
          <w:rPr>
            <w:rFonts w:ascii="Cambria Math" w:hAnsi="Cambria Math"/>
            <w:sz w:val="24"/>
          </w:rPr>
          <m:t>θ</m:t>
        </m:r>
      </m:oMath>
      <w:r>
        <w:rPr>
          <w:rFonts w:ascii="Times New Roman" w:hAnsi="Times New Roman"/>
          <w:sz w:val="24"/>
        </w:rPr>
        <w:tab/>
      </w:r>
      <w:r w:rsidRPr="00440248">
        <w:rPr>
          <w:rFonts w:ascii="Times New Roman" w:hAnsi="Times New Roman"/>
          <w:sz w:val="24"/>
        </w:rPr>
        <w:t xml:space="preserve">: </w:t>
      </w:r>
      <w:r>
        <w:rPr>
          <w:rFonts w:ascii="Times New Roman" w:hAnsi="Times New Roman"/>
          <w:sz w:val="24"/>
        </w:rPr>
        <w:t>F</w:t>
      </w:r>
      <w:r w:rsidRPr="00440248">
        <w:rPr>
          <w:rFonts w:ascii="Times New Roman" w:hAnsi="Times New Roman"/>
          <w:sz w:val="24"/>
        </w:rPr>
        <w:t>az açısı [</w:t>
      </w:r>
      <w:proofErr w:type="spellStart"/>
      <w:r w:rsidRPr="00440248">
        <w:rPr>
          <w:rFonts w:ascii="Times New Roman" w:hAnsi="Times New Roman"/>
          <w:sz w:val="24"/>
        </w:rPr>
        <w:t>rad</w:t>
      </w:r>
      <w:proofErr w:type="spellEnd"/>
      <w:r w:rsidRPr="00440248">
        <w:rPr>
          <w:rFonts w:ascii="Times New Roman" w:hAnsi="Times New Roman"/>
          <w:sz w:val="24"/>
        </w:rPr>
        <w:t>]</w:t>
      </w:r>
    </w:p>
    <w:p w:rsidR="00960C59" w:rsidRPr="0030320D" w:rsidRDefault="00960C59" w:rsidP="00960C59">
      <w:pPr>
        <w:pStyle w:val="normalgrs"/>
        <w:tabs>
          <w:tab w:val="left" w:pos="1418"/>
        </w:tabs>
        <w:spacing w:before="0" w:after="0" w:line="240" w:lineRule="auto"/>
        <w:rPr>
          <w:rFonts w:ascii="Times New Roman" w:hAnsi="Times New Roman"/>
          <w:sz w:val="24"/>
          <w:lang w:val="en-US"/>
        </w:rPr>
      </w:pPr>
      <w:r w:rsidRPr="0030320D">
        <w:rPr>
          <w:bCs/>
          <w:lang w:val="en-US"/>
        </w:rPr>
        <w:t>σ</w:t>
      </w:r>
      <w:r w:rsidRPr="0030320D">
        <w:rPr>
          <w:rFonts w:ascii="Times New Roman" w:hAnsi="Times New Roman"/>
          <w:sz w:val="24"/>
          <w:lang w:val="en-US"/>
        </w:rPr>
        <w:tab/>
        <w:t xml:space="preserve">: </w:t>
      </w:r>
      <w:r w:rsidR="00440248" w:rsidRPr="00440248">
        <w:rPr>
          <w:rFonts w:ascii="Times New Roman" w:hAnsi="Times New Roman"/>
          <w:bCs/>
          <w:sz w:val="24"/>
        </w:rPr>
        <w:t>Standart sapma</w:t>
      </w:r>
    </w:p>
    <w:p w:rsidR="00B2313B" w:rsidRPr="00747577" w:rsidRDefault="00B2313B" w:rsidP="00B2313B">
      <w:pPr>
        <w:ind w:left="993" w:hanging="567"/>
        <w:rPr>
          <w:bCs/>
          <w:noProof w:val="0"/>
          <w:lang w:val="en-US"/>
        </w:rPr>
      </w:pPr>
    </w:p>
    <w:p w:rsidR="000B0A27" w:rsidRDefault="000B0A27">
      <w:pPr>
        <w:spacing w:before="0" w:after="200" w:line="276" w:lineRule="auto"/>
        <w:jc w:val="left"/>
        <w:rPr>
          <w:b/>
          <w:bCs/>
        </w:rPr>
        <w:sectPr w:rsidR="000B0A27" w:rsidSect="00394065">
          <w:footerReference w:type="default" r:id="rId10"/>
          <w:footerReference w:type="first" r:id="rId11"/>
          <w:pgSz w:w="11906" w:h="16838" w:code="9"/>
          <w:pgMar w:top="1418" w:right="1418" w:bottom="1418" w:left="2268" w:header="709" w:footer="454" w:gutter="0"/>
          <w:pgNumType w:fmt="lowerRoman" w:start="1"/>
          <w:cols w:space="708"/>
          <w:docGrid w:linePitch="360"/>
        </w:sectPr>
      </w:pPr>
    </w:p>
    <w:p w:rsidR="009531D2" w:rsidRDefault="007B13C5" w:rsidP="008158C2">
      <w:pPr>
        <w:pStyle w:val="Balk1"/>
      </w:pPr>
      <w:bookmarkStart w:id="1" w:name="_Toc359339303"/>
      <w:r>
        <w:lastRenderedPageBreak/>
        <w:t>GİRİŞ</w:t>
      </w:r>
      <w:bookmarkEnd w:id="1"/>
    </w:p>
    <w:p w:rsidR="00E804DD" w:rsidRDefault="00E804DD" w:rsidP="00E804DD">
      <w:r>
        <w:t>Pamukkale Üniversitesi Elektrik-Elektronik Mühendisliği Bölümü</w:t>
      </w:r>
      <w:r w:rsidR="00176C95">
        <w:t>’</w:t>
      </w:r>
      <w:r>
        <w:t xml:space="preserve">nden mezun olurken mühendis adayları tarafından gerçekleştirilecek bitirme çalışmaları bu kılavuzda </w:t>
      </w:r>
      <w:r w:rsidR="00F93F1F">
        <w:t>belirtilen</w:t>
      </w:r>
      <w:r>
        <w:t xml:space="preserve"> kurallara göre yazılır. </w:t>
      </w:r>
      <w:r w:rsidRPr="00837CBD">
        <w:rPr>
          <w:u w:val="single"/>
        </w:rPr>
        <w:t>B</w:t>
      </w:r>
      <w:r>
        <w:rPr>
          <w:u w:val="single"/>
        </w:rPr>
        <w:t>elirtilen kurallara uygun yazılmamış bitirme çalışmaları bölüm başkanlığı tarafından kabul edilmez.</w:t>
      </w:r>
      <w:r>
        <w:t xml:space="preserve"> </w:t>
      </w:r>
      <w:r w:rsidR="00B40F60">
        <w:t>Hazırlandığı kelime işlemci yazılımı için, b</w:t>
      </w:r>
      <w:r>
        <w:t xml:space="preserve">ir bitirme </w:t>
      </w:r>
      <w:r w:rsidR="00C047CF">
        <w:t>tezi</w:t>
      </w:r>
      <w:r>
        <w:t xml:space="preserve"> </w:t>
      </w:r>
      <w:r w:rsidR="00C047CF">
        <w:t>yazımında şablon olarak da kullanılabilecek olan</w:t>
      </w:r>
      <w:r>
        <w:t xml:space="preserve"> bu yazım kılavuzu, ayrıca </w:t>
      </w:r>
      <w:r w:rsidR="00C047CF">
        <w:t>Elektrik</w:t>
      </w:r>
      <w:r>
        <w:t>-Elektro</w:t>
      </w:r>
      <w:r w:rsidR="00820F88">
        <w:t xml:space="preserve">nik Mühendisliği Bölümü’nün web </w:t>
      </w:r>
      <w:r>
        <w:t>sayfasından (</w:t>
      </w:r>
      <w:hyperlink r:id="rId12" w:history="1">
        <w:r w:rsidR="00C047CF" w:rsidRPr="00820F88">
          <w:rPr>
            <w:rStyle w:val="Kpr"/>
            <w:color w:val="auto"/>
          </w:rPr>
          <w:t>http://pau.edu.tr/eem</w:t>
        </w:r>
      </w:hyperlink>
      <w:r w:rsidR="00C26B19">
        <w:t xml:space="preserve">) temin edilebilecektir. </w:t>
      </w:r>
    </w:p>
    <w:p w:rsidR="00A55F3D" w:rsidRDefault="001649CF" w:rsidP="00E804DD">
      <w:r>
        <w:rPr>
          <w:u w:val="single"/>
        </w:rPr>
        <w:t>S</w:t>
      </w:r>
      <w:r w:rsidR="00492A41" w:rsidRPr="00514B57">
        <w:rPr>
          <w:u w:val="single"/>
        </w:rPr>
        <w:t xml:space="preserve">avunma tarihinden </w:t>
      </w:r>
      <w:r w:rsidR="008B2F04">
        <w:rPr>
          <w:u w:val="single"/>
        </w:rPr>
        <w:t>en az bir hafta</w:t>
      </w:r>
      <w:r w:rsidR="00492A41" w:rsidRPr="00514B57">
        <w:rPr>
          <w:u w:val="single"/>
        </w:rPr>
        <w:t xml:space="preserve"> önce</w:t>
      </w:r>
      <w:r>
        <w:t xml:space="preserve">, bitirme çalışmasının </w:t>
      </w:r>
      <w:r w:rsidR="008B2F04" w:rsidRPr="00B40F60">
        <w:rPr>
          <w:u w:val="single"/>
        </w:rPr>
        <w:t>pdf dosya biçiminde</w:t>
      </w:r>
      <w:r w:rsidR="008B2F04">
        <w:rPr>
          <w:u w:val="single"/>
        </w:rPr>
        <w:t>ki</w:t>
      </w:r>
      <w:r w:rsidR="008B2F04">
        <w:t xml:space="preserve"> </w:t>
      </w:r>
      <w:r>
        <w:t xml:space="preserve">birer </w:t>
      </w:r>
      <w:r w:rsidR="008B2F04">
        <w:t xml:space="preserve">adet elektronik </w:t>
      </w:r>
      <w:r>
        <w:t>kopyası</w:t>
      </w:r>
      <w:r w:rsidR="00514B57">
        <w:t xml:space="preserve"> tez danışmanı ve juri üyelerine </w:t>
      </w:r>
      <w:r w:rsidR="008B2F04">
        <w:t>ulaştırılır</w:t>
      </w:r>
      <w:r w:rsidR="00514B57">
        <w:t>.</w:t>
      </w:r>
      <w:r w:rsidR="00E804DD">
        <w:t xml:space="preserve"> </w:t>
      </w:r>
      <w:r w:rsidR="00B064F1">
        <w:t xml:space="preserve">Öğrencinin tez danışmanı, tezin tez yazım kılavuzuna uygun olarak yazılıp yazılmadığını denetler ve gerekli ise ilgili düzeltmeleri öğrenciye yaptırır. </w:t>
      </w:r>
      <w:r w:rsidR="00E804DD">
        <w:t>S</w:t>
      </w:r>
      <w:r w:rsidR="00B064F1">
        <w:t>avunmadan</w:t>
      </w:r>
      <w:r w:rsidR="00E804DD">
        <w:t xml:space="preserve"> sonra varsa gerekli düzeltmeler yapıl</w:t>
      </w:r>
      <w:r w:rsidR="00514B57">
        <w:t>ır ve</w:t>
      </w:r>
      <w:r w:rsidR="00B064F1">
        <w:t xml:space="preserve"> </w:t>
      </w:r>
      <w:r w:rsidR="00514B57">
        <w:rPr>
          <w:u w:val="single"/>
        </w:rPr>
        <w:t>onay sayfası sınav jüri üyeleri tarafından imzalanmış</w:t>
      </w:r>
      <w:r w:rsidR="00B064F1">
        <w:rPr>
          <w:u w:val="single"/>
        </w:rPr>
        <w:t xml:space="preserve"> ve taratılarak tezin ilgili yerine eklenmiş</w:t>
      </w:r>
      <w:r w:rsidR="00514B57">
        <w:rPr>
          <w:u w:val="single"/>
        </w:rPr>
        <w:t xml:space="preserve"> </w:t>
      </w:r>
      <w:r w:rsidR="00514B57" w:rsidRPr="00F93F1F">
        <w:rPr>
          <w:u w:val="single"/>
        </w:rPr>
        <w:t xml:space="preserve">şekilde </w:t>
      </w:r>
      <w:r w:rsidR="008B2F04" w:rsidRPr="00F93F1F">
        <w:rPr>
          <w:u w:val="single"/>
        </w:rPr>
        <w:t>p</w:t>
      </w:r>
      <w:r w:rsidR="008B2F04" w:rsidRPr="008B2F04">
        <w:rPr>
          <w:u w:val="single"/>
        </w:rPr>
        <w:t>df dosya biçimindeki</w:t>
      </w:r>
      <w:r w:rsidR="00B064F1">
        <w:rPr>
          <w:u w:val="single"/>
        </w:rPr>
        <w:br/>
      </w:r>
      <w:r w:rsidR="00514B57" w:rsidRPr="008B2F04">
        <w:rPr>
          <w:u w:val="single"/>
        </w:rPr>
        <w:t xml:space="preserve">bir adet </w:t>
      </w:r>
      <w:r w:rsidR="008B2F04" w:rsidRPr="008B2F04">
        <w:rPr>
          <w:u w:val="single"/>
        </w:rPr>
        <w:t>elektronik kopya</w:t>
      </w:r>
      <w:r w:rsidR="008B2F04">
        <w:t>,</w:t>
      </w:r>
      <w:r w:rsidR="00B064F1">
        <w:t xml:space="preserve"> öğrencinumarası_isimsoyisim.pdf (örnek 95247022_</w:t>
      </w:r>
      <w:r w:rsidR="001D7445" w:rsidRPr="001D7445">
        <w:t>İsim SOYİSİM</w:t>
      </w:r>
      <w:r w:rsidR="00B064F1">
        <w:t>.pdf) şeklinde adlandırılarak</w:t>
      </w:r>
      <w:r w:rsidR="008B2F04">
        <w:t xml:space="preserve"> </w:t>
      </w:r>
      <w:r w:rsidR="001D7445" w:rsidRPr="001D7445">
        <w:rPr>
          <w:rStyle w:val="Kpr"/>
        </w:rPr>
        <w:t>mehmetunal</w:t>
      </w:r>
      <w:r w:rsidR="008B2F04" w:rsidRPr="001D7445">
        <w:rPr>
          <w:rStyle w:val="Kpr"/>
        </w:rPr>
        <w:t>@pau.edu.tr</w:t>
      </w:r>
      <w:r w:rsidR="008B2F04">
        <w:t xml:space="preserve"> adresine e-posta ile gönderil</w:t>
      </w:r>
      <w:r w:rsidR="00B064F1">
        <w:t>ir.</w:t>
      </w:r>
      <w:r w:rsidR="008B2F04">
        <w:t xml:space="preserve"> </w:t>
      </w:r>
      <w:r w:rsidR="00F93F1F" w:rsidRPr="00F93F1F">
        <w:rPr>
          <w:u w:val="single"/>
        </w:rPr>
        <w:t>B</w:t>
      </w:r>
      <w:r w:rsidRPr="00F93F1F">
        <w:rPr>
          <w:u w:val="single"/>
        </w:rPr>
        <w:t>itirme çalışmasının</w:t>
      </w:r>
      <w:r w:rsidR="00F93F1F" w:rsidRPr="00F93F1F">
        <w:rPr>
          <w:u w:val="single"/>
        </w:rPr>
        <w:t xml:space="preserve"> ciltli kopyasının ayrıca bölüme teslim edilmesine gerek yoktur.</w:t>
      </w:r>
      <w:r>
        <w:t xml:space="preserve"> </w:t>
      </w:r>
    </w:p>
    <w:p w:rsidR="00A55F3D" w:rsidRDefault="00A55F3D" w:rsidP="00E804DD">
      <w:pPr>
        <w:sectPr w:rsidR="00A55F3D" w:rsidSect="003A7E48">
          <w:pgSz w:w="11906" w:h="16838" w:code="9"/>
          <w:pgMar w:top="1418" w:right="1418" w:bottom="1418" w:left="2268" w:header="709" w:footer="454" w:gutter="0"/>
          <w:pgNumType w:start="1"/>
          <w:cols w:space="708"/>
          <w:titlePg/>
          <w:docGrid w:linePitch="360"/>
        </w:sectPr>
      </w:pPr>
    </w:p>
    <w:p w:rsidR="007B13C5" w:rsidRDefault="007E5642" w:rsidP="008158C2">
      <w:pPr>
        <w:pStyle w:val="Balk1"/>
      </w:pPr>
      <w:bookmarkStart w:id="2" w:name="_Toc359339304"/>
      <w:r w:rsidRPr="007E5642">
        <w:lastRenderedPageBreak/>
        <w:t>BİTİRME ÇALIŞMASI GENEL YAZIM KURALLARI</w:t>
      </w:r>
      <w:bookmarkEnd w:id="2"/>
    </w:p>
    <w:p w:rsidR="007E5642" w:rsidRDefault="007E5642" w:rsidP="007E5642">
      <w:r>
        <w:t xml:space="preserve">Öğrenci bitirme tezinin çıktılarını lazer ya da mürekkep püskürtmeli yazıcıdan almalıdır. </w:t>
      </w:r>
      <w:r w:rsidR="00B40F60">
        <w:t>Ç</w:t>
      </w:r>
      <w:r>
        <w:t>alışmanın hiç bir bölümünde el (veya daktilo) ile yapılan düzeltmeler, silintiler, kazıntılar bulunmamalıdır.</w:t>
      </w:r>
    </w:p>
    <w:p w:rsidR="007E5642" w:rsidRDefault="007E5642" w:rsidP="007E5642">
      <w:r>
        <w:t>Çalışmada yer alan tablolar, şekiller ve denklemler ile diğer matematiksel anlatımlar bilgisayar ortamında oluşturulmalıdır. Bilgisayar ortamında oluşturulması mümkün olmayan şekiller teknik çizim esaslarına göre çizilmeli ve belirtilecek açıklama ve simgeler şablonla yazılmalıdır. Bu tür şekillerde kesinlikle elle düzeltme yapılmamalıdır.</w:t>
      </w:r>
    </w:p>
    <w:p w:rsidR="00F96EDA" w:rsidRPr="00F96EDA" w:rsidRDefault="00F96EDA" w:rsidP="007E5642">
      <w:pPr>
        <w:rPr>
          <w:u w:val="single"/>
        </w:rPr>
      </w:pPr>
      <w:r w:rsidRPr="00F96EDA">
        <w:rPr>
          <w:u w:val="single"/>
        </w:rPr>
        <w:t>Tek cümle bir paragraf oluşturamaz. Paragraf olması için birbiri ile ilişkili en az iki cümlenin ardarda gelmesi gerekir.</w:t>
      </w:r>
      <w:r w:rsidRPr="00F96EDA">
        <w:t xml:space="preserve"> </w:t>
      </w:r>
    </w:p>
    <w:p w:rsidR="00957F69" w:rsidRDefault="00957F69" w:rsidP="007E5642">
      <w:r>
        <w:t>Tez temel olarak aşağıdaki bölümlerden oluşur. Her bir bölüm ile ilgili ayr</w:t>
      </w:r>
      <w:r w:rsidR="007348D8">
        <w:t>ı</w:t>
      </w:r>
      <w:r>
        <w:t>ntılı kurallar daha sonra anlatılacaktır.</w:t>
      </w:r>
    </w:p>
    <w:p w:rsidR="00957F69" w:rsidRDefault="00957F69" w:rsidP="00957F69">
      <w:pPr>
        <w:pStyle w:val="ListeParagraf"/>
        <w:numPr>
          <w:ilvl w:val="0"/>
          <w:numId w:val="12"/>
        </w:numPr>
      </w:pPr>
      <w:r>
        <w:t>Karton cilt kapağı</w:t>
      </w:r>
      <w:r w:rsidR="00F96EDA">
        <w:t xml:space="preserve"> (dış kapak)</w:t>
      </w:r>
    </w:p>
    <w:p w:rsidR="00957F69" w:rsidRDefault="00957F69" w:rsidP="00957F69">
      <w:pPr>
        <w:pStyle w:val="ListeParagraf"/>
        <w:numPr>
          <w:ilvl w:val="0"/>
          <w:numId w:val="12"/>
        </w:numPr>
      </w:pPr>
      <w:r>
        <w:t>İç kapak</w:t>
      </w:r>
    </w:p>
    <w:p w:rsidR="00957F69" w:rsidRDefault="00957F69" w:rsidP="00957F69">
      <w:pPr>
        <w:pStyle w:val="ListeParagraf"/>
        <w:numPr>
          <w:ilvl w:val="0"/>
          <w:numId w:val="12"/>
        </w:numPr>
      </w:pPr>
      <w:r>
        <w:t>Tez Künyesi (sayfa i)</w:t>
      </w:r>
    </w:p>
    <w:p w:rsidR="00957F69" w:rsidRDefault="00957F69" w:rsidP="00957F69">
      <w:pPr>
        <w:pStyle w:val="ListeParagraf"/>
        <w:numPr>
          <w:ilvl w:val="0"/>
          <w:numId w:val="12"/>
        </w:numPr>
      </w:pPr>
      <w:r>
        <w:t>Tez Onay Sayfası (sayfa ii)</w:t>
      </w:r>
    </w:p>
    <w:p w:rsidR="00957F69" w:rsidRDefault="00957F69" w:rsidP="00957F69">
      <w:pPr>
        <w:pStyle w:val="ListeParagraf"/>
        <w:numPr>
          <w:ilvl w:val="0"/>
          <w:numId w:val="12"/>
        </w:numPr>
      </w:pPr>
      <w:r>
        <w:t>Özet (sayfa iii)</w:t>
      </w:r>
    </w:p>
    <w:p w:rsidR="00957F69" w:rsidRDefault="00957F69" w:rsidP="00957F69">
      <w:pPr>
        <w:pStyle w:val="ListeParagraf"/>
        <w:numPr>
          <w:ilvl w:val="0"/>
          <w:numId w:val="12"/>
        </w:numPr>
      </w:pPr>
      <w:r>
        <w:t>Teşekkür (sayfa iv)</w:t>
      </w:r>
    </w:p>
    <w:p w:rsidR="00957F69" w:rsidRDefault="00957F69" w:rsidP="00957F69">
      <w:pPr>
        <w:pStyle w:val="ListeParagraf"/>
        <w:numPr>
          <w:ilvl w:val="0"/>
          <w:numId w:val="12"/>
        </w:numPr>
      </w:pPr>
      <w:r>
        <w:t>İçindekiler (sayfa v)</w:t>
      </w:r>
    </w:p>
    <w:p w:rsidR="00957F69" w:rsidRDefault="009D231A" w:rsidP="00957F69">
      <w:pPr>
        <w:pStyle w:val="ListeParagraf"/>
        <w:numPr>
          <w:ilvl w:val="0"/>
          <w:numId w:val="12"/>
        </w:numPr>
      </w:pPr>
      <w:r>
        <w:t>Tablo</w:t>
      </w:r>
      <w:r w:rsidR="002E44F5">
        <w:t xml:space="preserve"> Listesi (sayfa vi</w:t>
      </w:r>
      <w:r w:rsidR="00957F69">
        <w:t>)</w:t>
      </w:r>
    </w:p>
    <w:p w:rsidR="00957F69" w:rsidRDefault="002E44F5" w:rsidP="00957F69">
      <w:pPr>
        <w:pStyle w:val="ListeParagraf"/>
        <w:numPr>
          <w:ilvl w:val="0"/>
          <w:numId w:val="12"/>
        </w:numPr>
      </w:pPr>
      <w:r>
        <w:t>Şekil Listesi (sayfa vii</w:t>
      </w:r>
      <w:r w:rsidR="00957F69">
        <w:t>)</w:t>
      </w:r>
    </w:p>
    <w:p w:rsidR="00957F69" w:rsidRDefault="002E44F5" w:rsidP="00957F69">
      <w:pPr>
        <w:pStyle w:val="ListeParagraf"/>
        <w:numPr>
          <w:ilvl w:val="0"/>
          <w:numId w:val="12"/>
        </w:numPr>
      </w:pPr>
      <w:r>
        <w:t>Simgeler ve Kısaltmalar Listesi (sayfa viii)</w:t>
      </w:r>
    </w:p>
    <w:p w:rsidR="002E44F5" w:rsidRDefault="002E44F5" w:rsidP="00957F69">
      <w:pPr>
        <w:pStyle w:val="ListeParagraf"/>
        <w:numPr>
          <w:ilvl w:val="0"/>
          <w:numId w:val="12"/>
        </w:numPr>
      </w:pPr>
      <w:r>
        <w:t>Tezin bölümleri (sayfa 1 ve sonrası)</w:t>
      </w:r>
    </w:p>
    <w:p w:rsidR="00F702A3" w:rsidRDefault="00F702A3" w:rsidP="00957F69">
      <w:pPr>
        <w:pStyle w:val="ListeParagraf"/>
        <w:numPr>
          <w:ilvl w:val="0"/>
          <w:numId w:val="12"/>
        </w:numPr>
      </w:pPr>
      <w:r>
        <w:t>Ekler (eğer varsa)</w:t>
      </w:r>
    </w:p>
    <w:p w:rsidR="00F702A3" w:rsidRDefault="00F702A3" w:rsidP="00957F69">
      <w:pPr>
        <w:pStyle w:val="ListeParagraf"/>
        <w:numPr>
          <w:ilvl w:val="0"/>
          <w:numId w:val="12"/>
        </w:numPr>
      </w:pPr>
      <w:r>
        <w:t>Kaynaklar</w:t>
      </w:r>
    </w:p>
    <w:p w:rsidR="00197122" w:rsidRDefault="00197122" w:rsidP="00957F69">
      <w:pPr>
        <w:pStyle w:val="ListeParagraf"/>
        <w:numPr>
          <w:ilvl w:val="0"/>
          <w:numId w:val="12"/>
        </w:numPr>
      </w:pPr>
      <w:r>
        <w:t>Özgeçmiş</w:t>
      </w:r>
    </w:p>
    <w:p w:rsidR="00F702A3" w:rsidRDefault="00F702A3" w:rsidP="00F702A3">
      <w:pPr>
        <w:pStyle w:val="Balk2"/>
      </w:pPr>
      <w:bookmarkStart w:id="3" w:name="_Toc359339305"/>
      <w:r w:rsidRPr="00F702A3">
        <w:lastRenderedPageBreak/>
        <w:t>Kullanılacak Kağıt ve Çoğaltma Şekli</w:t>
      </w:r>
      <w:bookmarkEnd w:id="3"/>
    </w:p>
    <w:p w:rsidR="00F702A3" w:rsidRDefault="00701AA4" w:rsidP="00F702A3">
      <w:r>
        <w:t xml:space="preserve">Bitirme çalışması </w:t>
      </w:r>
      <w:r>
        <w:rPr>
          <w:u w:val="single"/>
        </w:rPr>
        <w:t>A4</w:t>
      </w:r>
      <w:r>
        <w:t xml:space="preserve"> standardında (21 x 29.7 cm) beyaz birinci hamur (70-100 g/m</w:t>
      </w:r>
      <w:r>
        <w:rPr>
          <w:position w:val="6"/>
          <w:vertAlign w:val="superscript"/>
        </w:rPr>
        <w:t>2</w:t>
      </w:r>
      <w:r>
        <w:t>) kalitesindeki kağıda ve kağıdın bir yüzüne yazılmalıdır. Standart A4 boyutuna sığmayacak olan şekiller katlanarak çalışmanın arka iç kapağına konacak bir şeffaf poşete yerleştirilmelidir.</w:t>
      </w:r>
    </w:p>
    <w:p w:rsidR="00701AA4" w:rsidRDefault="00701AA4" w:rsidP="00701AA4">
      <w:r w:rsidRPr="00701AA4">
        <w:t xml:space="preserve">Çalışmanın kopyaları </w:t>
      </w:r>
      <w:r w:rsidR="00B40F60">
        <w:t>özgün</w:t>
      </w:r>
      <w:r w:rsidRPr="00701AA4">
        <w:t xml:space="preserve"> kopyası ile aynı olacak şekilde bozulmadan bilgisayarda veya</w:t>
      </w:r>
      <w:r>
        <w:t xml:space="preserve"> fotokopi ile çoğaltılmalıdır. </w:t>
      </w:r>
      <w:r w:rsidRPr="00701AA4">
        <w:t>Çoğaltılan kopya</w:t>
      </w:r>
      <w:r>
        <w:t xml:space="preserve">lar net ve okunaklı olmalıdır. </w:t>
      </w:r>
      <w:r w:rsidRPr="00701AA4">
        <w:t>Yazıda hiçbi</w:t>
      </w:r>
      <w:r>
        <w:t xml:space="preserve">r düzeltme izi görülmemelidir. </w:t>
      </w:r>
      <w:r w:rsidRPr="00701AA4">
        <w:t>Örneğin, fotokopi yoluyla çoğaltma yapıldığında en uygun tonlama se</w:t>
      </w:r>
      <w:r>
        <w:t xml:space="preserve">çilmeli ve lekeler önlenmelidir. </w:t>
      </w:r>
      <w:r w:rsidRPr="00701AA4">
        <w:t>Fotoğraf veya renk</w:t>
      </w:r>
      <w:r>
        <w:t>li şekillerin tarayıcı</w:t>
      </w:r>
      <w:r w:rsidRPr="00701AA4">
        <w:t xml:space="preserve"> ile bilgisayar ortamına alınarak çoğaltılması önerilir.</w:t>
      </w:r>
    </w:p>
    <w:p w:rsidR="00701AA4" w:rsidRDefault="00701AA4" w:rsidP="00701AA4">
      <w:pPr>
        <w:pStyle w:val="Balk2"/>
      </w:pPr>
      <w:bookmarkStart w:id="4" w:name="_Toc359339306"/>
      <w:r w:rsidRPr="00701AA4">
        <w:t>Yazı Karakteri ve Niteliği</w:t>
      </w:r>
      <w:bookmarkEnd w:id="4"/>
    </w:p>
    <w:p w:rsidR="00701AA4" w:rsidRDefault="00701AA4" w:rsidP="009E5882">
      <w:r>
        <w:rPr>
          <w:u w:val="single"/>
        </w:rPr>
        <w:t>Bitirme Çalışmasında yazım boyunca tek tip yazı karakteri ve boyutu kullanılmalıdır.</w:t>
      </w:r>
      <w:r>
        <w:t xml:space="preserve"> Bunun için sadece </w:t>
      </w:r>
      <w:r w:rsidRPr="006E1735">
        <w:rPr>
          <w:u w:val="single"/>
        </w:rPr>
        <w:t>12</w:t>
      </w:r>
      <w:r w:rsidRPr="006E1735">
        <w:rPr>
          <w:b/>
          <w:u w:val="single"/>
        </w:rPr>
        <w:t xml:space="preserve"> </w:t>
      </w:r>
      <w:r w:rsidRPr="006E1735">
        <w:rPr>
          <w:u w:val="single"/>
        </w:rPr>
        <w:t>pt (punto)</w:t>
      </w:r>
      <w:r w:rsidRPr="006E1735">
        <w:t xml:space="preserve"> boyutunda</w:t>
      </w:r>
      <w:r w:rsidRPr="006E1735">
        <w:rPr>
          <w:b/>
        </w:rPr>
        <w:t xml:space="preserve"> “</w:t>
      </w:r>
      <w:r w:rsidRPr="006E1735">
        <w:rPr>
          <w:u w:val="single"/>
        </w:rPr>
        <w:t>Times New Roman</w:t>
      </w:r>
      <w:r w:rsidRPr="006E1735">
        <w:t>”</w:t>
      </w:r>
      <w:r>
        <w:t xml:space="preserve"> yazı </w:t>
      </w:r>
      <w:r w:rsidR="009E5882">
        <w:t>tipi</w:t>
      </w:r>
      <w:r>
        <w:t xml:space="preserve"> kullanılmalıdır.</w:t>
      </w:r>
      <w:r w:rsidR="009E5882">
        <w:t xml:space="preserve"> </w:t>
      </w:r>
      <w:r w:rsidR="00FF6A89">
        <w:t>Bir istisna olarak,</w:t>
      </w:r>
      <w:r w:rsidR="009E5882">
        <w:t xml:space="preserve"> programlama dili kodları için </w:t>
      </w:r>
      <w:r w:rsidR="009E5882" w:rsidRPr="009E5882">
        <w:rPr>
          <w:u w:val="single"/>
        </w:rPr>
        <w:t>1</w:t>
      </w:r>
      <w:r w:rsidR="009E5882">
        <w:rPr>
          <w:u w:val="single"/>
        </w:rPr>
        <w:t>0</w:t>
      </w:r>
      <w:r w:rsidR="009E5882" w:rsidRPr="009E5882">
        <w:rPr>
          <w:b/>
          <w:u w:val="single"/>
        </w:rPr>
        <w:t xml:space="preserve"> </w:t>
      </w:r>
      <w:r w:rsidR="009E5882" w:rsidRPr="009E5882">
        <w:rPr>
          <w:u w:val="single"/>
        </w:rPr>
        <w:t>pt</w:t>
      </w:r>
      <w:r w:rsidR="009E5882" w:rsidRPr="009E5882">
        <w:t xml:space="preserve"> boyutunda</w:t>
      </w:r>
      <w:r w:rsidR="009E5882" w:rsidRPr="009E5882">
        <w:rPr>
          <w:b/>
        </w:rPr>
        <w:t xml:space="preserve"> “</w:t>
      </w:r>
      <w:r w:rsidR="009E5882">
        <w:rPr>
          <w:u w:val="single"/>
        </w:rPr>
        <w:t>Courier New</w:t>
      </w:r>
      <w:r w:rsidR="009E5882" w:rsidRPr="009E5882">
        <w:t>” yazı tipi</w:t>
      </w:r>
      <w:r w:rsidR="009E5882">
        <w:t xml:space="preserve"> kullanılabilir.</w:t>
      </w:r>
    </w:p>
    <w:p w:rsidR="00701AA4" w:rsidRDefault="00701AA4" w:rsidP="00701AA4">
      <w:r>
        <w:t xml:space="preserve">Harf büyüklüğü, tablo ve şekil içinde zorunlu olunduğu durumlarda 8 pt yazı boyutuna kadar küçültülebilir. </w:t>
      </w:r>
      <w:r w:rsidR="006E1735">
        <w:t>Satırlar “</w:t>
      </w:r>
      <w:r w:rsidR="006E1735" w:rsidRPr="006E1735">
        <w:rPr>
          <w:u w:val="single"/>
        </w:rPr>
        <w:t>iki yana yaslanmış</w:t>
      </w:r>
      <w:r w:rsidR="006E1735">
        <w:t>” şekilde hizalanmalıdır.</w:t>
      </w:r>
      <w:r>
        <w:t xml:space="preserve"> </w:t>
      </w:r>
      <w:r w:rsidR="006E1735">
        <w:t>Eğer varsa,</w:t>
      </w:r>
      <w:r>
        <w:t xml:space="preserve"> dipnotlar* için 10 pt</w:t>
      </w:r>
      <w:r w:rsidR="006E1735">
        <w:t xml:space="preserve"> yazı karakter boyutu kullanılmalıdır</w:t>
      </w:r>
      <w:r>
        <w:t>.</w:t>
      </w:r>
    </w:p>
    <w:p w:rsidR="00701AA4" w:rsidRDefault="00701AA4" w:rsidP="00701AA4">
      <w:pPr>
        <w:rPr>
          <w:u w:val="single"/>
        </w:rPr>
      </w:pPr>
      <w:r>
        <w:t xml:space="preserve">Yazım </w:t>
      </w:r>
      <w:r>
        <w:rPr>
          <w:u w:val="single"/>
        </w:rPr>
        <w:t>dik ve normal harflerle</w:t>
      </w:r>
      <w:r>
        <w:t xml:space="preserve"> yazıl</w:t>
      </w:r>
      <w:r w:rsidR="006E1735">
        <w:t>malı</w:t>
      </w:r>
      <w:r>
        <w:t>, koyu (</w:t>
      </w:r>
      <w:r w:rsidR="006E1735">
        <w:t>kalın</w:t>
      </w:r>
      <w:r>
        <w:t>) harfler sadece başlıklarda kullanıl</w:t>
      </w:r>
      <w:r w:rsidR="006E1735">
        <w:t>malıdır.</w:t>
      </w:r>
      <w:r>
        <w:t xml:space="preserve"> </w:t>
      </w:r>
      <w:r w:rsidR="006E1735">
        <w:rPr>
          <w:u w:val="single"/>
        </w:rPr>
        <w:t>Noktalama işaretlerinden</w:t>
      </w:r>
      <w:r>
        <w:rPr>
          <w:u w:val="single"/>
        </w:rPr>
        <w:t xml:space="preserve"> sonra </w:t>
      </w:r>
      <w:r w:rsidR="006E1735">
        <w:rPr>
          <w:u w:val="single"/>
        </w:rPr>
        <w:t>bir</w:t>
      </w:r>
      <w:r>
        <w:rPr>
          <w:u w:val="single"/>
        </w:rPr>
        <w:t xml:space="preserve"> karakter boşluk bırakıl</w:t>
      </w:r>
      <w:r w:rsidR="006E1735">
        <w:rPr>
          <w:u w:val="single"/>
        </w:rPr>
        <w:t>malıdır</w:t>
      </w:r>
      <w:r>
        <w:t>.</w:t>
      </w:r>
      <w:r>
        <w:rPr>
          <w:b/>
        </w:rPr>
        <w:t xml:space="preserve"> </w:t>
      </w:r>
      <w:r>
        <w:rPr>
          <w:u w:val="single"/>
        </w:rPr>
        <w:t xml:space="preserve">Ayrıca </w:t>
      </w:r>
      <w:r w:rsidR="006E1735">
        <w:rPr>
          <w:u w:val="single"/>
        </w:rPr>
        <w:t>noktalama işaretleri</w:t>
      </w:r>
      <w:r>
        <w:rPr>
          <w:u w:val="single"/>
        </w:rPr>
        <w:t xml:space="preserve"> ilgili kelimenin hemen ardından boşluk bırakılmadan konu</w:t>
      </w:r>
      <w:r w:rsidR="006E1735">
        <w:rPr>
          <w:u w:val="single"/>
        </w:rPr>
        <w:t>lmalıdı</w:t>
      </w:r>
      <w:r>
        <w:rPr>
          <w:u w:val="single"/>
        </w:rPr>
        <w:t>r.</w:t>
      </w:r>
    </w:p>
    <w:p w:rsidR="006E1735" w:rsidRDefault="00983CC8" w:rsidP="00701AA4">
      <w:r>
        <w:rPr>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1362075</wp:posOffset>
                </wp:positionV>
                <wp:extent cx="5198745" cy="0"/>
                <wp:effectExtent l="9525" t="9525" r="1143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3AFE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25pt" to="409.3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d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" o:allowincell="f"/>
            </w:pict>
          </mc:Fallback>
        </mc:AlternateContent>
      </w:r>
      <w:r w:rsidR="00B22A92">
        <w:t>Cümle sonunda eğer parantez içinde bir anlatım veriliyorsa, nokta parantezden sonra konulmalıdır (örneğin burada olduğu gibi). Cümleye sayısal karakter ile başlanmamalıdır. Örneğin “10 ile çarpılıp V/m cinsinden elektrik alan şiddeti belirlenir” yerine “elektrik alan şiddeti 10 ile çarpılıp V/m cinsinden belirlenir” olarak yazılmalıdır.</w:t>
      </w:r>
    </w:p>
    <w:p w:rsidR="00B22A92" w:rsidRDefault="00B22A92" w:rsidP="00B22A92">
      <w:pPr>
        <w:spacing w:line="240" w:lineRule="auto"/>
        <w:jc w:val="left"/>
      </w:pPr>
      <w:r>
        <w:rPr>
          <w:sz w:val="20"/>
        </w:rPr>
        <w:t>* Dip-not verilmesi gerektiğinde, sayfanın altına 10 pt yazı boyutunda yazılmalıdır. Dip-notlar esas yazımdan ince bir çizgi ile ayrılmalıdır. Birden fazla dip-not kullanılması durumunda, dip notlar arasında 1 satır boşluk bırakılır</w:t>
      </w:r>
      <w:r>
        <w:t xml:space="preserve">. </w:t>
      </w:r>
    </w:p>
    <w:p w:rsidR="00B22A92" w:rsidRDefault="00653D9B" w:rsidP="00653D9B">
      <w:pPr>
        <w:pStyle w:val="Balk2"/>
      </w:pPr>
      <w:bookmarkStart w:id="5" w:name="_Toc359339307"/>
      <w:r w:rsidRPr="00653D9B">
        <w:lastRenderedPageBreak/>
        <w:t>Sayfa Düzeni</w:t>
      </w:r>
      <w:bookmarkEnd w:id="5"/>
    </w:p>
    <w:p w:rsidR="00653D9B" w:rsidRPr="00653D9B" w:rsidRDefault="00EA0913" w:rsidP="00653D9B">
      <w:r>
        <w:t>Dış kapak ve iç kapak da dahil b</w:t>
      </w:r>
      <w:r w:rsidR="00653D9B">
        <w:t>itirme çalışmasın</w:t>
      </w:r>
      <w:r>
        <w:t>ın tümünde</w:t>
      </w:r>
      <w:r w:rsidR="00653D9B">
        <w:t xml:space="preserve">, sayfanın </w:t>
      </w:r>
      <w:r w:rsidR="00653D9B">
        <w:rPr>
          <w:u w:val="single"/>
        </w:rPr>
        <w:t>sol kenarından 4 cm, sağ, üst ve alt kenarlar</w:t>
      </w:r>
      <w:r w:rsidR="00271FCB">
        <w:rPr>
          <w:u w:val="single"/>
        </w:rPr>
        <w:t>ın</w:t>
      </w:r>
      <w:r w:rsidR="00653D9B">
        <w:rPr>
          <w:u w:val="single"/>
        </w:rPr>
        <w:t xml:space="preserve">dan ise </w:t>
      </w:r>
      <w:r w:rsidR="00DD6110">
        <w:rPr>
          <w:u w:val="single"/>
        </w:rPr>
        <w:t>2,5</w:t>
      </w:r>
      <w:r w:rsidR="00653D9B">
        <w:rPr>
          <w:u w:val="single"/>
        </w:rPr>
        <w:t xml:space="preserve"> cm boşluk bırakılmalıdır</w:t>
      </w:r>
      <w:r w:rsidR="00DD6110">
        <w:t xml:space="preserve"> (</w:t>
      </w:r>
      <w:r w:rsidR="00483E2C" w:rsidRPr="00BA11F6">
        <w:fldChar w:fldCharType="begin"/>
      </w:r>
      <w:r w:rsidR="00BA11F6" w:rsidRPr="00BA11F6">
        <w:instrText xml:space="preserve"> REF _Ref286774575 \h </w:instrText>
      </w:r>
      <w:r w:rsidR="00483E2C" w:rsidRPr="00BA11F6">
        <w:fldChar w:fldCharType="separate"/>
      </w:r>
      <w:r w:rsidR="00C71819">
        <w:t>Şekil 2.1</w:t>
      </w:r>
      <w:r w:rsidR="00483E2C" w:rsidRPr="00BA11F6">
        <w:fldChar w:fldCharType="end"/>
      </w:r>
      <w:r w:rsidR="00DD6110">
        <w:t xml:space="preserve">’e bakınız). </w:t>
      </w:r>
      <w:r w:rsidR="00653D9B" w:rsidRPr="00EA0913">
        <w:rPr>
          <w:u w:val="single"/>
        </w:rPr>
        <w:t>Dipnotlar, tablolar</w:t>
      </w:r>
      <w:r w:rsidR="00DD6110" w:rsidRPr="00EA0913">
        <w:rPr>
          <w:u w:val="single"/>
        </w:rPr>
        <w:t xml:space="preserve"> ve</w:t>
      </w:r>
      <w:r w:rsidR="00653D9B" w:rsidRPr="00EA0913">
        <w:rPr>
          <w:u w:val="single"/>
        </w:rPr>
        <w:t xml:space="preserve"> şekiller de bu sı</w:t>
      </w:r>
      <w:r w:rsidR="00BA11F6" w:rsidRPr="00EA0913">
        <w:rPr>
          <w:u w:val="single"/>
        </w:rPr>
        <w:t xml:space="preserve">nırlar </w:t>
      </w:r>
      <w:r w:rsidRPr="00EA0913">
        <w:rPr>
          <w:u w:val="single"/>
        </w:rPr>
        <w:t xml:space="preserve">(yazım alanı) </w:t>
      </w:r>
      <w:r w:rsidR="00BA11F6" w:rsidRPr="00EA0913">
        <w:rPr>
          <w:u w:val="single"/>
        </w:rPr>
        <w:t>içinde kalmalıdır</w:t>
      </w:r>
      <w:r w:rsidR="00BA11F6">
        <w:t xml:space="preserve">. </w:t>
      </w:r>
      <w:r w:rsidR="00653D9B">
        <w:t>Bitirme çalışması</w:t>
      </w:r>
      <w:r w:rsidR="00BA11F6">
        <w:t>ndaki satırlar</w:t>
      </w:r>
      <w:r w:rsidR="00653D9B">
        <w:t xml:space="preserve"> </w:t>
      </w:r>
      <w:r w:rsidR="00BA11F6">
        <w:rPr>
          <w:u w:val="single"/>
        </w:rPr>
        <w:t>iki yana yaslanmış</w:t>
      </w:r>
      <w:r w:rsidR="00653D9B">
        <w:t xml:space="preserve"> şeklinde </w:t>
      </w:r>
      <w:r w:rsidR="00BA11F6">
        <w:t xml:space="preserve">hizalanmalıdır. </w:t>
      </w:r>
      <w:r w:rsidR="00653D9B">
        <w:t>Çalışma yazımında satır sonuna sığmayan kelimede kesme yapılma</w:t>
      </w:r>
      <w:r>
        <w:t>malıdır</w:t>
      </w:r>
      <w:r w:rsidR="00653D9B">
        <w:t>.</w:t>
      </w:r>
      <w:r w:rsidR="00271FCB">
        <w:t xml:space="preserve"> </w:t>
      </w:r>
    </w:p>
    <w:p w:rsidR="00DE12CD" w:rsidRDefault="003A7E48" w:rsidP="00DE12CD">
      <w:pPr>
        <w:jc w:val="center"/>
      </w:pPr>
      <w:r>
        <w:object w:dxaOrig="11824" w:dyaOrig="16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2pt;height:477.6pt" o:ole="">
            <v:imagedata r:id="rId13" o:title=""/>
          </v:shape>
          <o:OLEObject Type="Embed" ProgID="Visio.Drawing.11" ShapeID="_x0000_i1025" DrawAspect="Content" ObjectID="_1599394210" r:id="rId14"/>
        </w:object>
      </w:r>
    </w:p>
    <w:p w:rsidR="002F1B59" w:rsidRDefault="00DE12CD" w:rsidP="00D80E57">
      <w:pPr>
        <w:pStyle w:val="ekilYazs"/>
      </w:pPr>
      <w:bookmarkStart w:id="6" w:name="_Ref286774575"/>
      <w:bookmarkStart w:id="7" w:name="_Toc286776963"/>
      <w:bookmarkStart w:id="8" w:name="_Toc359339335"/>
      <w:r>
        <w:t xml:space="preserve">Şekil </w:t>
      </w:r>
      <w:r w:rsidR="008B2F04">
        <w:fldChar w:fldCharType="begin"/>
      </w:r>
      <w:r w:rsidR="008B2F04">
        <w:instrText xml:space="preserve"> STYLEREF 1 \s </w:instrText>
      </w:r>
      <w:r w:rsidR="008B2F04">
        <w:fldChar w:fldCharType="separate"/>
      </w:r>
      <w:r w:rsidR="00C71819">
        <w:t>2</w:t>
      </w:r>
      <w:r w:rsidR="008B2F04">
        <w:fldChar w:fldCharType="end"/>
      </w:r>
      <w:r>
        <w:t>.</w:t>
      </w:r>
      <w:r w:rsidR="008B2F04">
        <w:fldChar w:fldCharType="begin"/>
      </w:r>
      <w:r w:rsidR="008B2F04">
        <w:instrText xml:space="preserve"> SEQ Şekil \* ARABIC \s 1 </w:instrText>
      </w:r>
      <w:r w:rsidR="008B2F04">
        <w:fldChar w:fldCharType="separate"/>
      </w:r>
      <w:r w:rsidR="00C71819">
        <w:t>1</w:t>
      </w:r>
      <w:r w:rsidR="008B2F04">
        <w:fldChar w:fldCharType="end"/>
      </w:r>
      <w:bookmarkEnd w:id="6"/>
      <w:r>
        <w:t xml:space="preserve">: </w:t>
      </w:r>
      <w:bookmarkEnd w:id="7"/>
      <w:r w:rsidR="0005262F">
        <w:t>Kenar boşlukları ve sayfa düzeni</w:t>
      </w:r>
      <w:bookmarkEnd w:id="8"/>
    </w:p>
    <w:p w:rsidR="0005262F" w:rsidRDefault="0005262F" w:rsidP="0005262F">
      <w:pPr>
        <w:pStyle w:val="Balk3"/>
      </w:pPr>
      <w:bookmarkStart w:id="9" w:name="_Toc359339308"/>
      <w:r w:rsidRPr="0005262F">
        <w:lastRenderedPageBreak/>
        <w:t>Satır Aralıkları ve Düzeni</w:t>
      </w:r>
      <w:bookmarkEnd w:id="9"/>
    </w:p>
    <w:p w:rsidR="0005262F" w:rsidRDefault="0005262F" w:rsidP="00602C05">
      <w:r>
        <w:t xml:space="preserve">Bitirme çalışmasında </w:t>
      </w:r>
      <w:r w:rsidR="00B40F60">
        <w:t xml:space="preserve">aksi belirtilmedikçe </w:t>
      </w:r>
      <w:r>
        <w:t xml:space="preserve">satırlar </w:t>
      </w:r>
      <w:r w:rsidR="00602C05">
        <w:rPr>
          <w:u w:val="single"/>
        </w:rPr>
        <w:t>1,5</w:t>
      </w:r>
      <w:r>
        <w:rPr>
          <w:u w:val="single"/>
        </w:rPr>
        <w:t xml:space="preserve"> </w:t>
      </w:r>
      <w:r w:rsidR="00FF6A89">
        <w:rPr>
          <w:u w:val="single"/>
        </w:rPr>
        <w:t xml:space="preserve">satır </w:t>
      </w:r>
      <w:r>
        <w:rPr>
          <w:u w:val="single"/>
        </w:rPr>
        <w:t>aralıkla</w:t>
      </w:r>
      <w:r w:rsidR="00602C05">
        <w:t xml:space="preserve"> düzenlenmelidir. </w:t>
      </w:r>
      <w:r>
        <w:t xml:space="preserve">Ayrıca </w:t>
      </w:r>
      <w:r w:rsidR="00A53941">
        <w:t xml:space="preserve">“Tez Künyesi”, </w:t>
      </w:r>
      <w:r w:rsidR="00A62FE5">
        <w:t>“İçindekiler”, “</w:t>
      </w:r>
      <w:r w:rsidR="00A62FE5" w:rsidRPr="00A62FE5">
        <w:rPr>
          <w:lang w:val="en-US"/>
        </w:rPr>
        <w:t>Tablo Listesi</w:t>
      </w:r>
      <w:r w:rsidR="00A62FE5">
        <w:t>”, “</w:t>
      </w:r>
      <w:r w:rsidR="00A62FE5" w:rsidRPr="00A62FE5">
        <w:rPr>
          <w:bCs/>
          <w:lang w:val="en-US"/>
        </w:rPr>
        <w:t>Şekil Listesi</w:t>
      </w:r>
      <w:r w:rsidR="00A62FE5">
        <w:t>”, “</w:t>
      </w:r>
      <w:r w:rsidR="00A62FE5" w:rsidRPr="00A62FE5">
        <w:t xml:space="preserve">Simgeler </w:t>
      </w:r>
      <w:r w:rsidR="00A62FE5">
        <w:t>v</w:t>
      </w:r>
      <w:r w:rsidR="00A62FE5" w:rsidRPr="00A62FE5">
        <w:t>e Kısaltmalar</w:t>
      </w:r>
      <w:r w:rsidR="00A62FE5" w:rsidRPr="00A62FE5">
        <w:rPr>
          <w:bCs/>
          <w:lang w:val="en-US"/>
        </w:rPr>
        <w:t xml:space="preserve"> Listesi</w:t>
      </w:r>
      <w:r w:rsidR="00A62FE5">
        <w:t xml:space="preserve">”, </w:t>
      </w:r>
      <w:r>
        <w:t>“Kaynaklar”</w:t>
      </w:r>
      <w:r w:rsidR="00B40F60">
        <w:t xml:space="preserve"> ve</w:t>
      </w:r>
      <w:r>
        <w:t xml:space="preserve"> “Ek</w:t>
      </w:r>
      <w:r w:rsidR="00A62FE5">
        <w:t>ler</w:t>
      </w:r>
      <w:r>
        <w:t>” bölümlerindeki yazımlar, esas yazımdaki tablo başlıkları ile şekillerin alt açıklamaları ve dipnotlar</w:t>
      </w:r>
      <w:r w:rsidR="00FF6A89">
        <w:t>da</w:t>
      </w:r>
      <w:r>
        <w:t xml:space="preserve"> ise</w:t>
      </w:r>
      <w:r w:rsidR="00FF6A89">
        <w:t xml:space="preserve"> satırlar</w:t>
      </w:r>
      <w:r>
        <w:t xml:space="preserve"> </w:t>
      </w:r>
      <w:r w:rsidR="00602C05">
        <w:rPr>
          <w:u w:val="single"/>
        </w:rPr>
        <w:t>1</w:t>
      </w:r>
      <w:r>
        <w:rPr>
          <w:u w:val="single"/>
        </w:rPr>
        <w:t xml:space="preserve"> </w:t>
      </w:r>
      <w:r w:rsidR="00FF6A89">
        <w:rPr>
          <w:u w:val="single"/>
        </w:rPr>
        <w:t xml:space="preserve">satır </w:t>
      </w:r>
      <w:r>
        <w:rPr>
          <w:u w:val="single"/>
        </w:rPr>
        <w:t>aralıkta</w:t>
      </w:r>
      <w:r w:rsidR="00602C05">
        <w:t xml:space="preserve"> yazılmalıdır. </w:t>
      </w:r>
      <w:r w:rsidR="00F96EDA" w:rsidRPr="00F96EDA">
        <w:t xml:space="preserve">Çalışmada </w:t>
      </w:r>
      <w:r w:rsidR="00B40F60" w:rsidRPr="00B40F60">
        <w:t xml:space="preserve">aksi belirtilmedikçe </w:t>
      </w:r>
      <w:r w:rsidR="00F96EDA" w:rsidRPr="00F96EDA">
        <w:t xml:space="preserve">paragraflardan önce ve sonra </w:t>
      </w:r>
      <w:r w:rsidR="00FF6A89">
        <w:t xml:space="preserve">ek olarak </w:t>
      </w:r>
      <w:r w:rsidR="00F96EDA" w:rsidRPr="00F96EDA">
        <w:t xml:space="preserve">6 nk (nokta) boşluk </w:t>
      </w:r>
      <w:r w:rsidR="00FF6A89">
        <w:t xml:space="preserve">(yarım satır aralık) </w:t>
      </w:r>
      <w:r w:rsidR="00F96EDA" w:rsidRPr="00F96EDA">
        <w:t xml:space="preserve">bırakılmalıdır. </w:t>
      </w:r>
      <w:r w:rsidR="00252543">
        <w:t xml:space="preserve">Boşluk bırakma işlemi mümkün olduğunca “enter” tuşuna basmak suretiyle boş satır bırakarak değil, kelime işlemci yazılım programının paragraf biçimlendirme ayarları kullanılarak yapılmalıdır. </w:t>
      </w:r>
      <w:r w:rsidR="00F96EDA" w:rsidRPr="00F96EDA">
        <w:t>Paragrafın ilk satırı içerlek yazılmamalı, diğer satırlar ile aynı hizadan başlamalıdır.</w:t>
      </w:r>
      <w:r w:rsidR="00F96EDA">
        <w:t xml:space="preserve"> </w:t>
      </w:r>
    </w:p>
    <w:p w:rsidR="00F96EDA" w:rsidRDefault="00F96EDA" w:rsidP="00F96EDA">
      <w:pPr>
        <w:pStyle w:val="Balk3"/>
      </w:pPr>
      <w:bookmarkStart w:id="10" w:name="_Toc359339309"/>
      <w:r w:rsidRPr="00F96EDA">
        <w:t>Sayfa Numaralandırılması ve Sırası</w:t>
      </w:r>
      <w:bookmarkEnd w:id="10"/>
    </w:p>
    <w:p w:rsidR="00197122" w:rsidRDefault="00F96EDA" w:rsidP="00197122">
      <w:r>
        <w:t>Bitirme çalışmasının dış kapak ve iç kapak haricindeki tüm sayfaları numaralandırılmalıdır.</w:t>
      </w:r>
      <w:r w:rsidR="00252543">
        <w:t xml:space="preserve"> “T</w:t>
      </w:r>
      <w:r w:rsidR="00252543" w:rsidRPr="007C53A9">
        <w:t>ez Künyesi</w:t>
      </w:r>
      <w:r w:rsidR="00252543">
        <w:t>”</w:t>
      </w:r>
      <w:r>
        <w:t xml:space="preserve">, </w:t>
      </w:r>
      <w:r w:rsidR="00252543">
        <w:t>“</w:t>
      </w:r>
      <w:r w:rsidR="00252543" w:rsidRPr="007C53A9">
        <w:t>Tez Onay Sayfası</w:t>
      </w:r>
      <w:r w:rsidR="00252543">
        <w:t>”</w:t>
      </w:r>
      <w:r>
        <w:t xml:space="preserve">, </w:t>
      </w:r>
      <w:r w:rsidR="00252543">
        <w:t>“</w:t>
      </w:r>
      <w:r w:rsidR="00252543" w:rsidRPr="007C53A9">
        <w:t>Özet</w:t>
      </w:r>
      <w:r w:rsidR="00252543">
        <w:t>”</w:t>
      </w:r>
      <w:r>
        <w:t xml:space="preserve">, </w:t>
      </w:r>
      <w:r w:rsidR="00252543">
        <w:t>“T</w:t>
      </w:r>
      <w:r w:rsidR="00252543" w:rsidRPr="007C53A9">
        <w:t>eşekkür</w:t>
      </w:r>
      <w:r w:rsidR="00252543">
        <w:t>”</w:t>
      </w:r>
      <w:r>
        <w:t xml:space="preserve">, </w:t>
      </w:r>
      <w:r w:rsidR="00252543">
        <w:t>“İ</w:t>
      </w:r>
      <w:r w:rsidR="00252543" w:rsidRPr="007C53A9">
        <w:t>çindekiler</w:t>
      </w:r>
      <w:r w:rsidR="00252543">
        <w:t>”</w:t>
      </w:r>
      <w:r w:rsidR="007C53A9">
        <w:t xml:space="preserve">, </w:t>
      </w:r>
      <w:r w:rsidR="00252543">
        <w:t>“Tablo</w:t>
      </w:r>
      <w:r w:rsidR="00252543" w:rsidRPr="007C53A9">
        <w:t xml:space="preserve"> Listesi</w:t>
      </w:r>
      <w:r w:rsidR="00252543">
        <w:t>”</w:t>
      </w:r>
      <w:r w:rsidR="007C53A9">
        <w:t xml:space="preserve">, </w:t>
      </w:r>
      <w:r w:rsidR="00252543">
        <w:t>“</w:t>
      </w:r>
      <w:r w:rsidR="00252543" w:rsidRPr="007C53A9">
        <w:t>Şekil Listesi</w:t>
      </w:r>
      <w:r w:rsidR="00252543">
        <w:t>”</w:t>
      </w:r>
      <w:r w:rsidR="007C53A9">
        <w:t xml:space="preserve"> </w:t>
      </w:r>
      <w:r>
        <w:t xml:space="preserve">ve </w:t>
      </w:r>
      <w:r w:rsidR="00252543">
        <w:t>“</w:t>
      </w:r>
      <w:r w:rsidR="00252543" w:rsidRPr="007C53A9">
        <w:t xml:space="preserve">Simgeler </w:t>
      </w:r>
      <w:r w:rsidR="00252543">
        <w:t>v</w:t>
      </w:r>
      <w:r w:rsidR="00252543" w:rsidRPr="007C53A9">
        <w:t>e Kısaltmalar Listesi</w:t>
      </w:r>
      <w:r w:rsidR="00252543">
        <w:t>”</w:t>
      </w:r>
      <w:r w:rsidR="007C53A9">
        <w:t xml:space="preserve"> </w:t>
      </w:r>
      <w:r>
        <w:t>sayfalar</w:t>
      </w:r>
      <w:r w:rsidR="007C53A9">
        <w:t>ı</w:t>
      </w:r>
      <w:r>
        <w:t xml:space="preserve"> küçük </w:t>
      </w:r>
      <w:r w:rsidR="00197122">
        <w:t>R</w:t>
      </w:r>
      <w:r>
        <w:t>omen rakkamları ile (i, ii,…) numaralandır</w:t>
      </w:r>
      <w:r w:rsidR="007C53A9">
        <w:t>ılır.</w:t>
      </w:r>
      <w:r>
        <w:t xml:space="preserve"> Çalışmanın esas yazım kısmı ise </w:t>
      </w:r>
      <w:r w:rsidR="007C53A9">
        <w:t>tezin bölümleri</w:t>
      </w:r>
      <w:r>
        <w:t xml:space="preserve">, </w:t>
      </w:r>
      <w:r w:rsidR="00197122" w:rsidRPr="00197122">
        <w:t>ekler,</w:t>
      </w:r>
      <w:r w:rsidR="00197122">
        <w:t xml:space="preserve"> </w:t>
      </w:r>
      <w:r w:rsidR="00252543">
        <w:t>“K</w:t>
      </w:r>
      <w:r>
        <w:t>aynaklar</w:t>
      </w:r>
      <w:r w:rsidR="00252543">
        <w:t>”</w:t>
      </w:r>
      <w:r w:rsidR="00197122">
        <w:t xml:space="preserve"> ve</w:t>
      </w:r>
      <w:r>
        <w:t xml:space="preserve"> </w:t>
      </w:r>
      <w:r w:rsidR="00252543">
        <w:t>“Özgeçmiş”</w:t>
      </w:r>
      <w:r w:rsidR="00197122">
        <w:t xml:space="preserve"> sayfalarından oluşur. </w:t>
      </w:r>
      <w:r>
        <w:t xml:space="preserve">Çalışmanın bu kısmı ise </w:t>
      </w:r>
      <w:r w:rsidR="00197122">
        <w:t>Arap rakamları ile</w:t>
      </w:r>
      <w:r>
        <w:t xml:space="preserve"> (1, </w:t>
      </w:r>
      <w:r w:rsidR="00197122">
        <w:t xml:space="preserve">2, …) numaralandırılır. </w:t>
      </w:r>
      <w:r w:rsidR="00197122" w:rsidRPr="00197122">
        <w:t>Sayfa numarası sayfanın altında ortalanmış olarak verilmeli ve 2,5 cm’lik alt bilgi alanının</w:t>
      </w:r>
      <w:r w:rsidR="000B14A9">
        <w:t xml:space="preserve"> </w:t>
      </w:r>
      <w:r w:rsidR="003A7E48">
        <w:t>ortasında</w:t>
      </w:r>
      <w:r w:rsidR="000B14A9">
        <w:t xml:space="preserve"> yer almalıdır </w:t>
      </w:r>
      <w:r w:rsidR="000B14A9" w:rsidRPr="000B14A9">
        <w:t>(</w:t>
      </w:r>
      <w:r w:rsidR="00483E2C" w:rsidRPr="000B14A9">
        <w:fldChar w:fldCharType="begin"/>
      </w:r>
      <w:r w:rsidR="000B14A9" w:rsidRPr="000B14A9">
        <w:instrText xml:space="preserve"> REF _Ref286774575 \h </w:instrText>
      </w:r>
      <w:r w:rsidR="00483E2C" w:rsidRPr="000B14A9">
        <w:fldChar w:fldCharType="separate"/>
      </w:r>
      <w:r w:rsidR="00C71819">
        <w:t>Şekil 2.1</w:t>
      </w:r>
      <w:r w:rsidR="00483E2C" w:rsidRPr="000B14A9">
        <w:fldChar w:fldCharType="end"/>
      </w:r>
      <w:r w:rsidR="000B14A9" w:rsidRPr="000B14A9">
        <w:t>’e bakınız)</w:t>
      </w:r>
      <w:r w:rsidR="000B14A9">
        <w:t>.</w:t>
      </w:r>
    </w:p>
    <w:p w:rsidR="000B14A9" w:rsidRDefault="009D231A" w:rsidP="000B14A9">
      <w:pPr>
        <w:pStyle w:val="Balk2"/>
      </w:pPr>
      <w:bookmarkStart w:id="11" w:name="_Toc359339310"/>
      <w:r>
        <w:t>Tablolar</w:t>
      </w:r>
      <w:r w:rsidR="000B14A9" w:rsidRPr="000B14A9">
        <w:t xml:space="preserve"> ve Şekiller</w:t>
      </w:r>
      <w:bookmarkEnd w:id="11"/>
    </w:p>
    <w:p w:rsidR="000B14A9" w:rsidRDefault="000B14A9" w:rsidP="0016185E">
      <w:r>
        <w:t>Bitirme çalışmasına konulacak çeşitli bilgilerin veya sayısal verilerin düzenli satır</w:t>
      </w:r>
      <w:r w:rsidR="00981851">
        <w:t xml:space="preserve"> ve </w:t>
      </w:r>
      <w:r>
        <w:t>sütün</w:t>
      </w:r>
      <w:r w:rsidR="00981851">
        <w:t>lar</w:t>
      </w:r>
      <w:r>
        <w:t xml:space="preserve"> şeklinde verilmesine </w:t>
      </w:r>
      <w:r w:rsidR="00471337">
        <w:t>“T</w:t>
      </w:r>
      <w:r w:rsidR="0016185E">
        <w:t>ablo</w:t>
      </w:r>
      <w:r w:rsidR="00471337">
        <w:t>”</w:t>
      </w:r>
      <w:r w:rsidR="0016185E">
        <w:t xml:space="preserve"> adı verilir. </w:t>
      </w:r>
      <w:r>
        <w:t xml:space="preserve">Her </w:t>
      </w:r>
      <w:r w:rsidR="009D231A">
        <w:t>tablo</w:t>
      </w:r>
      <w:r w:rsidR="00135087">
        <w:t>nun</w:t>
      </w:r>
      <w:r w:rsidR="00981851">
        <w:t xml:space="preserve"> birbirinden nokta ile ayrılmış iki sayıdan oluşan bir </w:t>
      </w:r>
      <w:r w:rsidR="00135087">
        <w:t>numarası ve bir başlığı olmalıdır</w:t>
      </w:r>
      <w:r>
        <w:t xml:space="preserve">. </w:t>
      </w:r>
      <w:r w:rsidR="00135087">
        <w:t>A</w:t>
      </w:r>
      <w:r>
        <w:t xml:space="preserve">çıklayıcı başlık </w:t>
      </w:r>
      <w:r w:rsidR="00483E2C" w:rsidRPr="00135087">
        <w:fldChar w:fldCharType="begin"/>
      </w:r>
      <w:r w:rsidR="00135087" w:rsidRPr="00135087">
        <w:instrText xml:space="preserve"> REF _Ref286824945 \h </w:instrText>
      </w:r>
      <w:r w:rsidR="00483E2C" w:rsidRPr="00135087">
        <w:fldChar w:fldCharType="separate"/>
      </w:r>
      <w:r w:rsidR="00C71819">
        <w:t>Tablo 2.1</w:t>
      </w:r>
      <w:r w:rsidR="00483E2C" w:rsidRPr="00135087">
        <w:fldChar w:fldCharType="end"/>
      </w:r>
      <w:r>
        <w:t xml:space="preserve">’de görüldüğü gibi tablonun </w:t>
      </w:r>
      <w:r>
        <w:rPr>
          <w:u w:val="single"/>
        </w:rPr>
        <w:t>üstüne</w:t>
      </w:r>
      <w:r w:rsidR="00135087">
        <w:t xml:space="preserve"> yazılır.</w:t>
      </w:r>
      <w:r>
        <w:t xml:space="preserve"> Tablo başlığı </w:t>
      </w:r>
      <w:r w:rsidR="008A1FB0" w:rsidRPr="008A1FB0">
        <w:rPr>
          <w:u w:val="single"/>
        </w:rPr>
        <w:t>1 satır aralığı</w:t>
      </w:r>
      <w:r w:rsidR="008A1FB0">
        <w:t xml:space="preserve"> ile yazılmalı ve </w:t>
      </w:r>
      <w:r>
        <w:t>sayfa yazım alanı içinde tablo ile birlikte ortalanmalıdır.</w:t>
      </w:r>
      <w:r w:rsidR="00761869">
        <w:t xml:space="preserve"> </w:t>
      </w:r>
      <w:r w:rsidR="00306E5E">
        <w:t>Tablodan sonra</w:t>
      </w:r>
      <w:r w:rsidR="00252543">
        <w:t xml:space="preserve"> gelen satırdan önce</w:t>
      </w:r>
      <w:r w:rsidR="00306E5E">
        <w:t xml:space="preserve"> 18 nk boşluk bırakılmalıdır. </w:t>
      </w:r>
      <w:r w:rsidR="00761869">
        <w:t xml:space="preserve">Tablo türü ve kenarlık biçimlendirmesi seçimi </w:t>
      </w:r>
      <w:r w:rsidR="00F80D4F">
        <w:t>öğrenci ve danışmanına bırakılmıştır.</w:t>
      </w:r>
    </w:p>
    <w:p w:rsidR="00F80D4F" w:rsidRDefault="00F80D4F" w:rsidP="0016185E">
      <w:r w:rsidRPr="00F80D4F">
        <w:t>Çalışmada yer alan her türlü resim, fotoğraf, grafik, harita</w:t>
      </w:r>
      <w:r w:rsidR="00252543">
        <w:t xml:space="preserve"> veya</w:t>
      </w:r>
      <w:r w:rsidRPr="00F80D4F">
        <w:t xml:space="preserve"> pla</w:t>
      </w:r>
      <w:r w:rsidR="00471337">
        <w:t xml:space="preserve">n “Şekil” olarak adlandırılır. </w:t>
      </w:r>
      <w:r w:rsidRPr="00F80D4F">
        <w:t>Her şeklin birbirinden nokta ile ayrılmış iki sayıdan oluşan bir numarası ve bir adı olmalıdır.</w:t>
      </w:r>
      <w:r w:rsidR="00471337">
        <w:t xml:space="preserve"> Şekil numarası ve adı</w:t>
      </w:r>
      <w:r w:rsidR="00471337" w:rsidRPr="00471337">
        <w:t xml:space="preserve"> </w:t>
      </w:r>
      <w:r w:rsidR="00483E2C" w:rsidRPr="00471337">
        <w:fldChar w:fldCharType="begin"/>
      </w:r>
      <w:r w:rsidR="00471337" w:rsidRPr="00471337">
        <w:instrText xml:space="preserve"> REF _Ref286774575 \h </w:instrText>
      </w:r>
      <w:r w:rsidR="00483E2C" w:rsidRPr="00471337">
        <w:fldChar w:fldCharType="separate"/>
      </w:r>
      <w:r w:rsidR="00C71819">
        <w:t>Şekil 2.1</w:t>
      </w:r>
      <w:r w:rsidR="00483E2C" w:rsidRPr="00471337">
        <w:fldChar w:fldCharType="end"/>
      </w:r>
      <w:r w:rsidR="00471337" w:rsidRPr="00471337">
        <w:t xml:space="preserve">’de görüldüğü gibi </w:t>
      </w:r>
      <w:r w:rsidR="00471337">
        <w:t>şeklin</w:t>
      </w:r>
      <w:r w:rsidR="00471337" w:rsidRPr="00471337">
        <w:t xml:space="preserve"> </w:t>
      </w:r>
      <w:r w:rsidR="00471337">
        <w:rPr>
          <w:u w:val="single"/>
        </w:rPr>
        <w:t>altına</w:t>
      </w:r>
      <w:r w:rsidR="00471337" w:rsidRPr="00471337">
        <w:t xml:space="preserve"> </w:t>
      </w:r>
      <w:r w:rsidR="00471337" w:rsidRPr="00471337">
        <w:lastRenderedPageBreak/>
        <w:t xml:space="preserve">yazılır. Şekil numarası ve adı </w:t>
      </w:r>
      <w:r w:rsidR="008A1FB0" w:rsidRPr="008A1FB0">
        <w:rPr>
          <w:u w:val="single"/>
        </w:rPr>
        <w:t>1 satır aralığı</w:t>
      </w:r>
      <w:r w:rsidR="008A1FB0" w:rsidRPr="008A1FB0">
        <w:t xml:space="preserve"> ile yazılmalı ve </w:t>
      </w:r>
      <w:r w:rsidR="00471337" w:rsidRPr="00471337">
        <w:t xml:space="preserve">sayfa yazım alanı içinde </w:t>
      </w:r>
      <w:r w:rsidR="00471337">
        <w:t>şekil</w:t>
      </w:r>
      <w:r w:rsidR="00471337" w:rsidRPr="00471337">
        <w:t xml:space="preserve"> ile birlikte ortalanmalıdır.</w:t>
      </w:r>
      <w:r w:rsidR="00471337">
        <w:t xml:space="preserve"> </w:t>
      </w:r>
      <w:r w:rsidR="00D80E57">
        <w:t xml:space="preserve">Şekil </w:t>
      </w:r>
      <w:r w:rsidR="00D80E57" w:rsidRPr="00D80E57">
        <w:t>numarası ve adı</w:t>
      </w:r>
      <w:r w:rsidR="00D80E57">
        <w:t>nın bulunduğu satırdan sonra</w:t>
      </w:r>
      <w:r w:rsidR="00D80E57" w:rsidRPr="00D80E57">
        <w:t xml:space="preserve"> 18 nk boşluk bırakılmalıdır.</w:t>
      </w:r>
      <w:r w:rsidR="00D80E57">
        <w:t xml:space="preserve"> </w:t>
      </w:r>
      <w:r w:rsidR="00306E5E">
        <w:t xml:space="preserve">Şeklin etrafında gereksiz boşluklar olmamalıdır. </w:t>
      </w:r>
      <w:r w:rsidR="004D4650">
        <w:t xml:space="preserve">Eğer varsa bu boşluklar bir resim düzenleyici programıyla kaldırıldıktan sonra resim </w:t>
      </w:r>
      <w:r w:rsidR="00237B4C">
        <w:t>çalışmaya</w:t>
      </w:r>
      <w:r w:rsidR="004D4650">
        <w:t xml:space="preserve"> eklenmelidir.</w:t>
      </w:r>
      <w:r w:rsidR="00237B4C">
        <w:t xml:space="preserve"> </w:t>
      </w:r>
      <w:r w:rsidR="00237B4C" w:rsidRPr="00237B4C">
        <w:t>Grafik gösterimlerinde eksenler tanımlanmalı ve birimler belirtilmelidir (</w:t>
      </w:r>
      <w:r w:rsidR="00483E2C">
        <w:fldChar w:fldCharType="begin"/>
      </w:r>
      <w:r w:rsidR="00B45412">
        <w:instrText xml:space="preserve"> REF _Ref291699377 \h </w:instrText>
      </w:r>
      <w:r w:rsidR="00483E2C">
        <w:fldChar w:fldCharType="separate"/>
      </w:r>
      <w:r w:rsidR="00C71819" w:rsidRPr="00B45412">
        <w:t xml:space="preserve">Şekil </w:t>
      </w:r>
      <w:r w:rsidR="00C71819">
        <w:t>2</w:t>
      </w:r>
      <w:r w:rsidR="00C71819" w:rsidRPr="00B45412">
        <w:t>.</w:t>
      </w:r>
      <w:r w:rsidR="00C71819">
        <w:t>2</w:t>
      </w:r>
      <w:r w:rsidR="00483E2C">
        <w:fldChar w:fldCharType="end"/>
      </w:r>
      <w:r w:rsidR="00B45412" w:rsidRPr="00B45412">
        <w:t>’</w:t>
      </w:r>
      <w:r w:rsidR="00B45412">
        <w:t>y</w:t>
      </w:r>
      <w:r w:rsidR="00B45412" w:rsidRPr="00B45412">
        <w:t>e bakınız</w:t>
      </w:r>
      <w:r w:rsidR="00237B4C" w:rsidRPr="00237B4C">
        <w:t>).</w:t>
      </w:r>
    </w:p>
    <w:p w:rsidR="0016185E" w:rsidRDefault="0016185E" w:rsidP="0016185E">
      <w:pPr>
        <w:pStyle w:val="ResimYazs"/>
      </w:pPr>
      <w:bookmarkStart w:id="12" w:name="_Ref286824945"/>
      <w:bookmarkStart w:id="13" w:name="_Ref286824875"/>
      <w:bookmarkStart w:id="14" w:name="_Toc359339334"/>
      <w:r>
        <w:t xml:space="preserve">Tablo </w:t>
      </w:r>
      <w:r w:rsidR="008B2F04">
        <w:fldChar w:fldCharType="begin"/>
      </w:r>
      <w:r w:rsidR="008B2F04">
        <w:instrText xml:space="preserve"> STYLEREF 1 \s </w:instrText>
      </w:r>
      <w:r w:rsidR="008B2F04">
        <w:fldChar w:fldCharType="separate"/>
      </w:r>
      <w:r w:rsidR="00C71819">
        <w:t>2</w:t>
      </w:r>
      <w:r w:rsidR="008B2F04">
        <w:fldChar w:fldCharType="end"/>
      </w:r>
      <w:r>
        <w:t>.</w:t>
      </w:r>
      <w:r w:rsidR="008B2F04">
        <w:fldChar w:fldCharType="begin"/>
      </w:r>
      <w:r w:rsidR="008B2F04">
        <w:instrText xml:space="preserve"> SEQ Tablo \* ARABIC \s 1 </w:instrText>
      </w:r>
      <w:r w:rsidR="008B2F04">
        <w:fldChar w:fldCharType="separate"/>
      </w:r>
      <w:r w:rsidR="00C71819">
        <w:t>1</w:t>
      </w:r>
      <w:r w:rsidR="008B2F04">
        <w:fldChar w:fldCharType="end"/>
      </w:r>
      <w:bookmarkEnd w:id="12"/>
      <w:r>
        <w:t xml:space="preserve">: </w:t>
      </w:r>
      <w:bookmarkEnd w:id="13"/>
      <w:r w:rsidR="00135087">
        <w:t>Örnek bir tablo</w:t>
      </w:r>
      <w:bookmarkEnd w:id="14"/>
    </w:p>
    <w:tbl>
      <w:tblPr>
        <w:tblW w:w="3914" w:type="pct"/>
        <w:jc w:val="center"/>
        <w:tblBorders>
          <w:top w:val="double" w:sz="6" w:space="0" w:color="auto"/>
          <w:bottom w:val="single" w:sz="8" w:space="0" w:color="auto"/>
        </w:tblBorders>
        <w:tblLook w:val="0000" w:firstRow="0" w:lastRow="0" w:firstColumn="0" w:lastColumn="0" w:noHBand="0" w:noVBand="0"/>
      </w:tblPr>
      <w:tblGrid>
        <w:gridCol w:w="1995"/>
        <w:gridCol w:w="1444"/>
        <w:gridCol w:w="1477"/>
        <w:gridCol w:w="1688"/>
      </w:tblGrid>
      <w:tr w:rsidR="0016185E" w:rsidRPr="0016185E" w:rsidTr="00981851">
        <w:trPr>
          <w:jc w:val="center"/>
        </w:trPr>
        <w:tc>
          <w:tcPr>
            <w:tcW w:w="1510" w:type="pct"/>
            <w:tcBorders>
              <w:top w:val="single" w:sz="8" w:space="0" w:color="auto"/>
              <w:bottom w:val="single" w:sz="8" w:space="0" w:color="auto"/>
            </w:tcBorders>
          </w:tcPr>
          <w:p w:rsidR="0016185E" w:rsidRPr="0016185E" w:rsidRDefault="0016185E" w:rsidP="00981851">
            <w:pPr>
              <w:jc w:val="center"/>
              <w:rPr>
                <w:noProof w:val="0"/>
              </w:rPr>
            </w:pPr>
            <w:r w:rsidRPr="0016185E">
              <w:rPr>
                <w:noProof w:val="0"/>
              </w:rPr>
              <w:t>Sütun A</w:t>
            </w:r>
          </w:p>
        </w:tc>
        <w:tc>
          <w:tcPr>
            <w:tcW w:w="1093" w:type="pct"/>
            <w:tcBorders>
              <w:top w:val="single" w:sz="8" w:space="0" w:color="auto"/>
              <w:bottom w:val="single" w:sz="8" w:space="0" w:color="auto"/>
            </w:tcBorders>
          </w:tcPr>
          <w:p w:rsidR="0016185E" w:rsidRPr="0016185E" w:rsidRDefault="0016185E" w:rsidP="00981851">
            <w:pPr>
              <w:jc w:val="center"/>
              <w:rPr>
                <w:noProof w:val="0"/>
              </w:rPr>
            </w:pPr>
            <w:r w:rsidRPr="0016185E">
              <w:rPr>
                <w:noProof w:val="0"/>
              </w:rPr>
              <w:t>Sütun B</w:t>
            </w:r>
          </w:p>
        </w:tc>
        <w:tc>
          <w:tcPr>
            <w:tcW w:w="1118" w:type="pct"/>
            <w:tcBorders>
              <w:top w:val="single" w:sz="8" w:space="0" w:color="auto"/>
              <w:bottom w:val="single" w:sz="8" w:space="0" w:color="auto"/>
            </w:tcBorders>
          </w:tcPr>
          <w:p w:rsidR="0016185E" w:rsidRPr="0016185E" w:rsidRDefault="0016185E" w:rsidP="00981851">
            <w:pPr>
              <w:jc w:val="center"/>
              <w:rPr>
                <w:noProof w:val="0"/>
              </w:rPr>
            </w:pPr>
            <w:r w:rsidRPr="0016185E">
              <w:rPr>
                <w:noProof w:val="0"/>
              </w:rPr>
              <w:t>Sütun C</w:t>
            </w:r>
          </w:p>
        </w:tc>
        <w:tc>
          <w:tcPr>
            <w:tcW w:w="1278" w:type="pct"/>
            <w:tcBorders>
              <w:top w:val="single" w:sz="8" w:space="0" w:color="auto"/>
              <w:bottom w:val="single" w:sz="8" w:space="0" w:color="auto"/>
            </w:tcBorders>
          </w:tcPr>
          <w:p w:rsidR="0016185E" w:rsidRPr="0016185E" w:rsidRDefault="0016185E" w:rsidP="00981851">
            <w:pPr>
              <w:jc w:val="center"/>
              <w:rPr>
                <w:noProof w:val="0"/>
              </w:rPr>
            </w:pPr>
            <w:r w:rsidRPr="0016185E">
              <w:rPr>
                <w:noProof w:val="0"/>
              </w:rPr>
              <w:t>Sütun D</w:t>
            </w:r>
          </w:p>
        </w:tc>
      </w:tr>
      <w:tr w:rsidR="0016185E" w:rsidRPr="0016185E" w:rsidTr="00981851">
        <w:trPr>
          <w:jc w:val="center"/>
        </w:trPr>
        <w:tc>
          <w:tcPr>
            <w:tcW w:w="1510" w:type="pct"/>
            <w:tcBorders>
              <w:top w:val="single" w:sz="8" w:space="0" w:color="auto"/>
            </w:tcBorders>
            <w:vAlign w:val="center"/>
          </w:tcPr>
          <w:p w:rsidR="0016185E" w:rsidRPr="0016185E" w:rsidRDefault="0016185E" w:rsidP="00981851">
            <w:pPr>
              <w:jc w:val="center"/>
              <w:rPr>
                <w:noProof w:val="0"/>
              </w:rPr>
            </w:pPr>
            <w:r w:rsidRPr="0016185E">
              <w:rPr>
                <w:noProof w:val="0"/>
              </w:rPr>
              <w:t>Satır A</w:t>
            </w:r>
          </w:p>
        </w:tc>
        <w:tc>
          <w:tcPr>
            <w:tcW w:w="1093" w:type="pct"/>
            <w:tcBorders>
              <w:top w:val="single" w:sz="8" w:space="0" w:color="auto"/>
            </w:tcBorders>
            <w:vAlign w:val="center"/>
          </w:tcPr>
          <w:p w:rsidR="0016185E" w:rsidRPr="0016185E" w:rsidRDefault="0016185E" w:rsidP="00981851">
            <w:pPr>
              <w:jc w:val="center"/>
              <w:rPr>
                <w:noProof w:val="0"/>
              </w:rPr>
            </w:pPr>
            <w:r w:rsidRPr="0016185E">
              <w:rPr>
                <w:noProof w:val="0"/>
              </w:rPr>
              <w:t>Satır A</w:t>
            </w:r>
          </w:p>
        </w:tc>
        <w:tc>
          <w:tcPr>
            <w:tcW w:w="1118" w:type="pct"/>
            <w:tcBorders>
              <w:top w:val="single" w:sz="8" w:space="0" w:color="auto"/>
            </w:tcBorders>
            <w:vAlign w:val="center"/>
          </w:tcPr>
          <w:p w:rsidR="0016185E" w:rsidRPr="0016185E" w:rsidRDefault="0016185E" w:rsidP="00981851">
            <w:pPr>
              <w:jc w:val="center"/>
              <w:rPr>
                <w:noProof w:val="0"/>
              </w:rPr>
            </w:pPr>
            <w:r w:rsidRPr="0016185E">
              <w:rPr>
                <w:noProof w:val="0"/>
              </w:rPr>
              <w:t>Satır A</w:t>
            </w:r>
          </w:p>
        </w:tc>
        <w:tc>
          <w:tcPr>
            <w:tcW w:w="1278" w:type="pct"/>
            <w:tcBorders>
              <w:top w:val="single" w:sz="8" w:space="0" w:color="auto"/>
            </w:tcBorders>
          </w:tcPr>
          <w:p w:rsidR="0016185E" w:rsidRPr="0016185E" w:rsidRDefault="0016185E" w:rsidP="00981851">
            <w:pPr>
              <w:jc w:val="center"/>
              <w:rPr>
                <w:noProof w:val="0"/>
              </w:rPr>
            </w:pPr>
            <w:r w:rsidRPr="0016185E">
              <w:rPr>
                <w:noProof w:val="0"/>
              </w:rPr>
              <w:t>Satır A</w:t>
            </w:r>
          </w:p>
        </w:tc>
      </w:tr>
      <w:tr w:rsidR="0016185E" w:rsidRPr="0016185E" w:rsidTr="00981851">
        <w:trPr>
          <w:jc w:val="center"/>
        </w:trPr>
        <w:tc>
          <w:tcPr>
            <w:tcW w:w="1510" w:type="pct"/>
            <w:vAlign w:val="center"/>
          </w:tcPr>
          <w:p w:rsidR="0016185E" w:rsidRPr="0016185E" w:rsidRDefault="0016185E" w:rsidP="00981851">
            <w:pPr>
              <w:jc w:val="center"/>
              <w:rPr>
                <w:noProof w:val="0"/>
              </w:rPr>
            </w:pPr>
            <w:r w:rsidRPr="0016185E">
              <w:rPr>
                <w:noProof w:val="0"/>
              </w:rPr>
              <w:t>Satır B</w:t>
            </w:r>
          </w:p>
        </w:tc>
        <w:tc>
          <w:tcPr>
            <w:tcW w:w="1093" w:type="pct"/>
            <w:vAlign w:val="center"/>
          </w:tcPr>
          <w:p w:rsidR="0016185E" w:rsidRPr="0016185E" w:rsidRDefault="0016185E" w:rsidP="00981851">
            <w:pPr>
              <w:jc w:val="center"/>
              <w:rPr>
                <w:noProof w:val="0"/>
              </w:rPr>
            </w:pPr>
            <w:r w:rsidRPr="0016185E">
              <w:rPr>
                <w:noProof w:val="0"/>
              </w:rPr>
              <w:t>Satır B</w:t>
            </w:r>
          </w:p>
        </w:tc>
        <w:tc>
          <w:tcPr>
            <w:tcW w:w="1118" w:type="pct"/>
            <w:vAlign w:val="center"/>
          </w:tcPr>
          <w:p w:rsidR="0016185E" w:rsidRPr="0016185E" w:rsidRDefault="0016185E" w:rsidP="00981851">
            <w:pPr>
              <w:jc w:val="center"/>
              <w:rPr>
                <w:noProof w:val="0"/>
              </w:rPr>
            </w:pPr>
            <w:r w:rsidRPr="0016185E">
              <w:rPr>
                <w:noProof w:val="0"/>
              </w:rPr>
              <w:t>Satır B</w:t>
            </w:r>
          </w:p>
        </w:tc>
        <w:tc>
          <w:tcPr>
            <w:tcW w:w="1278" w:type="pct"/>
          </w:tcPr>
          <w:p w:rsidR="0016185E" w:rsidRPr="0016185E" w:rsidRDefault="0016185E" w:rsidP="00981851">
            <w:pPr>
              <w:jc w:val="center"/>
              <w:rPr>
                <w:noProof w:val="0"/>
              </w:rPr>
            </w:pPr>
            <w:r w:rsidRPr="0016185E">
              <w:rPr>
                <w:noProof w:val="0"/>
              </w:rPr>
              <w:t>Satır B</w:t>
            </w:r>
          </w:p>
        </w:tc>
      </w:tr>
      <w:tr w:rsidR="0016185E" w:rsidRPr="0016185E" w:rsidTr="00981851">
        <w:trPr>
          <w:jc w:val="center"/>
        </w:trPr>
        <w:tc>
          <w:tcPr>
            <w:tcW w:w="1510" w:type="pct"/>
            <w:tcBorders>
              <w:bottom w:val="single" w:sz="8" w:space="0" w:color="auto"/>
            </w:tcBorders>
            <w:vAlign w:val="center"/>
          </w:tcPr>
          <w:p w:rsidR="0016185E" w:rsidRPr="0016185E" w:rsidRDefault="0016185E" w:rsidP="00981851">
            <w:pPr>
              <w:jc w:val="center"/>
              <w:rPr>
                <w:noProof w:val="0"/>
              </w:rPr>
            </w:pPr>
            <w:r w:rsidRPr="0016185E">
              <w:rPr>
                <w:noProof w:val="0"/>
              </w:rPr>
              <w:t>Satır C</w:t>
            </w:r>
          </w:p>
        </w:tc>
        <w:tc>
          <w:tcPr>
            <w:tcW w:w="1093" w:type="pct"/>
            <w:tcBorders>
              <w:bottom w:val="single" w:sz="8" w:space="0" w:color="auto"/>
            </w:tcBorders>
            <w:vAlign w:val="center"/>
          </w:tcPr>
          <w:p w:rsidR="0016185E" w:rsidRPr="0016185E" w:rsidRDefault="0016185E" w:rsidP="00981851">
            <w:pPr>
              <w:jc w:val="center"/>
              <w:rPr>
                <w:noProof w:val="0"/>
              </w:rPr>
            </w:pPr>
            <w:r w:rsidRPr="0016185E">
              <w:rPr>
                <w:noProof w:val="0"/>
              </w:rPr>
              <w:t>Satır C</w:t>
            </w:r>
          </w:p>
        </w:tc>
        <w:tc>
          <w:tcPr>
            <w:tcW w:w="1118" w:type="pct"/>
            <w:tcBorders>
              <w:bottom w:val="single" w:sz="8" w:space="0" w:color="auto"/>
            </w:tcBorders>
            <w:vAlign w:val="center"/>
          </w:tcPr>
          <w:p w:rsidR="0016185E" w:rsidRPr="0016185E" w:rsidRDefault="0016185E" w:rsidP="00981851">
            <w:pPr>
              <w:jc w:val="center"/>
              <w:rPr>
                <w:noProof w:val="0"/>
              </w:rPr>
            </w:pPr>
            <w:r w:rsidRPr="0016185E">
              <w:rPr>
                <w:noProof w:val="0"/>
              </w:rPr>
              <w:t>Satır C</w:t>
            </w:r>
          </w:p>
        </w:tc>
        <w:tc>
          <w:tcPr>
            <w:tcW w:w="1278" w:type="pct"/>
            <w:tcBorders>
              <w:bottom w:val="single" w:sz="8" w:space="0" w:color="auto"/>
            </w:tcBorders>
          </w:tcPr>
          <w:p w:rsidR="0016185E" w:rsidRPr="0016185E" w:rsidRDefault="0016185E" w:rsidP="00981851">
            <w:pPr>
              <w:jc w:val="center"/>
              <w:rPr>
                <w:noProof w:val="0"/>
              </w:rPr>
            </w:pPr>
            <w:r w:rsidRPr="0016185E">
              <w:rPr>
                <w:noProof w:val="0"/>
              </w:rPr>
              <w:t>Satır C</w:t>
            </w:r>
          </w:p>
        </w:tc>
      </w:tr>
    </w:tbl>
    <w:p w:rsidR="00207E69" w:rsidRDefault="00D320D7" w:rsidP="00013B96">
      <w:pPr>
        <w:spacing w:before="360"/>
        <w:jc w:val="center"/>
      </w:pPr>
      <w:r>
        <w:drawing>
          <wp:inline distT="0" distB="0" distL="0" distR="0">
            <wp:extent cx="5224007" cy="3012413"/>
            <wp:effectExtent l="19050" t="0" r="0" b="0"/>
            <wp:docPr id="11"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7016" t="5444" r="8025" b="2523"/>
                    <a:stretch>
                      <a:fillRect/>
                    </a:stretch>
                  </pic:blipFill>
                  <pic:spPr bwMode="auto">
                    <a:xfrm>
                      <a:off x="0" y="0"/>
                      <a:ext cx="5234195" cy="3018288"/>
                    </a:xfrm>
                    <a:prstGeom prst="rect">
                      <a:avLst/>
                    </a:prstGeom>
                    <a:noFill/>
                    <a:ln w="9525">
                      <a:noFill/>
                      <a:miter lim="800000"/>
                      <a:headEnd/>
                      <a:tailEnd/>
                    </a:ln>
                  </pic:spPr>
                </pic:pic>
              </a:graphicData>
            </a:graphic>
          </wp:inline>
        </w:drawing>
      </w:r>
    </w:p>
    <w:p w:rsidR="00B45412" w:rsidRPr="00207E69" w:rsidRDefault="00B45412" w:rsidP="00D320D7">
      <w:pPr>
        <w:pStyle w:val="ekilYazs"/>
      </w:pPr>
      <w:bookmarkStart w:id="15" w:name="_Ref291699377"/>
      <w:bookmarkStart w:id="16" w:name="_Ref291699351"/>
      <w:bookmarkStart w:id="17" w:name="_Toc359339336"/>
      <w:r w:rsidRPr="00B45412">
        <w:t xml:space="preserve">Şekil </w:t>
      </w:r>
      <w:r w:rsidR="008B2F04">
        <w:fldChar w:fldCharType="begin"/>
      </w:r>
      <w:r w:rsidR="008B2F04">
        <w:instrText xml:space="preserve"> STYLEREF 1 \s </w:instrText>
      </w:r>
      <w:r w:rsidR="008B2F04">
        <w:fldChar w:fldCharType="separate"/>
      </w:r>
      <w:r w:rsidR="00C71819">
        <w:t>2</w:t>
      </w:r>
      <w:r w:rsidR="008B2F04">
        <w:fldChar w:fldCharType="end"/>
      </w:r>
      <w:r w:rsidRPr="00B45412">
        <w:t>.</w:t>
      </w:r>
      <w:r w:rsidR="008B2F04">
        <w:fldChar w:fldCharType="begin"/>
      </w:r>
      <w:r w:rsidR="008B2F04">
        <w:instrText xml:space="preserve"> SEQ Şekil \* ARABIC \s 1 </w:instrText>
      </w:r>
      <w:r w:rsidR="008B2F04">
        <w:fldChar w:fldCharType="separate"/>
      </w:r>
      <w:r w:rsidR="00C71819">
        <w:t>2</w:t>
      </w:r>
      <w:r w:rsidR="008B2F04">
        <w:fldChar w:fldCharType="end"/>
      </w:r>
      <w:bookmarkEnd w:id="15"/>
      <w:r w:rsidRPr="00B45412">
        <w:t xml:space="preserve">: </w:t>
      </w:r>
      <w:r>
        <w:t>Örnek bir grafik</w:t>
      </w:r>
      <w:bookmarkEnd w:id="16"/>
      <w:bookmarkEnd w:id="17"/>
    </w:p>
    <w:p w:rsidR="000B14A9" w:rsidRDefault="000B14A9" w:rsidP="00091869">
      <w:r>
        <w:rPr>
          <w:u w:val="single"/>
        </w:rPr>
        <w:t>Bitirme çalışmasında yer alan tüm t</w:t>
      </w:r>
      <w:r w:rsidR="00237B4C">
        <w:rPr>
          <w:u w:val="single"/>
        </w:rPr>
        <w:t>ablo ve şekillere çalışma yazı</w:t>
      </w:r>
      <w:r w:rsidR="00D320D7">
        <w:rPr>
          <w:u w:val="single"/>
        </w:rPr>
        <w:t>mı içerisinde atıf</w:t>
      </w:r>
      <w:r>
        <w:rPr>
          <w:u w:val="single"/>
        </w:rPr>
        <w:t xml:space="preserve"> yapılması zorunludur.</w:t>
      </w:r>
      <w:r>
        <w:t xml:space="preserve"> </w:t>
      </w:r>
      <w:r w:rsidR="00237B4C" w:rsidRPr="00237B4C">
        <w:t>Tablo ve şekiller yazım içerisinde ilk değinildikleri sayfa ya da ona en yakın sayfada sayfa düzeni esaslarına uymak şartı ile yerleştirilmelidir.</w:t>
      </w:r>
      <w:r w:rsidR="00237B4C">
        <w:t xml:space="preserve"> </w:t>
      </w:r>
      <w:r w:rsidR="00237B4C" w:rsidRPr="00237B4C">
        <w:t xml:space="preserve">Tablo ve şekiller numaralanırken önce yer aldıkları bölüm numarası daha sonra da şeklin veya tablonun bölüm içerisindeki sırası yazılmalıdır. Örneğin, Tablo 2.1, </w:t>
      </w:r>
      <w:r w:rsidR="0069698D">
        <w:br/>
      </w:r>
      <w:r w:rsidR="00237B4C" w:rsidRPr="00237B4C">
        <w:lastRenderedPageBreak/>
        <w:t>Şekil 2.2; ekler içinde ise, Tablo A.1, Şekil A.1 gibi.</w:t>
      </w:r>
      <w:r w:rsidR="00237B4C">
        <w:t xml:space="preserve"> </w:t>
      </w:r>
      <w:r w:rsidR="00237B4C" w:rsidRPr="00237B4C">
        <w:t xml:space="preserve">Tablo başlığı ve şekil açıklama yazısı gerekli olduğu durumlarda </w:t>
      </w:r>
      <w:r w:rsidR="00D320D7">
        <w:t>ilk harfleri büyük olarak</w:t>
      </w:r>
      <w:r w:rsidR="00237B4C" w:rsidRPr="00237B4C">
        <w:t xml:space="preserve"> verilebilir.</w:t>
      </w:r>
    </w:p>
    <w:p w:rsidR="00EA560D" w:rsidRDefault="00EA560D" w:rsidP="00EA560D">
      <w:pPr>
        <w:pStyle w:val="Balk2"/>
      </w:pPr>
      <w:bookmarkStart w:id="18" w:name="_Toc359339311"/>
      <w:r w:rsidRPr="00EA560D">
        <w:t xml:space="preserve">Matematiksel </w:t>
      </w:r>
      <w:r>
        <w:t>A</w:t>
      </w:r>
      <w:r w:rsidRPr="00EA560D">
        <w:t>nlatım</w:t>
      </w:r>
      <w:r>
        <w:t>lar</w:t>
      </w:r>
      <w:r w:rsidRPr="00EA560D">
        <w:t>: Denklemler, Bağıntılar, Formüller</w:t>
      </w:r>
      <w:bookmarkEnd w:id="18"/>
    </w:p>
    <w:p w:rsidR="00446251" w:rsidRDefault="00446251" w:rsidP="00446251">
      <w:r>
        <w:t>Tüm matematiksel anlatımlara ilgili bölüm içinde sıra ile numara verilir. Parantez içerisinde yer alan bu numaralandırmada</w:t>
      </w:r>
      <w:r w:rsidR="000B6893">
        <w:t>,</w:t>
      </w:r>
      <w:r>
        <w:t xml:space="preserve"> önce </w:t>
      </w:r>
      <w:r w:rsidR="00672309">
        <w:t xml:space="preserve">matematiksel anlatımın </w:t>
      </w:r>
      <w:r>
        <w:t>yer aldı</w:t>
      </w:r>
      <w:r w:rsidR="00672309">
        <w:t>ğ</w:t>
      </w:r>
      <w:r>
        <w:t xml:space="preserve">ı bölüm numarası daha sonra da bölüm içerisindeki sırası yazılmalıdır: (2.1), (2.2). </w:t>
      </w:r>
      <w:r w:rsidR="00672309">
        <w:t>M</w:t>
      </w:r>
      <w:r w:rsidR="00672309" w:rsidRPr="00672309">
        <w:t>atematiksel anlatımlar</w:t>
      </w:r>
      <w:r w:rsidR="00672309">
        <w:t>a m</w:t>
      </w:r>
      <w:r>
        <w:t xml:space="preserve">etin içinde atıfta bulunulurken de aynı numaralandırma biçimi kullanılır. </w:t>
      </w:r>
      <w:r w:rsidR="000B6893">
        <w:t>Matematiksel anlatımı</w:t>
      </w:r>
      <w:r w:rsidR="00980024">
        <w:t xml:space="preserve"> ve numarasını yazmak için, toplam genişliği </w:t>
      </w:r>
      <w:r w:rsidR="009B3762">
        <w:t xml:space="preserve">tüm satırı kaplayan (%100) ve </w:t>
      </w:r>
      <w:r w:rsidR="009B3762" w:rsidRPr="009B3762">
        <w:rPr>
          <w:u w:val="single"/>
        </w:rPr>
        <w:t>iç ve dış kenarlıkları olmayan</w:t>
      </w:r>
      <w:r w:rsidR="009B3762">
        <w:t>, bir satır üç sütunlu bir tablo kullanılır. Bu tablonun ilk sutunu</w:t>
      </w:r>
      <w:r w:rsidR="00672309">
        <w:t>nu</w:t>
      </w:r>
      <w:r w:rsidR="009B3762">
        <w:t xml:space="preserve">n genişliği toplam genişliğin %15’i olmalı ve içerisine herhangi bir şey yazılmamalıdır. İkinci </w:t>
      </w:r>
      <w:r w:rsidR="009B3762" w:rsidRPr="009B3762">
        <w:t>sutunun genişliği toplam genişliğin %</w:t>
      </w:r>
      <w:r w:rsidR="009B3762">
        <w:t>70</w:t>
      </w:r>
      <w:r w:rsidR="009B3762" w:rsidRPr="009B3762">
        <w:t>’i olmalı ve içerisine</w:t>
      </w:r>
      <w:r w:rsidR="009B3762">
        <w:t xml:space="preserve"> </w:t>
      </w:r>
      <w:r w:rsidR="00672309">
        <w:t xml:space="preserve">matematiksel anlatım yazılmalıdır. Üçüncü </w:t>
      </w:r>
      <w:r w:rsidR="00672309" w:rsidRPr="00672309">
        <w:t xml:space="preserve">sutunun genişliği </w:t>
      </w:r>
      <w:r w:rsidR="00672309">
        <w:t xml:space="preserve">ise </w:t>
      </w:r>
      <w:r w:rsidR="00672309" w:rsidRPr="00672309">
        <w:t>toplam genişliğin %15’i olmalı ve içerisine</w:t>
      </w:r>
      <w:r w:rsidR="00672309">
        <w:t xml:space="preserve"> sağa yaslanmış olarak matematiksel anlatımın numarası yazılmalıdır.</w:t>
      </w:r>
      <w:r w:rsidR="000B6893">
        <w:t xml:space="preserve"> </w:t>
      </w:r>
      <w:r>
        <w:t xml:space="preserve">Çalışmada verilen denklem veya bağıntı </w:t>
      </w:r>
      <w:r w:rsidR="00672309">
        <w:t>tablonun orta sütununun genişliğinden</w:t>
      </w:r>
      <w:r>
        <w:t xml:space="preserve"> uzun değilse, </w:t>
      </w:r>
      <w:r w:rsidR="00672309">
        <w:t>ortalanarak yazılır</w:t>
      </w:r>
      <w:r>
        <w:t xml:space="preserve">. </w:t>
      </w:r>
      <w:r w:rsidR="00672309">
        <w:t>Aksi taktirde sola yaslanarak yazılmalıdır.</w:t>
      </w:r>
      <w:r>
        <w:t xml:space="preserve"> </w:t>
      </w:r>
      <w:r w:rsidR="004027B2">
        <w:t>B</w:t>
      </w:r>
      <w:r>
        <w:t>ir denklem örneği</w:t>
      </w:r>
      <w:r w:rsidR="005A53F4">
        <w:t xml:space="preserve"> olan zamana bağlı gerilim ifadesi</w:t>
      </w:r>
      <w:r w:rsidR="003D230A">
        <w:t>,</w:t>
      </w:r>
      <w:r>
        <w:t xml:space="preserve"> (2.1</w:t>
      </w:r>
      <w:r w:rsidR="005A53F4">
        <w:t xml:space="preserve">) </w:t>
      </w:r>
      <w:r w:rsidR="003D230A">
        <w:t xml:space="preserve">eşitliği </w:t>
      </w:r>
      <w:r w:rsidR="005A53F4">
        <w:t>ile verilmektedir</w:t>
      </w:r>
      <w:r>
        <w:t>.</w:t>
      </w:r>
    </w:p>
    <w:p w:rsidR="00446251" w:rsidRDefault="00446251" w:rsidP="00D66BAA"/>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5905"/>
        <w:gridCol w:w="1265"/>
      </w:tblGrid>
      <w:tr w:rsidR="00D66BAA" w:rsidTr="000B6893">
        <w:trPr>
          <w:cantSplit/>
          <w:jc w:val="center"/>
        </w:trPr>
        <w:tc>
          <w:tcPr>
            <w:tcW w:w="750" w:type="pct"/>
            <w:vAlign w:val="center"/>
          </w:tcPr>
          <w:p w:rsidR="00D66BAA" w:rsidRDefault="00D66BAA" w:rsidP="000B6893">
            <w:pPr>
              <w:pStyle w:val="GOVDE"/>
              <w:spacing w:after="120"/>
            </w:pPr>
          </w:p>
        </w:tc>
        <w:tc>
          <w:tcPr>
            <w:tcW w:w="3500" w:type="pct"/>
            <w:vAlign w:val="center"/>
          </w:tcPr>
          <w:p w:rsidR="00D66BAA" w:rsidRPr="003D230A" w:rsidRDefault="005A53F4" w:rsidP="00702996">
            <w:pPr>
              <w:pStyle w:val="GOVDE"/>
              <w:spacing w:after="120"/>
              <w:jc w:val="cente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max</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(2πft+θ)</m:t>
                    </m:r>
                  </m:e>
                </m:func>
              </m:oMath>
            </m:oMathPara>
          </w:p>
        </w:tc>
        <w:tc>
          <w:tcPr>
            <w:tcW w:w="750" w:type="pct"/>
            <w:vAlign w:val="center"/>
          </w:tcPr>
          <w:p w:rsidR="00D66BAA" w:rsidRPr="00494582" w:rsidRDefault="00D66BAA" w:rsidP="000B6893">
            <w:pPr>
              <w:pStyle w:val="ResimYazs"/>
              <w:spacing w:after="120"/>
              <w:jc w:val="right"/>
              <w:rPr>
                <w:szCs w:val="24"/>
              </w:rPr>
            </w:pPr>
            <w:r w:rsidRPr="00494582">
              <w:rPr>
                <w:szCs w:val="24"/>
              </w:rPr>
              <w:t>(</w:t>
            </w:r>
            <w:r w:rsidR="00483E2C" w:rsidRPr="00494582">
              <w:rPr>
                <w:szCs w:val="24"/>
              </w:rPr>
              <w:fldChar w:fldCharType="begin"/>
            </w:r>
            <w:r w:rsidRPr="00494582">
              <w:rPr>
                <w:szCs w:val="24"/>
              </w:rPr>
              <w:instrText xml:space="preserve"> STYLEREF 1 \s </w:instrText>
            </w:r>
            <w:r w:rsidR="00483E2C" w:rsidRPr="00494582">
              <w:rPr>
                <w:szCs w:val="24"/>
              </w:rPr>
              <w:fldChar w:fldCharType="separate"/>
            </w:r>
            <w:r w:rsidR="00C71819">
              <w:rPr>
                <w:szCs w:val="24"/>
              </w:rPr>
              <w:t>2</w:t>
            </w:r>
            <w:r w:rsidR="00483E2C" w:rsidRPr="00494582">
              <w:rPr>
                <w:szCs w:val="24"/>
              </w:rPr>
              <w:fldChar w:fldCharType="end"/>
            </w:r>
            <w:r w:rsidRPr="00494582">
              <w:rPr>
                <w:szCs w:val="24"/>
              </w:rPr>
              <w:t>.</w:t>
            </w:r>
            <w:r w:rsidR="00483E2C" w:rsidRPr="00494582">
              <w:rPr>
                <w:szCs w:val="24"/>
              </w:rPr>
              <w:fldChar w:fldCharType="begin"/>
            </w:r>
            <w:r w:rsidRPr="00494582">
              <w:rPr>
                <w:szCs w:val="24"/>
              </w:rPr>
              <w:instrText xml:space="preserve"> SEQ Denklem \* ARABIC \s 1 </w:instrText>
            </w:r>
            <w:r w:rsidR="00483E2C" w:rsidRPr="00494582">
              <w:rPr>
                <w:szCs w:val="24"/>
              </w:rPr>
              <w:fldChar w:fldCharType="separate"/>
            </w:r>
            <w:r w:rsidR="00C71819">
              <w:rPr>
                <w:szCs w:val="24"/>
              </w:rPr>
              <w:t>1</w:t>
            </w:r>
            <w:r w:rsidR="00483E2C" w:rsidRPr="00494582">
              <w:rPr>
                <w:szCs w:val="24"/>
              </w:rPr>
              <w:fldChar w:fldCharType="end"/>
            </w:r>
            <w:r w:rsidRPr="00494582">
              <w:rPr>
                <w:szCs w:val="24"/>
              </w:rPr>
              <w:t>)</w:t>
            </w:r>
          </w:p>
        </w:tc>
      </w:tr>
    </w:tbl>
    <w:p w:rsidR="00446251" w:rsidRDefault="00446251" w:rsidP="00D66BAA"/>
    <w:p w:rsidR="00446251" w:rsidRPr="004027B2" w:rsidRDefault="003D230A" w:rsidP="004027B2">
      <w:r w:rsidRPr="004027B2">
        <w:t>Burada,</w:t>
      </w:r>
      <w:r w:rsidR="00446251" w:rsidRPr="004027B2">
        <w:t xml:space="preserve"> </w:t>
      </w:r>
    </w:p>
    <w:p w:rsidR="00446251" w:rsidRPr="004027B2" w:rsidRDefault="00B72E2E" w:rsidP="004027B2">
      <w:pPr>
        <w:ind w:firstLine="567"/>
      </w:pPr>
      <m:oMath>
        <m:sSub>
          <m:sSubPr>
            <m:ctrlPr>
              <w:rPr>
                <w:rFonts w:ascii="Cambria Math" w:hAnsi="Cambria Math"/>
              </w:rPr>
            </m:ctrlPr>
          </m:sSubPr>
          <m:e>
            <m:r>
              <w:rPr>
                <w:rFonts w:ascii="Cambria Math" w:hAnsi="Cambria Math"/>
              </w:rPr>
              <m:t>V</m:t>
            </m:r>
          </m:e>
          <m:sub>
            <m:r>
              <m:rPr>
                <m:sty m:val="p"/>
              </m:rPr>
              <w:rPr>
                <w:rFonts w:ascii="Cambria Math" w:hAnsi="Cambria Math"/>
              </w:rPr>
              <m:t>max</m:t>
            </m:r>
          </m:sub>
        </m:sSub>
      </m:oMath>
      <w:r w:rsidR="00446251" w:rsidRPr="004027B2">
        <w:t xml:space="preserve">: </w:t>
      </w:r>
      <w:r w:rsidR="003D230A" w:rsidRPr="004027B2">
        <w:t>gerilim işaretinin genlik değeri [V]</w:t>
      </w:r>
      <w:r w:rsidR="00446251" w:rsidRPr="004027B2">
        <w:t xml:space="preserve">, </w:t>
      </w:r>
    </w:p>
    <w:p w:rsidR="00446251" w:rsidRPr="004027B2" w:rsidRDefault="0030320D" w:rsidP="004027B2">
      <w:pPr>
        <w:ind w:firstLine="567"/>
      </w:pPr>
      <m:oMath>
        <m:r>
          <w:rPr>
            <w:rFonts w:ascii="Cambria Math" w:hAnsi="Cambria Math"/>
          </w:rPr>
          <m:t>f</m:t>
        </m:r>
      </m:oMath>
      <w:r w:rsidR="00446251" w:rsidRPr="004027B2">
        <w:t xml:space="preserve">: </w:t>
      </w:r>
      <w:r w:rsidR="003D230A" w:rsidRPr="004027B2">
        <w:t>gerilim işaretinin frekansı [Hz]</w:t>
      </w:r>
      <w:r w:rsidR="00446251" w:rsidRPr="004027B2">
        <w:t>,</w:t>
      </w:r>
    </w:p>
    <w:p w:rsidR="00446251" w:rsidRDefault="0030320D" w:rsidP="004027B2">
      <w:pPr>
        <w:ind w:firstLine="567"/>
      </w:pPr>
      <m:oMath>
        <m:r>
          <w:rPr>
            <w:rFonts w:ascii="Cambria Math" w:hAnsi="Cambria Math"/>
          </w:rPr>
          <m:t>t</m:t>
        </m:r>
      </m:oMath>
      <w:r w:rsidR="00446251">
        <w:t>:</w:t>
      </w:r>
      <w:r w:rsidR="00446251" w:rsidRPr="004027B2">
        <w:t xml:space="preserve"> </w:t>
      </w:r>
      <w:r w:rsidR="003D230A" w:rsidRPr="004027B2">
        <w:t>zaman [sn]</w:t>
      </w:r>
      <w:r w:rsidR="00446251" w:rsidRPr="004027B2">
        <w:t>,</w:t>
      </w:r>
    </w:p>
    <w:p w:rsidR="00440248" w:rsidRPr="004027B2" w:rsidRDefault="00440248" w:rsidP="004027B2">
      <w:pPr>
        <w:ind w:firstLine="567"/>
      </w:pPr>
      <m:oMath>
        <m:r>
          <w:rPr>
            <w:rFonts w:ascii="Cambria Math" w:hAnsi="Cambria Math"/>
          </w:rPr>
          <m:t>θ</m:t>
        </m:r>
      </m:oMath>
      <w:r>
        <w:t>: faz açısıdır [rad].</w:t>
      </w:r>
    </w:p>
    <w:p w:rsidR="00446251" w:rsidRPr="00BF7E99" w:rsidRDefault="00446251" w:rsidP="00446251">
      <w:pPr>
        <w:rPr>
          <w:snapToGrid w:val="0"/>
        </w:rPr>
      </w:pPr>
      <w:r>
        <w:t xml:space="preserve">Her türlü matematiksel anlatımla yazım arasında üstte ve altta birer </w:t>
      </w:r>
      <w:r w:rsidR="004027B2">
        <w:t xml:space="preserve">satır </w:t>
      </w:r>
      <w:r>
        <w:t>boşluk bırakıl</w:t>
      </w:r>
      <w:r w:rsidR="00E36A42">
        <w:t>malıd</w:t>
      </w:r>
      <w:r>
        <w:t>ır.</w:t>
      </w:r>
      <w:r w:rsidR="004027B2">
        <w:t xml:space="preserve"> </w:t>
      </w:r>
      <w:r w:rsidRPr="00BF7E99">
        <w:rPr>
          <w:snapToGrid w:val="0"/>
        </w:rPr>
        <w:t>Matematiksel anlatımlarda dikkat edilecek genel kurallar şöyle özetlenebilir:</w:t>
      </w:r>
    </w:p>
    <w:p w:rsidR="00E36A42" w:rsidRDefault="00E36A42" w:rsidP="00446251">
      <w:pPr>
        <w:numPr>
          <w:ilvl w:val="0"/>
          <w:numId w:val="15"/>
        </w:numPr>
        <w:rPr>
          <w:snapToGrid w:val="0"/>
        </w:rPr>
      </w:pPr>
      <w:r>
        <w:rPr>
          <w:snapToGrid w:val="0"/>
        </w:rPr>
        <w:lastRenderedPageBreak/>
        <w:t xml:space="preserve">Matematiksel anlatımlar yazılırken kelime işlemci yazılımının kendi denklem editörü veya özel bir denklem editörü kullanılmalıdır. Yazı </w:t>
      </w:r>
      <w:r w:rsidR="00A2006E">
        <w:rPr>
          <w:snapToGrid w:val="0"/>
        </w:rPr>
        <w:t xml:space="preserve">karakteri denklem editörü tarafından kullanılan matematiksel ifadelere uygun bir karakter türü, yazı </w:t>
      </w:r>
      <w:r>
        <w:rPr>
          <w:snapToGrid w:val="0"/>
        </w:rPr>
        <w:t xml:space="preserve">boyutu 12 pt. olmalıdır. </w:t>
      </w:r>
    </w:p>
    <w:p w:rsidR="00446251" w:rsidRPr="00BF7E99" w:rsidRDefault="00446251" w:rsidP="00446251">
      <w:pPr>
        <w:numPr>
          <w:ilvl w:val="0"/>
          <w:numId w:val="15"/>
        </w:numPr>
        <w:rPr>
          <w:snapToGrid w:val="0"/>
        </w:rPr>
      </w:pPr>
      <w:r w:rsidRPr="00BF7E99">
        <w:rPr>
          <w:snapToGrid w:val="0"/>
        </w:rPr>
        <w:t>Bağımlı ve bağımsız değişkenler eğik (</w:t>
      </w:r>
      <w:r w:rsidRPr="00BF7E99">
        <w:rPr>
          <w:i/>
          <w:snapToGrid w:val="0"/>
        </w:rPr>
        <w:t>italik</w:t>
      </w:r>
      <w:r w:rsidRPr="00BF7E99">
        <w:rPr>
          <w:snapToGrid w:val="0"/>
        </w:rPr>
        <w:t>) yazılırlar.</w:t>
      </w:r>
      <w:r w:rsidR="004027B2">
        <w:rPr>
          <w:snapToGrid w:val="0"/>
        </w:rPr>
        <w:t xml:space="preserve"> Vektörler ve matrisler dik ve kalın (koyu) harflerle yazılırlar.</w:t>
      </w:r>
      <w:r w:rsidR="00E36A42">
        <w:rPr>
          <w:snapToGrid w:val="0"/>
        </w:rPr>
        <w:t xml:space="preserve"> Sayılar ve</w:t>
      </w:r>
      <w:r w:rsidR="004027B2">
        <w:rPr>
          <w:snapToGrid w:val="0"/>
        </w:rPr>
        <w:t xml:space="preserve"> sin, lim </w:t>
      </w:r>
      <w:r w:rsidR="00E36A42">
        <w:rPr>
          <w:snapToGrid w:val="0"/>
        </w:rPr>
        <w:t>bibi işlevler ise dik ve normal harflerle yazılırlar.</w:t>
      </w:r>
    </w:p>
    <w:p w:rsidR="00446251" w:rsidRPr="00BF7E99" w:rsidRDefault="00446251" w:rsidP="00446251">
      <w:pPr>
        <w:numPr>
          <w:ilvl w:val="0"/>
          <w:numId w:val="15"/>
        </w:numPr>
        <w:rPr>
          <w:snapToGrid w:val="0"/>
        </w:rPr>
      </w:pPr>
      <w:r w:rsidRPr="00BF7E99">
        <w:rPr>
          <w:snapToGrid w:val="0"/>
        </w:rPr>
        <w:t xml:space="preserve">Denklemlerdeki değişkenler ve birimler, uluslarası birim sistemine yani </w:t>
      </w:r>
      <w:r w:rsidRPr="00BF7E99">
        <w:rPr>
          <w:snapToGrid w:val="0"/>
          <w:u w:val="single"/>
        </w:rPr>
        <w:t>SI</w:t>
      </w:r>
      <w:r w:rsidRPr="00BF7E99">
        <w:rPr>
          <w:snapToGrid w:val="0"/>
        </w:rPr>
        <w:t xml:space="preserve"> (System International)’e göre kullanılmalıdır.</w:t>
      </w:r>
    </w:p>
    <w:p w:rsidR="00446251" w:rsidRDefault="00446251" w:rsidP="00446251">
      <w:pPr>
        <w:numPr>
          <w:ilvl w:val="0"/>
          <w:numId w:val="15"/>
        </w:numPr>
      </w:pPr>
      <w:r w:rsidRPr="00BF7E99">
        <w:rPr>
          <w:snapToGrid w:val="0"/>
        </w:rPr>
        <w:t xml:space="preserve">Çalışmada verilen tüm matematiksel anlatımlarda kullanılan değişkenler, </w:t>
      </w:r>
      <w:r w:rsidR="00E36A42">
        <w:rPr>
          <w:snapToGrid w:val="0"/>
        </w:rPr>
        <w:t>Yunan</w:t>
      </w:r>
      <w:r w:rsidRPr="00BF7E99">
        <w:rPr>
          <w:snapToGrid w:val="0"/>
        </w:rPr>
        <w:t xml:space="preserve"> harfleri, katsayılar, parametreler, alt-üst indisler, boyutsuz </w:t>
      </w:r>
      <w:r w:rsidR="00120FF1">
        <w:rPr>
          <w:snapToGrid w:val="0"/>
        </w:rPr>
        <w:t>değişkenler</w:t>
      </w:r>
      <w:r w:rsidRPr="00BF7E99">
        <w:rPr>
          <w:snapToGrid w:val="0"/>
        </w:rPr>
        <w:t xml:space="preserve"> mutlaka açıklanmalıdır. </w:t>
      </w:r>
      <w:r w:rsidR="00120FF1">
        <w:rPr>
          <w:snapToGrid w:val="0"/>
        </w:rPr>
        <w:t>Açıklama satırları 1 cm içeriden başlamalıdır</w:t>
      </w:r>
      <w:r w:rsidR="00A2006E">
        <w:rPr>
          <w:snapToGrid w:val="0"/>
        </w:rPr>
        <w:t xml:space="preserve"> (ilk satır girintisi)</w:t>
      </w:r>
      <w:r w:rsidR="00120FF1">
        <w:rPr>
          <w:snapToGrid w:val="0"/>
        </w:rPr>
        <w:t>.</w:t>
      </w:r>
      <w:r w:rsidRPr="00BF7E99">
        <w:rPr>
          <w:snapToGrid w:val="0"/>
        </w:rPr>
        <w:t xml:space="preserve"> Birimleri olan simgeler</w:t>
      </w:r>
      <w:r w:rsidR="00120FF1">
        <w:rPr>
          <w:snapToGrid w:val="0"/>
        </w:rPr>
        <w:t>in</w:t>
      </w:r>
      <w:r w:rsidRPr="00BF7E99">
        <w:rPr>
          <w:snapToGrid w:val="0"/>
        </w:rPr>
        <w:t xml:space="preserve"> birimleri </w:t>
      </w:r>
      <w:r w:rsidR="00120FF1">
        <w:rPr>
          <w:snapToGrid w:val="0"/>
        </w:rPr>
        <w:t>açıklamanın he</w:t>
      </w:r>
      <w:r w:rsidR="00A2006E">
        <w:rPr>
          <w:snapToGrid w:val="0"/>
        </w:rPr>
        <w:t>men ardından, köşeli parantez</w:t>
      </w:r>
      <w:r w:rsidR="00120FF1">
        <w:rPr>
          <w:snapToGrid w:val="0"/>
        </w:rPr>
        <w:t xml:space="preserve"> içinde verilmelidir (bkz. eşitlik (2.1))</w:t>
      </w:r>
      <w:r w:rsidRPr="00BF7E99">
        <w:rPr>
          <w:snapToGrid w:val="0"/>
        </w:rPr>
        <w:t xml:space="preserve">. </w:t>
      </w:r>
    </w:p>
    <w:p w:rsidR="0005262F" w:rsidRDefault="0005262F" w:rsidP="0005262F"/>
    <w:p w:rsidR="0005262F" w:rsidRPr="0005262F" w:rsidRDefault="0005262F" w:rsidP="0005262F">
      <w:pPr>
        <w:sectPr w:rsidR="0005262F" w:rsidRPr="0005262F" w:rsidSect="00394065">
          <w:pgSz w:w="11906" w:h="16838" w:code="9"/>
          <w:pgMar w:top="1418" w:right="1418" w:bottom="1418" w:left="2268" w:header="709" w:footer="454" w:gutter="0"/>
          <w:cols w:space="708"/>
          <w:titlePg/>
          <w:docGrid w:linePitch="360"/>
        </w:sectPr>
      </w:pPr>
    </w:p>
    <w:p w:rsidR="008158C2" w:rsidRPr="00C030E6" w:rsidRDefault="00C030E6" w:rsidP="00C030E6">
      <w:pPr>
        <w:pStyle w:val="Balk1"/>
      </w:pPr>
      <w:bookmarkStart w:id="19" w:name="_Toc359339312"/>
      <w:r w:rsidRPr="00C030E6">
        <w:lastRenderedPageBreak/>
        <w:t>BİTİRME ÇALIŞMASININ KISIMLARI VE İÇERİKLERİ İLE İLGİLİ KURALLAR</w:t>
      </w:r>
      <w:bookmarkEnd w:id="19"/>
    </w:p>
    <w:p w:rsidR="00F4649F" w:rsidRDefault="00F4649F" w:rsidP="00207E69">
      <w:r>
        <w:t xml:space="preserve">Bu yazım kılavuzunu içeren docx uzantılı MS Word dosyası tez yazımında şablon olarak kullanıldığı taktirde, </w:t>
      </w:r>
      <w:r w:rsidR="002D0A29">
        <w:t xml:space="preserve">bu ve önceki bölümde belirtilen ayarların çoğu tekrar yapılmak zorunda kalınmayacaktır. Şablonun üzerine tezle ilgili bilgiler yapıştırılırken veya yazılırken dikkat edilmesi gereken en önemli husus şablon dosyasındaki </w:t>
      </w:r>
      <w:r w:rsidR="002D0A29" w:rsidRPr="002D0A29">
        <w:rPr>
          <w:b/>
          <w:u w:val="single"/>
        </w:rPr>
        <w:t>yazı ve başlık stillerinin değiştirilmeden korunmasıdır</w:t>
      </w:r>
      <w:r w:rsidR="002D0A29">
        <w:t>. Bu hususa dikkat edildiğinde; İçindekiler, Tablo Listesi ve Şekil Listesi sayfaları tekrar yazmaya gerek kalmadan otomatik olarak oluşturulabilecektir. Bunun için tek yapılması gereken ilgili listenin herhangi bir yerinde farenin sağ tuşuna tıklayarak gelen menüden “Alanı Güncelleştir” seçeneğinin seçilmesidir.</w:t>
      </w:r>
    </w:p>
    <w:p w:rsidR="00207E69" w:rsidRDefault="00C030E6" w:rsidP="00207E69">
      <w:r w:rsidRPr="00C030E6">
        <w:t>Lisans öğrencisi yaptığı araştırma ile ilgili bilgilerini, çalışmalarını ve bulgularını bitirme çalışması i</w:t>
      </w:r>
      <w:r>
        <w:t>le yazılı olarak aktarmaktadır.</w:t>
      </w:r>
      <w:r w:rsidRPr="00C030E6">
        <w:t xml:space="preserve"> Anlatımdaki başarı, çalışmanın başarısını etkileyeceği için yazımın özenli ve </w:t>
      </w:r>
      <w:r>
        <w:t xml:space="preserve">dikkatli hazırlanması gerekir. </w:t>
      </w:r>
      <w:r w:rsidRPr="00C030E6">
        <w:t>Çalışmada ya</w:t>
      </w:r>
      <w:r>
        <w:t>zım (imlâ) ve noktalama bakım</w:t>
      </w:r>
      <w:r w:rsidRPr="00C030E6">
        <w:t>ından Türk Dil Kurumu’nun Yazım Kılavuzu’na</w:t>
      </w:r>
      <w:r w:rsidRPr="00C030E6">
        <w:rPr>
          <w:b/>
        </w:rPr>
        <w:t xml:space="preserve"> </w:t>
      </w:r>
      <w:r w:rsidRPr="00C030E6">
        <w:t>ve Türk</w:t>
      </w:r>
      <w:r>
        <w:t xml:space="preserve">çe Sözlük’üne başvurulmalıdır. </w:t>
      </w:r>
      <w:r w:rsidRPr="00C030E6">
        <w:t>Anlatımda kolay anlaşılabilir, kısa v</w:t>
      </w:r>
      <w:r>
        <w:t xml:space="preserve">e öz cümleler kullanılmalıdır. Çalışma yazımında </w:t>
      </w:r>
      <w:r w:rsidRPr="00C030E6">
        <w:t>biri</w:t>
      </w:r>
      <w:r>
        <w:t>nci şahıs anlatım kullanılmamalı, edilgen yapıdaki cümleler tercih edilmedir.</w:t>
      </w:r>
    </w:p>
    <w:p w:rsidR="00C93EFF" w:rsidRDefault="003B673C" w:rsidP="003B673C">
      <w:pPr>
        <w:pStyle w:val="Balk2"/>
      </w:pPr>
      <w:bookmarkStart w:id="20" w:name="_Toc359339313"/>
      <w:r>
        <w:t>Kapak Sayfaları</w:t>
      </w:r>
      <w:bookmarkEnd w:id="20"/>
    </w:p>
    <w:p w:rsidR="00820F88" w:rsidRDefault="003B673C" w:rsidP="003B673C">
      <w:r>
        <w:t xml:space="preserve">Kapak sayfaları karton dış kapak ve hemen ardından gelen kağıt iç kapaktan oluşmaktadır. Bu kapaklar, dış kapağın karton iç kapağın kağıt olması </w:t>
      </w:r>
      <w:r w:rsidR="00932AEC">
        <w:t xml:space="preserve">dışında tamamen birbiri ile aynıdır. </w:t>
      </w:r>
      <w:r w:rsidR="0020644C" w:rsidRPr="0020644C">
        <w:t xml:space="preserve">Karton dış kapağın sırt kısmına </w:t>
      </w:r>
      <w:r w:rsidR="00483E2C">
        <w:fldChar w:fldCharType="begin"/>
      </w:r>
      <w:r w:rsidR="0020644C">
        <w:instrText xml:space="preserve"> REF _Ref291828054 \h </w:instrText>
      </w:r>
      <w:r w:rsidR="00483E2C">
        <w:fldChar w:fldCharType="separate"/>
      </w:r>
      <w:r w:rsidR="00C71819" w:rsidRPr="00B45412">
        <w:t xml:space="preserve">Şekil </w:t>
      </w:r>
      <w:r w:rsidR="00C71819">
        <w:t>3</w:t>
      </w:r>
      <w:r w:rsidR="00C71819" w:rsidRPr="00B45412">
        <w:t>.</w:t>
      </w:r>
      <w:r w:rsidR="00C71819">
        <w:t>1</w:t>
      </w:r>
      <w:r w:rsidR="00483E2C">
        <w:fldChar w:fldCharType="end"/>
      </w:r>
      <w:r w:rsidR="0020644C" w:rsidRPr="0020644C">
        <w:t>’de de görüldüğü gibi 12 pt. boyurunda kalın ve büyük harflerle öğrenci adının ilk harfi ve soyadı, tez başlığı ve yıl yazılmalıdır.</w:t>
      </w:r>
    </w:p>
    <w:bookmarkStart w:id="21" w:name="_MON_1433081942"/>
    <w:bookmarkEnd w:id="21"/>
    <w:p w:rsidR="0020644C" w:rsidRDefault="00C71819" w:rsidP="0020644C">
      <w:pPr>
        <w:spacing w:before="360"/>
        <w:jc w:val="center"/>
      </w:pPr>
      <w:r w:rsidRPr="004259FA">
        <w:rPr>
          <w:sz w:val="22"/>
        </w:rPr>
        <w:object w:dxaOrig="8052" w:dyaOrig="2028">
          <v:shape id="_x0000_i1026" type="#_x0000_t75" style="width:402.6pt;height:101.4pt" o:ole="">
            <v:imagedata r:id="rId16" o:title=""/>
          </v:shape>
          <o:OLEObject Type="Embed" ProgID="Word.Picture.8" ShapeID="_x0000_i1026" DrawAspect="Content" ObjectID="_1599394211" r:id="rId17"/>
        </w:object>
      </w:r>
    </w:p>
    <w:p w:rsidR="0020644C" w:rsidRPr="00207E69" w:rsidRDefault="0020644C" w:rsidP="0020644C">
      <w:pPr>
        <w:pStyle w:val="ekilYazs"/>
      </w:pPr>
      <w:bookmarkStart w:id="22" w:name="_Ref291828054"/>
      <w:bookmarkStart w:id="23" w:name="_Toc359339337"/>
      <w:r w:rsidRPr="00B45412">
        <w:t xml:space="preserve">Şekil </w:t>
      </w:r>
      <w:r w:rsidR="008B2F04">
        <w:fldChar w:fldCharType="begin"/>
      </w:r>
      <w:r w:rsidR="008B2F04">
        <w:instrText xml:space="preserve"> STYLEREF 1 \s </w:instrText>
      </w:r>
      <w:r w:rsidR="008B2F04">
        <w:fldChar w:fldCharType="separate"/>
      </w:r>
      <w:r w:rsidR="00C71819">
        <w:t>3</w:t>
      </w:r>
      <w:r w:rsidR="008B2F04">
        <w:fldChar w:fldCharType="end"/>
      </w:r>
      <w:r w:rsidRPr="00B45412">
        <w:t>.</w:t>
      </w:r>
      <w:r w:rsidR="008B2F04">
        <w:fldChar w:fldCharType="begin"/>
      </w:r>
      <w:r w:rsidR="008B2F04">
        <w:instrText xml:space="preserve"> SEQ Şekil \* ARABIC \s 1 </w:instrText>
      </w:r>
      <w:r w:rsidR="008B2F04">
        <w:fldChar w:fldCharType="separate"/>
      </w:r>
      <w:r w:rsidR="00C71819">
        <w:t>1</w:t>
      </w:r>
      <w:r w:rsidR="008B2F04">
        <w:fldChar w:fldCharType="end"/>
      </w:r>
      <w:bookmarkEnd w:id="22"/>
      <w:r w:rsidRPr="00B45412">
        <w:t xml:space="preserve">: </w:t>
      </w:r>
      <w:r>
        <w:t>Kapak sırtı örneği</w:t>
      </w:r>
      <w:bookmarkEnd w:id="23"/>
    </w:p>
    <w:p w:rsidR="00932AEC" w:rsidRDefault="00932AEC" w:rsidP="003B673C">
      <w:r>
        <w:t>Çalışmanın tamamında olduğu gibi kapak sayfalarında da kenar boşlukları bırakıldıktan sonra kalan alan “Yazım Alanı” olarak isimlendirilir. Örneğin sayfanın en üst satırındaki bir yazıdan önce 18 nk</w:t>
      </w:r>
      <w:r w:rsidR="00C0435D">
        <w:t>.</w:t>
      </w:r>
      <w:r>
        <w:t xml:space="preserve"> boşluk bırakılması gerekiyorsa, </w:t>
      </w:r>
      <w:r w:rsidR="00C0435D">
        <w:t>bu yazı ile yazım alanının üst sınırı arasında 18 nk. boşluk olmalıdır. Yazı ile kağıdın üst kenarı arasında ise, üst kenar boşluğu olan 2,5 cm + 18 nk. boşluk olacaktır.</w:t>
      </w:r>
    </w:p>
    <w:p w:rsidR="00A354CD" w:rsidRDefault="00C0435D" w:rsidP="003B673C">
      <w:r>
        <w:t xml:space="preserve">Çalışmanın büyük bir kısmında olduğu gibi kapak sayfalarındaki yazılarda da “Times New Roman” yazı tipi kullanılmıştır. </w:t>
      </w:r>
      <w:r w:rsidR="00A354CD">
        <w:t xml:space="preserve">Kapak sayfası tasarımının ayrıntıları aşağıda maddeler halinde sıralanmıştır: </w:t>
      </w:r>
    </w:p>
    <w:p w:rsidR="00C0435D" w:rsidRDefault="00A354CD" w:rsidP="00A354CD">
      <w:pPr>
        <w:numPr>
          <w:ilvl w:val="0"/>
          <w:numId w:val="15"/>
        </w:numPr>
      </w:pPr>
      <w:r w:rsidRPr="00A354CD">
        <w:rPr>
          <w:snapToGrid w:val="0"/>
        </w:rPr>
        <w:t>Kapak</w:t>
      </w:r>
      <w:r>
        <w:t xml:space="preserve"> sayfasının ilk satırında ortalanmış biçimde, 16 pt. boyutundaki büyük ve kalın harflerle yazılan “PAMUKKALE ÜNİVERSİTESİ” yazısı bulunmaktadır. Bu satırdan önce 56 nk., sonra ise 6 nk. boşluk bırakılmıştır. </w:t>
      </w:r>
    </w:p>
    <w:p w:rsidR="00A354CD" w:rsidRDefault="003B4FE7" w:rsidP="00A354CD">
      <w:pPr>
        <w:numPr>
          <w:ilvl w:val="0"/>
          <w:numId w:val="15"/>
        </w:numPr>
      </w:pPr>
      <w:r>
        <w:t xml:space="preserve">İkinci ve üçüncü satırlarda ise yine </w:t>
      </w:r>
      <w:r w:rsidR="00A354CD" w:rsidRPr="003B4FE7">
        <w:t>ortalanmış biçimde</w:t>
      </w:r>
      <w:r w:rsidRPr="003B4FE7">
        <w:t>,</w:t>
      </w:r>
      <w:r w:rsidR="00A354CD" w:rsidRPr="003B4FE7">
        <w:t xml:space="preserve"> 16 pt. boyutundaki büyük ve kalın harflerle yazılan “</w:t>
      </w:r>
      <w:r w:rsidRPr="003B4FE7">
        <w:t>MÜHENDİSLİK FAKÜLTESİ</w:t>
      </w:r>
      <w:r w:rsidR="00A354CD" w:rsidRPr="003B4FE7">
        <w:t xml:space="preserve">” </w:t>
      </w:r>
      <w:r>
        <w:t>ve “</w:t>
      </w:r>
      <w:r w:rsidRPr="003B4FE7">
        <w:t>ELEKTRİK-ELEKTRONİK MÜHENDİSLİĞİ BÖLÜMÜ</w:t>
      </w:r>
      <w:r>
        <w:t xml:space="preserve">” </w:t>
      </w:r>
      <w:r w:rsidR="00A354CD" w:rsidRPr="003B4FE7">
        <w:t>yazı</w:t>
      </w:r>
      <w:r>
        <w:t>lar</w:t>
      </w:r>
      <w:r w:rsidR="00A354CD" w:rsidRPr="003B4FE7">
        <w:t>ı bulunmaktadır</w:t>
      </w:r>
      <w:r w:rsidRPr="003B4FE7">
        <w:t>.</w:t>
      </w:r>
      <w:r>
        <w:t xml:space="preserve"> </w:t>
      </w:r>
      <w:r w:rsidRPr="003B4FE7">
        <w:t>Bu satır</w:t>
      </w:r>
      <w:r>
        <w:t>lar</w:t>
      </w:r>
      <w:r w:rsidRPr="003B4FE7">
        <w:t xml:space="preserve">dan önce </w:t>
      </w:r>
      <w:r>
        <w:t xml:space="preserve">ve sonra </w:t>
      </w:r>
      <w:r w:rsidRPr="003B4FE7">
        <w:t>6 nk. boşluk bırakılmıştır.</w:t>
      </w:r>
    </w:p>
    <w:p w:rsidR="003B4FE7" w:rsidRDefault="003B4FE7" w:rsidP="00A354CD">
      <w:pPr>
        <w:numPr>
          <w:ilvl w:val="0"/>
          <w:numId w:val="15"/>
        </w:numPr>
      </w:pPr>
      <w:r>
        <w:t>Dördündü satır</w:t>
      </w:r>
      <w:r w:rsidR="00081639">
        <w:t>ın ortasında,</w:t>
      </w:r>
      <w:r w:rsidR="00567607">
        <w:t xml:space="preserve"> dış daire çapı 5</w:t>
      </w:r>
      <w:r>
        <w:t xml:space="preserve"> cm olacak şekilde bölüm logosu bulunmaktadır. Logo resminin arka plan rengi beyaz olmalı, </w:t>
      </w:r>
      <w:r w:rsidR="00081639">
        <w:t xml:space="preserve">resim çevresinde gereksiz boşluklar yer almamalıdır. </w:t>
      </w:r>
      <w:r w:rsidR="00081639" w:rsidRPr="00081639">
        <w:t xml:space="preserve">Bu satırdan önce </w:t>
      </w:r>
      <w:r w:rsidR="00081639">
        <w:t>42</w:t>
      </w:r>
      <w:r w:rsidR="00081639" w:rsidRPr="00081639">
        <w:t xml:space="preserve"> nk., sonra ise 6 nk. boşluk bırakılmıştır.</w:t>
      </w:r>
    </w:p>
    <w:p w:rsidR="00081639" w:rsidRDefault="00081639" w:rsidP="00A354CD">
      <w:pPr>
        <w:numPr>
          <w:ilvl w:val="0"/>
          <w:numId w:val="15"/>
        </w:numPr>
      </w:pPr>
      <w:r>
        <w:t>Beşinci</w:t>
      </w:r>
      <w:r w:rsidR="00A354CD" w:rsidRPr="00081639">
        <w:t xml:space="preserve"> satırda ortalanmış biçimde</w:t>
      </w:r>
      <w:r w:rsidRPr="00081639">
        <w:t>,</w:t>
      </w:r>
      <w:r w:rsidR="00A354CD" w:rsidRPr="00081639">
        <w:t xml:space="preserve"> </w:t>
      </w:r>
      <w:r>
        <w:t>20</w:t>
      </w:r>
      <w:r w:rsidR="00A354CD" w:rsidRPr="00081639">
        <w:t xml:space="preserve"> pt. boyutundaki büyük ve kalın harflerle yazılan “</w:t>
      </w:r>
      <w:r w:rsidRPr="00081639">
        <w:t>LİSANS BİTİRME TEZİ</w:t>
      </w:r>
      <w:r w:rsidR="00A354CD" w:rsidRPr="00081639">
        <w:t>” yazısı bulunmaktadır</w:t>
      </w:r>
      <w:r w:rsidRPr="00081639">
        <w:t xml:space="preserve">. Bu satırdan önce </w:t>
      </w:r>
      <w:r>
        <w:t>70</w:t>
      </w:r>
      <w:r w:rsidRPr="00081639">
        <w:t xml:space="preserve"> nk., sonra ise 6 nk. boşluk bırakılmıştır.</w:t>
      </w:r>
    </w:p>
    <w:p w:rsidR="00081639" w:rsidRPr="00A0754A" w:rsidRDefault="00081639" w:rsidP="00A354CD">
      <w:pPr>
        <w:numPr>
          <w:ilvl w:val="0"/>
          <w:numId w:val="15"/>
        </w:numPr>
      </w:pPr>
      <w:r>
        <w:t>Altıncı ve son satırda ise</w:t>
      </w:r>
      <w:r w:rsidR="002F5F2D">
        <w:t xml:space="preserve"> </w:t>
      </w:r>
      <w:r w:rsidR="00781378">
        <w:t>yüksekliği 6 cm, genişliği 10 cm olan,</w:t>
      </w:r>
      <w:r w:rsidR="00567607">
        <w:t xml:space="preserve"> sadece</w:t>
      </w:r>
      <w:r w:rsidR="00781378">
        <w:t xml:space="preserve"> </w:t>
      </w:r>
      <m:oMath>
        <m:r>
          <w:rPr>
            <w:rFonts w:ascii="Cambria Math" w:hAnsi="Cambria Math"/>
            <w:sz w:val="22"/>
            <w:szCs w:val="22"/>
          </w:rPr>
          <m:t>2</m:t>
        </m:r>
        <m:box>
          <m:boxPr>
            <m:ctrlPr>
              <w:rPr>
                <w:rFonts w:ascii="Cambria Math" w:hAnsi="Cambria Math"/>
                <w:i/>
                <w:sz w:val="22"/>
                <w:szCs w:val="22"/>
              </w:rPr>
            </m:ctrlPr>
          </m:boxPr>
          <m:e>
            <m:argPr>
              <m:argSz m:val="-1"/>
            </m:argP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e>
        </m:box>
      </m:oMath>
      <w:r w:rsidR="00781378">
        <w:rPr>
          <w:sz w:val="22"/>
          <w:szCs w:val="22"/>
        </w:rPr>
        <w:t xml:space="preserve"> nk. kalınlığında dış kenarlıkla çevrili bir tablo yer almaktadır. </w:t>
      </w:r>
      <w:r w:rsidR="00781378" w:rsidRPr="00781378">
        <w:rPr>
          <w:sz w:val="22"/>
          <w:szCs w:val="22"/>
        </w:rPr>
        <w:t>Bu satırdan önce ve sonra 6 nk. boşluk bırakılmıştır.</w:t>
      </w:r>
      <w:r w:rsidR="00781378">
        <w:rPr>
          <w:sz w:val="22"/>
          <w:szCs w:val="22"/>
        </w:rPr>
        <w:t xml:space="preserve"> Tablonun içinde yüksekliği 2,25 cm olan ilk satırda </w:t>
      </w:r>
      <w:r w:rsidR="00781378" w:rsidRPr="00781378">
        <w:rPr>
          <w:sz w:val="22"/>
          <w:szCs w:val="22"/>
        </w:rPr>
        <w:t xml:space="preserve">ortalanmış </w:t>
      </w:r>
      <w:r w:rsidR="00781378" w:rsidRPr="00781378">
        <w:rPr>
          <w:sz w:val="22"/>
          <w:szCs w:val="22"/>
        </w:rPr>
        <w:lastRenderedPageBreak/>
        <w:t xml:space="preserve">biçimde, </w:t>
      </w:r>
      <w:r w:rsidR="00781378">
        <w:rPr>
          <w:sz w:val="22"/>
          <w:szCs w:val="22"/>
        </w:rPr>
        <w:t>14</w:t>
      </w:r>
      <w:r w:rsidR="00781378" w:rsidRPr="00781378">
        <w:rPr>
          <w:sz w:val="22"/>
          <w:szCs w:val="22"/>
        </w:rPr>
        <w:t xml:space="preserve"> pt. boyutundaki büyük ve kalın harflerle</w:t>
      </w:r>
      <w:r w:rsidR="00781378">
        <w:rPr>
          <w:sz w:val="22"/>
          <w:szCs w:val="22"/>
        </w:rPr>
        <w:t xml:space="preserve"> tez başlığı yer almaktadır. Tablonun </w:t>
      </w:r>
      <w:r w:rsidR="00A4400F">
        <w:rPr>
          <w:sz w:val="22"/>
          <w:szCs w:val="22"/>
        </w:rPr>
        <w:t xml:space="preserve">geriye kalan 3 satırının yükseklikleri 1,25 cm’dir. </w:t>
      </w:r>
      <w:r w:rsidR="00A0754A">
        <w:rPr>
          <w:sz w:val="22"/>
          <w:szCs w:val="22"/>
        </w:rPr>
        <w:t xml:space="preserve">Bunlardan ilkinde </w:t>
      </w:r>
      <w:r w:rsidR="00A0754A" w:rsidRPr="00A0754A">
        <w:rPr>
          <w:sz w:val="22"/>
          <w:szCs w:val="22"/>
        </w:rPr>
        <w:t>ortalanmış biçimde, 1</w:t>
      </w:r>
      <w:r w:rsidR="00A0754A">
        <w:rPr>
          <w:sz w:val="22"/>
          <w:szCs w:val="22"/>
        </w:rPr>
        <w:t>2</w:t>
      </w:r>
      <w:r w:rsidR="00A0754A" w:rsidRPr="00A0754A">
        <w:rPr>
          <w:sz w:val="22"/>
          <w:szCs w:val="22"/>
        </w:rPr>
        <w:t xml:space="preserve"> pt. boyutundaki </w:t>
      </w:r>
      <w:r w:rsidR="00A0754A">
        <w:rPr>
          <w:sz w:val="22"/>
          <w:szCs w:val="22"/>
        </w:rPr>
        <w:t>normal</w:t>
      </w:r>
      <w:r w:rsidR="00A0754A" w:rsidRPr="00A0754A">
        <w:rPr>
          <w:sz w:val="22"/>
          <w:szCs w:val="22"/>
        </w:rPr>
        <w:t xml:space="preserve"> harflerle</w:t>
      </w:r>
      <w:r w:rsidR="00A0754A">
        <w:rPr>
          <w:sz w:val="22"/>
          <w:szCs w:val="22"/>
        </w:rPr>
        <w:t xml:space="preserve"> öğrencinin adı ve soyadı, ikincisinde ise yine </w:t>
      </w:r>
      <w:r w:rsidR="00A0754A" w:rsidRPr="00A0754A">
        <w:rPr>
          <w:sz w:val="22"/>
          <w:szCs w:val="22"/>
        </w:rPr>
        <w:t>ortalanmış biçimde, 12 pt. boyutundaki normal harflerle</w:t>
      </w:r>
      <w:r w:rsidR="00A0754A">
        <w:rPr>
          <w:sz w:val="22"/>
          <w:szCs w:val="22"/>
        </w:rPr>
        <w:t xml:space="preserve"> tez savunma tarihinin ayı ve yılı yazmaktadır.</w:t>
      </w:r>
      <w:r w:rsidR="00567607">
        <w:rPr>
          <w:sz w:val="22"/>
          <w:szCs w:val="22"/>
        </w:rPr>
        <w:t xml:space="preserve"> Son satır ilkinin genişliği %30, ikincisinin genişliği %70 olan iki sütuna bölünmüştür.</w:t>
      </w:r>
      <w:r w:rsidR="00A0754A">
        <w:rPr>
          <w:sz w:val="22"/>
          <w:szCs w:val="22"/>
        </w:rPr>
        <w:t xml:space="preserve"> </w:t>
      </w:r>
      <w:r w:rsidR="00567607">
        <w:rPr>
          <w:sz w:val="22"/>
          <w:szCs w:val="22"/>
        </w:rPr>
        <w:t>İlk sütunda</w:t>
      </w:r>
      <w:r w:rsidR="00A0754A">
        <w:rPr>
          <w:sz w:val="22"/>
          <w:szCs w:val="22"/>
        </w:rPr>
        <w:t xml:space="preserve"> </w:t>
      </w:r>
      <w:r w:rsidR="00A0754A" w:rsidRPr="00A0754A">
        <w:rPr>
          <w:sz w:val="22"/>
          <w:szCs w:val="22"/>
        </w:rPr>
        <w:t>12 pt. boyutundaki normal harflerle</w:t>
      </w:r>
      <w:r w:rsidR="00A0754A">
        <w:rPr>
          <w:sz w:val="22"/>
          <w:szCs w:val="22"/>
        </w:rPr>
        <w:t>,</w:t>
      </w:r>
      <w:r w:rsidR="00A0754A" w:rsidRPr="00A0754A">
        <w:rPr>
          <w:sz w:val="22"/>
          <w:szCs w:val="22"/>
        </w:rPr>
        <w:t xml:space="preserve"> </w:t>
      </w:r>
      <w:r w:rsidR="00A0754A">
        <w:rPr>
          <w:sz w:val="22"/>
          <w:szCs w:val="22"/>
        </w:rPr>
        <w:t>sola yaslanmış şekilde “</w:t>
      </w:r>
      <w:r w:rsidR="00A0754A" w:rsidRPr="00A0754A">
        <w:rPr>
          <w:sz w:val="22"/>
          <w:szCs w:val="22"/>
        </w:rPr>
        <w:t>Tez Danışmanı:</w:t>
      </w:r>
      <w:r w:rsidR="00A0754A">
        <w:rPr>
          <w:sz w:val="22"/>
          <w:szCs w:val="22"/>
        </w:rPr>
        <w:t xml:space="preserve">” yazısı, </w:t>
      </w:r>
      <w:r w:rsidR="00567607">
        <w:rPr>
          <w:sz w:val="22"/>
          <w:szCs w:val="22"/>
        </w:rPr>
        <w:t xml:space="preserve">ikinci sütunda ise </w:t>
      </w:r>
      <w:r w:rsidR="00A0754A">
        <w:rPr>
          <w:sz w:val="22"/>
          <w:szCs w:val="22"/>
        </w:rPr>
        <w:t xml:space="preserve">sağa </w:t>
      </w:r>
      <w:r w:rsidR="00A0754A" w:rsidRPr="00A0754A">
        <w:rPr>
          <w:sz w:val="22"/>
          <w:szCs w:val="22"/>
        </w:rPr>
        <w:t>yaslanmış şekilde</w:t>
      </w:r>
      <w:r w:rsidR="00A0754A">
        <w:rPr>
          <w:sz w:val="22"/>
          <w:szCs w:val="22"/>
        </w:rPr>
        <w:t xml:space="preserve"> tez danışmanın ünvanı, adı ve soyadı yazmaktadır.</w:t>
      </w:r>
    </w:p>
    <w:p w:rsidR="00A0754A" w:rsidRDefault="00A0754A" w:rsidP="00A0754A">
      <w:pPr>
        <w:pStyle w:val="Balk2"/>
      </w:pPr>
      <w:bookmarkStart w:id="24" w:name="_Toc359339314"/>
      <w:r>
        <w:t>Tez Künyesi Sayfası</w:t>
      </w:r>
      <w:bookmarkEnd w:id="24"/>
    </w:p>
    <w:p w:rsidR="00A0754A" w:rsidRDefault="00860F79" w:rsidP="00A0754A">
      <w:r>
        <w:t xml:space="preserve">Tez künyesi sayfasında 6 satırdan oluşan, dış kenarlığı </w:t>
      </w:r>
      <m:oMath>
        <m:r>
          <w:rPr>
            <w:rFonts w:ascii="Cambria Math" w:hAnsi="Cambria Math"/>
          </w:rPr>
          <m:t>1</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oMath>
      <w:r w:rsidRPr="00860F79">
        <w:t xml:space="preserve"> nk.</w:t>
      </w:r>
      <w:r>
        <w:t xml:space="preserve">, iç kenarlıkları </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oMath>
      <w:r w:rsidRPr="00860F79">
        <w:t xml:space="preserve"> nk.</w:t>
      </w:r>
      <w:r>
        <w:t xml:space="preserve"> kalınlığında olan bir tablo yer almaktadır. Sayfa i’deki örnekte de görüldüğü gibi</w:t>
      </w:r>
      <w:r w:rsidR="00545BCC">
        <w:t xml:space="preserve"> bu sayfada tezle ilgili birtakım temel bilgiler yer almaktadır. </w:t>
      </w:r>
      <w:r w:rsidR="00001509">
        <w:t xml:space="preserve">Burada yer alan “ÖZET” kısmının içeriği, sayfa iii’deki “ÖZET” ile aynı olmalıdır. </w:t>
      </w:r>
      <w:r w:rsidR="00545BCC">
        <w:t xml:space="preserve">Sadece ilk satırda yer alan sayfa başlığı 12 pt. büyüklüğünde kalın harflerle yazılmalıdır. Geri kalan yazılar ise </w:t>
      </w:r>
      <w:r w:rsidR="00545BCC" w:rsidRPr="00545BCC">
        <w:t>1</w:t>
      </w:r>
      <w:r w:rsidR="00545BCC">
        <w:t>0</w:t>
      </w:r>
      <w:r w:rsidR="00545BCC" w:rsidRPr="00545BCC">
        <w:t xml:space="preserve"> pt. büyüklüğünde </w:t>
      </w:r>
      <w:r w:rsidR="00545BCC">
        <w:t>normal</w:t>
      </w:r>
      <w:r w:rsidR="00545BCC" w:rsidRPr="00545BCC">
        <w:t xml:space="preserve"> harflerle yazılmalıdır.</w:t>
      </w:r>
      <w:r w:rsidR="00545BCC">
        <w:t xml:space="preserve"> Tablonun genişliği tüm satırı kaplayacak şekilde (%100) seçilmelidir. İlk satırın yüksekliği 1 cm, 2., 3. ve 4. satırların yükseklikleri 1,3 cm, </w:t>
      </w:r>
      <w:r w:rsidR="00A53941">
        <w:t xml:space="preserve">özetin yer alacağı 5. satırın yüksekliği </w:t>
      </w:r>
      <w:r w:rsidR="00A53941" w:rsidRPr="00A53941">
        <w:rPr>
          <w:u w:val="single"/>
        </w:rPr>
        <w:t>en az</w:t>
      </w:r>
      <w:r w:rsidR="00A53941">
        <w:t xml:space="preserve"> 6cm, 6. </w:t>
      </w:r>
      <w:r w:rsidR="00A53941" w:rsidRPr="00A53941">
        <w:t>satırın yüksekliği</w:t>
      </w:r>
      <w:r w:rsidR="00A53941">
        <w:t xml:space="preserve"> ise yine 1,3 cm olmalıdır. 2. ve 4. satırlar ortadan iki sütuna bölünmelidir. Son satır ise sağ taraftaki sütun daha dar olacak şekilde </w:t>
      </w:r>
      <w:r w:rsidR="00A53941" w:rsidRPr="00A53941">
        <w:t>iki sütuna bölünmelidir.</w:t>
      </w:r>
      <w:r w:rsidR="00A53941">
        <w:t xml:space="preserve"> </w:t>
      </w:r>
    </w:p>
    <w:p w:rsidR="00A62FE5" w:rsidRDefault="00A62FE5" w:rsidP="00A62FE5">
      <w:pPr>
        <w:pStyle w:val="Balk2"/>
      </w:pPr>
      <w:bookmarkStart w:id="25" w:name="_Toc359339315"/>
      <w:r>
        <w:t>Tez Onay Sayfası</w:t>
      </w:r>
      <w:bookmarkEnd w:id="25"/>
    </w:p>
    <w:p w:rsidR="00DC55FC" w:rsidRDefault="00DC55FC" w:rsidP="00A62FE5">
      <w:r>
        <w:t>Tez onay sayfası, üzerinde tez danışmanı, jüri üyeleri ve bölüm başkanının imzaları bulunan, tezin kabul edildiğini belgeleyen sayfadır</w:t>
      </w:r>
      <w:r w:rsidR="0054628D">
        <w:t xml:space="preserve"> (bkz. sayfa ii)</w:t>
      </w:r>
      <w:r>
        <w:t>. Sayfa</w:t>
      </w:r>
      <w:r w:rsidRPr="00DC55FC">
        <w:t xml:space="preserve"> tasarımının ayrıntıları aşağıda maddeler halinde sıralanmıştır: </w:t>
      </w:r>
    </w:p>
    <w:p w:rsidR="00A62FE5" w:rsidRDefault="00DC55FC" w:rsidP="00DC55FC">
      <w:pPr>
        <w:numPr>
          <w:ilvl w:val="0"/>
          <w:numId w:val="15"/>
        </w:numPr>
      </w:pPr>
      <w:r>
        <w:t xml:space="preserve">Sayfanın en üstündeki bir veya iki satıra </w:t>
      </w:r>
      <w:r w:rsidR="0054628D">
        <w:t xml:space="preserve">ortalanmış olarak, </w:t>
      </w:r>
      <w:r>
        <w:t xml:space="preserve">14 pt. büyüklüğünde büyük ve kalın harflerle tez başlığı yazılır. Bu satırlardan önce ve sonra 6 nk. boşluk bırakılır. </w:t>
      </w:r>
    </w:p>
    <w:p w:rsidR="0054628D" w:rsidRDefault="0054628D" w:rsidP="00DC55FC">
      <w:pPr>
        <w:numPr>
          <w:ilvl w:val="0"/>
          <w:numId w:val="15"/>
        </w:numPr>
      </w:pPr>
      <w:r>
        <w:t xml:space="preserve">Sonraki satıra </w:t>
      </w:r>
      <w:r w:rsidRPr="0054628D">
        <w:t xml:space="preserve">ortalanmış olarak, </w:t>
      </w:r>
      <w:r w:rsidR="00DC55FC" w:rsidRPr="0054628D">
        <w:t>1</w:t>
      </w:r>
      <w:r>
        <w:t>2</w:t>
      </w:r>
      <w:r w:rsidR="00DC55FC" w:rsidRPr="0054628D">
        <w:t xml:space="preserve"> pt. büyüklüğünde </w:t>
      </w:r>
      <w:r>
        <w:t>normal</w:t>
      </w:r>
      <w:r w:rsidR="00DC55FC" w:rsidRPr="0054628D">
        <w:t xml:space="preserve"> harflerle </w:t>
      </w:r>
      <w:r>
        <w:t>öğrencinin adı ve soyadı</w:t>
      </w:r>
      <w:r w:rsidR="00DC55FC" w:rsidRPr="0054628D">
        <w:t xml:space="preserve"> yazılır. Bu satırdan önce </w:t>
      </w:r>
      <w:r>
        <w:t>14 nk.</w:t>
      </w:r>
      <w:r w:rsidR="00DC55FC" w:rsidRPr="0054628D">
        <w:t xml:space="preserve"> sonra </w:t>
      </w:r>
      <w:r>
        <w:t xml:space="preserve">ise </w:t>
      </w:r>
      <w:r w:rsidR="00DC55FC" w:rsidRPr="0054628D">
        <w:t>6 nk. boşluk bırakılır.</w:t>
      </w:r>
    </w:p>
    <w:p w:rsidR="0054628D" w:rsidRPr="0054628D" w:rsidRDefault="0054628D" w:rsidP="0054628D">
      <w:pPr>
        <w:numPr>
          <w:ilvl w:val="0"/>
          <w:numId w:val="15"/>
        </w:numPr>
      </w:pPr>
      <w:r w:rsidRPr="0054628D">
        <w:lastRenderedPageBreak/>
        <w:t xml:space="preserve">Sonraki satıra ortalanmış olarak, 12 pt. büyüklüğünde normal harflerle </w:t>
      </w:r>
      <w:r>
        <w:t>tez savunma tarihinin ayı ve yılı</w:t>
      </w:r>
      <w:r w:rsidRPr="0054628D">
        <w:t xml:space="preserve"> yazılır. Bu satırdan önce 14 nk. sonra ise 6 nk. boşluk bırakılır.</w:t>
      </w:r>
    </w:p>
    <w:p w:rsidR="0054628D" w:rsidRPr="0054628D" w:rsidRDefault="0054628D" w:rsidP="0054628D">
      <w:pPr>
        <w:numPr>
          <w:ilvl w:val="0"/>
          <w:numId w:val="15"/>
        </w:numPr>
      </w:pPr>
      <w:r w:rsidRPr="0054628D">
        <w:t xml:space="preserve">Sonraki satıra </w:t>
      </w:r>
      <w:r>
        <w:t>iki yana yaslanmış</w:t>
      </w:r>
      <w:r w:rsidRPr="0054628D">
        <w:t xml:space="preserve"> olarak, 12 pt. büyüklüğünde normal harflerle </w:t>
      </w:r>
      <w:r>
        <w:t>tezin kabul edildiğine dair yazı</w:t>
      </w:r>
      <w:r w:rsidRPr="0054628D">
        <w:t xml:space="preserve"> yazılır</w:t>
      </w:r>
      <w:r w:rsidR="004B75E4">
        <w:t xml:space="preserve"> </w:t>
      </w:r>
      <w:r w:rsidR="004B75E4" w:rsidRPr="004B75E4">
        <w:t>(bkz. sayfa ii)</w:t>
      </w:r>
      <w:r w:rsidRPr="0054628D">
        <w:t xml:space="preserve">. Bu satırdan önce </w:t>
      </w:r>
      <w:r>
        <w:t>ve</w:t>
      </w:r>
      <w:r w:rsidRPr="0054628D">
        <w:t xml:space="preserve"> sonra </w:t>
      </w:r>
      <w:r>
        <w:t>70</w:t>
      </w:r>
      <w:r w:rsidRPr="0054628D">
        <w:t xml:space="preserve"> nk. boşluk bırakılır.</w:t>
      </w:r>
    </w:p>
    <w:p w:rsidR="0054628D" w:rsidRDefault="0054628D" w:rsidP="00DC55FC">
      <w:pPr>
        <w:numPr>
          <w:ilvl w:val="0"/>
          <w:numId w:val="15"/>
        </w:numPr>
      </w:pPr>
      <w:r>
        <w:t xml:space="preserve">Son satırda ise kenarlıkları olmayan bir tablonun içine tez danışmanı, üyeler ve </w:t>
      </w:r>
      <w:r w:rsidR="00AC1763">
        <w:t xml:space="preserve">bölüm başkanının ad, soyad ve görev yeri bilgileri ayrı ayrı yazılır. Tablo içinde yer alan bu bilgilerin yazımında </w:t>
      </w:r>
      <w:r w:rsidR="00AC1763" w:rsidRPr="00712D8B">
        <w:rPr>
          <w:u w:val="single"/>
        </w:rPr>
        <w:t>“tek” satır aralığı</w:t>
      </w:r>
      <w:r w:rsidR="00AC1763">
        <w:t xml:space="preserve"> değeri kulanılır. </w:t>
      </w:r>
    </w:p>
    <w:p w:rsidR="00AC1763" w:rsidRDefault="00AC1763" w:rsidP="00AC1763">
      <w:pPr>
        <w:pStyle w:val="Balk2"/>
      </w:pPr>
      <w:bookmarkStart w:id="26" w:name="_Toc359339316"/>
      <w:r>
        <w:t>Özet Sayfası</w:t>
      </w:r>
      <w:bookmarkEnd w:id="26"/>
    </w:p>
    <w:p w:rsidR="00AC1763" w:rsidRDefault="00AC1763" w:rsidP="00AC1763">
      <w:r w:rsidRPr="00AC1763">
        <w:t>Çalışmanın amacını ve ele alınan problemin çözümünden elde edilen sonuçları kıs</w:t>
      </w:r>
      <w:r>
        <w:t>aca sunar</w:t>
      </w:r>
      <w:r w:rsidR="001E5A4A">
        <w:t xml:space="preserve"> </w:t>
      </w:r>
      <w:r w:rsidR="001E5A4A" w:rsidRPr="001E5A4A">
        <w:t>(bkz. sayfa ii</w:t>
      </w:r>
      <w:r w:rsidR="001E5A4A">
        <w:t>i</w:t>
      </w:r>
      <w:r w:rsidR="001E5A4A" w:rsidRPr="001E5A4A">
        <w:t>)</w:t>
      </w:r>
      <w:r>
        <w:t xml:space="preserve">. </w:t>
      </w:r>
      <w:r w:rsidRPr="00AC1763">
        <w:t>Genelde bir sayfayı geçmeyen</w:t>
      </w:r>
      <w:r>
        <w:t xml:space="preserve"> özet bölümünün başlık yazısı </w:t>
      </w:r>
      <w:r w:rsidR="001E5A4A">
        <w:t>iki yana yaslanmış</w:t>
      </w:r>
      <w:r w:rsidR="001E5A4A" w:rsidRPr="001E5A4A">
        <w:t xml:space="preserve"> olarak, 1</w:t>
      </w:r>
      <w:r w:rsidR="001E5A4A">
        <w:t>2</w:t>
      </w:r>
      <w:r w:rsidR="001E5A4A" w:rsidRPr="001E5A4A">
        <w:t xml:space="preserve"> pt. büyüklüğünde büyük ve kalın harflerle yazılır.</w:t>
      </w:r>
      <w:r w:rsidR="001E5A4A">
        <w:t xml:space="preserve"> Başlığın bulunduğu satırdan önce 6</w:t>
      </w:r>
      <w:r w:rsidR="001E5A4A" w:rsidRPr="001E5A4A">
        <w:t xml:space="preserve"> nk. sonra ise </w:t>
      </w:r>
      <w:r w:rsidR="001E5A4A">
        <w:t>18</w:t>
      </w:r>
      <w:r w:rsidR="001E5A4A" w:rsidRPr="001E5A4A">
        <w:t xml:space="preserve"> nk. boşluk bırakılır.</w:t>
      </w:r>
    </w:p>
    <w:p w:rsidR="001E5A4A" w:rsidRDefault="001E5A4A" w:rsidP="001E5A4A">
      <w:pPr>
        <w:pStyle w:val="Balk2"/>
      </w:pPr>
      <w:bookmarkStart w:id="27" w:name="_Toc359339317"/>
      <w:r>
        <w:t>Teşekkür Sayfası</w:t>
      </w:r>
      <w:bookmarkEnd w:id="27"/>
    </w:p>
    <w:p w:rsidR="001E5A4A" w:rsidRDefault="001E5A4A" w:rsidP="00AC1763">
      <w:r w:rsidRPr="001E5A4A">
        <w:t>Çalışmayı yöneten danışman ve diğer kişilere, varsa destekleyen</w:t>
      </w:r>
      <w:r>
        <w:t>,</w:t>
      </w:r>
      <w:r w:rsidRPr="001E5A4A">
        <w:t xml:space="preserve"> olanak ve malzeme sağlayan kişi ve kuruluşlara, her türlü emeği geçen kişilere, öğrenci arkadaşlarına ve </w:t>
      </w:r>
      <w:r>
        <w:t xml:space="preserve">aileye teşekkür edilebilir </w:t>
      </w:r>
      <w:r w:rsidRPr="001E5A4A">
        <w:t>(bkz. sayfa i</w:t>
      </w:r>
      <w:r>
        <w:t>v</w:t>
      </w:r>
      <w:r w:rsidRPr="001E5A4A">
        <w:t>)</w:t>
      </w:r>
      <w:r>
        <w:t>.</w:t>
      </w:r>
      <w:r w:rsidRPr="001E5A4A">
        <w:t xml:space="preserve"> Bu kısım öğrenci için özel bir sayfadır, örneğin, öğrenci çalışmasını burada bir kişiye adayabilir.</w:t>
      </w:r>
      <w:r>
        <w:t xml:space="preserve"> Teşekkür </w:t>
      </w:r>
      <w:r w:rsidRPr="001E5A4A">
        <w:t>bölümünün başlık yazısı iki yana yaslanmış olarak, 12 pt. büyüklüğünde büyük ve kalın harflerle yazılır. Başlığın bulunduğu satırdan önce 6 nk. sonra ise 18 nk. boşluk bırakılır.</w:t>
      </w:r>
      <w:r>
        <w:t xml:space="preserve"> Teşekkür metninden sonra bir satır boşluk bırakılır ve sonraki satıra </w:t>
      </w:r>
      <w:r w:rsidRPr="001E5A4A">
        <w:t>12 pt. büyüklüğünde kalın harflerle</w:t>
      </w:r>
      <w:r>
        <w:t xml:space="preserve"> öğrencinin adı ve soyadı yazılır.</w:t>
      </w:r>
    </w:p>
    <w:p w:rsidR="00476AE4" w:rsidRDefault="00476AE4" w:rsidP="00476AE4">
      <w:pPr>
        <w:pStyle w:val="Balk2"/>
      </w:pPr>
      <w:bookmarkStart w:id="28" w:name="_Toc359339318"/>
      <w:r>
        <w:t>Listeler</w:t>
      </w:r>
      <w:bookmarkEnd w:id="28"/>
    </w:p>
    <w:p w:rsidR="00476AE4" w:rsidRDefault="00476AE4" w:rsidP="00AC1763">
      <w:r w:rsidRPr="00476AE4">
        <w:t>Bitirme çalışmasındaki listeler (İçindekiler, Tablolar, Şekiller, Simgeler ve Kısaltmalar) çalışmanın</w:t>
      </w:r>
      <w:r w:rsidR="00712D8B">
        <w:t xml:space="preserve"> okuyucu tarafından daha kolay</w:t>
      </w:r>
      <w:r w:rsidRPr="00476AE4">
        <w:t xml:space="preserve"> okunabilmesi ve anlaşılması bakımından önemli yer tutar. </w:t>
      </w:r>
      <w:r w:rsidR="00712D8B">
        <w:t>N</w:t>
      </w:r>
      <w:r w:rsidRPr="00476AE4">
        <w:t>itelikli bir çalışmada aranan faktörlerden biri de bu listelerin kural</w:t>
      </w:r>
      <w:r>
        <w:t xml:space="preserve">lara uygun yazılmış olmasıdır. </w:t>
      </w:r>
      <w:r w:rsidR="00CD7EDD" w:rsidRPr="00CD7EDD">
        <w:t>Bu</w:t>
      </w:r>
      <w:r w:rsidR="00CD7EDD">
        <w:t xml:space="preserve"> listelerin oluşturulmasında,</w:t>
      </w:r>
      <w:r w:rsidR="00CD7EDD" w:rsidRPr="00CD7EDD">
        <w:t xml:space="preserve"> kelime işlemci yazılımının otomatik listeleme özelliği isteğe bağlı olarak kullanılabilir.</w:t>
      </w:r>
    </w:p>
    <w:p w:rsidR="00476AE4" w:rsidRDefault="00476AE4" w:rsidP="00476AE4">
      <w:pPr>
        <w:pStyle w:val="Balk3"/>
      </w:pPr>
      <w:bookmarkStart w:id="29" w:name="_Toc359339319"/>
      <w:r w:rsidRPr="00476AE4">
        <w:lastRenderedPageBreak/>
        <w:t>İçindekiler Listesi</w:t>
      </w:r>
      <w:bookmarkEnd w:id="29"/>
    </w:p>
    <w:p w:rsidR="00476AE4" w:rsidRDefault="00476AE4" w:rsidP="00476AE4">
      <w:r>
        <w:t>İçindekiler</w:t>
      </w:r>
      <w:r w:rsidRPr="00476AE4">
        <w:t xml:space="preserve"> listesi bitirme çalışmasının en çok kullanılan sayfaları arasındadır</w:t>
      </w:r>
      <w:r>
        <w:t xml:space="preserve">. İçindekiler </w:t>
      </w:r>
      <w:r w:rsidRPr="00476AE4">
        <w:t xml:space="preserve">bölümünün başlık yazısı iki yana yaslanmış olarak, 12 pt. büyüklüğünde büyük ve kalın harflerle yazılır. Başlığın bulunduğu satırdan önce 6 nk. sonra ise 18 nk. boşluk bırakılır. </w:t>
      </w:r>
      <w:r w:rsidR="00CD7EDD">
        <w:t>Sonraki satıra sağa</w:t>
      </w:r>
      <w:r w:rsidR="00CD7EDD" w:rsidRPr="00CD7EDD">
        <w:t xml:space="preserve"> yaslanmış olarak, 12 pt. büyüklüğünde </w:t>
      </w:r>
      <w:r w:rsidR="00CD7EDD">
        <w:t xml:space="preserve">ilk harfi </w:t>
      </w:r>
      <w:r w:rsidR="00CD7EDD" w:rsidRPr="00CD7EDD">
        <w:t xml:space="preserve">büyük ve kalın harflerle </w:t>
      </w:r>
      <w:r w:rsidR="00CD7EDD">
        <w:t xml:space="preserve">“Sayfa” kelimesi </w:t>
      </w:r>
      <w:r w:rsidR="00CD7EDD" w:rsidRPr="00CD7EDD">
        <w:t>yazılır.</w:t>
      </w:r>
      <w:r w:rsidR="00CD7EDD">
        <w:t xml:space="preserve"> Bu </w:t>
      </w:r>
      <w:r w:rsidR="00CD7EDD" w:rsidRPr="00CD7EDD">
        <w:t>satırdan önce 6 nk. sonra ise 1</w:t>
      </w:r>
      <w:r w:rsidR="00CD7EDD">
        <w:t>2</w:t>
      </w:r>
      <w:r w:rsidR="00CD7EDD" w:rsidRPr="00CD7EDD">
        <w:t xml:space="preserve"> nk. boşluk bırakılır.</w:t>
      </w:r>
      <w:r w:rsidR="00CD7EDD">
        <w:t xml:space="preserve"> Sonraki satırlarda liste kısmı vardır.</w:t>
      </w:r>
      <w:r w:rsidR="007C71B1">
        <w:t xml:space="preserve"> Liste </w:t>
      </w:r>
      <w:r w:rsidR="007C71B1" w:rsidRPr="007C71B1">
        <w:t xml:space="preserve">kısmının yazımında </w:t>
      </w:r>
      <w:r w:rsidR="007C71B1" w:rsidRPr="004B75E4">
        <w:rPr>
          <w:u w:val="single"/>
        </w:rPr>
        <w:t>tek satır aralığı</w:t>
      </w:r>
      <w:r w:rsidR="007C71B1" w:rsidRPr="007C71B1">
        <w:t xml:space="preserve"> kullanılmalıdır.</w:t>
      </w:r>
      <w:r w:rsidR="00CD7EDD">
        <w:t xml:space="preserve"> </w:t>
      </w:r>
      <w:r w:rsidRPr="00476AE4">
        <w:t>Burada çalışmadaki her sayfa, numaraları ile birlikte be</w:t>
      </w:r>
      <w:r>
        <w:t xml:space="preserve">lirli bir düzene göre dizilir. </w:t>
      </w:r>
      <w:r w:rsidR="003820A6">
        <w:t xml:space="preserve">Listedeki satırlardan önce ve sonra boşluk bırakılmaz (0 nk.). </w:t>
      </w:r>
      <w:r w:rsidRPr="00476AE4">
        <w:t xml:space="preserve">Ana bölüm başlıkları birinci dereceden başlıklardır; bunlar büyük ve koyu harflerle en sol kenardan itibaren yazılır. Alt bölüm başlıkları ikinci </w:t>
      </w:r>
      <w:r w:rsidR="00BC2277">
        <w:t xml:space="preserve">ve daha alt </w:t>
      </w:r>
      <w:r w:rsidRPr="00476AE4">
        <w:t xml:space="preserve">dereceden başlıklardır; </w:t>
      </w:r>
      <w:r w:rsidR="00BC2277">
        <w:t>ilk harfleri büyük</w:t>
      </w:r>
      <w:r w:rsidRPr="00476AE4">
        <w:t xml:space="preserve"> ve </w:t>
      </w:r>
      <w:r w:rsidR="00BC2277">
        <w:t>normal harflerle yazılır.</w:t>
      </w:r>
      <w:r w:rsidRPr="00476AE4">
        <w:t xml:space="preserve"> Başlık dereceleri değiştikçe </w:t>
      </w:r>
      <w:r w:rsidR="00BC2277">
        <w:t>satırın sol kenarından 0,42 cm</w:t>
      </w:r>
      <w:r w:rsidRPr="00476AE4">
        <w:t xml:space="preserve"> </w:t>
      </w:r>
      <w:r w:rsidR="00F51E82">
        <w:t xml:space="preserve">daha </w:t>
      </w:r>
      <w:r w:rsidR="00BC2277">
        <w:t>içeriden başlanır</w:t>
      </w:r>
      <w:r w:rsidR="00AE224E">
        <w:t xml:space="preserve">. </w:t>
      </w:r>
      <w:r w:rsidRPr="00476AE4">
        <w:t xml:space="preserve">Sayfaları kolaylıkla bulmak için başlıklarla </w:t>
      </w:r>
      <w:r w:rsidR="00BC2277">
        <w:t xml:space="preserve">satırların en sağında yer alan </w:t>
      </w:r>
      <w:r w:rsidRPr="00476AE4">
        <w:t>sayfa numaraları arasında noktalı çizgi kullanılma</w:t>
      </w:r>
      <w:r w:rsidR="00BC2277">
        <w:t>lıdır</w:t>
      </w:r>
      <w:r w:rsidRPr="00476AE4">
        <w:t xml:space="preserve"> </w:t>
      </w:r>
      <w:r w:rsidR="00BC2277">
        <w:t>(bkz. sayfa v</w:t>
      </w:r>
      <w:r w:rsidRPr="00476AE4">
        <w:t>).</w:t>
      </w:r>
      <w:r w:rsidR="00F51E82">
        <w:t xml:space="preserve"> </w:t>
      </w:r>
    </w:p>
    <w:p w:rsidR="00F51E82" w:rsidRDefault="00F51E82" w:rsidP="00F51E82">
      <w:pPr>
        <w:pStyle w:val="Balk3"/>
      </w:pPr>
      <w:bookmarkStart w:id="30" w:name="_Toc359339320"/>
      <w:r>
        <w:t>Tablo</w:t>
      </w:r>
      <w:r w:rsidRPr="00476AE4">
        <w:t xml:space="preserve"> Listesi</w:t>
      </w:r>
      <w:bookmarkEnd w:id="30"/>
    </w:p>
    <w:p w:rsidR="00F51E82" w:rsidRDefault="00F51E82" w:rsidP="00F51E82">
      <w:r w:rsidRPr="00F51E82">
        <w:t>Çalışmada yer alan tüm tablolar başlık</w:t>
      </w:r>
      <w:r>
        <w:t>, açıklama ve sayfa numaraları ile Tablo</w:t>
      </w:r>
      <w:r w:rsidRPr="00F51E82">
        <w:t xml:space="preserve"> Listesi</w:t>
      </w:r>
      <w:r>
        <w:t>’nde</w:t>
      </w:r>
      <w:r w:rsidRPr="00F51E82">
        <w:t xml:space="preserve"> sıralanır. Tablo Listesi bölümünün başlık yazısı iki yana yaslanmış olarak, 12 pt. büyüklüğünde büyük ve kalın harflerle yazılır. Başlığın bulunduğu satırdan önce 6 nk. sonra ise 18 nk. boşluk bırakılır. Sonraki satıra sağa yaslanmış olarak, 12 pt. büyüklüğünde ilk harfi büyük ve kalın harflerle “Sayfa” kelimesi yazılır. Bu satırdan önce 6 nk. sonra ise 12 nk. boşluk bırakılır. Sonraki satırlarda liste kısmı vardır. </w:t>
      </w:r>
      <w:r w:rsidR="007C71B1" w:rsidRPr="007C71B1">
        <w:t xml:space="preserve">Liste kısmının yazımında </w:t>
      </w:r>
      <w:r w:rsidR="007C71B1" w:rsidRPr="004B75E4">
        <w:rPr>
          <w:u w:val="single"/>
        </w:rPr>
        <w:t>tek satır aralığı</w:t>
      </w:r>
      <w:r w:rsidR="007C71B1" w:rsidRPr="007C71B1">
        <w:t xml:space="preserve"> kullanılmalıdır. </w:t>
      </w:r>
      <w:r w:rsidR="003820A6" w:rsidRPr="003820A6">
        <w:t xml:space="preserve">Listedeki satırlardan önce ve sonra boşluk bırakılmaz (0 nk.). </w:t>
      </w:r>
      <w:r w:rsidR="003820A6">
        <w:t xml:space="preserve">Tüm liste </w:t>
      </w:r>
      <w:r w:rsidRPr="00F51E82">
        <w:t xml:space="preserve">sol kenardan itibaren yazılır. Sayfaları kolaylıkla bulmak için </w:t>
      </w:r>
      <w:r w:rsidR="003820A6">
        <w:t>açıklama</w:t>
      </w:r>
      <w:r w:rsidRPr="00F51E82">
        <w:t>larla satırların en sağında yer alan sayfa numaraları arasında noktalı çizgi kullanılmalıdır (bkz. sayfa v</w:t>
      </w:r>
      <w:r w:rsidR="003820A6">
        <w:t>i</w:t>
      </w:r>
      <w:r w:rsidRPr="00F51E82">
        <w:t>).</w:t>
      </w:r>
    </w:p>
    <w:p w:rsidR="003820A6" w:rsidRDefault="003820A6" w:rsidP="003820A6">
      <w:pPr>
        <w:pStyle w:val="Balk3"/>
      </w:pPr>
      <w:bookmarkStart w:id="31" w:name="_Toc359339321"/>
      <w:r>
        <w:t>Şekil</w:t>
      </w:r>
      <w:r w:rsidRPr="00476AE4">
        <w:t xml:space="preserve"> Listesi</w:t>
      </w:r>
      <w:bookmarkEnd w:id="31"/>
    </w:p>
    <w:p w:rsidR="003820A6" w:rsidRDefault="003820A6" w:rsidP="003820A6">
      <w:r w:rsidRPr="00F51E82">
        <w:t xml:space="preserve">Çalışmada yer alan tüm </w:t>
      </w:r>
      <w:r>
        <w:t>şekiller</w:t>
      </w:r>
      <w:r w:rsidRPr="00F51E82">
        <w:t xml:space="preserve"> başlık</w:t>
      </w:r>
      <w:r>
        <w:t>, açıklama ve sayfa numaraları ile Şekil</w:t>
      </w:r>
      <w:r w:rsidRPr="00F51E82">
        <w:t xml:space="preserve"> Listesi</w:t>
      </w:r>
      <w:r>
        <w:t>’nde</w:t>
      </w:r>
      <w:r w:rsidRPr="00F51E82">
        <w:t xml:space="preserve"> sıralanır. </w:t>
      </w:r>
      <w:r>
        <w:t>Şekil</w:t>
      </w:r>
      <w:r w:rsidRPr="00F51E82">
        <w:t xml:space="preserve"> Listesi bölümünün başlık yazısı iki yana yaslanmış olarak, 12 pt. büyüklüğünde büyük ve kalın harflerle yazılır. Başlığın bulunduğu satırdan önce 6 nk. sonra ise 18 nk. boşluk bırakılır. Sonraki satıra sağa yaslanmış olarak, 12 pt. büyüklüğünde ilk harfi büyük ve kalın harflerle “Sayfa” kelimesi yazılır. Bu </w:t>
      </w:r>
      <w:r w:rsidRPr="00F51E82">
        <w:lastRenderedPageBreak/>
        <w:t xml:space="preserve">satırdan önce 6 nk. sonra ise 12 nk. boşluk bırakılır. Sonraki satırlarda liste kısmı vardır. </w:t>
      </w:r>
      <w:r w:rsidR="007C71B1" w:rsidRPr="007C71B1">
        <w:t xml:space="preserve">Liste kısmının yazımında </w:t>
      </w:r>
      <w:r w:rsidR="007C71B1" w:rsidRPr="004B75E4">
        <w:rPr>
          <w:u w:val="single"/>
        </w:rPr>
        <w:t>tek satır aralığı</w:t>
      </w:r>
      <w:r w:rsidR="007C71B1" w:rsidRPr="007C71B1">
        <w:t xml:space="preserve"> kullanılmalıdır. </w:t>
      </w:r>
      <w:r w:rsidRPr="003820A6">
        <w:t xml:space="preserve">Listedeki satırlardan önce ve sonra boşluk bırakılmaz (0 nk.). </w:t>
      </w:r>
      <w:r>
        <w:t xml:space="preserve">Tüm liste </w:t>
      </w:r>
      <w:r w:rsidRPr="00F51E82">
        <w:t xml:space="preserve">sol kenardan itibaren yazılır. Sayfaları kolaylıkla bulmak için </w:t>
      </w:r>
      <w:r>
        <w:t>açıklama</w:t>
      </w:r>
      <w:r w:rsidRPr="00F51E82">
        <w:t>larla satırların en sağında yer alan sayfa numaraları arasında noktalı çizgi kullanılmalıdır (bkz. sayfa v</w:t>
      </w:r>
      <w:r>
        <w:t>i</w:t>
      </w:r>
      <w:r w:rsidR="00205F8E">
        <w:t>i</w:t>
      </w:r>
      <w:r w:rsidRPr="00F51E82">
        <w:t>).</w:t>
      </w:r>
    </w:p>
    <w:p w:rsidR="00205F8E" w:rsidRDefault="00205F8E" w:rsidP="00205F8E">
      <w:pPr>
        <w:pStyle w:val="Balk3"/>
      </w:pPr>
      <w:bookmarkStart w:id="32" w:name="_Toc359339322"/>
      <w:r w:rsidRPr="00205F8E">
        <w:t xml:space="preserve">Simgeler </w:t>
      </w:r>
      <w:r>
        <w:t>v</w:t>
      </w:r>
      <w:r w:rsidRPr="00205F8E">
        <w:t>e Kısaltmalar</w:t>
      </w:r>
      <w:r w:rsidRPr="00205F8E">
        <w:rPr>
          <w:lang w:val="en-US"/>
        </w:rPr>
        <w:t xml:space="preserve"> Listesi</w:t>
      </w:r>
      <w:bookmarkEnd w:id="32"/>
    </w:p>
    <w:p w:rsidR="00205F8E" w:rsidRDefault="00205F8E" w:rsidP="003820A6">
      <w:r w:rsidRPr="00205F8E">
        <w:t xml:space="preserve">Bitirme çalışmasında verilen tüm matematiksel anlatımlarda kullanılan simge ve kısaltmalar bir liste halinde </w:t>
      </w:r>
      <w:r>
        <w:t xml:space="preserve">bu sayfada </w:t>
      </w:r>
      <w:r w:rsidRPr="00205F8E">
        <w:t>veril</w:t>
      </w:r>
      <w:r>
        <w:t>melid</w:t>
      </w:r>
      <w:r w:rsidRPr="00205F8E">
        <w:t>ir</w:t>
      </w:r>
      <w:r>
        <w:t xml:space="preserve">. </w:t>
      </w:r>
      <w:r w:rsidRPr="00205F8E">
        <w:t>Simgeler ve Kısaltmalar</w:t>
      </w:r>
      <w:r w:rsidRPr="00205F8E">
        <w:rPr>
          <w:lang w:val="en-US"/>
        </w:rPr>
        <w:t xml:space="preserve"> Listesi</w:t>
      </w:r>
      <w:r w:rsidRPr="00205F8E">
        <w:t xml:space="preserve"> bölümünün başlık yazısı iki yana yaslanmış olarak, 12 pt. büyüklüğünde büyük ve kalın harflerle yazılır. Başlığın bulunduğu satırdan önce 6 nk. sonra ise 18 nk. boşluk bırakılır. </w:t>
      </w:r>
      <w:r w:rsidR="00221897" w:rsidRPr="00221897">
        <w:t xml:space="preserve">Sonraki satırlarda liste kısmı vardır. </w:t>
      </w:r>
      <w:r w:rsidR="007C71B1" w:rsidRPr="007C71B1">
        <w:t xml:space="preserve">Liste kısmının yazımında </w:t>
      </w:r>
      <w:r w:rsidR="007C71B1" w:rsidRPr="004B75E4">
        <w:rPr>
          <w:u w:val="single"/>
        </w:rPr>
        <w:t>tek satır aralığı</w:t>
      </w:r>
      <w:r w:rsidR="007C71B1" w:rsidRPr="007C71B1">
        <w:t xml:space="preserve"> kullanılmalıdır. </w:t>
      </w:r>
      <w:r w:rsidR="00221897" w:rsidRPr="00221897">
        <w:t xml:space="preserve">Listedeki satırlardan önce ve sonra boşluk bırakılmaz (0 nk.). </w:t>
      </w:r>
      <w:r w:rsidR="0030320D" w:rsidRPr="0030320D">
        <w:t>Simge veya kısaltmalar</w:t>
      </w:r>
      <w:r w:rsidR="0030320D">
        <w:t xml:space="preserve"> ve açıklamaları 12 pt. normal harflerle yazılır. </w:t>
      </w:r>
      <w:r w:rsidR="00221897" w:rsidRPr="00221897">
        <w:t xml:space="preserve">Tüm liste </w:t>
      </w:r>
      <w:r w:rsidR="00221897">
        <w:t>sol kenardan itibaren yazılır.</w:t>
      </w:r>
      <w:r>
        <w:t xml:space="preserve"> </w:t>
      </w:r>
      <w:r w:rsidR="0030320D">
        <w:t xml:space="preserve">Simge veya kısaltmalardan sonra yeterli miktarda sekme durağı ayarlanarak, tüm açıklamaların aynı hizadan başlaması sağlanır. </w:t>
      </w:r>
      <w:r w:rsidRPr="00205F8E">
        <w:t xml:space="preserve">Listede kullanılan tüm simgeler </w:t>
      </w:r>
      <w:r>
        <w:t>ve kısaltmalar</w:t>
      </w:r>
      <w:r w:rsidRPr="00205F8E">
        <w:t xml:space="preserve"> alfabetik sırayla açıklanmalı, SI birimleri cinsi</w:t>
      </w:r>
      <w:r>
        <w:t>nden karşılıkları verilmelidir.</w:t>
      </w:r>
      <w:r w:rsidRPr="00205F8E">
        <w:t xml:space="preserve"> </w:t>
      </w:r>
      <w:r w:rsidR="00221897">
        <w:t xml:space="preserve">Latin harflerini içeren simge ve kısaltmalar tamamlandıktan sonra bir satır boşluk bırakılarak kalın harflerle “Yunan Harfleri” başlığı konur ve yine bir satır boşluktan sonra Yunan harflerinden oluşan simgeler </w:t>
      </w:r>
      <w:r w:rsidR="00221897" w:rsidRPr="00221897">
        <w:t>alfabetik sırayla açıklan</w:t>
      </w:r>
      <w:r w:rsidR="00221897">
        <w:t>ır</w:t>
      </w:r>
      <w:r w:rsidR="0030320D">
        <w:t xml:space="preserve"> </w:t>
      </w:r>
      <w:r w:rsidR="0030320D" w:rsidRPr="0030320D">
        <w:t>(bkz. sayfa viii)</w:t>
      </w:r>
      <w:r w:rsidR="00221897">
        <w:t>.</w:t>
      </w:r>
    </w:p>
    <w:p w:rsidR="00217B50" w:rsidRDefault="00217B50" w:rsidP="00217B50">
      <w:pPr>
        <w:pStyle w:val="Balk2"/>
      </w:pPr>
      <w:bookmarkStart w:id="33" w:name="_Toc359339323"/>
      <w:r w:rsidRPr="00217B50">
        <w:t>Bölümlendirme ve Bölüm Başlıkları</w:t>
      </w:r>
      <w:bookmarkEnd w:id="33"/>
    </w:p>
    <w:p w:rsidR="00217B50" w:rsidRDefault="00217B50" w:rsidP="003820A6">
      <w:r w:rsidRPr="00217B50">
        <w:t>Bitirme çalışmasın</w:t>
      </w:r>
      <w:r>
        <w:t>ın</w:t>
      </w:r>
      <w:r w:rsidRPr="00217B50">
        <w:t xml:space="preserve">, “Giriş”ve “Sonuç (lar ve/veya Tartışma)” bölümleri dahil olmak üzere </w:t>
      </w:r>
      <w:r>
        <w:t>en az üç bölümden oluşması önerilir</w:t>
      </w:r>
      <w:r w:rsidRPr="00217B50">
        <w:t>. Her bölüm kendi içerisi</w:t>
      </w:r>
      <w:r>
        <w:t>nde alt bölümlere ayrılabilir. Bölüm ve alt bölüm</w:t>
      </w:r>
      <w:r w:rsidRPr="00217B50">
        <w:t xml:space="preserve"> başlıkları için aşağıdaki </w:t>
      </w:r>
      <w:r>
        <w:t>esaslar göz önünde bulundurulmalıdır:</w:t>
      </w:r>
    </w:p>
    <w:p w:rsidR="000936E3" w:rsidRDefault="000936E3" w:rsidP="000936E3">
      <w:pPr>
        <w:numPr>
          <w:ilvl w:val="0"/>
          <w:numId w:val="18"/>
        </w:numPr>
      </w:pPr>
      <w:r w:rsidRPr="000936E3">
        <w:t xml:space="preserve">Ana bölüm başlıkları </w:t>
      </w:r>
      <w:r w:rsidRPr="000936E3">
        <w:rPr>
          <w:u w:val="single"/>
        </w:rPr>
        <w:t>12 pt. büyüklüğünde, iki yana yaslanmış, kalın ve büyük harflerle</w:t>
      </w:r>
      <w:r>
        <w:t xml:space="preserve"> yazılır. Bölüm başlığıyla aynı satırda ve başlığın hemen öncesinde bölüm numarasını belirten bir sayıdan oluşan numaralama sistemi kullanılır. Numaradan önce veya sonra “Bölüm” kelimesi kullanılmaz</w:t>
      </w:r>
      <w:r w:rsidR="0026734C">
        <w:t xml:space="preserve"> (örn. “3. </w:t>
      </w:r>
      <w:r w:rsidR="0026734C" w:rsidRPr="0026734C">
        <w:t>BİTİRME ÇALIŞMASININ KISIMLARI VE İÇERİKLERİ İLE İLGİLİ KURALLAR</w:t>
      </w:r>
      <w:r w:rsidR="0026734C">
        <w:t>”)</w:t>
      </w:r>
      <w:r>
        <w:t xml:space="preserve">. </w:t>
      </w:r>
      <w:r w:rsidR="0026734C">
        <w:lastRenderedPageBreak/>
        <w:t xml:space="preserve">Ana bölüm başlığı mutlaka yeni bir sayfada yer almalıdır. </w:t>
      </w:r>
      <w:r w:rsidR="0026734C" w:rsidRPr="00C313DA">
        <w:rPr>
          <w:u w:val="single"/>
        </w:rPr>
        <w:t>Ana bölüm başlığından önce 72 nk., sonra ise 18 nk. boşluk bırakılmalıdır.</w:t>
      </w:r>
      <w:r w:rsidR="0026734C">
        <w:t xml:space="preserve"> </w:t>
      </w:r>
    </w:p>
    <w:p w:rsidR="000936E3" w:rsidRDefault="000936E3" w:rsidP="000936E3">
      <w:pPr>
        <w:numPr>
          <w:ilvl w:val="0"/>
          <w:numId w:val="18"/>
        </w:numPr>
      </w:pPr>
      <w:r>
        <w:t xml:space="preserve">Bir bölüm eğer alt bölümlere ayrılacaksa </w:t>
      </w:r>
      <w:r>
        <w:rPr>
          <w:u w:val="single"/>
        </w:rPr>
        <w:t>en az iki</w:t>
      </w:r>
      <w:r>
        <w:t xml:space="preserve"> </w:t>
      </w:r>
      <w:r w:rsidR="00712D8B">
        <w:t>ik</w:t>
      </w:r>
      <w:r w:rsidR="0026734C">
        <w:t xml:space="preserve">inci derece alt bölüm içermelidir. </w:t>
      </w:r>
      <w:r>
        <w:t xml:space="preserve">Benzer olarak </w:t>
      </w:r>
      <w:r w:rsidR="009A71CB">
        <w:t>ikinci</w:t>
      </w:r>
      <w:r>
        <w:t xml:space="preserve"> dereceden bir alt bölüm de</w:t>
      </w:r>
      <w:r w:rsidR="0026734C">
        <w:t xml:space="preserve"> eğer alt bölümlere ayrılacaksa</w:t>
      </w:r>
      <w:r>
        <w:t xml:space="preserve"> </w:t>
      </w:r>
      <w:r>
        <w:rPr>
          <w:u w:val="single"/>
        </w:rPr>
        <w:t>en az iki</w:t>
      </w:r>
      <w:r>
        <w:t xml:space="preserve"> </w:t>
      </w:r>
      <w:r w:rsidR="009A71CB">
        <w:t>üçüncü</w:t>
      </w:r>
      <w:r>
        <w:t xml:space="preserve"> derece alt bölümden oluşmak zorundadır.</w:t>
      </w:r>
    </w:p>
    <w:p w:rsidR="000936E3" w:rsidRDefault="000936E3" w:rsidP="000936E3">
      <w:pPr>
        <w:numPr>
          <w:ilvl w:val="0"/>
          <w:numId w:val="19"/>
        </w:numPr>
      </w:pPr>
      <w:r>
        <w:t xml:space="preserve">Her bir ana bölüm </w:t>
      </w:r>
      <w:r w:rsidR="0026734C">
        <w:t xml:space="preserve">ve alt bölüm </w:t>
      </w:r>
      <w:r>
        <w:t xml:space="preserve">başlığı mutlaka bir </w:t>
      </w:r>
      <w:r w:rsidR="0026734C">
        <w:t xml:space="preserve">paragraflık yazım içermelidir. </w:t>
      </w:r>
      <w:r>
        <w:t xml:space="preserve">Bundan sonra </w:t>
      </w:r>
      <w:r w:rsidR="00867A4A">
        <w:t xml:space="preserve">eğer varsa sıradaki </w:t>
      </w:r>
      <w:r>
        <w:t>alt bölüm başlığı gel</w:t>
      </w:r>
      <w:r w:rsidR="0026734C">
        <w:t>melid</w:t>
      </w:r>
      <w:r>
        <w:t>ir.</w:t>
      </w:r>
    </w:p>
    <w:p w:rsidR="00855E42" w:rsidRDefault="00855E42" w:rsidP="000936E3">
      <w:pPr>
        <w:numPr>
          <w:ilvl w:val="0"/>
          <w:numId w:val="19"/>
        </w:numPr>
      </w:pPr>
      <w:r>
        <w:t>Alt bölüm başlığı sayfanın sonunda tek başına kalmamalıdır.</w:t>
      </w:r>
    </w:p>
    <w:p w:rsidR="00C313DA" w:rsidRPr="00855E42" w:rsidRDefault="009A71CB" w:rsidP="000936E3">
      <w:pPr>
        <w:numPr>
          <w:ilvl w:val="0"/>
          <w:numId w:val="19"/>
        </w:numPr>
      </w:pPr>
      <w:r>
        <w:t>İkinci</w:t>
      </w:r>
      <w:r w:rsidR="00867A4A">
        <w:t xml:space="preserve"> dereceden alt</w:t>
      </w:r>
      <w:r w:rsidR="00867A4A" w:rsidRPr="00867A4A">
        <w:t xml:space="preserve"> bölüm başlıkları </w:t>
      </w:r>
      <w:r w:rsidR="00867A4A" w:rsidRPr="00867A4A">
        <w:rPr>
          <w:u w:val="single"/>
        </w:rPr>
        <w:t xml:space="preserve">12 pt. büyüklüğünde, iki yana yaslanmış, kalın ve </w:t>
      </w:r>
      <w:r w:rsidR="00867A4A">
        <w:rPr>
          <w:u w:val="single"/>
        </w:rPr>
        <w:t>ilk harfleri büyük</w:t>
      </w:r>
      <w:r w:rsidR="00867A4A" w:rsidRPr="00867A4A">
        <w:t xml:space="preserve"> </w:t>
      </w:r>
      <w:r w:rsidR="00867A4A">
        <w:t xml:space="preserve">olarak </w:t>
      </w:r>
      <w:r w:rsidR="00867A4A" w:rsidRPr="00867A4A">
        <w:t>yazılır. Bölüm başlığıyla aynı satırda ve başlığın hemen öncesinde</w:t>
      </w:r>
      <w:r w:rsidR="00867A4A">
        <w:t>,</w:t>
      </w:r>
      <w:r w:rsidR="00867A4A" w:rsidRPr="00867A4A">
        <w:t xml:space="preserve"> </w:t>
      </w:r>
      <w:r w:rsidR="00867A4A">
        <w:t xml:space="preserve">ilki </w:t>
      </w:r>
      <w:r w:rsidR="00867A4A" w:rsidRPr="00867A4A">
        <w:t xml:space="preserve">bölüm numarasını </w:t>
      </w:r>
      <w:r w:rsidR="00867A4A">
        <w:t xml:space="preserve">ikincisi başlığın aynı kategorideki diğer başlıklar içindeki sıra numarasını </w:t>
      </w:r>
      <w:r w:rsidR="00867A4A" w:rsidRPr="00867A4A">
        <w:t xml:space="preserve">belirten </w:t>
      </w:r>
      <w:r w:rsidR="00867A4A">
        <w:t>ve aralarında nokta işareti olan iki</w:t>
      </w:r>
      <w:r w:rsidR="00867A4A" w:rsidRPr="00867A4A">
        <w:t xml:space="preserve"> sayıdan oluşan numaralama sistemi kullanılır</w:t>
      </w:r>
      <w:r w:rsidR="00867A4A">
        <w:t xml:space="preserve"> </w:t>
      </w:r>
      <w:r w:rsidR="00867A4A" w:rsidRPr="00867A4A">
        <w:t xml:space="preserve">(örn. “3.1 Kapak Sayfaları”). </w:t>
      </w:r>
      <w:r>
        <w:rPr>
          <w:u w:val="single"/>
        </w:rPr>
        <w:t>İkinci</w:t>
      </w:r>
      <w:r w:rsidR="00855E42" w:rsidRPr="00855E42">
        <w:rPr>
          <w:u w:val="single"/>
        </w:rPr>
        <w:t xml:space="preserve"> dereceden alt bölüm başlı</w:t>
      </w:r>
      <w:r w:rsidR="00867A4A" w:rsidRPr="00867A4A">
        <w:rPr>
          <w:u w:val="single"/>
        </w:rPr>
        <w:t xml:space="preserve">ğından önce </w:t>
      </w:r>
      <w:r w:rsidR="00855E42">
        <w:rPr>
          <w:u w:val="single"/>
        </w:rPr>
        <w:t>18</w:t>
      </w:r>
      <w:r w:rsidR="00867A4A" w:rsidRPr="00867A4A">
        <w:rPr>
          <w:u w:val="single"/>
        </w:rPr>
        <w:t xml:space="preserve"> nk., sonra ise </w:t>
      </w:r>
      <w:r w:rsidR="00855E42">
        <w:rPr>
          <w:u w:val="single"/>
        </w:rPr>
        <w:t>12</w:t>
      </w:r>
      <w:r w:rsidR="00867A4A" w:rsidRPr="00867A4A">
        <w:rPr>
          <w:u w:val="single"/>
        </w:rPr>
        <w:t xml:space="preserve"> nk. boşluk bırakılmalıdır.</w:t>
      </w:r>
    </w:p>
    <w:p w:rsidR="00855E42" w:rsidRDefault="009A71CB" w:rsidP="000936E3">
      <w:pPr>
        <w:numPr>
          <w:ilvl w:val="0"/>
          <w:numId w:val="19"/>
        </w:numPr>
      </w:pPr>
      <w:r>
        <w:t>Üçüncü</w:t>
      </w:r>
      <w:r w:rsidR="00855E42">
        <w:t xml:space="preserve"> ve daha ileri</w:t>
      </w:r>
      <w:r w:rsidR="00855E42" w:rsidRPr="00855E42">
        <w:t xml:space="preserve"> dereceden alt bölüm başlıkları </w:t>
      </w:r>
      <w:r w:rsidR="00855E42" w:rsidRPr="00855E42">
        <w:rPr>
          <w:u w:val="single"/>
        </w:rPr>
        <w:t>12 pt. büyüklüğünde, iki yana yaslanmış, kalın ve ilk harfleri büyük</w:t>
      </w:r>
      <w:r w:rsidR="00855E42" w:rsidRPr="00855E42">
        <w:t xml:space="preserve"> olarak yazılır. Bölüm başlığıyla aynı satırda ve başlığın hemen öncesinde, ilki bölüm numarasını </w:t>
      </w:r>
      <w:r w:rsidR="00855E42">
        <w:t>diğerleri</w:t>
      </w:r>
      <w:r w:rsidR="00855E42" w:rsidRPr="00855E42">
        <w:t xml:space="preserve"> başlığın aynı kategorideki diğer başlıklar içindeki sıra numara</w:t>
      </w:r>
      <w:r w:rsidR="00855E42">
        <w:t>lar</w:t>
      </w:r>
      <w:r w:rsidR="00855E42" w:rsidRPr="00855E42">
        <w:t xml:space="preserve">ını belirten ve aralarında nokta işareti olan </w:t>
      </w:r>
      <w:r w:rsidR="00FB3C62">
        <w:t>üç ya da daha fazla</w:t>
      </w:r>
      <w:r w:rsidR="00855E42" w:rsidRPr="00855E42">
        <w:t xml:space="preserve"> sayıdan oluşan numaralama sistemi kullanılır (örn. “</w:t>
      </w:r>
      <w:r w:rsidR="00FB3C62">
        <w:t>2.</w:t>
      </w:r>
      <w:r w:rsidR="00855E42" w:rsidRPr="00855E42">
        <w:t xml:space="preserve">3.1 </w:t>
      </w:r>
      <w:r w:rsidR="00FB3C62" w:rsidRPr="00FB3C62">
        <w:t>Satır Aralıkları ve Düzeni</w:t>
      </w:r>
      <w:r w:rsidR="00855E42" w:rsidRPr="00855E42">
        <w:t>”</w:t>
      </w:r>
      <w:r w:rsidR="00FB3C62">
        <w:t xml:space="preserve"> veya “2.3.1.1 Aralık Ölçü Birimi”</w:t>
      </w:r>
      <w:r w:rsidR="00855E42" w:rsidRPr="00855E42">
        <w:t xml:space="preserve">). </w:t>
      </w:r>
      <w:r>
        <w:rPr>
          <w:u w:val="single"/>
        </w:rPr>
        <w:t>Üçüncü</w:t>
      </w:r>
      <w:r w:rsidR="00FB3C62" w:rsidRPr="00FB3C62">
        <w:rPr>
          <w:u w:val="single"/>
        </w:rPr>
        <w:t xml:space="preserve"> ve daha ileri </w:t>
      </w:r>
      <w:r w:rsidR="00855E42" w:rsidRPr="00855E42">
        <w:rPr>
          <w:u w:val="single"/>
        </w:rPr>
        <w:t xml:space="preserve">dereceden alt bölüm başlığından önce </w:t>
      </w:r>
      <w:r w:rsidR="00FB3C62">
        <w:rPr>
          <w:u w:val="single"/>
        </w:rPr>
        <w:t>12</w:t>
      </w:r>
      <w:r w:rsidR="00855E42" w:rsidRPr="00855E42">
        <w:rPr>
          <w:u w:val="single"/>
        </w:rPr>
        <w:t xml:space="preserve"> nk., sonra ise </w:t>
      </w:r>
      <w:r w:rsidR="00FB3C62">
        <w:rPr>
          <w:u w:val="single"/>
        </w:rPr>
        <w:t>6</w:t>
      </w:r>
      <w:r w:rsidR="00855E42" w:rsidRPr="00855E42">
        <w:rPr>
          <w:u w:val="single"/>
        </w:rPr>
        <w:t xml:space="preserve"> nk. boşluk bırakılmalıdır.</w:t>
      </w:r>
      <w:r w:rsidR="00FB3C62">
        <w:t xml:space="preserve"> Tezin okunma rahatlığını kısıtlayabileceğinden dolayı, </w:t>
      </w:r>
      <w:r>
        <w:t>dördüncü</w:t>
      </w:r>
      <w:r w:rsidR="00FB3C62">
        <w:t xml:space="preserve"> dereceden daha ileri bölüm başlıklarının kullanımı önerilmez. Zorunlu durumlarda harflendirme sistemine geçilebilir (</w:t>
      </w:r>
      <w:r>
        <w:t xml:space="preserve">örn. </w:t>
      </w:r>
      <w:r w:rsidR="00FB3C62">
        <w:t>a, b, …).</w:t>
      </w:r>
    </w:p>
    <w:p w:rsidR="000936E3" w:rsidRDefault="000936E3" w:rsidP="000936E3">
      <w:r>
        <w:t>Bitirme çalışması, lisans öğrencisinin sadece bir problem üzerine çalışmasını ve elde</w:t>
      </w:r>
      <w:r w:rsidR="00FB3C62">
        <w:t xml:space="preserve"> ettiği sonuçları içermelidir. </w:t>
      </w:r>
      <w:r>
        <w:t xml:space="preserve">Gereksiz </w:t>
      </w:r>
      <w:r w:rsidR="00FB3C62">
        <w:t>ayrıntılı</w:t>
      </w:r>
      <w:r>
        <w:t xml:space="preserve"> kitap bilgilerinden oluşan bölümler bitirme</w:t>
      </w:r>
      <w:r w:rsidR="00FB3C62">
        <w:t xml:space="preserve"> çalışmasında yer almamalıdır. </w:t>
      </w:r>
      <w:r>
        <w:t>Gerekirse bu çeşit bilgiler ek bölümlerle verilebilir.</w:t>
      </w:r>
    </w:p>
    <w:p w:rsidR="00217B50" w:rsidRDefault="00FB3C62" w:rsidP="00FB3C62">
      <w:pPr>
        <w:pStyle w:val="Balk3"/>
      </w:pPr>
      <w:bookmarkStart w:id="34" w:name="_Toc359339324"/>
      <w:r w:rsidRPr="00FB3C62">
        <w:lastRenderedPageBreak/>
        <w:t>Giriş Bölümü</w:t>
      </w:r>
      <w:bookmarkEnd w:id="34"/>
    </w:p>
    <w:p w:rsidR="00FB3C62" w:rsidRDefault="00FB3C62" w:rsidP="00FB3C62">
      <w:r>
        <w:t>Giriş bölümünde bitirme çalışmasının konusu ile amacından, ele alınan problemin tanıtılması ve kullanılacak y</w:t>
      </w:r>
      <w:r w:rsidR="000141EE">
        <w:t xml:space="preserve">öntemlerden kısaca bahsedilir. </w:t>
      </w:r>
      <w:r>
        <w:t>Ayrıca çalışma konusu ve çalışma sonunda elde edilen sonuçların mühendislikte</w:t>
      </w:r>
      <w:r w:rsidR="000141EE">
        <w:t>ki</w:t>
      </w:r>
      <w:r>
        <w:t xml:space="preserve"> önemi ile teknik ilişkisine değinil</w:t>
      </w:r>
      <w:r w:rsidR="000141EE">
        <w:t>ebil</w:t>
      </w:r>
      <w:r>
        <w:t>ir.</w:t>
      </w:r>
    </w:p>
    <w:p w:rsidR="00FB3C62" w:rsidRDefault="00FB3C62" w:rsidP="00FB3C62">
      <w:r>
        <w:t>Literatür araştırması ç</w:t>
      </w:r>
      <w:r w:rsidR="000141EE">
        <w:t xml:space="preserve">alışmanın ilk önemli adımıdır. </w:t>
      </w:r>
      <w:r>
        <w:t xml:space="preserve">Öğrenci konu ile ilgili bilgileri, diğer araştırma sonuçlarını, varsa daha önceden alınmış verileri </w:t>
      </w:r>
      <w:r>
        <w:rPr>
          <w:u w:val="single"/>
        </w:rPr>
        <w:t xml:space="preserve">fazla </w:t>
      </w:r>
      <w:r w:rsidR="000141EE">
        <w:rPr>
          <w:u w:val="single"/>
        </w:rPr>
        <w:t>ayrıntıya</w:t>
      </w:r>
      <w:r>
        <w:rPr>
          <w:u w:val="single"/>
        </w:rPr>
        <w:t xml:space="preserve"> inmeden</w:t>
      </w:r>
      <w:r>
        <w:t xml:space="preserve"> (ders kitabı şeklinde değil) </w:t>
      </w:r>
      <w:r>
        <w:rPr>
          <w:u w:val="single"/>
        </w:rPr>
        <w:t>atıflarda da bulunarak</w:t>
      </w:r>
      <w:r>
        <w:t xml:space="preserve"> aktarmalıdır.</w:t>
      </w:r>
    </w:p>
    <w:p w:rsidR="000141EE" w:rsidRDefault="000141EE" w:rsidP="000141EE">
      <w:pPr>
        <w:pStyle w:val="Balk3"/>
      </w:pPr>
      <w:bookmarkStart w:id="35" w:name="_Toc359339325"/>
      <w:r>
        <w:t xml:space="preserve">Diğer Bölümler: </w:t>
      </w:r>
      <w:r w:rsidRPr="000141EE">
        <w:t>Çalışma, Yöntemler, Bulgular</w:t>
      </w:r>
      <w:bookmarkEnd w:id="35"/>
    </w:p>
    <w:p w:rsidR="000141EE" w:rsidRDefault="000141EE" w:rsidP="000141EE">
      <w:r w:rsidRPr="000141EE">
        <w:t xml:space="preserve">Bitirme çalışmasının esas kısmını ve aşamalarını gösteren bölüm(ler), öğrencinin üzerinde çalıştığı problemi çözmek için kullandığı yöntemler ve elde ettiği sonuçları </w:t>
      </w:r>
      <w:r>
        <w:t xml:space="preserve">içerir. </w:t>
      </w:r>
      <w:r w:rsidRPr="000141EE">
        <w:t>Burada çalışılan pr</w:t>
      </w:r>
      <w:r>
        <w:t xml:space="preserve">oblemin ele alınışı açıklanır. </w:t>
      </w:r>
      <w:r w:rsidRPr="000141EE">
        <w:t xml:space="preserve">Çalışmada kullanılan yöntemler ve varsayımlar </w:t>
      </w:r>
      <w:r>
        <w:t xml:space="preserve">ayrıntılı olarak anlatılır. </w:t>
      </w:r>
    </w:p>
    <w:p w:rsidR="000141EE" w:rsidRDefault="000141EE" w:rsidP="000141EE">
      <w:pPr>
        <w:pStyle w:val="Balk3"/>
      </w:pPr>
      <w:bookmarkStart w:id="36" w:name="_Toc359339326"/>
      <w:r w:rsidRPr="000141EE">
        <w:t>Sonuçlar ve Öneriler</w:t>
      </w:r>
      <w:bookmarkEnd w:id="36"/>
    </w:p>
    <w:p w:rsidR="000141EE" w:rsidRDefault="000141EE" w:rsidP="000141EE">
      <w:r>
        <w:t>Sonuçlar bölümünde, yapılan çalışma sonunda elde edilen bulgular tartışılır. Sonuçların irdelenmesi ve yorumlanması ve bunu destekleyici görüşler çalışmanın bu aşamasında verilir. İstenirse tartışma alt bölümü de oluşturulabilir. Burada çalışmadan elde edilen sonuçların bilimsel ve teknik yönden yaptığı katkılar tartışılır. Gelecekte buna benzer yapılacak çalışmalar için öneriler belirtilir.</w:t>
      </w:r>
    </w:p>
    <w:p w:rsidR="000141EE" w:rsidRDefault="000141EE" w:rsidP="000141EE">
      <w:r>
        <w:t>Çalışmacı elde ettiği sonuçları aşamalar halinde anlatabilir. Örneğin bilgisayar benzetim sonuçları, laboratuvar</w:t>
      </w:r>
      <w:r w:rsidR="009A71CB">
        <w:t xml:space="preserve"> veya uygulama</w:t>
      </w:r>
      <w:r>
        <w:t xml:space="preserve"> çalışmaları sırasında kullanılan değişik teknikler, modellemeler, matematiksel irdelemeler, çeşitli analizlerle elde edilen bulgular ve karşılaşılan durumlar burada ortaya konabilir.</w:t>
      </w:r>
    </w:p>
    <w:p w:rsidR="000141EE" w:rsidRDefault="000141EE" w:rsidP="000141EE">
      <w:r>
        <w:t>Her çalışma sonunda ortaya çıkan bir sonuç olduğu gibi gelecekte yapılacak çalışmalara ışık tutması ve öneride bulunması gerekir. Bundan sonraki çalışmaların hangi doğrultuya yönlendirilmesini, örneğin hangi yöntemin veya hangi tür deneysel veya benzetim sonuçlarının kullanılması gerektiği gibi önerilerde bulunulabilir. Böylelikle yapılan çalışma gelecek çalışmalar için anlamlı ve nitelikli bir kaynak olacaktır.</w:t>
      </w:r>
    </w:p>
    <w:p w:rsidR="003968C2" w:rsidRDefault="00605AE3" w:rsidP="003968C2">
      <w:pPr>
        <w:pStyle w:val="Balk2"/>
      </w:pPr>
      <w:bookmarkStart w:id="37" w:name="_Toc359339327"/>
      <w:r>
        <w:lastRenderedPageBreak/>
        <w:t>Ekler</w:t>
      </w:r>
      <w:bookmarkEnd w:id="37"/>
    </w:p>
    <w:p w:rsidR="00605AE3" w:rsidRDefault="00605AE3" w:rsidP="00605AE3">
      <w:r w:rsidRPr="00BF7E99">
        <w:t xml:space="preserve">Çalışma sunumunda akışı durduracak ancak tanıtımı gerekli bulunan </w:t>
      </w:r>
      <w:r>
        <w:t xml:space="preserve">konular ekler halinde verilir. </w:t>
      </w:r>
      <w:r w:rsidRPr="00605AE3">
        <w:t>Her “Ek”</w:t>
      </w:r>
      <w:r w:rsidR="009A71CB">
        <w:t>,</w:t>
      </w:r>
      <w:r w:rsidRPr="00605AE3">
        <w:t xml:space="preserve"> içeriğini belirten bir başlığa sahip olmalıdır</w:t>
      </w:r>
      <w:r w:rsidR="00BE02B9">
        <w:t xml:space="preserve"> (örn. “E</w:t>
      </w:r>
      <w:r w:rsidR="003706DE">
        <w:t>K</w:t>
      </w:r>
      <w:r w:rsidR="00BE02B9">
        <w:t xml:space="preserve"> </w:t>
      </w:r>
      <w:r w:rsidR="00A2006E">
        <w:t>A</w:t>
      </w:r>
      <w:r w:rsidR="00BE02B9">
        <w:t xml:space="preserve">: </w:t>
      </w:r>
      <w:r w:rsidR="003706DE">
        <w:t>BENZETİM PROGRAMININ AKIŞ ÇİZELGESİ</w:t>
      </w:r>
      <w:r w:rsidR="00BE02B9">
        <w:t>”</w:t>
      </w:r>
      <w:r w:rsidR="0071464B">
        <w:t>)</w:t>
      </w:r>
      <w:r w:rsidRPr="00605AE3">
        <w:t>.</w:t>
      </w:r>
      <w:r>
        <w:t xml:space="preserve"> </w:t>
      </w:r>
      <w:r w:rsidR="00BE02B9">
        <w:t>“Ek” bölümünün başlığının yazımında ana bölüm başlıklarının yazım kuralları geçerlidir. Tek fark numaralandırma kullanılmamasıdır.</w:t>
      </w:r>
      <w:r w:rsidR="009A71CB">
        <w:t xml:space="preserve"> Bunun yerine </w:t>
      </w:r>
      <w:r w:rsidR="004B75E4">
        <w:t xml:space="preserve">sıralamayı belierlemek için </w:t>
      </w:r>
      <w:r w:rsidR="009A71CB">
        <w:t xml:space="preserve">“Ek” kelimesinden sonra </w:t>
      </w:r>
      <w:r w:rsidR="004B75E4">
        <w:t xml:space="preserve">bir adet </w:t>
      </w:r>
      <w:r w:rsidR="009A71CB">
        <w:t xml:space="preserve">büyük harf </w:t>
      </w:r>
      <w:r w:rsidR="006B5E97">
        <w:t>yazılır</w:t>
      </w:r>
      <w:r w:rsidR="009A71CB">
        <w:t>.</w:t>
      </w:r>
      <w:r w:rsidR="00357C6D">
        <w:t xml:space="preserve"> </w:t>
      </w:r>
      <w:r w:rsidR="00357C6D" w:rsidRPr="00357C6D">
        <w:t>“Ek” bölümünün</w:t>
      </w:r>
      <w:r w:rsidR="00357C6D">
        <w:t xml:space="preserve"> metin kısmının yazımında </w:t>
      </w:r>
      <w:r w:rsidR="00357C6D" w:rsidRPr="006B5E97">
        <w:rPr>
          <w:u w:val="single"/>
        </w:rPr>
        <w:t>tek satır aralığı</w:t>
      </w:r>
      <w:r w:rsidR="00357C6D">
        <w:t xml:space="preserve"> kullanılmalıdır.</w:t>
      </w:r>
      <w:r w:rsidR="00BE02B9">
        <w:t xml:space="preserve"> </w:t>
      </w:r>
      <w:r w:rsidRPr="00605AE3">
        <w:t xml:space="preserve">Bütün “Ek” bölümleri başlık ve sayfa numaraları ile “İçindekiler” listesinde verilir. </w:t>
      </w:r>
      <w:r>
        <w:t>Bir kısmın “Ek” olabilmesi için aşağıdaki özellikler örnek olabilir:</w:t>
      </w:r>
    </w:p>
    <w:p w:rsidR="00605AE3" w:rsidRDefault="00605AE3" w:rsidP="00605AE3">
      <w:pPr>
        <w:numPr>
          <w:ilvl w:val="0"/>
          <w:numId w:val="19"/>
        </w:numPr>
      </w:pPr>
      <w:r>
        <w:t>Bir bağıntının çıkarılışı, ayrıntılı matematiksel anlatım,</w:t>
      </w:r>
    </w:p>
    <w:p w:rsidR="00605AE3" w:rsidRDefault="00605AE3" w:rsidP="00605AE3">
      <w:pPr>
        <w:numPr>
          <w:ilvl w:val="0"/>
          <w:numId w:val="19"/>
        </w:numPr>
      </w:pPr>
      <w:r>
        <w:t>Bir bilgisayar programının dökümü (veya akış diyagramı),</w:t>
      </w:r>
    </w:p>
    <w:p w:rsidR="00605AE3" w:rsidRDefault="00605AE3" w:rsidP="00605AE3">
      <w:pPr>
        <w:numPr>
          <w:ilvl w:val="0"/>
          <w:numId w:val="19"/>
        </w:numPr>
      </w:pPr>
      <w:r>
        <w:t>Tablolar halinde çok sayıda deney/ölçüm sonuçları,</w:t>
      </w:r>
    </w:p>
    <w:p w:rsidR="00605AE3" w:rsidRDefault="00605AE3" w:rsidP="00605AE3">
      <w:pPr>
        <w:numPr>
          <w:ilvl w:val="0"/>
          <w:numId w:val="19"/>
        </w:numPr>
      </w:pPr>
      <w:r>
        <w:t>Araştırmada kullanılan yöntem, kuramın şekillerle detaylı yazımı,</w:t>
      </w:r>
    </w:p>
    <w:p w:rsidR="00605AE3" w:rsidRDefault="00605AE3" w:rsidP="00605AE3">
      <w:pPr>
        <w:numPr>
          <w:ilvl w:val="0"/>
          <w:numId w:val="19"/>
        </w:numPr>
      </w:pPr>
      <w:r>
        <w:t>Çalışma sırasında toplanan istatistiksel bilgiler,</w:t>
      </w:r>
    </w:p>
    <w:p w:rsidR="00605AE3" w:rsidRDefault="00605AE3" w:rsidP="00605AE3">
      <w:pPr>
        <w:numPr>
          <w:ilvl w:val="0"/>
          <w:numId w:val="19"/>
        </w:numPr>
      </w:pPr>
      <w:r>
        <w:t>Çalışmada kullanılan bazı terimlerin açıklandığı sözcük tanımlama listesi,</w:t>
      </w:r>
    </w:p>
    <w:p w:rsidR="00605AE3" w:rsidRDefault="00605AE3" w:rsidP="00605AE3">
      <w:pPr>
        <w:numPr>
          <w:ilvl w:val="0"/>
          <w:numId w:val="19"/>
        </w:numPr>
      </w:pPr>
      <w:r>
        <w:t>A4 formundan büyük şekil, harita, elektrik projesi veya tablolar.</w:t>
      </w:r>
    </w:p>
    <w:p w:rsidR="00605AE3" w:rsidRDefault="00605AE3" w:rsidP="00605AE3">
      <w:r>
        <w:t xml:space="preserve">Her türlü büyük gösterim A4 boyutuna uygun katlanarak küçültülür. Çalışmada verilecek bilgisayar program </w:t>
      </w:r>
      <w:r w:rsidR="009A71CB">
        <w:t>kodları</w:t>
      </w:r>
      <w:r>
        <w:t xml:space="preserve"> (istenirse) bir CD halinde tezin eki olarak verilir. CD çalışmanın arka iç kapağına konacak bir zarf içine yerleştirilir. CD’nin üzerine etiket yapıştırılarak programın yazılım dili ve içerikleri hakkında bilgi verilir, örneğin “E</w:t>
      </w:r>
      <w:r w:rsidR="003706DE">
        <w:t xml:space="preserve">K </w:t>
      </w:r>
      <w:r w:rsidR="00A2006E">
        <w:t>B</w:t>
      </w:r>
      <w:r>
        <w:t xml:space="preserve">: </w:t>
      </w:r>
      <w:r w:rsidR="003706DE">
        <w:t>BİLGİSAYAR PROGRAMI</w:t>
      </w:r>
      <w:r>
        <w:t>” şeklinde yazılır.</w:t>
      </w:r>
    </w:p>
    <w:p w:rsidR="000141EE" w:rsidRDefault="000141EE" w:rsidP="000141EE">
      <w:pPr>
        <w:pStyle w:val="Balk2"/>
      </w:pPr>
      <w:bookmarkStart w:id="38" w:name="_Toc359339328"/>
      <w:r w:rsidRPr="000141EE">
        <w:t>Kaynak Gösterimi ve Kaynaklar</w:t>
      </w:r>
      <w:bookmarkEnd w:id="38"/>
    </w:p>
    <w:p w:rsidR="00D06FD9" w:rsidRDefault="00D06FD9" w:rsidP="00D06FD9">
      <w:r>
        <w:t xml:space="preserve">Öğrenci, çalışmasında kullanmak istediği her türlü ifade bulgu, matematiksel anlatım, tablo, şekil ve buna benzer alıntılarda faydalandığı kaynağı “Kaynaklar” bölümünde göstermek zorundadır. </w:t>
      </w:r>
      <w:r>
        <w:rPr>
          <w:u w:val="single"/>
        </w:rPr>
        <w:t>Yazımda atıfta bulunulan kaynaklar, mutlaka “Kaynaklar” bölümünde yer almalıdır; “Kaynaklar” bölümünde yer alan kaynaklara da yazım içinde atıfta bulunulmalıdır. Bu kurala uymayan eksik bitirme çalışmaları düzeltilmeden kabul edilmezler.</w:t>
      </w:r>
      <w:r>
        <w:t xml:space="preserve"> Bitirme çalışması içinde bir eserin bir kısmı birebir </w:t>
      </w:r>
      <w:r>
        <w:lastRenderedPageBreak/>
        <w:t>olarak verilmek isteniyorsa alıntı tırnak (“…”) işaretleri içinde verilerek ve kaynak belirtilerek atıfta bulunulur; kaynaklar listesine de bu kaynağın adı yazılır.</w:t>
      </w:r>
    </w:p>
    <w:p w:rsidR="000141EE" w:rsidRDefault="005E1569" w:rsidP="00D06FD9">
      <w:r w:rsidRPr="005E1569">
        <w:t>“</w:t>
      </w:r>
      <w:r>
        <w:t>Kaynaklar</w:t>
      </w:r>
      <w:r w:rsidRPr="005E1569">
        <w:t>” bölümünün başlığının yazımında ana bölüm başlıklarının yazım kuralları geçerlidir. Tek fark numaralandırma kullanılmamasıdır.</w:t>
      </w:r>
      <w:r>
        <w:t xml:space="preserve"> </w:t>
      </w:r>
      <w:r w:rsidR="00BA5601">
        <w:t xml:space="preserve">Kaynakların listelendiği satırlar </w:t>
      </w:r>
      <w:r w:rsidR="00BA5601" w:rsidRPr="006B5E97">
        <w:rPr>
          <w:u w:val="single"/>
        </w:rPr>
        <w:t>tek satır aralığı</w:t>
      </w:r>
      <w:r w:rsidR="00BA5601">
        <w:t xml:space="preserve"> ile yazılmalı, satırdan önce 6 nk., sonra 0 nk. boşluk bırakılmalı ve ilk satırdan sonraki satırlar 0,68 cm içeriden başlamalıdır (asılı girinti). </w:t>
      </w:r>
      <w:r w:rsidR="003D0DF9">
        <w:t xml:space="preserve">Kaynak numarası ilk satırda, köşeli parantez içinde verilmeli ve 0,68 cm’lik sekme boşluğu bırakıldıktan sonra kaynağın yazımına başlanmalıdır. </w:t>
      </w:r>
      <w:r w:rsidR="00D06FD9" w:rsidRPr="00BF7E99">
        <w:t xml:space="preserve">Bitirme çalışmasını yapan öğrenci, bilim dalında yaygın olarak kullanılan </w:t>
      </w:r>
      <w:r w:rsidR="00D06FD9" w:rsidRPr="00D06FD9">
        <w:rPr>
          <w:u w:val="single"/>
        </w:rPr>
        <w:t xml:space="preserve">IEEE </w:t>
      </w:r>
      <w:r w:rsidR="00D06FD9" w:rsidRPr="00BF7E99">
        <w:rPr>
          <w:u w:val="single"/>
        </w:rPr>
        <w:t>kaynak gösterim sistemini</w:t>
      </w:r>
      <w:r w:rsidR="00D06FD9" w:rsidRPr="00BF7E99">
        <w:t xml:space="preserve"> (</w:t>
      </w:r>
      <w:r w:rsidR="001833A4">
        <w:t xml:space="preserve">kaynağın </w:t>
      </w:r>
      <w:r w:rsidR="002C348C">
        <w:t xml:space="preserve">“Kaynaklar” listesinde </w:t>
      </w:r>
      <w:r w:rsidR="001833A4" w:rsidRPr="002C348C">
        <w:rPr>
          <w:u w:val="single"/>
        </w:rPr>
        <w:t>çalışmada kullanılış sırasına göre</w:t>
      </w:r>
      <w:r w:rsidR="00D06FD9" w:rsidRPr="002C348C">
        <w:rPr>
          <w:u w:val="single"/>
        </w:rPr>
        <w:t xml:space="preserve"> sıralama</w:t>
      </w:r>
      <w:r w:rsidR="002C348C" w:rsidRPr="002C348C">
        <w:rPr>
          <w:u w:val="single"/>
        </w:rPr>
        <w:t>sı</w:t>
      </w:r>
      <w:r w:rsidR="00D06FD9" w:rsidRPr="00BF7E99">
        <w:t xml:space="preserve"> </w:t>
      </w:r>
      <w:r w:rsidR="001833A4">
        <w:t xml:space="preserve">ve </w:t>
      </w:r>
      <w:r w:rsidR="002C348C">
        <w:t>çalışma</w:t>
      </w:r>
      <w:r w:rsidR="001833A4">
        <w:t xml:space="preserve"> içinde </w:t>
      </w:r>
      <w:r w:rsidR="002C348C">
        <w:t xml:space="preserve">kaynağa atıfta bulunulurken </w:t>
      </w:r>
      <w:r w:rsidR="001833A4">
        <w:t xml:space="preserve">sadece </w:t>
      </w:r>
      <w:r w:rsidR="003D0DF9">
        <w:rPr>
          <w:u w:val="single"/>
        </w:rPr>
        <w:t>köşeli parantez</w:t>
      </w:r>
      <w:r w:rsidR="002C348C" w:rsidRPr="002C348C">
        <w:rPr>
          <w:u w:val="single"/>
        </w:rPr>
        <w:t xml:space="preserve"> içine yazılmış </w:t>
      </w:r>
      <w:r w:rsidR="001833A4" w:rsidRPr="002C348C">
        <w:rPr>
          <w:u w:val="single"/>
        </w:rPr>
        <w:t>kaynak numarası veya numaraları ile atıfta bulun</w:t>
      </w:r>
      <w:r w:rsidR="002C348C" w:rsidRPr="002C348C">
        <w:rPr>
          <w:u w:val="single"/>
        </w:rPr>
        <w:t>ul</w:t>
      </w:r>
      <w:r w:rsidR="001833A4" w:rsidRPr="002C348C">
        <w:rPr>
          <w:u w:val="single"/>
        </w:rPr>
        <w:t>ma</w:t>
      </w:r>
      <w:r w:rsidR="002C348C" w:rsidRPr="002C348C">
        <w:rPr>
          <w:u w:val="single"/>
        </w:rPr>
        <w:t>sı</w:t>
      </w:r>
      <w:r w:rsidR="001833A4">
        <w:t xml:space="preserve"> </w:t>
      </w:r>
      <w:r w:rsidR="00D06FD9" w:rsidRPr="00BF7E99">
        <w:t>sistemi) bütün bitir</w:t>
      </w:r>
      <w:r w:rsidR="001833A4">
        <w:t xml:space="preserve">me çalışması boyunca kullanır. </w:t>
      </w:r>
      <w:r w:rsidR="000B7EB6">
        <w:t>İstenirse, IEEE kaynak gösterim sistemine bağlı kalmak kaydıyla, kelime işlemci yazılımının kendi otomatik referans yönetim sistemi veya Zotero, EndNote gibi referans yönetim programları da kullanılabilir. IEEE</w:t>
      </w:r>
      <w:r w:rsidR="000B7EB6" w:rsidRPr="000B7EB6">
        <w:t xml:space="preserve"> kaynak gösterim sistemi örn</w:t>
      </w:r>
      <w:r w:rsidR="003968C2">
        <w:t>eklerle aşağıda anlatılmaktadır.</w:t>
      </w:r>
    </w:p>
    <w:p w:rsidR="00E332C6" w:rsidRDefault="00F91ABD" w:rsidP="005800A0">
      <w:r>
        <w:t>Metin içerisinde kaynaklara atıfta bulunulurken</w:t>
      </w:r>
      <w:r w:rsidR="003D0DF9">
        <w:t>, aşağıdaki cümlede gösterildiği gibi,</w:t>
      </w:r>
      <w:r>
        <w:t xml:space="preserve"> kaynağın “Kaynaklar” listesindeki numarası köşeli parantez içerisinde </w:t>
      </w:r>
      <w:r w:rsidR="00F954FD">
        <w:t xml:space="preserve">IEEE standartına uygun olarak yazılır. </w:t>
      </w:r>
      <w:r w:rsidR="003706DE">
        <w:t xml:space="preserve">”Kaynaklar” listesinde; </w:t>
      </w:r>
      <w:r w:rsidR="00F954FD">
        <w:t xml:space="preserve">Yabancı dilde yazılmış dergi makalesi </w:t>
      </w:r>
      <w:r w:rsidR="008B2F04">
        <w:fldChar w:fldCharType="begin"/>
      </w:r>
      <w:r w:rsidR="008B2F04">
        <w:instrText xml:space="preserve"> ADDIN ZOTERO_ITEM {"citationID":"1o3kq2jt4p","citationItems":[{"uri":["http://zotero.org/users/local/TIPVqBDO/items/ZTAHTMBZ"]}]} </w:instrText>
      </w:r>
      <w:r w:rsidR="008B2F04">
        <w:fldChar w:fldCharType="separate"/>
      </w:r>
      <w:r w:rsidR="00F954FD" w:rsidRPr="00F954FD">
        <w:t>[1]</w:t>
      </w:r>
      <w:r w:rsidR="008B2F04">
        <w:fldChar w:fldCharType="end"/>
      </w:r>
      <w:r w:rsidR="00F954FD">
        <w:t xml:space="preserve">’de verildiği gibi, Türkçe dergi makalesi </w:t>
      </w:r>
      <w:r w:rsidR="008B2F04">
        <w:fldChar w:fldCharType="begin"/>
      </w:r>
      <w:r w:rsidR="008B2F04">
        <w:instrText xml:space="preserve"> ADDIN ZOTERO_ITEM {"citationID":"16dlilb6i6","citationItems":[{"uri":["http://zotero.org/users/local/TIPVqBDO/items/AQ37QZTG"]}]} </w:instrText>
      </w:r>
      <w:r w:rsidR="008B2F04">
        <w:fldChar w:fldCharType="separate"/>
      </w:r>
      <w:r w:rsidR="00F954FD" w:rsidRPr="00F954FD">
        <w:t>[2]</w:t>
      </w:r>
      <w:r w:rsidR="008B2F04">
        <w:fldChar w:fldCharType="end"/>
      </w:r>
      <w:r w:rsidR="00F954FD">
        <w:t xml:space="preserve">’de verildiği gibi, Türkçe veya yabancı dilde yazılmış kitaplar </w:t>
      </w:r>
      <w:r w:rsidR="008B2F04">
        <w:fldChar w:fldCharType="begin"/>
      </w:r>
      <w:r w:rsidR="008B2F04">
        <w:instrText xml:space="preserve"> ADDIN ZOTERO_ITEM {"citationID":"ateunocrh","citationItems":[{"label":"page","uri":["http://zotero.org/users/local/TIPVqBDO/items/MQZ97MZC"]},{"label":"page","uri":["http://zotero.org/users/local/TIPVqBDO/items/XSRSTIA8"]}]} </w:instrText>
      </w:r>
      <w:r w:rsidR="008B2F04">
        <w:fldChar w:fldCharType="separate"/>
      </w:r>
      <w:r w:rsidR="00F954FD" w:rsidRPr="00F954FD">
        <w:t>[3</w:t>
      </w:r>
      <w:r w:rsidR="007C71B1">
        <w:t>,</w:t>
      </w:r>
      <w:r w:rsidR="00F954FD" w:rsidRPr="00F954FD">
        <w:t>4]</w:t>
      </w:r>
      <w:r w:rsidR="008B2F04">
        <w:fldChar w:fldCharType="end"/>
      </w:r>
      <w:r w:rsidR="00F954FD">
        <w:t xml:space="preserve">’te verildiği gibi, </w:t>
      </w:r>
      <w:r w:rsidR="00F954FD" w:rsidRPr="00F954FD">
        <w:t>Türkçe veya yabancı dilde yazılmış</w:t>
      </w:r>
      <w:r w:rsidR="00F954FD">
        <w:t xml:space="preserve"> kongre, sempozyum, v.b. bildiriler </w:t>
      </w:r>
      <w:r w:rsidR="00483E2C">
        <w:fldChar w:fldCharType="begin"/>
      </w:r>
      <w:r w:rsidR="00F954FD">
        <w:instrText xml:space="preserve"> ADDIN ZOTERO_ITEM {"citationID":"285r9k61j4","citationItems":[{"label":"page","uri":["http://zotero.org/users/local/TIPVqBDO/items/3IBMZC69"]},{"label":"page","uri":["http://zotero.org/users/local/TIPVqBDO/items/ADQARTWE"]},{"label":"page","uri":["http://zotero.org/users/local/TIPVqBDO/items/WMJPEC8I"]}]} </w:instrText>
      </w:r>
      <w:r w:rsidR="00483E2C">
        <w:fldChar w:fldCharType="separate"/>
      </w:r>
      <w:r w:rsidR="00F954FD" w:rsidRPr="00F954FD">
        <w:t>[5-7]</w:t>
      </w:r>
      <w:r w:rsidR="00483E2C">
        <w:fldChar w:fldCharType="end"/>
      </w:r>
      <w:r w:rsidR="003968C2">
        <w:t>’de verildiği gibi</w:t>
      </w:r>
      <w:r w:rsidR="00937258">
        <w:t>, Türkçe ve</w:t>
      </w:r>
      <w:r w:rsidR="002C348C">
        <w:t>ya</w:t>
      </w:r>
      <w:r w:rsidR="00937258">
        <w:t xml:space="preserve"> yabancı dilde</w:t>
      </w:r>
      <w:r w:rsidR="002C348C">
        <w:t xml:space="preserve"> yazılmış</w:t>
      </w:r>
      <w:r w:rsidR="00937258">
        <w:t xml:space="preserve"> tezler ise </w:t>
      </w:r>
      <w:r w:rsidR="008B2F04">
        <w:fldChar w:fldCharType="begin"/>
      </w:r>
      <w:r w:rsidR="008B2F04">
        <w:instrText xml:space="preserve"> ADDIN ZOTERO_ITEM {"citationID":"1n1eusufsq","citationItems":[{"label":"page","uri":["http://zotero.org/users/local/TIPVqBDO/items/HV2HN7GF"]},{"label":"page","uri":["http://zotero.org/users/local/TIPVqBDO/items/22ZT6HCE"]}]} </w:instrText>
      </w:r>
      <w:r w:rsidR="008B2F04">
        <w:fldChar w:fldCharType="separate"/>
      </w:r>
      <w:r w:rsidR="00937258" w:rsidRPr="00937258">
        <w:t>[8</w:t>
      </w:r>
      <w:r w:rsidR="007C71B1">
        <w:t>,</w:t>
      </w:r>
      <w:r w:rsidR="00937258" w:rsidRPr="00937258">
        <w:t>9]</w:t>
      </w:r>
      <w:r w:rsidR="008B2F04">
        <w:fldChar w:fldCharType="end"/>
      </w:r>
      <w:r w:rsidR="00937258">
        <w:t>’da verildiği gibi</w:t>
      </w:r>
      <w:r w:rsidR="003968C2">
        <w:t xml:space="preserve"> yazılır</w:t>
      </w:r>
      <w:r w:rsidR="003706DE">
        <w:t xml:space="preserve"> (bkz.</w:t>
      </w:r>
      <w:r w:rsidR="005E1569">
        <w:t xml:space="preserve"> </w:t>
      </w:r>
      <w:r w:rsidR="003706DE">
        <w:t>sayfa 2</w:t>
      </w:r>
      <w:r w:rsidR="00357C6D">
        <w:t>1</w:t>
      </w:r>
      <w:r w:rsidR="002C348C">
        <w:t xml:space="preserve">, </w:t>
      </w:r>
      <w:r w:rsidR="002C348C" w:rsidRPr="002C348C">
        <w:t>“Kaynaklar”</w:t>
      </w:r>
      <w:r w:rsidR="002C348C">
        <w:t xml:space="preserve"> listesi</w:t>
      </w:r>
      <w:r w:rsidR="003706DE">
        <w:t>)</w:t>
      </w:r>
      <w:r w:rsidR="003968C2">
        <w:t>.</w:t>
      </w:r>
      <w:r w:rsidR="00DA4C69">
        <w:t xml:space="preserve"> Burada yer almayan kaynak türleri için Elektrik-Elektronik Mühendisliği bölümü web sayfasında</w:t>
      </w:r>
      <w:r w:rsidR="00011B13">
        <w:t xml:space="preserve"> (</w:t>
      </w:r>
      <w:hyperlink r:id="rId18" w:history="1">
        <w:r w:rsidR="00011B13" w:rsidRPr="00011B13">
          <w:rPr>
            <w:rStyle w:val="Kpr"/>
            <w:color w:val="auto"/>
          </w:rPr>
          <w:t>http://pau.edu.tr/eem/</w:t>
        </w:r>
      </w:hyperlink>
      <w:r w:rsidR="00011B13">
        <w:t>)</w:t>
      </w:r>
      <w:r w:rsidR="00DA4C69">
        <w:t xml:space="preserve"> bu klavuzla birlikte yayınlanacak olan “IEEE Citation Reference” belgesinden faydalanılabilir.</w:t>
      </w:r>
    </w:p>
    <w:p w:rsidR="00011B13" w:rsidRDefault="00011B13" w:rsidP="00011B13">
      <w:pPr>
        <w:pStyle w:val="Balk2"/>
      </w:pPr>
      <w:bookmarkStart w:id="39" w:name="_Toc359339329"/>
      <w:r>
        <w:t>Özgeçmiş</w:t>
      </w:r>
      <w:bookmarkEnd w:id="39"/>
    </w:p>
    <w:p w:rsidR="00011B13" w:rsidRDefault="00011B13" w:rsidP="00011B13">
      <w:r w:rsidRPr="00011B13">
        <w:t xml:space="preserve">Öğrenci </w:t>
      </w:r>
      <w:r>
        <w:t>bu kısma</w:t>
      </w:r>
      <w:r w:rsidRPr="00011B13">
        <w:t xml:space="preserve"> bir sayfayı geçmeyen kısa b</w:t>
      </w:r>
      <w:r>
        <w:t xml:space="preserve">ir özgeçmişini ekler. </w:t>
      </w:r>
      <w:r w:rsidRPr="00011B13">
        <w:t xml:space="preserve">Bu kısa biyografi, </w:t>
      </w:r>
      <w:r>
        <w:t xml:space="preserve">daha çok </w:t>
      </w:r>
      <w:r w:rsidRPr="00011B13">
        <w:t>öğrenc</w:t>
      </w:r>
      <w:r>
        <w:t xml:space="preserve">inin öğrenim hayatını anlatır. </w:t>
      </w:r>
      <w:r w:rsidRPr="00011B13">
        <w:t>Mezun olduğu okullar, varsa a</w:t>
      </w:r>
      <w:r>
        <w:t xml:space="preserve">lmış olduğu dereceler yazılır. </w:t>
      </w:r>
      <w:r w:rsidRPr="00011B13">
        <w:t>Özgeçmiş çalışmanın sonunda Kaynaklar bö</w:t>
      </w:r>
      <w:r>
        <w:t>lümünden hemen sonra</w:t>
      </w:r>
      <w:r w:rsidRPr="00011B13">
        <w:t xml:space="preserve"> konur.</w:t>
      </w:r>
      <w:r>
        <w:t xml:space="preserve"> Özgeçmiş yazımında birinci tekil şahış yerine üçüncü tekil şahıs anlatım kullanılmalıdır (</w:t>
      </w:r>
      <w:r w:rsidRPr="00011B13">
        <w:t>bkz. sayfa 2</w:t>
      </w:r>
      <w:r w:rsidR="00357C6D">
        <w:t>2</w:t>
      </w:r>
      <w:r w:rsidRPr="00011B13">
        <w:t>, “</w:t>
      </w:r>
      <w:r>
        <w:t>Özgeçmiş</w:t>
      </w:r>
      <w:r w:rsidRPr="00011B13">
        <w:t>”</w:t>
      </w:r>
      <w:r>
        <w:t xml:space="preserve">). </w:t>
      </w:r>
    </w:p>
    <w:p w:rsidR="00011B13" w:rsidRDefault="00011B13" w:rsidP="00011B13">
      <w:r w:rsidRPr="00011B13">
        <w:lastRenderedPageBreak/>
        <w:t>“Özgeçmiş” bölümünün başlığının yazımında ana bölüm başlıklarının yazım kuralları geçerlidir. Tek fark numaralandırma kullanılmamasıdır.</w:t>
      </w:r>
    </w:p>
    <w:p w:rsidR="00357C6D" w:rsidRPr="00357C6D" w:rsidRDefault="00357C6D" w:rsidP="00357C6D"/>
    <w:p w:rsidR="00357C6D" w:rsidRPr="00357C6D" w:rsidRDefault="00357C6D" w:rsidP="00357C6D">
      <w:pPr>
        <w:sectPr w:rsidR="00357C6D" w:rsidRPr="00357C6D" w:rsidSect="00394065">
          <w:pgSz w:w="11906" w:h="16838" w:code="9"/>
          <w:pgMar w:top="1418" w:right="1418" w:bottom="1418" w:left="2268" w:header="709" w:footer="454" w:gutter="0"/>
          <w:cols w:space="708"/>
          <w:titlePg/>
          <w:docGrid w:linePitch="360"/>
        </w:sectPr>
      </w:pPr>
    </w:p>
    <w:p w:rsidR="00357C6D" w:rsidRDefault="00357C6D" w:rsidP="00357C6D">
      <w:pPr>
        <w:pStyle w:val="Balk1"/>
      </w:pPr>
      <w:bookmarkStart w:id="40" w:name="_Toc359339330"/>
      <w:r w:rsidRPr="00357C6D">
        <w:rPr>
          <w:rFonts w:eastAsia="Times New Roman" w:cs="Times New Roman"/>
        </w:rPr>
        <w:lastRenderedPageBreak/>
        <w:t>SONUÇLAR</w:t>
      </w:r>
      <w:bookmarkEnd w:id="40"/>
    </w:p>
    <w:p w:rsidR="00357C6D" w:rsidRDefault="00357C6D" w:rsidP="00357C6D">
      <w:pPr>
        <w:pStyle w:val="stBilgi"/>
      </w:pPr>
      <w:r>
        <w:t>Bitirme Çalışması Yazım Kılavuzu, Pamukkale Üniversitesi Elektrik-Elektronik Mühendisliği Bölümü öğrencilerinin uluslararası teknik ve bilimsel yazım kurallarına uygun, nitelikli bitirme çalışmaları yazabilmeleri için hazırlanmıştır. Bu kılavuz kısaca genel yazım kuralları ile birlikte bitirme çalışması bölüm içeriklerini öğrenciye aktarmaktadır. Bitirme çalışması örneği olarak yazıldığından öğrenci tarafından kolay kullanılabilecektir.</w:t>
      </w:r>
      <w:r w:rsidR="00A4467D">
        <w:t xml:space="preserve"> İleride uygulama aşamasında karşılaşılabilecek olan zorluklar</w:t>
      </w:r>
      <w:r w:rsidR="00A4467D" w:rsidRPr="00A4467D">
        <w:t xml:space="preserve"> öğrenci danışmanı ve bölümün görüşüne göre gerekli esnekliklerle giderilebilinir.</w:t>
      </w:r>
    </w:p>
    <w:p w:rsidR="00BE02B9" w:rsidRDefault="00BE02B9" w:rsidP="005800A0"/>
    <w:p w:rsidR="00BE02B9" w:rsidRDefault="00BE02B9" w:rsidP="005800A0">
      <w:pPr>
        <w:sectPr w:rsidR="00BE02B9" w:rsidSect="00394065">
          <w:pgSz w:w="11906" w:h="16838" w:code="9"/>
          <w:pgMar w:top="1418" w:right="1418" w:bottom="1418" w:left="2268" w:header="709" w:footer="454" w:gutter="0"/>
          <w:cols w:space="708"/>
          <w:titlePg/>
          <w:docGrid w:linePitch="360"/>
        </w:sectPr>
      </w:pPr>
    </w:p>
    <w:p w:rsidR="00BE02B9" w:rsidRDefault="00BE02B9" w:rsidP="00BE02B9">
      <w:pPr>
        <w:pStyle w:val="Balk1"/>
        <w:numPr>
          <w:ilvl w:val="0"/>
          <w:numId w:val="0"/>
        </w:numPr>
        <w:rPr>
          <w:rFonts w:cs="Times New Roman"/>
          <w:szCs w:val="24"/>
          <w:lang w:val="en-US"/>
        </w:rPr>
      </w:pPr>
      <w:bookmarkStart w:id="41" w:name="_Toc359339331"/>
      <w:r>
        <w:rPr>
          <w:rFonts w:cs="Times New Roman"/>
          <w:szCs w:val="24"/>
          <w:lang w:val="en-US"/>
        </w:rPr>
        <w:lastRenderedPageBreak/>
        <w:t xml:space="preserve">EK </w:t>
      </w:r>
      <w:r w:rsidR="00A2006E">
        <w:rPr>
          <w:rFonts w:cs="Times New Roman"/>
          <w:szCs w:val="24"/>
          <w:lang w:val="en-US"/>
        </w:rPr>
        <w:t>A</w:t>
      </w:r>
      <w:r>
        <w:rPr>
          <w:rFonts w:cs="Times New Roman"/>
          <w:szCs w:val="24"/>
          <w:lang w:val="en-US"/>
        </w:rPr>
        <w:t>: ÖRNEK BİR EK SAYFASI</w:t>
      </w:r>
      <w:bookmarkEnd w:id="41"/>
    </w:p>
    <w:p w:rsidR="00BE02B9" w:rsidRPr="00BE02B9" w:rsidRDefault="003706DE" w:rsidP="00BE02B9">
      <w:pPr>
        <w:spacing w:line="240" w:lineRule="auto"/>
        <w:rPr>
          <w:lang w:val="en-US"/>
        </w:rPr>
      </w:pPr>
      <w:r>
        <w:rPr>
          <w:lang w:val="en-US"/>
        </w:rPr>
        <w:t>Bu sayfa “Ekler” bölümüne örnek olması açısından hazırlanmıştır.</w:t>
      </w:r>
    </w:p>
    <w:p w:rsidR="00BE02B9" w:rsidRDefault="00BE02B9" w:rsidP="005800A0"/>
    <w:p w:rsidR="0016185E" w:rsidRDefault="0016185E" w:rsidP="005800A0">
      <w:pPr>
        <w:sectPr w:rsidR="0016185E" w:rsidSect="00394065">
          <w:pgSz w:w="11906" w:h="16838" w:code="9"/>
          <w:pgMar w:top="1418" w:right="1418" w:bottom="1418" w:left="2268" w:header="709" w:footer="454" w:gutter="0"/>
          <w:cols w:space="708"/>
          <w:titlePg/>
          <w:docGrid w:linePitch="360"/>
        </w:sectPr>
      </w:pPr>
    </w:p>
    <w:p w:rsidR="00D906B4" w:rsidRPr="002012BA" w:rsidRDefault="00D906B4" w:rsidP="0094340E">
      <w:pPr>
        <w:pStyle w:val="Balk1"/>
        <w:numPr>
          <w:ilvl w:val="0"/>
          <w:numId w:val="0"/>
        </w:numPr>
        <w:rPr>
          <w:rFonts w:cs="Times New Roman"/>
          <w:szCs w:val="24"/>
          <w:lang w:val="en-US"/>
        </w:rPr>
      </w:pPr>
      <w:bookmarkStart w:id="42" w:name="_Toc190755335"/>
      <w:bookmarkStart w:id="43" w:name="_Toc190755913"/>
      <w:bookmarkStart w:id="44" w:name="_Toc286826537"/>
      <w:bookmarkStart w:id="45" w:name="_Toc359339332"/>
      <w:r w:rsidRPr="002012BA">
        <w:rPr>
          <w:rFonts w:cs="Times New Roman"/>
          <w:szCs w:val="24"/>
          <w:lang w:val="en-US"/>
        </w:rPr>
        <w:lastRenderedPageBreak/>
        <w:t>KAYNAK</w:t>
      </w:r>
      <w:bookmarkEnd w:id="42"/>
      <w:bookmarkEnd w:id="43"/>
      <w:r w:rsidRPr="002012BA">
        <w:rPr>
          <w:rFonts w:cs="Times New Roman"/>
          <w:szCs w:val="24"/>
          <w:lang w:val="en-US"/>
        </w:rPr>
        <w:t>LAR</w:t>
      </w:r>
      <w:bookmarkEnd w:id="44"/>
      <w:bookmarkEnd w:id="45"/>
    </w:p>
    <w:p w:rsidR="00937258" w:rsidRPr="00937258" w:rsidRDefault="00483E2C" w:rsidP="00BA5601">
      <w:pPr>
        <w:pStyle w:val="Kaynaka1"/>
        <w:ind w:left="386" w:hanging="386"/>
      </w:pPr>
      <w:r>
        <w:fldChar w:fldCharType="begin"/>
      </w:r>
      <w:r w:rsidR="00EB6C4D">
        <w:instrText xml:space="preserve"> ADDIN ZOTERO_BIBL {"custom":[]} </w:instrText>
      </w:r>
      <w:r>
        <w:fldChar w:fldCharType="separate"/>
      </w:r>
      <w:r w:rsidR="003D0DF9">
        <w:t>[1]</w:t>
      </w:r>
      <w:r w:rsidR="003D0DF9">
        <w:tab/>
      </w:r>
      <w:r w:rsidR="00937258" w:rsidRPr="00937258">
        <w:t>E. Yuce, O. Cicekoglu, and S. Minaei, “CCII-</w:t>
      </w:r>
      <w:r w:rsidR="003255B5">
        <w:t>B</w:t>
      </w:r>
      <w:r w:rsidR="00937258" w:rsidRPr="00937258">
        <w:t xml:space="preserve">ased </w:t>
      </w:r>
      <w:r w:rsidR="003255B5">
        <w:t>G</w:t>
      </w:r>
      <w:r w:rsidR="00937258" w:rsidRPr="00937258">
        <w:t xml:space="preserve">rounded to </w:t>
      </w:r>
      <w:r w:rsidR="003255B5" w:rsidRPr="003255B5">
        <w:rPr>
          <w:lang w:val="en-US"/>
        </w:rPr>
        <w:t xml:space="preserve">Floating Immittance Converter </w:t>
      </w:r>
      <w:r w:rsidR="003255B5">
        <w:rPr>
          <w:lang w:val="en-US"/>
        </w:rPr>
        <w:t>a</w:t>
      </w:r>
      <w:r w:rsidR="003255B5" w:rsidRPr="003255B5">
        <w:rPr>
          <w:lang w:val="en-US"/>
        </w:rPr>
        <w:t>nd A Floating Inductance Simulator</w:t>
      </w:r>
      <w:r w:rsidR="00BA5601">
        <w:rPr>
          <w:lang w:val="en-US"/>
        </w:rPr>
        <w:t>,</w:t>
      </w:r>
      <w:r w:rsidR="00937258" w:rsidRPr="00937258">
        <w:t xml:space="preserve">” </w:t>
      </w:r>
      <w:r w:rsidR="00937258" w:rsidRPr="00937258">
        <w:rPr>
          <w:i/>
          <w:iCs/>
        </w:rPr>
        <w:t>Analog Integrated Circuits and Signal Processing</w:t>
      </w:r>
      <w:r w:rsidR="00937258" w:rsidRPr="00937258">
        <w:t>, vol. 46, no. 3, pp. 287-291, 2006.</w:t>
      </w:r>
    </w:p>
    <w:p w:rsidR="00937258" w:rsidRPr="00937258" w:rsidRDefault="003D0DF9" w:rsidP="00937258">
      <w:pPr>
        <w:pStyle w:val="Kaynaka1"/>
      </w:pPr>
      <w:r>
        <w:t>[2]</w:t>
      </w:r>
      <w:r>
        <w:tab/>
      </w:r>
      <w:r w:rsidR="00937258" w:rsidRPr="00937258">
        <w:t xml:space="preserve">R. Arslanalp and A. T. Tola, “ELIN Filtrelerin Genel Sentez </w:t>
      </w:r>
      <w:r w:rsidR="003255B5">
        <w:t>Teorisi ve Gerçeklenme Şartları</w:t>
      </w:r>
      <w:r w:rsidR="00BA5601">
        <w:t>,</w:t>
      </w:r>
      <w:r w:rsidR="00937258" w:rsidRPr="00937258">
        <w:t xml:space="preserve">” </w:t>
      </w:r>
      <w:r w:rsidR="00937258" w:rsidRPr="00937258">
        <w:rPr>
          <w:i/>
          <w:iCs/>
        </w:rPr>
        <w:t>Pamukkale Üniversitesi Mühendislik Fakültesi Mühendislik Bilimleri Dergisi</w:t>
      </w:r>
      <w:r w:rsidR="00937258" w:rsidRPr="00937258">
        <w:t xml:space="preserve">, </w:t>
      </w:r>
      <w:r w:rsidR="003255B5">
        <w:t>cilt</w:t>
      </w:r>
      <w:r w:rsidR="00937258" w:rsidRPr="00937258">
        <w:t xml:space="preserve"> 13, no. 1, </w:t>
      </w:r>
      <w:r w:rsidR="003255B5">
        <w:t>s</w:t>
      </w:r>
      <w:r w:rsidR="00937258" w:rsidRPr="00937258">
        <w:t>. 47-56, 2007.</w:t>
      </w:r>
    </w:p>
    <w:p w:rsidR="00937258" w:rsidRPr="00937258" w:rsidRDefault="003D0DF9" w:rsidP="00937258">
      <w:pPr>
        <w:pStyle w:val="Kaynaka1"/>
      </w:pPr>
      <w:r>
        <w:t>[3]</w:t>
      </w:r>
      <w:r>
        <w:tab/>
      </w:r>
      <w:r w:rsidR="00937258" w:rsidRPr="00937258">
        <w:t xml:space="preserve">H. H. Kuntman, </w:t>
      </w:r>
      <w:r w:rsidR="00937258" w:rsidRPr="00937258">
        <w:rPr>
          <w:i/>
          <w:iCs/>
        </w:rPr>
        <w:t>Analog Tümdevre Tasarımı</w:t>
      </w:r>
      <w:r w:rsidR="00BA5601">
        <w:t>,</w:t>
      </w:r>
      <w:r w:rsidR="00937258" w:rsidRPr="00937258">
        <w:t xml:space="preserve"> İstanbul: Birsen Yayınevi, 1998.</w:t>
      </w:r>
    </w:p>
    <w:p w:rsidR="00937258" w:rsidRPr="00937258" w:rsidRDefault="003D0DF9" w:rsidP="00937258">
      <w:pPr>
        <w:pStyle w:val="Kaynaka1"/>
      </w:pPr>
      <w:r>
        <w:t>[4]</w:t>
      </w:r>
      <w:r>
        <w:tab/>
      </w:r>
      <w:r w:rsidR="00937258" w:rsidRPr="00937258">
        <w:t xml:space="preserve">K. Ogata, </w:t>
      </w:r>
      <w:r w:rsidR="00937258" w:rsidRPr="00937258">
        <w:rPr>
          <w:i/>
          <w:iCs/>
        </w:rPr>
        <w:t>Modern Control Engineering</w:t>
      </w:r>
      <w:r w:rsidR="00937258" w:rsidRPr="00937258">
        <w:t>, 5th ed. Prentice Hall, 2009.</w:t>
      </w:r>
    </w:p>
    <w:p w:rsidR="00937258" w:rsidRPr="00937258" w:rsidRDefault="003D0DF9" w:rsidP="00937258">
      <w:pPr>
        <w:pStyle w:val="Kaynaka1"/>
      </w:pPr>
      <w:r>
        <w:t>[5]</w:t>
      </w:r>
      <w:r>
        <w:tab/>
      </w:r>
      <w:r w:rsidR="00937258" w:rsidRPr="00937258">
        <w:t xml:space="preserve">E. Çetin, A. Ükte, </w:t>
      </w:r>
      <w:r w:rsidR="009C2B68">
        <w:t>ve</w:t>
      </w:r>
      <w:r w:rsidR="00937258" w:rsidRPr="00937258">
        <w:t xml:space="preserve"> B. S. Sazak, “Bir DC Alıcıyı Besleyen Güneş Pili Sisteminin Sıfır Akım Anahtarlama Tekniğiyle Veriminin Arttırılması,” presented at the </w:t>
      </w:r>
      <w:r w:rsidR="00937258" w:rsidRPr="009C2B68">
        <w:rPr>
          <w:i/>
        </w:rPr>
        <w:t>ELECO’2000 Elektrik-Elektronik-Bilgisayar Mühendisliği Sempozyumu</w:t>
      </w:r>
      <w:r w:rsidR="00937258" w:rsidRPr="00937258">
        <w:t>, Bursa, 2000, pp. 176-180.</w:t>
      </w:r>
    </w:p>
    <w:p w:rsidR="00937258" w:rsidRPr="00937258" w:rsidRDefault="003D0DF9" w:rsidP="00937258">
      <w:pPr>
        <w:pStyle w:val="Kaynaka1"/>
      </w:pPr>
      <w:r>
        <w:t>[6]</w:t>
      </w:r>
      <w:r>
        <w:tab/>
      </w:r>
      <w:r w:rsidR="00937258" w:rsidRPr="00937258">
        <w:t xml:space="preserve">A. Kizilkaya, C. Yetis, A. Kayran, and S. Seker, “Estimation of the 2-D ARMA model parameters based on the equivalent MA approach,” </w:t>
      </w:r>
      <w:r w:rsidR="00937258" w:rsidRPr="00937258">
        <w:rPr>
          <w:i/>
          <w:iCs/>
        </w:rPr>
        <w:t>Proceedings of the Fourth IASTED International Conference on Circuits,</w:t>
      </w:r>
      <w:r w:rsidR="00937258" w:rsidRPr="00937258">
        <w:t>, pp. 263-268, 2006.</w:t>
      </w:r>
    </w:p>
    <w:p w:rsidR="00937258" w:rsidRPr="00937258" w:rsidRDefault="003D0DF9" w:rsidP="00937258">
      <w:pPr>
        <w:pStyle w:val="Kaynaka1"/>
      </w:pPr>
      <w:r>
        <w:t>[7]</w:t>
      </w:r>
      <w:r>
        <w:tab/>
      </w:r>
      <w:r w:rsidR="00937258" w:rsidRPr="00937258">
        <w:t xml:space="preserve">S. Iplikci, “Online stabilization of chaotic maps via support vector machines based generalized predictive control,” </w:t>
      </w:r>
      <w:r w:rsidR="00937258" w:rsidRPr="00937258">
        <w:rPr>
          <w:i/>
          <w:iCs/>
        </w:rPr>
        <w:t>ARTIFICIAL NEURAL NETWORKS - ICANN 2006, PT 1</w:t>
      </w:r>
      <w:r w:rsidR="00937258" w:rsidRPr="00937258">
        <w:t>, vol. 4131, pp. 868-877, 2006.</w:t>
      </w:r>
    </w:p>
    <w:p w:rsidR="00937258" w:rsidRPr="00937258" w:rsidRDefault="003D0DF9" w:rsidP="00937258">
      <w:pPr>
        <w:pStyle w:val="Kaynaka1"/>
      </w:pPr>
      <w:r>
        <w:t>[8]</w:t>
      </w:r>
      <w:r>
        <w:tab/>
      </w:r>
      <w:r w:rsidR="00937258" w:rsidRPr="00937258">
        <w:t>M. E. Karaağaç, “Çoklu Hızlı İşaret İşleme Yöntemleriyle İşaretlerin Elde Edilmesi,” Yüksek Lisans Tezi, İTÜ, 2007.</w:t>
      </w:r>
    </w:p>
    <w:p w:rsidR="00937258" w:rsidRPr="00937258" w:rsidRDefault="003D0DF9" w:rsidP="00937258">
      <w:pPr>
        <w:pStyle w:val="Kaynaka1"/>
      </w:pPr>
      <w:r>
        <w:t>[9]</w:t>
      </w:r>
      <w:r>
        <w:tab/>
      </w:r>
      <w:r w:rsidR="00937258" w:rsidRPr="00937258">
        <w:t>A. H. Hawes, “Least Squares and Adaptive Multirate Filtering,” M</w:t>
      </w:r>
      <w:r w:rsidR="009C2B68">
        <w:t>. S.</w:t>
      </w:r>
      <w:r w:rsidR="00937258" w:rsidRPr="00937258">
        <w:t xml:space="preserve"> Thesis, Naval Postgraduate School, 2003.</w:t>
      </w:r>
    </w:p>
    <w:p w:rsidR="00EB6C4D" w:rsidRDefault="00483E2C" w:rsidP="0094340E">
      <w:r>
        <w:fldChar w:fldCharType="end"/>
      </w:r>
    </w:p>
    <w:p w:rsidR="00EB6C4D" w:rsidRDefault="00EB6C4D" w:rsidP="00EB6C4D">
      <w:pPr>
        <w:sectPr w:rsidR="00EB6C4D" w:rsidSect="00394065">
          <w:pgSz w:w="11906" w:h="16838" w:code="9"/>
          <w:pgMar w:top="1418" w:right="1418" w:bottom="1418" w:left="2268" w:header="709" w:footer="454" w:gutter="0"/>
          <w:cols w:space="708"/>
          <w:titlePg/>
          <w:docGrid w:linePitch="360"/>
        </w:sectPr>
      </w:pPr>
    </w:p>
    <w:p w:rsidR="00EB6C4D" w:rsidRPr="002012BA" w:rsidRDefault="00EB6C4D" w:rsidP="00EB6C4D">
      <w:pPr>
        <w:pStyle w:val="Balk1"/>
        <w:numPr>
          <w:ilvl w:val="0"/>
          <w:numId w:val="0"/>
        </w:numPr>
        <w:rPr>
          <w:rFonts w:cs="Times New Roman"/>
          <w:szCs w:val="24"/>
          <w:lang w:val="en-US"/>
        </w:rPr>
      </w:pPr>
      <w:bookmarkStart w:id="46" w:name="_Toc359339333"/>
      <w:r>
        <w:rPr>
          <w:rFonts w:cs="Times New Roman"/>
          <w:szCs w:val="24"/>
          <w:lang w:val="en-US"/>
        </w:rPr>
        <w:lastRenderedPageBreak/>
        <w:t>ÖZGEÇMİŞ</w:t>
      </w:r>
      <w:bookmarkEnd w:id="46"/>
    </w:p>
    <w:p w:rsidR="0094340E" w:rsidRPr="008158C2" w:rsidRDefault="001D7445" w:rsidP="0094340E">
      <w:r>
        <w:t>İsim SOYİSİM</w:t>
      </w:r>
      <w:r w:rsidR="00EB6C4D">
        <w:t xml:space="preserve"> 1977 yılında İstanbul’da doğdu. İlk, orta ve lise öğrenimini İstanbul’da tamamladı. 1999 yılında Pamukkale Üniversitesi </w:t>
      </w:r>
      <w:r w:rsidR="002E3C30">
        <w:t xml:space="preserve">Mühendislik Fakültesi </w:t>
      </w:r>
      <w:r w:rsidR="00EB6C4D">
        <w:t xml:space="preserve">Elektrik-Elektronik Mühendisliği Bölümü’nden mezun olarak </w:t>
      </w:r>
      <w:r w:rsidR="002E3C30">
        <w:t>lisans öğrenimini tamamladı. 2002</w:t>
      </w:r>
      <w:r w:rsidR="002E3C30" w:rsidRPr="002E3C30">
        <w:t xml:space="preserve"> yılında Pamukkale Üniversitesi </w:t>
      </w:r>
      <w:r w:rsidR="002E3C30">
        <w:t xml:space="preserve">Fen bilimleri Enstitüsü </w:t>
      </w:r>
      <w:r w:rsidR="002E3C30" w:rsidRPr="002E3C30">
        <w:t xml:space="preserve">Elektrik-Elektronik Mühendisliği </w:t>
      </w:r>
      <w:r w:rsidR="002E3C30">
        <w:t>Anabilim Dalı’ndan</w:t>
      </w:r>
      <w:r w:rsidR="002E3C30" w:rsidRPr="002E3C30">
        <w:t xml:space="preserve"> mezun olarak </w:t>
      </w:r>
      <w:r w:rsidR="002E3C30">
        <w:t xml:space="preserve">yüksek </w:t>
      </w:r>
      <w:r w:rsidR="002E3C30" w:rsidRPr="002E3C30">
        <w:t>lisans öğrenimini tamamladı.</w:t>
      </w:r>
      <w:r w:rsidR="002E3C30">
        <w:t xml:space="preserve"> Halen </w:t>
      </w:r>
      <w:r w:rsidR="0071464B" w:rsidRPr="0071464B">
        <w:t>Pamukkale Üniversitesi Fen bilimleri Enstitüsü Elektrik-Elektronik Mühendisliği Anabilim Dalı’nda</w:t>
      </w:r>
      <w:r w:rsidR="0071464B">
        <w:t xml:space="preserve"> 2008 yılında başladığı doktora öğrenimini sürdürmektedir. İngilizce bilmektedir.</w:t>
      </w:r>
      <w:r w:rsidR="00483E2C">
        <w:fldChar w:fldCharType="begin"/>
      </w:r>
      <w:r w:rsidR="00E17F75">
        <w:instrText xml:space="preserve"> ADDIN EN.REFLIST </w:instrText>
      </w:r>
      <w:r w:rsidR="00483E2C">
        <w:fldChar w:fldCharType="end"/>
      </w:r>
    </w:p>
    <w:sectPr w:rsidR="0094340E" w:rsidRPr="008158C2" w:rsidSect="00394065">
      <w:pgSz w:w="11906" w:h="16838" w:code="9"/>
      <w:pgMar w:top="1418" w:right="1418" w:bottom="1418" w:left="226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E2E" w:rsidRDefault="00B72E2E" w:rsidP="0094340E">
      <w:r>
        <w:separator/>
      </w:r>
    </w:p>
  </w:endnote>
  <w:endnote w:type="continuationSeparator" w:id="0">
    <w:p w:rsidR="00B72E2E" w:rsidRDefault="00B72E2E" w:rsidP="0094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7204"/>
      <w:docPartObj>
        <w:docPartGallery w:val="Page Numbers (Bottom of Page)"/>
        <w:docPartUnique/>
      </w:docPartObj>
    </w:sdtPr>
    <w:sdtEndPr/>
    <w:sdtContent>
      <w:p w:rsidR="00C71819" w:rsidRDefault="00C71819">
        <w:pPr>
          <w:pStyle w:val="AltBilgi"/>
          <w:jc w:val="center"/>
        </w:pPr>
        <w:r>
          <w:fldChar w:fldCharType="begin"/>
        </w:r>
        <w:r>
          <w:instrText xml:space="preserve"> PAGE   \* MERGEFORMAT </w:instrText>
        </w:r>
        <w:r>
          <w:fldChar w:fldCharType="separate"/>
        </w:r>
        <w:r>
          <w:t>i</w:t>
        </w:r>
        <w:r>
          <w:fldChar w:fldCharType="end"/>
        </w:r>
      </w:p>
    </w:sdtContent>
  </w:sdt>
  <w:p w:rsidR="00C71819" w:rsidRPr="00337376" w:rsidRDefault="00C71819" w:rsidP="003373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819" w:rsidRDefault="00C71819" w:rsidP="00041C40">
    <w:pPr>
      <w:pStyle w:val="AltBilgi"/>
      <w:jc w:val="center"/>
    </w:pPr>
    <w:r>
      <w:fldChar w:fldCharType="begin"/>
    </w:r>
    <w:r>
      <w:instrText xml:space="preserve"> PAGE   \* MERGEFORMAT </w:instrText>
    </w:r>
    <w:r>
      <w:fldChar w:fldCharType="separate"/>
    </w:r>
    <w:r w:rsidR="00B552DF">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819" w:rsidRPr="00337376" w:rsidRDefault="00C71819" w:rsidP="00041C40">
    <w:pPr>
      <w:pStyle w:val="AltBilgi"/>
      <w:jc w:val="center"/>
    </w:pPr>
    <w:r>
      <w:fldChar w:fldCharType="begin"/>
    </w:r>
    <w:r>
      <w:instrText xml:space="preserve"> PAGE   \* MERGEFORMAT </w:instrText>
    </w:r>
    <w:r>
      <w:fldChar w:fldCharType="separate"/>
    </w:r>
    <w:r w:rsidR="00B552DF">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E2E" w:rsidRDefault="00B72E2E" w:rsidP="0094340E">
      <w:r>
        <w:separator/>
      </w:r>
    </w:p>
  </w:footnote>
  <w:footnote w:type="continuationSeparator" w:id="0">
    <w:p w:rsidR="00B72E2E" w:rsidRDefault="00B72E2E" w:rsidP="00943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848"/>
    <w:multiLevelType w:val="hybridMultilevel"/>
    <w:tmpl w:val="249AAD1A"/>
    <w:lvl w:ilvl="0" w:tplc="E69EE27E">
      <w:start w:val="1"/>
      <w:numFmt w:val="bullet"/>
      <w:lvlText w:val=""/>
      <w:lvlJc w:val="left"/>
      <w:pPr>
        <w:ind w:left="720" w:hanging="360"/>
      </w:pPr>
      <w:rPr>
        <w:rFonts w:ascii="Wingdings" w:hAnsi="Wingdings" w:hint="default"/>
      </w:rPr>
    </w:lvl>
    <w:lvl w:ilvl="1" w:tplc="A706034A" w:tentative="1">
      <w:start w:val="1"/>
      <w:numFmt w:val="bullet"/>
      <w:lvlText w:val="o"/>
      <w:lvlJc w:val="left"/>
      <w:pPr>
        <w:ind w:left="1440" w:hanging="360"/>
      </w:pPr>
      <w:rPr>
        <w:rFonts w:ascii="Courier New" w:hAnsi="Courier New" w:cs="Courier New" w:hint="default"/>
      </w:rPr>
    </w:lvl>
    <w:lvl w:ilvl="2" w:tplc="ADE48CCC" w:tentative="1">
      <w:start w:val="1"/>
      <w:numFmt w:val="bullet"/>
      <w:lvlText w:val=""/>
      <w:lvlJc w:val="left"/>
      <w:pPr>
        <w:ind w:left="2160" w:hanging="360"/>
      </w:pPr>
      <w:rPr>
        <w:rFonts w:ascii="Wingdings" w:hAnsi="Wingdings" w:hint="default"/>
      </w:rPr>
    </w:lvl>
    <w:lvl w:ilvl="3" w:tplc="EDB27836" w:tentative="1">
      <w:start w:val="1"/>
      <w:numFmt w:val="bullet"/>
      <w:lvlText w:val=""/>
      <w:lvlJc w:val="left"/>
      <w:pPr>
        <w:ind w:left="2880" w:hanging="360"/>
      </w:pPr>
      <w:rPr>
        <w:rFonts w:ascii="Symbol" w:hAnsi="Symbol" w:hint="default"/>
      </w:rPr>
    </w:lvl>
    <w:lvl w:ilvl="4" w:tplc="2708EB64" w:tentative="1">
      <w:start w:val="1"/>
      <w:numFmt w:val="bullet"/>
      <w:lvlText w:val="o"/>
      <w:lvlJc w:val="left"/>
      <w:pPr>
        <w:ind w:left="3600" w:hanging="360"/>
      </w:pPr>
      <w:rPr>
        <w:rFonts w:ascii="Courier New" w:hAnsi="Courier New" w:cs="Courier New" w:hint="default"/>
      </w:rPr>
    </w:lvl>
    <w:lvl w:ilvl="5" w:tplc="1D8839B6" w:tentative="1">
      <w:start w:val="1"/>
      <w:numFmt w:val="bullet"/>
      <w:lvlText w:val=""/>
      <w:lvlJc w:val="left"/>
      <w:pPr>
        <w:ind w:left="4320" w:hanging="360"/>
      </w:pPr>
      <w:rPr>
        <w:rFonts w:ascii="Wingdings" w:hAnsi="Wingdings" w:hint="default"/>
      </w:rPr>
    </w:lvl>
    <w:lvl w:ilvl="6" w:tplc="7FA2C938" w:tentative="1">
      <w:start w:val="1"/>
      <w:numFmt w:val="bullet"/>
      <w:lvlText w:val=""/>
      <w:lvlJc w:val="left"/>
      <w:pPr>
        <w:ind w:left="5040" w:hanging="360"/>
      </w:pPr>
      <w:rPr>
        <w:rFonts w:ascii="Symbol" w:hAnsi="Symbol" w:hint="default"/>
      </w:rPr>
    </w:lvl>
    <w:lvl w:ilvl="7" w:tplc="FEEAED9A" w:tentative="1">
      <w:start w:val="1"/>
      <w:numFmt w:val="bullet"/>
      <w:lvlText w:val="o"/>
      <w:lvlJc w:val="left"/>
      <w:pPr>
        <w:ind w:left="5760" w:hanging="360"/>
      </w:pPr>
      <w:rPr>
        <w:rFonts w:ascii="Courier New" w:hAnsi="Courier New" w:cs="Courier New" w:hint="default"/>
      </w:rPr>
    </w:lvl>
    <w:lvl w:ilvl="8" w:tplc="F522DA34" w:tentative="1">
      <w:start w:val="1"/>
      <w:numFmt w:val="bullet"/>
      <w:lvlText w:val=""/>
      <w:lvlJc w:val="left"/>
      <w:pPr>
        <w:ind w:left="6480" w:hanging="360"/>
      </w:pPr>
      <w:rPr>
        <w:rFonts w:ascii="Wingdings" w:hAnsi="Wingdings" w:hint="default"/>
      </w:rPr>
    </w:lvl>
  </w:abstractNum>
  <w:abstractNum w:abstractNumId="1" w15:restartNumberingAfterBreak="0">
    <w:nsid w:val="070738D8"/>
    <w:multiLevelType w:val="multilevel"/>
    <w:tmpl w:val="57105974"/>
    <w:lvl w:ilvl="0">
      <w:start w:val="1"/>
      <w:numFmt w:val="decimal"/>
      <w:pStyle w:val="ListeNumaras"/>
      <w:lvlText w:val="%1."/>
      <w:lvlJc w:val="left"/>
      <w:pPr>
        <w:ind w:left="360" w:hanging="360"/>
      </w:pPr>
      <w:rPr>
        <w:rFonts w:hint="default"/>
      </w:rPr>
    </w:lvl>
    <w:lvl w:ilvl="1">
      <w:start w:val="1"/>
      <w:numFmt w:val="decimal"/>
      <w:pStyle w:val="BB-DENKLEM"/>
      <w:lvlText w:val="(%1.%2)"/>
      <w:lvlJc w:val="left"/>
      <w:pPr>
        <w:ind w:left="792" w:hanging="432"/>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110D08"/>
    <w:multiLevelType w:val="hybridMultilevel"/>
    <w:tmpl w:val="E27C598E"/>
    <w:lvl w:ilvl="0" w:tplc="CC72B7B0">
      <w:start w:val="1"/>
      <w:numFmt w:val="decimal"/>
      <w:lvlText w:val="%1."/>
      <w:lvlJc w:val="left"/>
      <w:pPr>
        <w:ind w:left="720" w:hanging="360"/>
      </w:pPr>
      <w:rPr>
        <w:rFonts w:hint="default"/>
      </w:rPr>
    </w:lvl>
    <w:lvl w:ilvl="1" w:tplc="6680C156" w:tentative="1">
      <w:start w:val="1"/>
      <w:numFmt w:val="lowerLetter"/>
      <w:lvlText w:val="%2."/>
      <w:lvlJc w:val="left"/>
      <w:pPr>
        <w:ind w:left="1440" w:hanging="360"/>
      </w:pPr>
    </w:lvl>
    <w:lvl w:ilvl="2" w:tplc="9A5E8D6A" w:tentative="1">
      <w:start w:val="1"/>
      <w:numFmt w:val="lowerRoman"/>
      <w:lvlText w:val="%3."/>
      <w:lvlJc w:val="right"/>
      <w:pPr>
        <w:ind w:left="2160" w:hanging="180"/>
      </w:pPr>
    </w:lvl>
    <w:lvl w:ilvl="3" w:tplc="8E221D48" w:tentative="1">
      <w:start w:val="1"/>
      <w:numFmt w:val="decimal"/>
      <w:lvlText w:val="%4."/>
      <w:lvlJc w:val="left"/>
      <w:pPr>
        <w:ind w:left="2880" w:hanging="360"/>
      </w:pPr>
    </w:lvl>
    <w:lvl w:ilvl="4" w:tplc="BCF0DDCE" w:tentative="1">
      <w:start w:val="1"/>
      <w:numFmt w:val="lowerLetter"/>
      <w:lvlText w:val="%5."/>
      <w:lvlJc w:val="left"/>
      <w:pPr>
        <w:ind w:left="3600" w:hanging="360"/>
      </w:pPr>
    </w:lvl>
    <w:lvl w:ilvl="5" w:tplc="BF2EDF34" w:tentative="1">
      <w:start w:val="1"/>
      <w:numFmt w:val="lowerRoman"/>
      <w:lvlText w:val="%6."/>
      <w:lvlJc w:val="right"/>
      <w:pPr>
        <w:ind w:left="4320" w:hanging="180"/>
      </w:pPr>
    </w:lvl>
    <w:lvl w:ilvl="6" w:tplc="57245B5E" w:tentative="1">
      <w:start w:val="1"/>
      <w:numFmt w:val="decimal"/>
      <w:lvlText w:val="%7."/>
      <w:lvlJc w:val="left"/>
      <w:pPr>
        <w:ind w:left="5040" w:hanging="360"/>
      </w:pPr>
    </w:lvl>
    <w:lvl w:ilvl="7" w:tplc="8BDC0F58" w:tentative="1">
      <w:start w:val="1"/>
      <w:numFmt w:val="lowerLetter"/>
      <w:lvlText w:val="%8."/>
      <w:lvlJc w:val="left"/>
      <w:pPr>
        <w:ind w:left="5760" w:hanging="360"/>
      </w:pPr>
    </w:lvl>
    <w:lvl w:ilvl="8" w:tplc="F676B9EA" w:tentative="1">
      <w:start w:val="1"/>
      <w:numFmt w:val="lowerRoman"/>
      <w:lvlText w:val="%9."/>
      <w:lvlJc w:val="right"/>
      <w:pPr>
        <w:ind w:left="6480" w:hanging="180"/>
      </w:pPr>
    </w:lvl>
  </w:abstractNum>
  <w:abstractNum w:abstractNumId="3" w15:restartNumberingAfterBreak="0">
    <w:nsid w:val="12C96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43FC4"/>
    <w:multiLevelType w:val="hybridMultilevel"/>
    <w:tmpl w:val="21541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67BED"/>
    <w:multiLevelType w:val="hybridMultilevel"/>
    <w:tmpl w:val="1C345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7A707F"/>
    <w:multiLevelType w:val="hybridMultilevel"/>
    <w:tmpl w:val="16B69AFC"/>
    <w:lvl w:ilvl="0" w:tplc="041F000F">
      <w:start w:val="1"/>
      <w:numFmt w:val="bullet"/>
      <w:lvlText w:val=""/>
      <w:lvlJc w:val="left"/>
      <w:pPr>
        <w:tabs>
          <w:tab w:val="num" w:pos="720"/>
        </w:tabs>
        <w:ind w:left="720" w:hanging="360"/>
      </w:pPr>
      <w:rPr>
        <w:rFonts w:ascii="Wingdings" w:hAnsi="Wingdings" w:hint="default"/>
      </w:rPr>
    </w:lvl>
    <w:lvl w:ilvl="1" w:tplc="041F0019">
      <w:start w:val="1"/>
      <w:numFmt w:val="bullet"/>
      <w:lvlText w:val=""/>
      <w:lvlJc w:val="left"/>
      <w:pPr>
        <w:tabs>
          <w:tab w:val="num" w:pos="1440"/>
        </w:tabs>
        <w:ind w:left="1440" w:hanging="360"/>
      </w:pPr>
      <w:rPr>
        <w:rFonts w:ascii="Wingdings" w:hAnsi="Wingdings"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Wingdings" w:hAnsi="Wingdings" w:hint="default"/>
      </w:rPr>
    </w:lvl>
    <w:lvl w:ilvl="4" w:tplc="041F0019" w:tentative="1">
      <w:start w:val="1"/>
      <w:numFmt w:val="bullet"/>
      <w:lvlText w:val=""/>
      <w:lvlJc w:val="left"/>
      <w:pPr>
        <w:tabs>
          <w:tab w:val="num" w:pos="3600"/>
        </w:tabs>
        <w:ind w:left="3600" w:hanging="360"/>
      </w:pPr>
      <w:rPr>
        <w:rFonts w:ascii="Wingdings" w:hAnsi="Wingdings"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Wingdings" w:hAnsi="Wingdings" w:hint="default"/>
      </w:rPr>
    </w:lvl>
    <w:lvl w:ilvl="7" w:tplc="041F0019" w:tentative="1">
      <w:start w:val="1"/>
      <w:numFmt w:val="bullet"/>
      <w:lvlText w:val=""/>
      <w:lvlJc w:val="left"/>
      <w:pPr>
        <w:tabs>
          <w:tab w:val="num" w:pos="5760"/>
        </w:tabs>
        <w:ind w:left="5760" w:hanging="360"/>
      </w:pPr>
      <w:rPr>
        <w:rFonts w:ascii="Wingdings" w:hAnsi="Wingdings"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B1FAE"/>
    <w:multiLevelType w:val="hybridMultilevel"/>
    <w:tmpl w:val="3196ADC8"/>
    <w:lvl w:ilvl="0" w:tplc="1E98149A">
      <w:start w:val="1"/>
      <w:numFmt w:val="bullet"/>
      <w:lvlText w:val=""/>
      <w:lvlJc w:val="left"/>
      <w:pPr>
        <w:ind w:left="720" w:hanging="360"/>
      </w:pPr>
      <w:rPr>
        <w:rFonts w:ascii="Symbol" w:hAnsi="Symbol" w:hint="default"/>
      </w:rPr>
    </w:lvl>
    <w:lvl w:ilvl="1" w:tplc="D424FBD0" w:tentative="1">
      <w:start w:val="1"/>
      <w:numFmt w:val="bullet"/>
      <w:lvlText w:val="o"/>
      <w:lvlJc w:val="left"/>
      <w:pPr>
        <w:ind w:left="1440" w:hanging="360"/>
      </w:pPr>
      <w:rPr>
        <w:rFonts w:ascii="Courier New" w:hAnsi="Courier New" w:cs="Courier New" w:hint="default"/>
      </w:rPr>
    </w:lvl>
    <w:lvl w:ilvl="2" w:tplc="F264A596" w:tentative="1">
      <w:start w:val="1"/>
      <w:numFmt w:val="bullet"/>
      <w:lvlText w:val=""/>
      <w:lvlJc w:val="left"/>
      <w:pPr>
        <w:ind w:left="2160" w:hanging="360"/>
      </w:pPr>
      <w:rPr>
        <w:rFonts w:ascii="Wingdings" w:hAnsi="Wingdings" w:hint="default"/>
      </w:rPr>
    </w:lvl>
    <w:lvl w:ilvl="3" w:tplc="FBEE5CD4" w:tentative="1">
      <w:start w:val="1"/>
      <w:numFmt w:val="bullet"/>
      <w:lvlText w:val=""/>
      <w:lvlJc w:val="left"/>
      <w:pPr>
        <w:ind w:left="2880" w:hanging="360"/>
      </w:pPr>
      <w:rPr>
        <w:rFonts w:ascii="Symbol" w:hAnsi="Symbol" w:hint="default"/>
      </w:rPr>
    </w:lvl>
    <w:lvl w:ilvl="4" w:tplc="9C1C83B6" w:tentative="1">
      <w:start w:val="1"/>
      <w:numFmt w:val="bullet"/>
      <w:lvlText w:val="o"/>
      <w:lvlJc w:val="left"/>
      <w:pPr>
        <w:ind w:left="3600" w:hanging="360"/>
      </w:pPr>
      <w:rPr>
        <w:rFonts w:ascii="Courier New" w:hAnsi="Courier New" w:cs="Courier New" w:hint="default"/>
      </w:rPr>
    </w:lvl>
    <w:lvl w:ilvl="5" w:tplc="475E3B1E" w:tentative="1">
      <w:start w:val="1"/>
      <w:numFmt w:val="bullet"/>
      <w:lvlText w:val=""/>
      <w:lvlJc w:val="left"/>
      <w:pPr>
        <w:ind w:left="4320" w:hanging="360"/>
      </w:pPr>
      <w:rPr>
        <w:rFonts w:ascii="Wingdings" w:hAnsi="Wingdings" w:hint="default"/>
      </w:rPr>
    </w:lvl>
    <w:lvl w:ilvl="6" w:tplc="4D3694AE" w:tentative="1">
      <w:start w:val="1"/>
      <w:numFmt w:val="bullet"/>
      <w:lvlText w:val=""/>
      <w:lvlJc w:val="left"/>
      <w:pPr>
        <w:ind w:left="5040" w:hanging="360"/>
      </w:pPr>
      <w:rPr>
        <w:rFonts w:ascii="Symbol" w:hAnsi="Symbol" w:hint="default"/>
      </w:rPr>
    </w:lvl>
    <w:lvl w:ilvl="7" w:tplc="459A95AE" w:tentative="1">
      <w:start w:val="1"/>
      <w:numFmt w:val="bullet"/>
      <w:lvlText w:val="o"/>
      <w:lvlJc w:val="left"/>
      <w:pPr>
        <w:ind w:left="5760" w:hanging="360"/>
      </w:pPr>
      <w:rPr>
        <w:rFonts w:ascii="Courier New" w:hAnsi="Courier New" w:cs="Courier New" w:hint="default"/>
      </w:rPr>
    </w:lvl>
    <w:lvl w:ilvl="8" w:tplc="A3A8151A" w:tentative="1">
      <w:start w:val="1"/>
      <w:numFmt w:val="bullet"/>
      <w:lvlText w:val=""/>
      <w:lvlJc w:val="left"/>
      <w:pPr>
        <w:ind w:left="6480" w:hanging="360"/>
      </w:pPr>
      <w:rPr>
        <w:rFonts w:ascii="Wingdings" w:hAnsi="Wingdings" w:hint="default"/>
      </w:rPr>
    </w:lvl>
  </w:abstractNum>
  <w:abstractNum w:abstractNumId="8" w15:restartNumberingAfterBreak="0">
    <w:nsid w:val="2D903C05"/>
    <w:multiLevelType w:val="multilevel"/>
    <w:tmpl w:val="941C5A2A"/>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pStyle w:val="Balk5"/>
      <w:suff w:val="space"/>
      <w:lvlText w:val="%1.%2.%3.%4.%5"/>
      <w:lvlJc w:val="left"/>
      <w:pPr>
        <w:ind w:left="0" w:firstLine="0"/>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9" w15:restartNumberingAfterBreak="0">
    <w:nsid w:val="38195D13"/>
    <w:multiLevelType w:val="hybridMultilevel"/>
    <w:tmpl w:val="043E0FBC"/>
    <w:lvl w:ilvl="0" w:tplc="06CC3EC8">
      <w:start w:val="1"/>
      <w:numFmt w:val="decimal"/>
      <w:lvlText w:val="%1."/>
      <w:lvlJc w:val="left"/>
      <w:pPr>
        <w:ind w:left="720" w:hanging="360"/>
      </w:pPr>
      <w:rPr>
        <w:rFonts w:hint="default"/>
      </w:rPr>
    </w:lvl>
    <w:lvl w:ilvl="1" w:tplc="0DCCA4D4" w:tentative="1">
      <w:start w:val="1"/>
      <w:numFmt w:val="lowerLetter"/>
      <w:lvlText w:val="%2."/>
      <w:lvlJc w:val="left"/>
      <w:pPr>
        <w:ind w:left="1440" w:hanging="360"/>
      </w:pPr>
    </w:lvl>
    <w:lvl w:ilvl="2" w:tplc="F9F85D18" w:tentative="1">
      <w:start w:val="1"/>
      <w:numFmt w:val="lowerRoman"/>
      <w:lvlText w:val="%3."/>
      <w:lvlJc w:val="right"/>
      <w:pPr>
        <w:ind w:left="2160" w:hanging="180"/>
      </w:pPr>
    </w:lvl>
    <w:lvl w:ilvl="3" w:tplc="C736E430" w:tentative="1">
      <w:start w:val="1"/>
      <w:numFmt w:val="decimal"/>
      <w:lvlText w:val="%4."/>
      <w:lvlJc w:val="left"/>
      <w:pPr>
        <w:ind w:left="2880" w:hanging="360"/>
      </w:pPr>
    </w:lvl>
    <w:lvl w:ilvl="4" w:tplc="8A5C8914" w:tentative="1">
      <w:start w:val="1"/>
      <w:numFmt w:val="lowerLetter"/>
      <w:lvlText w:val="%5."/>
      <w:lvlJc w:val="left"/>
      <w:pPr>
        <w:ind w:left="3600" w:hanging="360"/>
      </w:pPr>
    </w:lvl>
    <w:lvl w:ilvl="5" w:tplc="6AE443DE" w:tentative="1">
      <w:start w:val="1"/>
      <w:numFmt w:val="lowerRoman"/>
      <w:lvlText w:val="%6."/>
      <w:lvlJc w:val="right"/>
      <w:pPr>
        <w:ind w:left="4320" w:hanging="180"/>
      </w:pPr>
    </w:lvl>
    <w:lvl w:ilvl="6" w:tplc="0EDE9782" w:tentative="1">
      <w:start w:val="1"/>
      <w:numFmt w:val="decimal"/>
      <w:lvlText w:val="%7."/>
      <w:lvlJc w:val="left"/>
      <w:pPr>
        <w:ind w:left="5040" w:hanging="360"/>
      </w:pPr>
    </w:lvl>
    <w:lvl w:ilvl="7" w:tplc="BC3A96DA" w:tentative="1">
      <w:start w:val="1"/>
      <w:numFmt w:val="lowerLetter"/>
      <w:lvlText w:val="%8."/>
      <w:lvlJc w:val="left"/>
      <w:pPr>
        <w:ind w:left="5760" w:hanging="360"/>
      </w:pPr>
    </w:lvl>
    <w:lvl w:ilvl="8" w:tplc="928ED348" w:tentative="1">
      <w:start w:val="1"/>
      <w:numFmt w:val="lowerRoman"/>
      <w:lvlText w:val="%9."/>
      <w:lvlJc w:val="right"/>
      <w:pPr>
        <w:ind w:left="6480" w:hanging="180"/>
      </w:pPr>
    </w:lvl>
  </w:abstractNum>
  <w:abstractNum w:abstractNumId="10" w15:restartNumberingAfterBreak="0">
    <w:nsid w:val="3B5267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2F4592"/>
    <w:multiLevelType w:val="multilevel"/>
    <w:tmpl w:val="865E2386"/>
    <w:lvl w:ilvl="0">
      <w:start w:val="1"/>
      <w:numFmt w:val="decimal"/>
      <w:pStyle w:val="BASLIK1"/>
      <w:lvlText w:val="%1."/>
      <w:lvlJc w:val="left"/>
      <w:pPr>
        <w:tabs>
          <w:tab w:val="num" w:pos="720"/>
        </w:tabs>
        <w:ind w:left="720" w:hanging="720"/>
      </w:pPr>
    </w:lvl>
    <w:lvl w:ilvl="1">
      <w:start w:val="1"/>
      <w:numFmt w:val="decimal"/>
      <w:pStyle w:val="BASLIK2"/>
      <w:lvlText w:val="%2."/>
      <w:lvlJc w:val="left"/>
      <w:pPr>
        <w:tabs>
          <w:tab w:val="num" w:pos="1440"/>
        </w:tabs>
        <w:ind w:left="1440" w:hanging="720"/>
      </w:pPr>
    </w:lvl>
    <w:lvl w:ilvl="2">
      <w:start w:val="1"/>
      <w:numFmt w:val="decimal"/>
      <w:pStyle w:val="BASLIK3"/>
      <w:lvlText w:val="%3."/>
      <w:lvlJc w:val="left"/>
      <w:pPr>
        <w:tabs>
          <w:tab w:val="num" w:pos="2160"/>
        </w:tabs>
        <w:ind w:left="2160" w:hanging="720"/>
      </w:pPr>
    </w:lvl>
    <w:lvl w:ilvl="3">
      <w:start w:val="1"/>
      <w:numFmt w:val="decimal"/>
      <w:pStyle w:val="BASLI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BF00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F96C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06F98"/>
    <w:multiLevelType w:val="multilevel"/>
    <w:tmpl w:val="57105974"/>
    <w:numStyleLink w:val="Stil1"/>
  </w:abstractNum>
  <w:abstractNum w:abstractNumId="15"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C6448A"/>
    <w:multiLevelType w:val="hybridMultilevel"/>
    <w:tmpl w:val="85661D06"/>
    <w:lvl w:ilvl="0" w:tplc="72AEDC3A">
      <w:start w:val="1"/>
      <w:numFmt w:val="bullet"/>
      <w:lvlText w:val=""/>
      <w:lvlJc w:val="left"/>
      <w:pPr>
        <w:tabs>
          <w:tab w:val="num" w:pos="720"/>
        </w:tabs>
        <w:ind w:left="720" w:hanging="360"/>
      </w:pPr>
      <w:rPr>
        <w:rFonts w:ascii="Wingdings" w:hAnsi="Wingdings" w:hint="default"/>
      </w:rPr>
    </w:lvl>
    <w:lvl w:ilvl="1" w:tplc="2014E392" w:tentative="1">
      <w:start w:val="1"/>
      <w:numFmt w:val="bullet"/>
      <w:lvlText w:val=""/>
      <w:lvlJc w:val="left"/>
      <w:pPr>
        <w:tabs>
          <w:tab w:val="num" w:pos="1440"/>
        </w:tabs>
        <w:ind w:left="1440" w:hanging="360"/>
      </w:pPr>
      <w:rPr>
        <w:rFonts w:ascii="Wingdings" w:hAnsi="Wingdings" w:hint="default"/>
      </w:rPr>
    </w:lvl>
    <w:lvl w:ilvl="2" w:tplc="E230106E" w:tentative="1">
      <w:start w:val="1"/>
      <w:numFmt w:val="bullet"/>
      <w:lvlText w:val=""/>
      <w:lvlJc w:val="left"/>
      <w:pPr>
        <w:tabs>
          <w:tab w:val="num" w:pos="2160"/>
        </w:tabs>
        <w:ind w:left="2160" w:hanging="360"/>
      </w:pPr>
      <w:rPr>
        <w:rFonts w:ascii="Wingdings" w:hAnsi="Wingdings" w:hint="default"/>
      </w:rPr>
    </w:lvl>
    <w:lvl w:ilvl="3" w:tplc="BCDA93CE" w:tentative="1">
      <w:start w:val="1"/>
      <w:numFmt w:val="bullet"/>
      <w:lvlText w:val=""/>
      <w:lvlJc w:val="left"/>
      <w:pPr>
        <w:tabs>
          <w:tab w:val="num" w:pos="2880"/>
        </w:tabs>
        <w:ind w:left="2880" w:hanging="360"/>
      </w:pPr>
      <w:rPr>
        <w:rFonts w:ascii="Wingdings" w:hAnsi="Wingdings" w:hint="default"/>
      </w:rPr>
    </w:lvl>
    <w:lvl w:ilvl="4" w:tplc="D7626BCE" w:tentative="1">
      <w:start w:val="1"/>
      <w:numFmt w:val="bullet"/>
      <w:lvlText w:val=""/>
      <w:lvlJc w:val="left"/>
      <w:pPr>
        <w:tabs>
          <w:tab w:val="num" w:pos="3600"/>
        </w:tabs>
        <w:ind w:left="3600" w:hanging="360"/>
      </w:pPr>
      <w:rPr>
        <w:rFonts w:ascii="Wingdings" w:hAnsi="Wingdings" w:hint="default"/>
      </w:rPr>
    </w:lvl>
    <w:lvl w:ilvl="5" w:tplc="4E54852A" w:tentative="1">
      <w:start w:val="1"/>
      <w:numFmt w:val="bullet"/>
      <w:lvlText w:val=""/>
      <w:lvlJc w:val="left"/>
      <w:pPr>
        <w:tabs>
          <w:tab w:val="num" w:pos="4320"/>
        </w:tabs>
        <w:ind w:left="4320" w:hanging="360"/>
      </w:pPr>
      <w:rPr>
        <w:rFonts w:ascii="Wingdings" w:hAnsi="Wingdings" w:hint="default"/>
      </w:rPr>
    </w:lvl>
    <w:lvl w:ilvl="6" w:tplc="290E873E" w:tentative="1">
      <w:start w:val="1"/>
      <w:numFmt w:val="bullet"/>
      <w:lvlText w:val=""/>
      <w:lvlJc w:val="left"/>
      <w:pPr>
        <w:tabs>
          <w:tab w:val="num" w:pos="5040"/>
        </w:tabs>
        <w:ind w:left="5040" w:hanging="360"/>
      </w:pPr>
      <w:rPr>
        <w:rFonts w:ascii="Wingdings" w:hAnsi="Wingdings" w:hint="default"/>
      </w:rPr>
    </w:lvl>
    <w:lvl w:ilvl="7" w:tplc="BB86A1A8" w:tentative="1">
      <w:start w:val="1"/>
      <w:numFmt w:val="bullet"/>
      <w:lvlText w:val=""/>
      <w:lvlJc w:val="left"/>
      <w:pPr>
        <w:tabs>
          <w:tab w:val="num" w:pos="5760"/>
        </w:tabs>
        <w:ind w:left="5760" w:hanging="360"/>
      </w:pPr>
      <w:rPr>
        <w:rFonts w:ascii="Wingdings" w:hAnsi="Wingdings" w:hint="default"/>
      </w:rPr>
    </w:lvl>
    <w:lvl w:ilvl="8" w:tplc="3C1A01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A3AF3"/>
    <w:multiLevelType w:val="hybridMultilevel"/>
    <w:tmpl w:val="93688274"/>
    <w:lvl w:ilvl="0" w:tplc="1E98149A">
      <w:start w:val="1"/>
      <w:numFmt w:val="decimal"/>
      <w:lvlText w:val="%1."/>
      <w:lvlJc w:val="left"/>
      <w:pPr>
        <w:ind w:left="265" w:hanging="360"/>
      </w:pPr>
      <w:rPr>
        <w:rFonts w:hint="default"/>
      </w:rPr>
    </w:lvl>
    <w:lvl w:ilvl="1" w:tplc="AF4A6118" w:tentative="1">
      <w:start w:val="1"/>
      <w:numFmt w:val="lowerLetter"/>
      <w:lvlText w:val="%2."/>
      <w:lvlJc w:val="left"/>
      <w:pPr>
        <w:ind w:left="985" w:hanging="360"/>
      </w:pPr>
    </w:lvl>
    <w:lvl w:ilvl="2" w:tplc="6BDEB23E" w:tentative="1">
      <w:start w:val="1"/>
      <w:numFmt w:val="lowerRoman"/>
      <w:lvlText w:val="%3."/>
      <w:lvlJc w:val="right"/>
      <w:pPr>
        <w:ind w:left="1705" w:hanging="180"/>
      </w:pPr>
    </w:lvl>
    <w:lvl w:ilvl="3" w:tplc="93024342" w:tentative="1">
      <w:start w:val="1"/>
      <w:numFmt w:val="decimal"/>
      <w:lvlText w:val="%4."/>
      <w:lvlJc w:val="left"/>
      <w:pPr>
        <w:ind w:left="2425" w:hanging="360"/>
      </w:pPr>
    </w:lvl>
    <w:lvl w:ilvl="4" w:tplc="93CC97CC" w:tentative="1">
      <w:start w:val="1"/>
      <w:numFmt w:val="lowerLetter"/>
      <w:lvlText w:val="%5."/>
      <w:lvlJc w:val="left"/>
      <w:pPr>
        <w:ind w:left="3145" w:hanging="360"/>
      </w:pPr>
    </w:lvl>
    <w:lvl w:ilvl="5" w:tplc="1B0872EE" w:tentative="1">
      <w:start w:val="1"/>
      <w:numFmt w:val="lowerRoman"/>
      <w:lvlText w:val="%6."/>
      <w:lvlJc w:val="right"/>
      <w:pPr>
        <w:ind w:left="3865" w:hanging="180"/>
      </w:pPr>
    </w:lvl>
    <w:lvl w:ilvl="6" w:tplc="9CD04B7C" w:tentative="1">
      <w:start w:val="1"/>
      <w:numFmt w:val="decimal"/>
      <w:lvlText w:val="%7."/>
      <w:lvlJc w:val="left"/>
      <w:pPr>
        <w:ind w:left="4585" w:hanging="360"/>
      </w:pPr>
    </w:lvl>
    <w:lvl w:ilvl="7" w:tplc="5C1C31B8" w:tentative="1">
      <w:start w:val="1"/>
      <w:numFmt w:val="lowerLetter"/>
      <w:lvlText w:val="%8."/>
      <w:lvlJc w:val="left"/>
      <w:pPr>
        <w:ind w:left="5305" w:hanging="360"/>
      </w:pPr>
    </w:lvl>
    <w:lvl w:ilvl="8" w:tplc="E0442B60" w:tentative="1">
      <w:start w:val="1"/>
      <w:numFmt w:val="lowerRoman"/>
      <w:lvlText w:val="%9."/>
      <w:lvlJc w:val="right"/>
      <w:pPr>
        <w:ind w:left="6025" w:hanging="180"/>
      </w:pPr>
    </w:lvl>
  </w:abstractNum>
  <w:abstractNum w:abstractNumId="18" w15:restartNumberingAfterBreak="0">
    <w:nsid w:val="6B6A7EBE"/>
    <w:multiLevelType w:val="multilevel"/>
    <w:tmpl w:val="57105974"/>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7F4F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B32A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18"/>
  </w:num>
  <w:num w:numId="4">
    <w:abstractNumId w:val="14"/>
  </w:num>
  <w:num w:numId="5">
    <w:abstractNumId w:val="11"/>
  </w:num>
  <w:num w:numId="6">
    <w:abstractNumId w:val="6"/>
  </w:num>
  <w:num w:numId="7">
    <w:abstractNumId w:val="0"/>
  </w:num>
  <w:num w:numId="8">
    <w:abstractNumId w:val="16"/>
  </w:num>
  <w:num w:numId="9">
    <w:abstractNumId w:val="9"/>
  </w:num>
  <w:num w:numId="10">
    <w:abstractNumId w:val="17"/>
  </w:num>
  <w:num w:numId="11">
    <w:abstractNumId w:val="2"/>
  </w:num>
  <w:num w:numId="12">
    <w:abstractNumId w:val="7"/>
  </w:num>
  <w:num w:numId="13">
    <w:abstractNumId w:val="15"/>
  </w:num>
  <w:num w:numId="14">
    <w:abstractNumId w:val="12"/>
  </w:num>
  <w:num w:numId="15">
    <w:abstractNumId w:val="13"/>
  </w:num>
  <w:num w:numId="16">
    <w:abstractNumId w:val="5"/>
  </w:num>
  <w:num w:numId="17">
    <w:abstractNumId w:val="4"/>
  </w:num>
  <w:num w:numId="18">
    <w:abstractNumId w:val="3"/>
  </w:num>
  <w:num w:numId="19">
    <w:abstractNumId w:val="10"/>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9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908A1"/>
    <w:rsid w:val="00001509"/>
    <w:rsid w:val="00011B13"/>
    <w:rsid w:val="00013B96"/>
    <w:rsid w:val="000141EE"/>
    <w:rsid w:val="00016696"/>
    <w:rsid w:val="00031123"/>
    <w:rsid w:val="00041C40"/>
    <w:rsid w:val="0004453B"/>
    <w:rsid w:val="00046CCF"/>
    <w:rsid w:val="00046E07"/>
    <w:rsid w:val="0005262F"/>
    <w:rsid w:val="00062B1F"/>
    <w:rsid w:val="000812B4"/>
    <w:rsid w:val="00081639"/>
    <w:rsid w:val="000827A0"/>
    <w:rsid w:val="00091869"/>
    <w:rsid w:val="000936E3"/>
    <w:rsid w:val="00095F17"/>
    <w:rsid w:val="000A563F"/>
    <w:rsid w:val="000B0A27"/>
    <w:rsid w:val="000B14A9"/>
    <w:rsid w:val="000B6893"/>
    <w:rsid w:val="000B7EB6"/>
    <w:rsid w:val="000C47F4"/>
    <w:rsid w:val="000F1FCD"/>
    <w:rsid w:val="000F3602"/>
    <w:rsid w:val="00120FF1"/>
    <w:rsid w:val="00135087"/>
    <w:rsid w:val="00150B39"/>
    <w:rsid w:val="0016185E"/>
    <w:rsid w:val="001649CF"/>
    <w:rsid w:val="00176C95"/>
    <w:rsid w:val="001833A4"/>
    <w:rsid w:val="00185926"/>
    <w:rsid w:val="00197122"/>
    <w:rsid w:val="001A12F0"/>
    <w:rsid w:val="001B2E63"/>
    <w:rsid w:val="001B340B"/>
    <w:rsid w:val="001B4375"/>
    <w:rsid w:val="001D4C89"/>
    <w:rsid w:val="001D7445"/>
    <w:rsid w:val="001E5A4A"/>
    <w:rsid w:val="001E7C66"/>
    <w:rsid w:val="002012BA"/>
    <w:rsid w:val="00201C4F"/>
    <w:rsid w:val="00205F8E"/>
    <w:rsid w:val="0020644C"/>
    <w:rsid w:val="00207E69"/>
    <w:rsid w:val="00217B50"/>
    <w:rsid w:val="00221897"/>
    <w:rsid w:val="00221971"/>
    <w:rsid w:val="002231BD"/>
    <w:rsid w:val="00234CE1"/>
    <w:rsid w:val="002354E2"/>
    <w:rsid w:val="00237B4C"/>
    <w:rsid w:val="00251D61"/>
    <w:rsid w:val="00252543"/>
    <w:rsid w:val="0026734C"/>
    <w:rsid w:val="00271FCB"/>
    <w:rsid w:val="00277FC8"/>
    <w:rsid w:val="00280810"/>
    <w:rsid w:val="0028217C"/>
    <w:rsid w:val="00294998"/>
    <w:rsid w:val="002A16F2"/>
    <w:rsid w:val="002A5F16"/>
    <w:rsid w:val="002B4C21"/>
    <w:rsid w:val="002C348C"/>
    <w:rsid w:val="002D0A29"/>
    <w:rsid w:val="002E3C30"/>
    <w:rsid w:val="002E44F5"/>
    <w:rsid w:val="002F1B59"/>
    <w:rsid w:val="002F5F2D"/>
    <w:rsid w:val="002F6FD4"/>
    <w:rsid w:val="0030148C"/>
    <w:rsid w:val="0030320D"/>
    <w:rsid w:val="00306E5E"/>
    <w:rsid w:val="003079FE"/>
    <w:rsid w:val="003255B5"/>
    <w:rsid w:val="0032561B"/>
    <w:rsid w:val="00330675"/>
    <w:rsid w:val="00337376"/>
    <w:rsid w:val="0034742B"/>
    <w:rsid w:val="00357C6D"/>
    <w:rsid w:val="003706DE"/>
    <w:rsid w:val="003820A6"/>
    <w:rsid w:val="003902C4"/>
    <w:rsid w:val="003908A1"/>
    <w:rsid w:val="00394065"/>
    <w:rsid w:val="003968C2"/>
    <w:rsid w:val="003A133B"/>
    <w:rsid w:val="003A7E48"/>
    <w:rsid w:val="003B4FE7"/>
    <w:rsid w:val="003B673C"/>
    <w:rsid w:val="003C3940"/>
    <w:rsid w:val="003C60E9"/>
    <w:rsid w:val="003D0A1A"/>
    <w:rsid w:val="003D0DF9"/>
    <w:rsid w:val="003D230A"/>
    <w:rsid w:val="003D2DEA"/>
    <w:rsid w:val="004027B2"/>
    <w:rsid w:val="00413E51"/>
    <w:rsid w:val="00430F91"/>
    <w:rsid w:val="00440248"/>
    <w:rsid w:val="004441D2"/>
    <w:rsid w:val="00446251"/>
    <w:rsid w:val="0044634D"/>
    <w:rsid w:val="00450775"/>
    <w:rsid w:val="00454A5D"/>
    <w:rsid w:val="00465D88"/>
    <w:rsid w:val="00466E1D"/>
    <w:rsid w:val="00471337"/>
    <w:rsid w:val="00476AE4"/>
    <w:rsid w:val="00477714"/>
    <w:rsid w:val="00481EC0"/>
    <w:rsid w:val="00483E2C"/>
    <w:rsid w:val="00485AC0"/>
    <w:rsid w:val="00492A41"/>
    <w:rsid w:val="00494582"/>
    <w:rsid w:val="004B00E3"/>
    <w:rsid w:val="004B304F"/>
    <w:rsid w:val="004B3282"/>
    <w:rsid w:val="004B75E4"/>
    <w:rsid w:val="004C3BEA"/>
    <w:rsid w:val="004D4279"/>
    <w:rsid w:val="004D4650"/>
    <w:rsid w:val="004D4BCD"/>
    <w:rsid w:val="004E3147"/>
    <w:rsid w:val="004F1BF1"/>
    <w:rsid w:val="0050542D"/>
    <w:rsid w:val="005131BA"/>
    <w:rsid w:val="00514B57"/>
    <w:rsid w:val="00521050"/>
    <w:rsid w:val="00530DCE"/>
    <w:rsid w:val="005352B4"/>
    <w:rsid w:val="00545BCC"/>
    <w:rsid w:val="0054628D"/>
    <w:rsid w:val="00567607"/>
    <w:rsid w:val="00571E03"/>
    <w:rsid w:val="00572FC4"/>
    <w:rsid w:val="005737B6"/>
    <w:rsid w:val="005756C5"/>
    <w:rsid w:val="005800A0"/>
    <w:rsid w:val="00585946"/>
    <w:rsid w:val="005A53F4"/>
    <w:rsid w:val="005B0937"/>
    <w:rsid w:val="005C04C3"/>
    <w:rsid w:val="005C6D1E"/>
    <w:rsid w:val="005E1569"/>
    <w:rsid w:val="005E60D8"/>
    <w:rsid w:val="005F319E"/>
    <w:rsid w:val="00602C05"/>
    <w:rsid w:val="00604D81"/>
    <w:rsid w:val="00605AE3"/>
    <w:rsid w:val="00616085"/>
    <w:rsid w:val="00630D81"/>
    <w:rsid w:val="00653D9B"/>
    <w:rsid w:val="00657B1F"/>
    <w:rsid w:val="00672309"/>
    <w:rsid w:val="00693C5B"/>
    <w:rsid w:val="0069579E"/>
    <w:rsid w:val="0069698D"/>
    <w:rsid w:val="006B5E97"/>
    <w:rsid w:val="006C51D8"/>
    <w:rsid w:val="006E1735"/>
    <w:rsid w:val="006F16D2"/>
    <w:rsid w:val="00701AA4"/>
    <w:rsid w:val="00702996"/>
    <w:rsid w:val="00712D8B"/>
    <w:rsid w:val="0071464B"/>
    <w:rsid w:val="00721379"/>
    <w:rsid w:val="007348D8"/>
    <w:rsid w:val="0073545F"/>
    <w:rsid w:val="00761869"/>
    <w:rsid w:val="00775BD8"/>
    <w:rsid w:val="0077734C"/>
    <w:rsid w:val="00781378"/>
    <w:rsid w:val="00791A82"/>
    <w:rsid w:val="007A1703"/>
    <w:rsid w:val="007B13C5"/>
    <w:rsid w:val="007B3611"/>
    <w:rsid w:val="007B65DC"/>
    <w:rsid w:val="007C53A9"/>
    <w:rsid w:val="007C71B1"/>
    <w:rsid w:val="007D23FE"/>
    <w:rsid w:val="007E5642"/>
    <w:rsid w:val="007E58D7"/>
    <w:rsid w:val="007F63F7"/>
    <w:rsid w:val="00803351"/>
    <w:rsid w:val="008158C2"/>
    <w:rsid w:val="00820B56"/>
    <w:rsid w:val="00820F88"/>
    <w:rsid w:val="008217BA"/>
    <w:rsid w:val="00822700"/>
    <w:rsid w:val="00822BEA"/>
    <w:rsid w:val="00834952"/>
    <w:rsid w:val="00834E0A"/>
    <w:rsid w:val="00835B46"/>
    <w:rsid w:val="00837CBD"/>
    <w:rsid w:val="008528B9"/>
    <w:rsid w:val="00855E42"/>
    <w:rsid w:val="00860CA4"/>
    <w:rsid w:val="00860F79"/>
    <w:rsid w:val="00867A4A"/>
    <w:rsid w:val="0088718C"/>
    <w:rsid w:val="008A1FB0"/>
    <w:rsid w:val="008B2F04"/>
    <w:rsid w:val="008C355D"/>
    <w:rsid w:val="008F4646"/>
    <w:rsid w:val="00903E2C"/>
    <w:rsid w:val="009063A6"/>
    <w:rsid w:val="00916A23"/>
    <w:rsid w:val="009227E8"/>
    <w:rsid w:val="00932AEC"/>
    <w:rsid w:val="00937258"/>
    <w:rsid w:val="0094340E"/>
    <w:rsid w:val="009506B4"/>
    <w:rsid w:val="00951741"/>
    <w:rsid w:val="009531D2"/>
    <w:rsid w:val="00957F69"/>
    <w:rsid w:val="00960C59"/>
    <w:rsid w:val="00972CAD"/>
    <w:rsid w:val="009750E7"/>
    <w:rsid w:val="00980024"/>
    <w:rsid w:val="00981851"/>
    <w:rsid w:val="00983CC8"/>
    <w:rsid w:val="00987644"/>
    <w:rsid w:val="009916D7"/>
    <w:rsid w:val="00993AB4"/>
    <w:rsid w:val="009A1027"/>
    <w:rsid w:val="009A71CB"/>
    <w:rsid w:val="009B05CE"/>
    <w:rsid w:val="009B3762"/>
    <w:rsid w:val="009C2B68"/>
    <w:rsid w:val="009C3472"/>
    <w:rsid w:val="009D231A"/>
    <w:rsid w:val="009E2BEF"/>
    <w:rsid w:val="009E2EE8"/>
    <w:rsid w:val="009E5882"/>
    <w:rsid w:val="009F251C"/>
    <w:rsid w:val="009F5F8E"/>
    <w:rsid w:val="00A016F8"/>
    <w:rsid w:val="00A062BE"/>
    <w:rsid w:val="00A0754A"/>
    <w:rsid w:val="00A1569A"/>
    <w:rsid w:val="00A2006E"/>
    <w:rsid w:val="00A213FF"/>
    <w:rsid w:val="00A327B7"/>
    <w:rsid w:val="00A334D9"/>
    <w:rsid w:val="00A354CD"/>
    <w:rsid w:val="00A4118E"/>
    <w:rsid w:val="00A4400F"/>
    <w:rsid w:val="00A4467D"/>
    <w:rsid w:val="00A518C7"/>
    <w:rsid w:val="00A53941"/>
    <w:rsid w:val="00A55F3D"/>
    <w:rsid w:val="00A62FE5"/>
    <w:rsid w:val="00A728D8"/>
    <w:rsid w:val="00AC1763"/>
    <w:rsid w:val="00AC232A"/>
    <w:rsid w:val="00AC3677"/>
    <w:rsid w:val="00AD4D26"/>
    <w:rsid w:val="00AD79D6"/>
    <w:rsid w:val="00AE224E"/>
    <w:rsid w:val="00AE55B1"/>
    <w:rsid w:val="00B064F1"/>
    <w:rsid w:val="00B14540"/>
    <w:rsid w:val="00B15AE1"/>
    <w:rsid w:val="00B22A92"/>
    <w:rsid w:val="00B2313B"/>
    <w:rsid w:val="00B23551"/>
    <w:rsid w:val="00B40F60"/>
    <w:rsid w:val="00B45412"/>
    <w:rsid w:val="00B552DF"/>
    <w:rsid w:val="00B647C8"/>
    <w:rsid w:val="00B72E2E"/>
    <w:rsid w:val="00BA11F6"/>
    <w:rsid w:val="00BA5601"/>
    <w:rsid w:val="00BB2A56"/>
    <w:rsid w:val="00BC0D82"/>
    <w:rsid w:val="00BC2277"/>
    <w:rsid w:val="00BC5EC7"/>
    <w:rsid w:val="00BC6A3B"/>
    <w:rsid w:val="00BE02B9"/>
    <w:rsid w:val="00BE2AE5"/>
    <w:rsid w:val="00BF6FA4"/>
    <w:rsid w:val="00C01585"/>
    <w:rsid w:val="00C016DF"/>
    <w:rsid w:val="00C030E6"/>
    <w:rsid w:val="00C0435D"/>
    <w:rsid w:val="00C043C6"/>
    <w:rsid w:val="00C047CF"/>
    <w:rsid w:val="00C07F43"/>
    <w:rsid w:val="00C20346"/>
    <w:rsid w:val="00C20677"/>
    <w:rsid w:val="00C26B19"/>
    <w:rsid w:val="00C313DA"/>
    <w:rsid w:val="00C577CC"/>
    <w:rsid w:val="00C6156B"/>
    <w:rsid w:val="00C61697"/>
    <w:rsid w:val="00C67C7C"/>
    <w:rsid w:val="00C70182"/>
    <w:rsid w:val="00C71819"/>
    <w:rsid w:val="00C77EB0"/>
    <w:rsid w:val="00C77FB5"/>
    <w:rsid w:val="00C8423E"/>
    <w:rsid w:val="00C93324"/>
    <w:rsid w:val="00C93EFF"/>
    <w:rsid w:val="00CA2E56"/>
    <w:rsid w:val="00CC7169"/>
    <w:rsid w:val="00CC7C88"/>
    <w:rsid w:val="00CD3E9B"/>
    <w:rsid w:val="00CD7EDD"/>
    <w:rsid w:val="00CF75E9"/>
    <w:rsid w:val="00D06FD9"/>
    <w:rsid w:val="00D16089"/>
    <w:rsid w:val="00D320D7"/>
    <w:rsid w:val="00D66BAA"/>
    <w:rsid w:val="00D807BF"/>
    <w:rsid w:val="00D80E57"/>
    <w:rsid w:val="00D906B4"/>
    <w:rsid w:val="00DA00BC"/>
    <w:rsid w:val="00DA11D4"/>
    <w:rsid w:val="00DA2EEB"/>
    <w:rsid w:val="00DA4C69"/>
    <w:rsid w:val="00DC2CFA"/>
    <w:rsid w:val="00DC55FC"/>
    <w:rsid w:val="00DD05FF"/>
    <w:rsid w:val="00DD6110"/>
    <w:rsid w:val="00DE12CD"/>
    <w:rsid w:val="00DE3DEA"/>
    <w:rsid w:val="00DE6B15"/>
    <w:rsid w:val="00DF4311"/>
    <w:rsid w:val="00E13D9B"/>
    <w:rsid w:val="00E17F75"/>
    <w:rsid w:val="00E24581"/>
    <w:rsid w:val="00E332C6"/>
    <w:rsid w:val="00E36A42"/>
    <w:rsid w:val="00E36D2A"/>
    <w:rsid w:val="00E7122C"/>
    <w:rsid w:val="00E804DD"/>
    <w:rsid w:val="00EA0913"/>
    <w:rsid w:val="00EA560D"/>
    <w:rsid w:val="00EB285A"/>
    <w:rsid w:val="00EB6C4D"/>
    <w:rsid w:val="00EC0179"/>
    <w:rsid w:val="00EE79A2"/>
    <w:rsid w:val="00F0410E"/>
    <w:rsid w:val="00F3301F"/>
    <w:rsid w:val="00F40BC7"/>
    <w:rsid w:val="00F4649F"/>
    <w:rsid w:val="00F51E82"/>
    <w:rsid w:val="00F621F9"/>
    <w:rsid w:val="00F702A3"/>
    <w:rsid w:val="00F80D4F"/>
    <w:rsid w:val="00F90439"/>
    <w:rsid w:val="00F91ABD"/>
    <w:rsid w:val="00F93F1F"/>
    <w:rsid w:val="00F954FD"/>
    <w:rsid w:val="00F96EDA"/>
    <w:rsid w:val="00FB3C62"/>
    <w:rsid w:val="00FE7E79"/>
    <w:rsid w:val="00FF6A89"/>
    <w:rsid w:val="00FF7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A451"/>
  <w15:docId w15:val="{44B713CC-0CB1-4B26-9E73-3DDA87A3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before="120" w:after="120"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650"/>
    <w:pPr>
      <w:jc w:val="both"/>
    </w:pPr>
    <w:rPr>
      <w:rFonts w:ascii="Times New Roman" w:eastAsia="Times New Roman" w:hAnsi="Times New Roman" w:cs="Times New Roman"/>
      <w:noProof/>
      <w:sz w:val="24"/>
      <w:szCs w:val="24"/>
      <w:lang w:eastAsia="tr-TR"/>
    </w:rPr>
  </w:style>
  <w:style w:type="paragraph" w:styleId="Balk1">
    <w:name w:val="heading 1"/>
    <w:basedOn w:val="Normal"/>
    <w:next w:val="Normal"/>
    <w:link w:val="Balk1Char"/>
    <w:uiPriority w:val="9"/>
    <w:qFormat/>
    <w:rsid w:val="007B13C5"/>
    <w:pPr>
      <w:keepNext/>
      <w:numPr>
        <w:numId w:val="1"/>
      </w:numPr>
      <w:spacing w:before="1440" w:after="360"/>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7B13C5"/>
    <w:pPr>
      <w:keepNext/>
      <w:numPr>
        <w:ilvl w:val="1"/>
        <w:numId w:val="1"/>
      </w:numPr>
      <w:spacing w:before="360" w:after="240"/>
      <w:outlineLvl w:val="1"/>
    </w:pPr>
    <w:rPr>
      <w:rFonts w:eastAsiaTheme="majorEastAsia" w:cstheme="majorBidi"/>
      <w:b/>
      <w:bCs/>
      <w:szCs w:val="26"/>
    </w:rPr>
  </w:style>
  <w:style w:type="paragraph" w:styleId="Balk3">
    <w:name w:val="heading 3"/>
    <w:basedOn w:val="Normal"/>
    <w:next w:val="Normal"/>
    <w:link w:val="Balk3Char"/>
    <w:unhideWhenUsed/>
    <w:qFormat/>
    <w:rsid w:val="00F621F9"/>
    <w:pPr>
      <w:keepNext/>
      <w:numPr>
        <w:ilvl w:val="2"/>
        <w:numId w:val="1"/>
      </w:numPr>
      <w:spacing w:before="240"/>
      <w:outlineLvl w:val="2"/>
    </w:pPr>
    <w:rPr>
      <w:rFonts w:eastAsiaTheme="majorEastAsia" w:cstheme="majorBidi"/>
      <w:b/>
      <w:bCs/>
    </w:rPr>
  </w:style>
  <w:style w:type="paragraph" w:styleId="Balk4">
    <w:name w:val="heading 4"/>
    <w:basedOn w:val="Normal"/>
    <w:next w:val="Normal"/>
    <w:link w:val="Balk4Char"/>
    <w:unhideWhenUsed/>
    <w:qFormat/>
    <w:rsid w:val="00855E42"/>
    <w:pPr>
      <w:keepNext/>
      <w:numPr>
        <w:ilvl w:val="3"/>
        <w:numId w:val="1"/>
      </w:numPr>
      <w:spacing w:before="240"/>
      <w:outlineLvl w:val="3"/>
    </w:pPr>
    <w:rPr>
      <w:rFonts w:eastAsiaTheme="majorEastAsia" w:cstheme="majorBidi"/>
      <w:b/>
      <w:bCs/>
      <w:iCs/>
    </w:rPr>
  </w:style>
  <w:style w:type="paragraph" w:styleId="Balk5">
    <w:name w:val="heading 5"/>
    <w:basedOn w:val="Normal"/>
    <w:next w:val="Normal"/>
    <w:link w:val="Balk5Char"/>
    <w:unhideWhenUsed/>
    <w:qFormat/>
    <w:rsid w:val="00855E42"/>
    <w:pPr>
      <w:keepNext/>
      <w:numPr>
        <w:ilvl w:val="4"/>
        <w:numId w:val="1"/>
      </w:numPr>
      <w:spacing w:before="240"/>
      <w:outlineLvl w:val="4"/>
    </w:pPr>
    <w:rPr>
      <w:rFonts w:asciiTheme="majorHAnsi" w:eastAsiaTheme="majorEastAsia" w:hAnsiTheme="majorHAnsi" w:cstheme="majorBidi"/>
    </w:rPr>
  </w:style>
  <w:style w:type="paragraph" w:styleId="Balk6">
    <w:name w:val="heading 6"/>
    <w:basedOn w:val="Normal"/>
    <w:next w:val="Normal"/>
    <w:link w:val="Balk6Char"/>
    <w:unhideWhenUsed/>
    <w:qFormat/>
    <w:rsid w:val="00855E42"/>
    <w:pPr>
      <w:keepNext/>
      <w:numPr>
        <w:ilvl w:val="5"/>
        <w:numId w:val="1"/>
      </w:numPr>
      <w:spacing w:before="240"/>
      <w:ind w:left="0" w:firstLine="0"/>
      <w:outlineLvl w:val="5"/>
    </w:pPr>
    <w:rPr>
      <w:rFonts w:asciiTheme="majorHAnsi" w:eastAsiaTheme="majorEastAsia" w:hAnsiTheme="majorHAnsi" w:cstheme="majorBidi"/>
      <w:b/>
      <w:iCs/>
    </w:rPr>
  </w:style>
  <w:style w:type="paragraph" w:styleId="Balk7">
    <w:name w:val="heading 7"/>
    <w:basedOn w:val="Normal"/>
    <w:next w:val="Normal"/>
    <w:link w:val="Balk7Char"/>
    <w:unhideWhenUsed/>
    <w:qFormat/>
    <w:rsid w:val="008158C2"/>
    <w:pPr>
      <w:keepN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nhideWhenUsed/>
    <w:qFormat/>
    <w:rsid w:val="008158C2"/>
    <w:pPr>
      <w:keepN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nhideWhenUsed/>
    <w:qFormat/>
    <w:rsid w:val="008158C2"/>
    <w:pPr>
      <w:keepN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zAnaBaslg">
    <w:name w:val="Tez Ana Baslıgı"/>
    <w:basedOn w:val="Normal"/>
    <w:qFormat/>
    <w:rsid w:val="005352B4"/>
    <w:pPr>
      <w:spacing w:line="240" w:lineRule="auto"/>
      <w:contextualSpacing/>
      <w:jc w:val="center"/>
    </w:pPr>
    <w:rPr>
      <w:b/>
      <w:sz w:val="28"/>
    </w:rPr>
  </w:style>
  <w:style w:type="paragraph" w:customStyle="1" w:styleId="Ogrenciad">
    <w:name w:val="Ogrenci adı"/>
    <w:basedOn w:val="Normal"/>
    <w:qFormat/>
    <w:rsid w:val="0004453B"/>
    <w:pPr>
      <w:spacing w:before="2880"/>
      <w:contextualSpacing/>
      <w:jc w:val="center"/>
    </w:pPr>
    <w:rPr>
      <w:b/>
    </w:rPr>
  </w:style>
  <w:style w:type="paragraph" w:customStyle="1" w:styleId="Anabilimdali">
    <w:name w:val="Anabilim dali"/>
    <w:basedOn w:val="Ogrenciad"/>
    <w:qFormat/>
    <w:rsid w:val="001E7C66"/>
    <w:pPr>
      <w:spacing w:before="1920"/>
    </w:pPr>
  </w:style>
  <w:style w:type="paragraph" w:customStyle="1" w:styleId="TezDanismani">
    <w:name w:val="Tez Danismani"/>
    <w:basedOn w:val="Normal"/>
    <w:qFormat/>
    <w:rsid w:val="001E7C66"/>
    <w:pPr>
      <w:spacing w:before="737"/>
      <w:jc w:val="center"/>
    </w:pPr>
    <w:rPr>
      <w:b/>
      <w:sz w:val="22"/>
    </w:rPr>
  </w:style>
  <w:style w:type="paragraph" w:customStyle="1" w:styleId="SavunmaTarih">
    <w:name w:val="Savunma Tarih"/>
    <w:basedOn w:val="Normal"/>
    <w:qFormat/>
    <w:rsid w:val="001E7C66"/>
    <w:pPr>
      <w:spacing w:before="1304"/>
      <w:jc w:val="center"/>
    </w:pPr>
    <w:rPr>
      <w:b/>
    </w:rPr>
  </w:style>
  <w:style w:type="paragraph" w:customStyle="1" w:styleId="GOVDE">
    <w:name w:val="GOVDE"/>
    <w:basedOn w:val="Normal"/>
    <w:link w:val="GOVDEChar"/>
    <w:rsid w:val="00DE12CD"/>
    <w:rPr>
      <w:rFonts w:eastAsia="Batang"/>
    </w:rPr>
  </w:style>
  <w:style w:type="character" w:customStyle="1" w:styleId="GOVDEChar">
    <w:name w:val="GOVDE Char"/>
    <w:basedOn w:val="VarsaylanParagrafYazTipi"/>
    <w:link w:val="GOVDE"/>
    <w:rsid w:val="00DE12CD"/>
    <w:rPr>
      <w:rFonts w:ascii="Times New Roman" w:eastAsia="Batang" w:hAnsi="Times New Roman" w:cs="Times New Roman"/>
      <w:noProof/>
      <w:sz w:val="24"/>
      <w:szCs w:val="24"/>
      <w:lang w:eastAsia="tr-TR"/>
    </w:rPr>
  </w:style>
  <w:style w:type="paragraph" w:customStyle="1" w:styleId="normalgrs">
    <w:name w:val="normalgrs"/>
    <w:basedOn w:val="Normal"/>
    <w:rsid w:val="00B2313B"/>
    <w:rPr>
      <w:rFonts w:ascii="Arial" w:hAnsi="Arial"/>
      <w:noProof w:val="0"/>
      <w:sz w:val="22"/>
      <w:szCs w:val="20"/>
    </w:rPr>
  </w:style>
  <w:style w:type="character" w:customStyle="1" w:styleId="Balk1Char">
    <w:name w:val="Başlık 1 Char"/>
    <w:basedOn w:val="VarsaylanParagrafYazTipi"/>
    <w:link w:val="Balk1"/>
    <w:uiPriority w:val="9"/>
    <w:rsid w:val="007B13C5"/>
    <w:rPr>
      <w:rFonts w:ascii="Times New Roman" w:eastAsiaTheme="majorEastAsia" w:hAnsi="Times New Roman" w:cstheme="majorBidi"/>
      <w:b/>
      <w:bCs/>
      <w:noProof/>
      <w:sz w:val="24"/>
      <w:szCs w:val="28"/>
      <w:lang w:eastAsia="tr-TR"/>
    </w:rPr>
  </w:style>
  <w:style w:type="character" w:customStyle="1" w:styleId="Balk2Char">
    <w:name w:val="Başlık 2 Char"/>
    <w:basedOn w:val="VarsaylanParagrafYazTipi"/>
    <w:link w:val="Balk2"/>
    <w:uiPriority w:val="9"/>
    <w:rsid w:val="007B13C5"/>
    <w:rPr>
      <w:rFonts w:ascii="Times New Roman" w:eastAsiaTheme="majorEastAsia" w:hAnsi="Times New Roman" w:cstheme="majorBidi"/>
      <w:b/>
      <w:bCs/>
      <w:noProof/>
      <w:sz w:val="24"/>
      <w:szCs w:val="26"/>
      <w:lang w:eastAsia="tr-TR"/>
    </w:rPr>
  </w:style>
  <w:style w:type="character" w:customStyle="1" w:styleId="Balk3Char">
    <w:name w:val="Başlık 3 Char"/>
    <w:basedOn w:val="VarsaylanParagrafYazTipi"/>
    <w:link w:val="Balk3"/>
    <w:uiPriority w:val="9"/>
    <w:rsid w:val="00F621F9"/>
    <w:rPr>
      <w:rFonts w:ascii="Times New Roman" w:eastAsiaTheme="majorEastAsia" w:hAnsi="Times New Roman" w:cstheme="majorBidi"/>
      <w:b/>
      <w:bCs/>
      <w:noProof/>
      <w:sz w:val="24"/>
      <w:szCs w:val="24"/>
      <w:lang w:eastAsia="tr-TR"/>
    </w:rPr>
  </w:style>
  <w:style w:type="character" w:customStyle="1" w:styleId="Balk4Char">
    <w:name w:val="Başlık 4 Char"/>
    <w:basedOn w:val="VarsaylanParagrafYazTipi"/>
    <w:link w:val="Balk4"/>
    <w:rsid w:val="00855E42"/>
    <w:rPr>
      <w:rFonts w:ascii="Times New Roman" w:eastAsiaTheme="majorEastAsia" w:hAnsi="Times New Roman" w:cstheme="majorBidi"/>
      <w:b/>
      <w:bCs/>
      <w:iCs/>
      <w:noProof/>
      <w:sz w:val="24"/>
      <w:szCs w:val="24"/>
      <w:lang w:eastAsia="tr-TR"/>
    </w:rPr>
  </w:style>
  <w:style w:type="character" w:customStyle="1" w:styleId="Balk5Char">
    <w:name w:val="Başlık 5 Char"/>
    <w:basedOn w:val="VarsaylanParagrafYazTipi"/>
    <w:link w:val="Balk5"/>
    <w:rsid w:val="00855E42"/>
    <w:rPr>
      <w:rFonts w:asciiTheme="majorHAnsi" w:eastAsiaTheme="majorEastAsia" w:hAnsiTheme="majorHAnsi" w:cstheme="majorBidi"/>
      <w:noProof/>
      <w:sz w:val="24"/>
      <w:szCs w:val="24"/>
      <w:lang w:eastAsia="tr-TR"/>
    </w:rPr>
  </w:style>
  <w:style w:type="character" w:customStyle="1" w:styleId="Balk6Char">
    <w:name w:val="Başlık 6 Char"/>
    <w:basedOn w:val="VarsaylanParagrafYazTipi"/>
    <w:link w:val="Balk6"/>
    <w:rsid w:val="00855E42"/>
    <w:rPr>
      <w:rFonts w:asciiTheme="majorHAnsi" w:eastAsiaTheme="majorEastAsia" w:hAnsiTheme="majorHAnsi" w:cstheme="majorBidi"/>
      <w:b/>
      <w:iCs/>
      <w:noProof/>
      <w:sz w:val="24"/>
      <w:szCs w:val="24"/>
      <w:lang w:eastAsia="tr-TR"/>
    </w:rPr>
  </w:style>
  <w:style w:type="character" w:customStyle="1" w:styleId="Balk7Char">
    <w:name w:val="Başlık 7 Char"/>
    <w:basedOn w:val="VarsaylanParagrafYazTipi"/>
    <w:link w:val="Balk7"/>
    <w:uiPriority w:val="9"/>
    <w:semiHidden/>
    <w:rsid w:val="008158C2"/>
    <w:rPr>
      <w:rFonts w:asciiTheme="majorHAnsi" w:eastAsiaTheme="majorEastAsia" w:hAnsiTheme="majorHAnsi" w:cstheme="majorBidi"/>
      <w:i/>
      <w:iCs/>
      <w:noProof/>
      <w:color w:val="404040" w:themeColor="text1" w:themeTint="BF"/>
      <w:sz w:val="24"/>
      <w:szCs w:val="24"/>
      <w:lang w:eastAsia="tr-TR"/>
    </w:rPr>
  </w:style>
  <w:style w:type="character" w:customStyle="1" w:styleId="Balk8Char">
    <w:name w:val="Başlık 8 Char"/>
    <w:basedOn w:val="VarsaylanParagrafYazTipi"/>
    <w:link w:val="Balk8"/>
    <w:uiPriority w:val="9"/>
    <w:semiHidden/>
    <w:rsid w:val="008158C2"/>
    <w:rPr>
      <w:rFonts w:asciiTheme="majorHAnsi" w:eastAsiaTheme="majorEastAsia" w:hAnsiTheme="majorHAnsi" w:cstheme="majorBidi"/>
      <w:noProof/>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8158C2"/>
    <w:rPr>
      <w:rFonts w:asciiTheme="majorHAnsi" w:eastAsiaTheme="majorEastAsia" w:hAnsiTheme="majorHAnsi" w:cstheme="majorBidi"/>
      <w:i/>
      <w:iCs/>
      <w:noProof/>
      <w:color w:val="404040" w:themeColor="text1" w:themeTint="BF"/>
      <w:sz w:val="20"/>
      <w:szCs w:val="20"/>
      <w:lang w:eastAsia="tr-TR"/>
    </w:rPr>
  </w:style>
  <w:style w:type="paragraph" w:styleId="T2">
    <w:name w:val="toc 2"/>
    <w:basedOn w:val="Normal"/>
    <w:next w:val="Normal"/>
    <w:autoRedefine/>
    <w:uiPriority w:val="39"/>
    <w:unhideWhenUsed/>
    <w:rsid w:val="0069579E"/>
    <w:pPr>
      <w:tabs>
        <w:tab w:val="right" w:leader="dot" w:pos="8210"/>
      </w:tabs>
      <w:spacing w:before="0" w:after="0" w:line="240" w:lineRule="auto"/>
      <w:ind w:left="238"/>
    </w:pPr>
  </w:style>
  <w:style w:type="paragraph" w:styleId="T1">
    <w:name w:val="toc 1"/>
    <w:basedOn w:val="Normal"/>
    <w:next w:val="Normal"/>
    <w:autoRedefine/>
    <w:uiPriority w:val="39"/>
    <w:unhideWhenUsed/>
    <w:rsid w:val="00BC2277"/>
    <w:pPr>
      <w:tabs>
        <w:tab w:val="right" w:leader="dot" w:pos="8210"/>
      </w:tabs>
      <w:spacing w:before="0" w:after="0" w:line="240" w:lineRule="auto"/>
    </w:pPr>
    <w:rPr>
      <w:b/>
    </w:rPr>
  </w:style>
  <w:style w:type="character" w:styleId="Kpr">
    <w:name w:val="Hyperlink"/>
    <w:basedOn w:val="VarsaylanParagrafYazTipi"/>
    <w:uiPriority w:val="99"/>
    <w:unhideWhenUsed/>
    <w:rsid w:val="008158C2"/>
    <w:rPr>
      <w:color w:val="0000FF" w:themeColor="hyperlink"/>
      <w:u w:val="single"/>
    </w:rPr>
  </w:style>
  <w:style w:type="paragraph" w:styleId="BalonMetni">
    <w:name w:val="Balloon Text"/>
    <w:basedOn w:val="Normal"/>
    <w:link w:val="BalonMetniChar"/>
    <w:uiPriority w:val="99"/>
    <w:semiHidden/>
    <w:unhideWhenUsed/>
    <w:rsid w:val="002B4C21"/>
    <w:rPr>
      <w:rFonts w:ascii="Tahoma" w:hAnsi="Tahoma" w:cs="Tahoma"/>
      <w:sz w:val="16"/>
      <w:szCs w:val="16"/>
    </w:rPr>
  </w:style>
  <w:style w:type="character" w:customStyle="1" w:styleId="BalonMetniChar">
    <w:name w:val="Balon Metni Char"/>
    <w:basedOn w:val="VarsaylanParagrafYazTipi"/>
    <w:link w:val="BalonMetni"/>
    <w:uiPriority w:val="99"/>
    <w:semiHidden/>
    <w:rsid w:val="002B4C21"/>
    <w:rPr>
      <w:rFonts w:ascii="Tahoma" w:eastAsia="Times New Roman" w:hAnsi="Tahoma" w:cs="Tahoma"/>
      <w:noProof/>
      <w:sz w:val="16"/>
      <w:szCs w:val="16"/>
      <w:lang w:eastAsia="tr-TR"/>
    </w:rPr>
  </w:style>
  <w:style w:type="paragraph" w:styleId="ResimYazs">
    <w:name w:val="caption"/>
    <w:aliases w:val="Tablo Yazısı"/>
    <w:basedOn w:val="Normal"/>
    <w:next w:val="Normal"/>
    <w:uiPriority w:val="35"/>
    <w:unhideWhenUsed/>
    <w:qFormat/>
    <w:rsid w:val="0005262F"/>
    <w:pPr>
      <w:spacing w:line="240" w:lineRule="auto"/>
      <w:jc w:val="center"/>
    </w:pPr>
    <w:rPr>
      <w:bCs/>
      <w:szCs w:val="18"/>
    </w:rPr>
  </w:style>
  <w:style w:type="paragraph" w:customStyle="1" w:styleId="BB-DENKLEM">
    <w:name w:val="BB-DENKLEM"/>
    <w:basedOn w:val="ListeNumaras"/>
    <w:autoRedefine/>
    <w:rsid w:val="00DE12CD"/>
    <w:pPr>
      <w:numPr>
        <w:ilvl w:val="1"/>
      </w:numPr>
      <w:spacing w:before="240" w:after="240" w:line="240" w:lineRule="auto"/>
      <w:contextualSpacing w:val="0"/>
      <w:jc w:val="right"/>
    </w:pPr>
    <w:rPr>
      <w:rFonts w:ascii="Times New Roman" w:eastAsia="Times New Roman" w:hAnsi="Times New Roman"/>
      <w:b/>
      <w:sz w:val="24"/>
      <w:szCs w:val="24"/>
      <w:lang w:val="en-GB"/>
    </w:rPr>
  </w:style>
  <w:style w:type="numbering" w:customStyle="1" w:styleId="Stil1">
    <w:name w:val="Stil1"/>
    <w:uiPriority w:val="99"/>
    <w:rsid w:val="00DE12CD"/>
    <w:pPr>
      <w:numPr>
        <w:numId w:val="3"/>
      </w:numPr>
    </w:pPr>
  </w:style>
  <w:style w:type="paragraph" w:styleId="ListeNumaras">
    <w:name w:val="List Number"/>
    <w:basedOn w:val="Normal"/>
    <w:uiPriority w:val="99"/>
    <w:semiHidden/>
    <w:unhideWhenUsed/>
    <w:rsid w:val="00DE12CD"/>
    <w:pPr>
      <w:numPr>
        <w:numId w:val="2"/>
      </w:numPr>
      <w:spacing w:after="200" w:line="276" w:lineRule="auto"/>
      <w:contextualSpacing/>
    </w:pPr>
    <w:rPr>
      <w:rFonts w:asciiTheme="minorHAnsi" w:eastAsiaTheme="minorEastAsia" w:hAnsiTheme="minorHAnsi"/>
      <w:noProof w:val="0"/>
      <w:sz w:val="3276"/>
      <w:szCs w:val="3276"/>
      <w:lang w:val="en-US" w:eastAsia="en-US"/>
    </w:rPr>
  </w:style>
  <w:style w:type="character" w:styleId="YerTutucuMetni">
    <w:name w:val="Placeholder Text"/>
    <w:basedOn w:val="VarsaylanParagrafYazTipi"/>
    <w:uiPriority w:val="99"/>
    <w:semiHidden/>
    <w:rsid w:val="00DE12CD"/>
    <w:rPr>
      <w:color w:val="808080"/>
    </w:rPr>
  </w:style>
  <w:style w:type="table" w:styleId="TabloKlavuzu">
    <w:name w:val="Table Grid"/>
    <w:basedOn w:val="NormalTablo"/>
    <w:uiPriority w:val="59"/>
    <w:rsid w:val="00BC0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3820A6"/>
    <w:pPr>
      <w:spacing w:before="0" w:after="0" w:line="240" w:lineRule="auto"/>
    </w:pPr>
  </w:style>
  <w:style w:type="paragraph" w:customStyle="1" w:styleId="BASLIK1">
    <w:name w:val="BASLIK1"/>
    <w:basedOn w:val="Normal"/>
    <w:rsid w:val="00F621F9"/>
    <w:pPr>
      <w:numPr>
        <w:numId w:val="5"/>
      </w:numPr>
      <w:tabs>
        <w:tab w:val="left" w:pos="-2835"/>
      </w:tabs>
      <w:spacing w:before="1420" w:after="360"/>
    </w:pPr>
    <w:rPr>
      <w:rFonts w:eastAsia="Batang"/>
      <w:b/>
    </w:rPr>
  </w:style>
  <w:style w:type="paragraph" w:customStyle="1" w:styleId="BASLIK2">
    <w:name w:val="BASLIK2"/>
    <w:basedOn w:val="Normal"/>
    <w:rsid w:val="00F621F9"/>
    <w:pPr>
      <w:keepNext/>
      <w:numPr>
        <w:ilvl w:val="1"/>
        <w:numId w:val="5"/>
      </w:numPr>
      <w:spacing w:before="360" w:after="240"/>
    </w:pPr>
    <w:rPr>
      <w:rFonts w:eastAsia="Batang"/>
      <w:b/>
    </w:rPr>
  </w:style>
  <w:style w:type="paragraph" w:customStyle="1" w:styleId="BASLIK3">
    <w:name w:val="BASLIK3"/>
    <w:basedOn w:val="Normal"/>
    <w:autoRedefine/>
    <w:rsid w:val="00F621F9"/>
    <w:pPr>
      <w:keepNext/>
      <w:numPr>
        <w:ilvl w:val="2"/>
        <w:numId w:val="5"/>
      </w:numPr>
      <w:spacing w:before="240"/>
    </w:pPr>
    <w:rPr>
      <w:b/>
    </w:rPr>
  </w:style>
  <w:style w:type="paragraph" w:customStyle="1" w:styleId="BASLIK4">
    <w:name w:val="BASLIK4"/>
    <w:basedOn w:val="Normal"/>
    <w:autoRedefine/>
    <w:rsid w:val="00F621F9"/>
    <w:pPr>
      <w:numPr>
        <w:ilvl w:val="3"/>
        <w:numId w:val="5"/>
      </w:numPr>
      <w:spacing w:before="240"/>
    </w:pPr>
    <w:rPr>
      <w:b/>
    </w:rPr>
  </w:style>
  <w:style w:type="paragraph" w:styleId="T3">
    <w:name w:val="toc 3"/>
    <w:basedOn w:val="Normal"/>
    <w:next w:val="Normal"/>
    <w:autoRedefine/>
    <w:uiPriority w:val="39"/>
    <w:unhideWhenUsed/>
    <w:rsid w:val="009D231A"/>
    <w:pPr>
      <w:tabs>
        <w:tab w:val="right" w:leader="dot" w:pos="8210"/>
      </w:tabs>
      <w:spacing w:before="0" w:after="0" w:line="240" w:lineRule="auto"/>
      <w:ind w:left="482"/>
    </w:pPr>
  </w:style>
  <w:style w:type="paragraph" w:styleId="Kaynaka">
    <w:name w:val="Bibliography"/>
    <w:aliases w:val="Kaynakça"/>
    <w:basedOn w:val="Normal"/>
    <w:next w:val="Normal"/>
    <w:uiPriority w:val="37"/>
    <w:unhideWhenUsed/>
    <w:rsid w:val="005756C5"/>
    <w:pPr>
      <w:spacing w:line="240" w:lineRule="auto"/>
    </w:pPr>
  </w:style>
  <w:style w:type="paragraph" w:styleId="KaynakaBal">
    <w:name w:val="toa heading"/>
    <w:basedOn w:val="Normal"/>
    <w:next w:val="Normal"/>
    <w:uiPriority w:val="99"/>
    <w:semiHidden/>
    <w:unhideWhenUsed/>
    <w:rsid w:val="0028217C"/>
    <w:rPr>
      <w:rFonts w:asciiTheme="majorHAnsi" w:eastAsiaTheme="majorEastAsia" w:hAnsiTheme="majorHAnsi" w:cstheme="majorBidi"/>
      <w:b/>
      <w:bCs/>
    </w:rPr>
  </w:style>
  <w:style w:type="paragraph" w:styleId="AralkYok">
    <w:name w:val="No Spacing"/>
    <w:link w:val="AralkYokChar"/>
    <w:uiPriority w:val="1"/>
    <w:qFormat/>
    <w:rsid w:val="0094340E"/>
    <w:pPr>
      <w:spacing w:after="0" w:line="240" w:lineRule="auto"/>
    </w:pPr>
    <w:rPr>
      <w:rFonts w:eastAsiaTheme="minorEastAsia"/>
    </w:rPr>
  </w:style>
  <w:style w:type="character" w:customStyle="1" w:styleId="AralkYokChar">
    <w:name w:val="Aralık Yok Char"/>
    <w:basedOn w:val="VarsaylanParagrafYazTipi"/>
    <w:link w:val="AralkYok"/>
    <w:uiPriority w:val="1"/>
    <w:rsid w:val="0094340E"/>
    <w:rPr>
      <w:rFonts w:eastAsiaTheme="minorEastAsia"/>
    </w:rPr>
  </w:style>
  <w:style w:type="paragraph" w:styleId="stBilgi">
    <w:name w:val="header"/>
    <w:basedOn w:val="Normal"/>
    <w:link w:val="stBilgiChar"/>
    <w:uiPriority w:val="99"/>
    <w:unhideWhenUsed/>
    <w:rsid w:val="0094340E"/>
    <w:pPr>
      <w:tabs>
        <w:tab w:val="center" w:pos="4536"/>
        <w:tab w:val="right" w:pos="9072"/>
      </w:tabs>
    </w:pPr>
  </w:style>
  <w:style w:type="character" w:customStyle="1" w:styleId="stBilgiChar">
    <w:name w:val="Üst Bilgi Char"/>
    <w:basedOn w:val="VarsaylanParagrafYazTipi"/>
    <w:link w:val="stBilgi"/>
    <w:uiPriority w:val="99"/>
    <w:rsid w:val="0094340E"/>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unhideWhenUsed/>
    <w:rsid w:val="0094340E"/>
    <w:pPr>
      <w:tabs>
        <w:tab w:val="center" w:pos="4536"/>
        <w:tab w:val="right" w:pos="9072"/>
      </w:tabs>
    </w:pPr>
  </w:style>
  <w:style w:type="character" w:customStyle="1" w:styleId="AltBilgiChar">
    <w:name w:val="Alt Bilgi Char"/>
    <w:basedOn w:val="VarsaylanParagrafYazTipi"/>
    <w:link w:val="AltBilgi"/>
    <w:uiPriority w:val="99"/>
    <w:rsid w:val="0094340E"/>
    <w:rPr>
      <w:rFonts w:ascii="Times New Roman" w:eastAsia="Times New Roman" w:hAnsi="Times New Roman" w:cs="Times New Roman"/>
      <w:noProof/>
      <w:sz w:val="24"/>
      <w:szCs w:val="24"/>
      <w:lang w:eastAsia="tr-TR"/>
    </w:rPr>
  </w:style>
  <w:style w:type="paragraph" w:styleId="ListeParagraf">
    <w:name w:val="List Paragraph"/>
    <w:basedOn w:val="Normal"/>
    <w:uiPriority w:val="34"/>
    <w:qFormat/>
    <w:rsid w:val="00A55F3D"/>
    <w:pPr>
      <w:ind w:left="720"/>
      <w:contextualSpacing/>
    </w:pPr>
  </w:style>
  <w:style w:type="paragraph" w:styleId="Altyaz">
    <w:name w:val="Subtitle"/>
    <w:basedOn w:val="Normal"/>
    <w:link w:val="AltyazChar"/>
    <w:qFormat/>
    <w:rsid w:val="005F319E"/>
    <w:pPr>
      <w:spacing w:before="0" w:after="0" w:line="240" w:lineRule="auto"/>
      <w:jc w:val="center"/>
    </w:pPr>
    <w:rPr>
      <w:b/>
      <w:bCs/>
      <w:noProof w:val="0"/>
      <w:sz w:val="36"/>
    </w:rPr>
  </w:style>
  <w:style w:type="character" w:customStyle="1" w:styleId="AltyazChar">
    <w:name w:val="Altyazı Char"/>
    <w:basedOn w:val="VarsaylanParagrafYazTipi"/>
    <w:link w:val="Altyaz"/>
    <w:rsid w:val="005F319E"/>
    <w:rPr>
      <w:rFonts w:ascii="Times New Roman" w:eastAsia="Times New Roman" w:hAnsi="Times New Roman" w:cs="Times New Roman"/>
      <w:b/>
      <w:bCs/>
      <w:sz w:val="36"/>
      <w:szCs w:val="24"/>
      <w:lang w:eastAsia="tr-TR"/>
    </w:rPr>
  </w:style>
  <w:style w:type="paragraph" w:customStyle="1" w:styleId="Pict">
    <w:name w:val="Pict"/>
    <w:basedOn w:val="Normal"/>
    <w:rsid w:val="000B14A9"/>
    <w:pPr>
      <w:spacing w:before="240" w:line="360" w:lineRule="atLeast"/>
      <w:jc w:val="center"/>
    </w:pPr>
    <w:rPr>
      <w:noProof w:val="0"/>
      <w:szCs w:val="20"/>
      <w:lang w:eastAsia="en-US"/>
    </w:rPr>
  </w:style>
  <w:style w:type="paragraph" w:styleId="GvdeMetniGirintisi">
    <w:name w:val="Body Text Indent"/>
    <w:basedOn w:val="Normal"/>
    <w:link w:val="GvdeMetniGirintisiChar"/>
    <w:rsid w:val="000B14A9"/>
    <w:pPr>
      <w:spacing w:before="0" w:after="0" w:line="240" w:lineRule="auto"/>
      <w:ind w:left="720"/>
      <w:jc w:val="left"/>
    </w:pPr>
    <w:rPr>
      <w:noProof w:val="0"/>
      <w:sz w:val="20"/>
      <w:szCs w:val="20"/>
      <w:lang w:eastAsia="en-US"/>
    </w:rPr>
  </w:style>
  <w:style w:type="character" w:customStyle="1" w:styleId="GvdeMetniGirintisiChar">
    <w:name w:val="Gövde Metni Girintisi Char"/>
    <w:basedOn w:val="VarsaylanParagrafYazTipi"/>
    <w:link w:val="GvdeMetniGirintisi"/>
    <w:rsid w:val="000B14A9"/>
    <w:rPr>
      <w:rFonts w:ascii="Times New Roman" w:eastAsia="Times New Roman" w:hAnsi="Times New Roman" w:cs="Times New Roman"/>
      <w:sz w:val="20"/>
      <w:szCs w:val="20"/>
    </w:rPr>
  </w:style>
  <w:style w:type="table" w:customStyle="1" w:styleId="Calendar2">
    <w:name w:val="Calendar 2"/>
    <w:basedOn w:val="NormalTablo"/>
    <w:uiPriority w:val="99"/>
    <w:qFormat/>
    <w:rsid w:val="00761869"/>
    <w:pPr>
      <w:spacing w:before="0" w:after="0" w:line="240" w:lineRule="auto"/>
    </w:pPr>
    <w:rPr>
      <w:rFonts w:eastAsiaTheme="minorEastAsia"/>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ekilYazs">
    <w:name w:val="Şekil Yazısı"/>
    <w:basedOn w:val="ResimYazs"/>
    <w:next w:val="Normal"/>
    <w:qFormat/>
    <w:rsid w:val="00D320D7"/>
    <w:pPr>
      <w:spacing w:after="360"/>
    </w:pPr>
  </w:style>
  <w:style w:type="paragraph" w:customStyle="1" w:styleId="Kaynaka1">
    <w:name w:val="Kaynakça  1"/>
    <w:basedOn w:val="Normal"/>
    <w:link w:val="BibliographyChar"/>
    <w:rsid w:val="003968C2"/>
    <w:pPr>
      <w:tabs>
        <w:tab w:val="left" w:pos="384"/>
      </w:tabs>
      <w:spacing w:after="0" w:line="240" w:lineRule="auto"/>
      <w:ind w:left="384" w:hanging="384"/>
    </w:pPr>
  </w:style>
  <w:style w:type="character" w:customStyle="1" w:styleId="BibliographyChar">
    <w:name w:val="Bibliography Char"/>
    <w:basedOn w:val="VarsaylanParagrafYazTipi"/>
    <w:link w:val="Kaynaka1"/>
    <w:rsid w:val="003968C2"/>
    <w:rPr>
      <w:rFonts w:ascii="Times New Roman" w:eastAsia="Times New Roman" w:hAnsi="Times New Roman" w:cs="Times New Roman"/>
      <w:noProo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pau.edu.tr/e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u.edu.tr/eem"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Visio_2003-2010__izimi.vsd"/></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Sed04</b:Tag>
    <b:SourceType>Book</b:SourceType>
    <b:Guid>{114C9397-D1E7-42B8-885A-CFE80A11FDAC}</b:Guid>
    <b:Author>
      <b:Author>
        <b:NameList>
          <b:Person>
            <b:Last>Sedra</b:Last>
            <b:First>A.</b:First>
            <b:Middle>S.</b:Middle>
          </b:Person>
          <b:Person>
            <b:Last>Smith</b:Last>
            <b:First>K.</b:First>
            <b:Middle>C.</b:Middle>
          </b:Person>
        </b:NameList>
      </b:Author>
    </b:Author>
    <b:Title>Microelectronic Circuits</b:Title>
    <b:Year>2004</b:Year>
    <b:City>New York</b:City>
    <b:Publisher>Oxford University Press</b:Publisher>
    <b:RefOrder>9</b:RefOrder>
  </b:Source>
  <b:Source>
    <b:Tag>Ars09</b:Tag>
    <b:SourceType>JournalArticle</b:SourceType>
    <b:Guid>{6937BA21-6B8E-4250-85F7-5C566FCCF37C}</b:Guid>
    <b:LCID>en-US</b:LCID>
    <b:Author>
      <b:Author>
        <b:NameList>
          <b:Person>
            <b:Last>Arslanalp</b:Last>
            <b:First>R.</b:First>
          </b:Person>
          <b:Person>
            <b:Last>Yuce</b:Last>
            <b:First>E.</b:First>
          </b:Person>
        </b:NameList>
      </b:Author>
    </b:Author>
    <b:Title>A BJT Technology-Based Current-Mod Tunable All-Pass Filter</b:Title>
    <b:Year>2009</b:Year>
    <b:Issue>6</b:Issue>
    <b:Pages>921-927</b:Pages>
    <b:JournalName>Microelectronics Journal</b:JournalName>
    <b:Volume>40</b:Volume>
    <b:RefOrder>10</b:RefOrder>
  </b:Source>
  <b:Source>
    <b:Tag>Smi68</b:Tag>
    <b:SourceType>ConferenceProceedings</b:SourceType>
    <b:Guid>{180F99EA-031E-4AF3-A958-16204B45F164}</b:Guid>
    <b:LCID>en-US</b:LCID>
    <b:Author>
      <b:Author>
        <b:NameList>
          <b:Person>
            <b:Last>Smith</b:Last>
            <b:First>K.</b:First>
            <b:Middle>C.</b:Middle>
          </b:Person>
          <b:Person>
            <b:Last>Sedra</b:Last>
            <b:First>A.</b:First>
            <b:Middle>S.</b:Middle>
          </b:Person>
        </b:NameList>
      </b:Author>
    </b:Author>
    <b:Title>The current conveyor-A new circuit building block</b:Title>
    <b:Year>Aug. 1968</b:Year>
    <b:Pages>1368–1369</b:Pages>
    <b:Volume>56, no. 8</b:Volume>
    <b:ConferenceName>Proc. IEEE</b:ConferenceName>
    <b:RefOrder>1</b:RefOrder>
  </b:Source>
  <b:Source>
    <b:Tag>Gil75</b:Tag>
    <b:SourceType>JournalArticle</b:SourceType>
    <b:Guid>{B21DB822-A195-49E9-9774-83AFE86E1145}</b:Guid>
    <b:LCID>en-US</b:LCID>
    <b:Author>
      <b:Author>
        <b:NameList>
          <b:Person>
            <b:Last>Gilbert</b:Last>
            <b:First>B.</b:First>
          </b:Person>
        </b:NameList>
      </b:Author>
    </b:Author>
    <b:Title>Translinear circuits: A proposed classification </b:Title>
    <b:Pages>14 - 16</b:Pages>
    <b:Year>1975</b:Year>
    <b:JournalName>Electron. Lett.</b:JournalName>
    <b:Volume>11</b:Volume>
    <b:Issue>1</b:Issue>
    <b:RefOrder>2</b:RefOrder>
  </b:Source>
  <b:Source>
    <b:Tag>Wil89</b:Tag>
    <b:SourceType>JournalArticle</b:SourceType>
    <b:Guid>{1D5CE211-0F7A-43DF-AEF7-53BA41261283}</b:Guid>
    <b:Author>
      <b:Author>
        <b:NameList>
          <b:Person>
            <b:Last>Wilson</b:Last>
            <b:First>B.</b:First>
          </b:Person>
        </b:NameList>
      </b:Author>
    </b:Author>
    <b:Title>Analog current-mode circuits</b:Title>
    <b:JournalName>Int. J. Electron. Eng. Educ.</b:JournalName>
    <b:Year>1989</b:Year>
    <b:Pages>206–223</b:Pages>
    <b:Volume>26</b:Volume>
    <b:Issue>3</b:Issue>
    <b:Month>Jul</b:Month>
    <b:RefOrder>3</b:RefOrder>
  </b:Source>
  <b:Source>
    <b:Tag>Mah98</b:Tag>
    <b:SourceType>JournalArticle</b:SourceType>
    <b:Guid>{AAF5FCE3-B67E-4686-806A-5942B7305AF2}</b:Guid>
    <b:LCID>en-US</b:LCID>
    <b:Author>
      <b:Author>
        <b:NameList>
          <b:Person>
            <b:Last>Mahattanakul</b:Last>
            <b:First>J.</b:First>
          </b:Person>
          <b:Person>
            <b:Last>Toumazou</b:Last>
            <b:First>C.</b:First>
          </b:Person>
        </b:NameList>
      </b:Author>
    </b:Author>
    <b:Title>Current-mode versus voltage-mode G(m)-C biquad filters: What the theory says</b:Title>
    <b:JournalName>IEEE Trans. Circuits Syst. II, Analog Digit. Signal Process.</b:JournalName>
    <b:Year>1998</b:Year>
    <b:Month>Feb.</b:Month>
    <b:Pages>173–186</b:Pages>
    <b:Volume>45</b:Volume>
    <b:Issue>2</b:Issue>
    <b:RefOrder>4</b:RefOrder>
  </b:Source>
  <b:Source>
    <b:Tag>Sch02</b:Tag>
    <b:SourceType>ConferenceProceedings</b:SourceType>
    <b:Guid>{64EA91F3-ACF3-4645-A3E0-0635C871488B}</b:Guid>
    <b:Author>
      <b:Author>
        <b:NameList>
          <b:Person>
            <b:Last>Schmid</b:Last>
            <b:First>H.</b:First>
          </b:Person>
        </b:NameList>
      </b:Author>
    </b:Author>
    <b:Title>Why the terms „current mode‟ and „voltage mode‟ neither divide nor qualify circuits</b:Title>
    <b:Year>2002</b:Year>
    <b:Pages>II-29 - II-32</b:Pages>
    <b:Volume>2</b:Volume>
    <b:ConferenceName>IEEE ISCAS</b:ConferenceName>
    <b:RefOrder>5</b:RefOrder>
  </b:Source>
  <b:Source>
    <b:Tag>Lid91</b:Tag>
    <b:SourceType>ConferenceProceedings</b:SourceType>
    <b:Guid>{BA15DCEB-C707-4E59-AE92-FC3B9B8E61D1}</b:Guid>
    <b:LCID>en-US</b:LCID>
    <b:Author>
      <b:Author>
        <b:NameList>
          <b:Person>
            <b:Last>Lidgey</b:Last>
            <b:First>J.</b:First>
          </b:Person>
          <b:Person>
            <b:Last>Toumazou</b:Last>
            <b:First>C.</b:First>
          </b:Person>
        </b:NameList>
      </b:Author>
    </b:Author>
    <b:Title>Current-mode analogue signal</b:Title>
    <b:Pages>224-232</b:Pages>
    <b:Year>Sept. 1991</b:Year>
    <b:ConferenceName>Bipolar Circuits and Technology Meeting</b:ConferenceName>
    <b:RefOrder>6</b:RefOrder>
  </b:Source>
  <b:Source>
    <b:Tag>Ram92</b:Tag>
    <b:SourceType>ConferenceProceedings</b:SourceType>
    <b:Guid>{86977033-AEE6-4C9A-B31E-C36A893CEB81}</b:Guid>
    <b:LCID>en-US</b:LCID>
    <b:Author>
      <b:Author>
        <b:NameList>
          <b:Person>
            <b:Last>Ramirez-Angulo</b:Last>
            <b:First>J.</b:First>
          </b:Person>
          <b:Person>
            <b:Last>Robinson</b:Last>
            <b:First>M.</b:First>
          </b:Person>
          <b:Person>
            <b:Last>Sanchez-Sinencio</b:Last>
            <b:First>E.</b:First>
          </b:Person>
        </b:NameList>
      </b:Author>
    </b:Author>
    <b:Title>Current-mode continuous-time filters: two design approaches</b:Title>
    <b:Pages>337–341</b:Pages>
    <b:Year>1992</b:Year>
    <b:ConferenceName>IEEE Trans CAS-II</b:ConferenceName>
    <b:Volume>39 </b:Volume>
    <b:RefOrder>7</b:RefOrder>
  </b:Source>
  <b:Source>
    <b:Tag>Jie97</b:Tag>
    <b:SourceType>ConferenceProceedings</b:SourceType>
    <b:Guid>{C001A960-23A7-4859-A8CC-BAE100B1FA23}</b:Guid>
    <b:Author>
      <b:Author>
        <b:NameList>
          <b:Person>
            <b:Last>Wu</b:Last>
            <b:First>Jie</b:First>
          </b:Person>
          <b:Person>
            <b:Last>El-Masry</b:Last>
            <b:First>E.</b:First>
            <b:Middle>I.</b:Middle>
          </b:Person>
        </b:NameList>
      </b:Author>
    </b:Author>
    <b:Title>A new approach of design of current-mode filters</b:Title>
    <b:Pages>317 - 320 vol.1</b:Pages>
    <b:Year> Jun 1997 </b:Year>
    <b:ConferenceName>ISCAS</b:ConferenceName>
    <b:RefOrder>8</b:RefOrder>
  </b:Source>
</b:Sources>
</file>

<file path=customXml/itemProps1.xml><?xml version="1.0" encoding="utf-8"?>
<ds:datastoreItem xmlns:ds="http://schemas.openxmlformats.org/officeDocument/2006/customXml" ds:itemID="{BB8418B2-2EB5-4B92-B7F4-3657661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6502</Words>
  <Characters>37063</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PAÜ</Company>
  <LinksUpToDate>false</LinksUpToDate>
  <CharactersWithSpaces>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Remzi Arslanalp</dc:creator>
  <cp:lastModifiedBy>MUSTAFA TUMBEK</cp:lastModifiedBy>
  <cp:revision>6</cp:revision>
  <cp:lastPrinted>2013-06-18T14:34:00Z</cp:lastPrinted>
  <dcterms:created xsi:type="dcterms:W3CDTF">2013-06-18T14:20:00Z</dcterms:created>
  <dcterms:modified xsi:type="dcterms:W3CDTF">2018-09-25T12:24:00Z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zotero-version="2.1.6"&gt;&lt;session id="EJrw24oR"/&gt;&lt;style id="http://www.zotero.org/styles/ieee" hasBibliography="1" bibliographyStyleHasBeenSet="1"/&gt;&lt;prefs&gt;&lt;pref name="fieldType" value="Field"/&gt;&lt;pref name="noteType" value="0"/&gt;&lt;/prefs&gt;</vt:lpwstr>
  </property>
  <property fmtid="{D5CDD505-2E9C-101B-9397-08002B2CF9AE}" pid="3" name="ZOTERO_PREF_2">
    <vt:lpwstr>&lt;/data&gt;</vt:lpwstr>
  </property>
</Properties>
</file>