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398"/>
        <w:gridCol w:w="1442"/>
        <w:gridCol w:w="1448"/>
        <w:gridCol w:w="1880"/>
        <w:gridCol w:w="1327"/>
        <w:gridCol w:w="1419"/>
        <w:gridCol w:w="1978"/>
      </w:tblGrid>
      <w:tr w:rsidR="005F05E7" w:rsidRPr="006A0088" w14:paraId="52ED40BA" w14:textId="77777777" w:rsidTr="00CE5601">
        <w:trPr>
          <w:trHeight w:val="342"/>
        </w:trPr>
        <w:tc>
          <w:tcPr>
            <w:tcW w:w="625" w:type="pct"/>
            <w:vMerge w:val="restart"/>
            <w:shd w:val="clear" w:color="auto" w:fill="BDD6EE" w:themeFill="accent1" w:themeFillTint="66"/>
            <w:vAlign w:val="center"/>
          </w:tcPr>
          <w:p w14:paraId="4431D957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385" w:type="pct"/>
            <w:vMerge w:val="restart"/>
            <w:shd w:val="clear" w:color="auto" w:fill="BDD6EE" w:themeFill="accent1" w:themeFillTint="66"/>
            <w:vAlign w:val="center"/>
          </w:tcPr>
          <w:p w14:paraId="476BAE7B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10" w:type="pct"/>
            <w:gridSpan w:val="2"/>
            <w:shd w:val="clear" w:color="auto" w:fill="BDD6EE" w:themeFill="accent1" w:themeFillTint="66"/>
            <w:vAlign w:val="center"/>
          </w:tcPr>
          <w:p w14:paraId="0911704A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92" w:type="pct"/>
            <w:vMerge w:val="restart"/>
            <w:shd w:val="clear" w:color="auto" w:fill="BDD6EE" w:themeFill="accent1" w:themeFillTint="66"/>
            <w:vAlign w:val="center"/>
          </w:tcPr>
          <w:p w14:paraId="7D0D84EC" w14:textId="77777777"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864" w:type="pct"/>
            <w:gridSpan w:val="2"/>
            <w:shd w:val="clear" w:color="auto" w:fill="BDD6EE" w:themeFill="accent1" w:themeFillTint="66"/>
            <w:vAlign w:val="center"/>
          </w:tcPr>
          <w:p w14:paraId="0AB13ADD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624" w:type="pct"/>
            <w:vMerge w:val="restart"/>
            <w:shd w:val="clear" w:color="auto" w:fill="BDD6EE" w:themeFill="accent1" w:themeFillTint="66"/>
          </w:tcPr>
          <w:p w14:paraId="4C2BDDC4" w14:textId="77777777"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9E78BDC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5F05E7" w:rsidRPr="006A0088" w14:paraId="22021A64" w14:textId="77777777" w:rsidTr="00CE5601">
        <w:tc>
          <w:tcPr>
            <w:tcW w:w="625" w:type="pct"/>
            <w:vMerge/>
            <w:shd w:val="clear" w:color="auto" w:fill="BDD6EE" w:themeFill="accent1" w:themeFillTint="66"/>
            <w:vAlign w:val="center"/>
          </w:tcPr>
          <w:p w14:paraId="72D8F62F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5" w:type="pct"/>
            <w:vMerge/>
            <w:shd w:val="clear" w:color="auto" w:fill="BDD6EE" w:themeFill="accent1" w:themeFillTint="66"/>
            <w:vAlign w:val="center"/>
          </w:tcPr>
          <w:p w14:paraId="08696862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" w:type="pct"/>
            <w:shd w:val="clear" w:color="auto" w:fill="BDD6EE" w:themeFill="accent1" w:themeFillTint="66"/>
            <w:vAlign w:val="center"/>
          </w:tcPr>
          <w:p w14:paraId="4ED61C17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070089CE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3AB36972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55" w:type="pct"/>
            <w:shd w:val="clear" w:color="auto" w:fill="BDD6EE" w:themeFill="accent1" w:themeFillTint="66"/>
            <w:vAlign w:val="center"/>
          </w:tcPr>
          <w:p w14:paraId="0FE10A71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475A443A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6CF8413B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92" w:type="pct"/>
            <w:vMerge/>
            <w:shd w:val="clear" w:color="auto" w:fill="BDD6EE" w:themeFill="accent1" w:themeFillTint="66"/>
            <w:vAlign w:val="center"/>
          </w:tcPr>
          <w:p w14:paraId="0AEB5E50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BDD6EE" w:themeFill="accent1" w:themeFillTint="66"/>
            <w:vAlign w:val="center"/>
          </w:tcPr>
          <w:p w14:paraId="028DC981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1478144F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5DAFE840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447" w:type="pct"/>
            <w:shd w:val="clear" w:color="auto" w:fill="BDD6EE" w:themeFill="accent1" w:themeFillTint="66"/>
            <w:vAlign w:val="center"/>
          </w:tcPr>
          <w:p w14:paraId="406DD004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4FD21174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48F46D7A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624" w:type="pct"/>
            <w:vMerge/>
            <w:shd w:val="clear" w:color="auto" w:fill="BDD6EE" w:themeFill="accent1" w:themeFillTint="66"/>
          </w:tcPr>
          <w:p w14:paraId="6418AF18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7045C" w:rsidRPr="00AE6CF9" w14:paraId="36B985A0" w14:textId="77777777" w:rsidTr="00F9474E">
        <w:trPr>
          <w:trHeight w:val="3423"/>
        </w:trPr>
        <w:tc>
          <w:tcPr>
            <w:tcW w:w="625" w:type="pct"/>
            <w:vAlign w:val="center"/>
          </w:tcPr>
          <w:p w14:paraId="45BB2CAB" w14:textId="77777777" w:rsidR="0007045C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Biyokimya Laboratuvarı/</w:t>
            </w:r>
          </w:p>
          <w:p w14:paraId="38AD7AC2" w14:textId="77777777" w:rsidR="0007045C" w:rsidRPr="006A0088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Hematoloji Laboratuvarı</w:t>
            </w:r>
          </w:p>
        </w:tc>
        <w:tc>
          <w:tcPr>
            <w:tcW w:w="1385" w:type="pct"/>
            <w:vAlign w:val="center"/>
          </w:tcPr>
          <w:p w14:paraId="724B27C2" w14:textId="77777777" w:rsidR="0007045C" w:rsidRPr="00E6330A" w:rsidRDefault="0007045C" w:rsidP="0007045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6330A">
              <w:rPr>
                <w:b/>
                <w:sz w:val="22"/>
                <w:szCs w:val="22"/>
              </w:rPr>
              <w:t>Sağlıkta Kalite Standartları</w:t>
            </w:r>
          </w:p>
          <w:p w14:paraId="48414206" w14:textId="77777777" w:rsidR="0007045C" w:rsidRPr="00700CFF" w:rsidRDefault="00D43224" w:rsidP="00D43224">
            <w:pPr>
              <w:jc w:val="center"/>
              <w:rPr>
                <w:sz w:val="22"/>
                <w:szCs w:val="22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r>
              <w:rPr>
                <w:sz w:val="18"/>
                <w:szCs w:val="18"/>
              </w:rPr>
              <w:t xml:space="preserve">, </w:t>
            </w:r>
            <w:r w:rsidR="0007045C" w:rsidRPr="006C30D7">
              <w:rPr>
                <w:sz w:val="18"/>
                <w:szCs w:val="18"/>
              </w:rPr>
              <w:t>Biyokimya Laboratuvarı, Göstergelerin İzlenmes</w:t>
            </w:r>
            <w:r>
              <w:rPr>
                <w:sz w:val="18"/>
                <w:szCs w:val="18"/>
              </w:rPr>
              <w:t>i</w:t>
            </w:r>
            <w:proofErr w:type="gramEnd"/>
          </w:p>
        </w:tc>
        <w:tc>
          <w:tcPr>
            <w:tcW w:w="454" w:type="pct"/>
            <w:vAlign w:val="center"/>
          </w:tcPr>
          <w:p w14:paraId="0A8EC676" w14:textId="77777777" w:rsidR="00CD06A0" w:rsidRDefault="00CD06A0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2AA0093" w14:textId="77777777" w:rsidR="00DA435F" w:rsidRDefault="00DA435F" w:rsidP="00DA435F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639DF5A6" w14:textId="77777777" w:rsidR="0007045C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14:paraId="3DE5C75C" w14:textId="77777777" w:rsidR="0007045C" w:rsidRPr="006A0088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33DD1F7" w14:textId="77777777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56CC5B1" w14:textId="0EEDC8D2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48E90A3E" w14:textId="77777777" w:rsidR="00F4140C" w:rsidRDefault="00F4140C" w:rsidP="00F4140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14:paraId="3EB71C0D" w14:textId="77777777" w:rsidR="00F43178" w:rsidRPr="001C68E7" w:rsidRDefault="00F43178" w:rsidP="00DA435F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7E21EDFA" w14:textId="77777777" w:rsidR="00F4140C" w:rsidRDefault="00F4140C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4A494EA" w14:textId="5701E102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38F1912D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265B3FB8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457141E7" w14:textId="15A83D8E" w:rsidR="00CD06A0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14:paraId="24FA259E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B81EB0D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2232498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93FB104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B76991A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DC728E" w14:textId="77777777" w:rsidR="0007045C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7239206" w14:textId="1ABD3AE1" w:rsidR="009E5A1F" w:rsidRDefault="00DA435F" w:rsidP="009E5A1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7AA59AE3" w14:textId="77777777" w:rsidR="0007045C" w:rsidRDefault="0007045C" w:rsidP="0007045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09:00-11:00</w:t>
            </w:r>
          </w:p>
          <w:p w14:paraId="3E33E4D6" w14:textId="77777777" w:rsidR="0007045C" w:rsidRPr="00AE6CF9" w:rsidRDefault="0007045C" w:rsidP="000704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67DEAEA5" w14:textId="77777777" w:rsidR="005A64D8" w:rsidRDefault="005A64D8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64DEE607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562B7E92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5DA393AF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676588F2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3D43AD17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68542AE3" w14:textId="77777777" w:rsidR="00F66E25" w:rsidRDefault="00F66E25" w:rsidP="005A64D8">
            <w:pPr>
              <w:jc w:val="center"/>
              <w:rPr>
                <w:b/>
                <w:sz w:val="22"/>
                <w:szCs w:val="22"/>
              </w:rPr>
            </w:pPr>
          </w:p>
          <w:p w14:paraId="17BED511" w14:textId="77777777" w:rsidR="00F66E25" w:rsidRPr="005A64D8" w:rsidRDefault="00F66E25" w:rsidP="00DA435F">
            <w:pPr>
              <w:pStyle w:val="msolistparagraph0"/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4C831939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14:paraId="5C6B75A6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Atakan Yılmaz</w:t>
            </w:r>
          </w:p>
          <w:p w14:paraId="218D4842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4419D57B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2E1FB0CB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5648823F" w14:textId="10CE1ECF" w:rsidR="0031214D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</w:tr>
      <w:tr w:rsidR="008A03EB" w:rsidRPr="006A0088" w14:paraId="1D9DEE70" w14:textId="77777777" w:rsidTr="00CE5601">
        <w:trPr>
          <w:trHeight w:val="767"/>
        </w:trPr>
        <w:tc>
          <w:tcPr>
            <w:tcW w:w="625" w:type="pct"/>
            <w:vAlign w:val="center"/>
          </w:tcPr>
          <w:p w14:paraId="064823B2" w14:textId="77777777" w:rsidR="008A03EB" w:rsidRPr="006A0088" w:rsidRDefault="008A03EB" w:rsidP="008A03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Mikrobiyoloji Laboratuvarı</w:t>
            </w:r>
          </w:p>
        </w:tc>
        <w:tc>
          <w:tcPr>
            <w:tcW w:w="1385" w:type="pct"/>
            <w:vAlign w:val="center"/>
          </w:tcPr>
          <w:p w14:paraId="188E0B9B" w14:textId="77777777" w:rsidR="008A03EB" w:rsidRDefault="008A03EB" w:rsidP="008A03E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1C5FE5AB" w14:textId="77777777" w:rsidR="00D43224" w:rsidRPr="00740156" w:rsidRDefault="00D43224" w:rsidP="00D43224">
            <w:pPr>
              <w:jc w:val="center"/>
              <w:rPr>
                <w:sz w:val="40"/>
                <w:szCs w:val="40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25FA98FB" w14:textId="77777777" w:rsidR="008A03EB" w:rsidRDefault="008A03EB" w:rsidP="00D432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C30D7">
              <w:rPr>
                <w:sz w:val="18"/>
                <w:szCs w:val="18"/>
              </w:rPr>
              <w:t>Mikrobiyoloji Laboratuvarı)</w:t>
            </w:r>
          </w:p>
          <w:p w14:paraId="19CB9014" w14:textId="77777777" w:rsidR="00F9474E" w:rsidRPr="006C30D7" w:rsidRDefault="00F9474E" w:rsidP="008A03EB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</w:tcPr>
          <w:p w14:paraId="31632044" w14:textId="77777777" w:rsidR="008A03EB" w:rsidRPr="00783AED" w:rsidRDefault="008A03EB" w:rsidP="008A03EB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42D991BE" w14:textId="77777777" w:rsidR="008A03EB" w:rsidRPr="00783AED" w:rsidRDefault="008A03EB" w:rsidP="008A03EB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654E2933" w14:textId="77777777"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34EE203" w14:textId="77777777" w:rsidR="00F4140C" w:rsidRDefault="00F4140C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AC4BF03" w14:textId="77777777" w:rsidR="00F4140C" w:rsidRDefault="00F4140C" w:rsidP="00DA435F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B64DAE2" w14:textId="21D45B71" w:rsidR="00DA435F" w:rsidRDefault="00DA435F" w:rsidP="00DA435F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335E69A9" w14:textId="77777777" w:rsidR="008A03EB" w:rsidRPr="00783AED" w:rsidRDefault="008A03EB" w:rsidP="008A03EB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455" w:type="pct"/>
            <w:vAlign w:val="center"/>
          </w:tcPr>
          <w:p w14:paraId="7551FA11" w14:textId="77777777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56CCFAE" w14:textId="01DC23B1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7E7B2B31" w14:textId="3A67F3C5" w:rsidR="008A03EB" w:rsidRPr="00566707" w:rsidRDefault="00F4140C" w:rsidP="00F4140C">
            <w:pPr>
              <w:pStyle w:val="msolistparagraph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592" w:type="pct"/>
            <w:vAlign w:val="center"/>
          </w:tcPr>
          <w:p w14:paraId="2D2D7DAA" w14:textId="77777777" w:rsidR="00F4140C" w:rsidRDefault="00F4140C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72057E6" w14:textId="2B7B1DA8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6ED8E7E5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12453820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68BCA338" w14:textId="0486E7E3" w:rsidR="00CE5601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14:paraId="27CE884B" w14:textId="77777777"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94F5CC5" w14:textId="77777777"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4A6BBE5" w14:textId="77777777"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B832138" w14:textId="77777777" w:rsidR="008A03EB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58A86819" w14:textId="77777777" w:rsidR="00DA435F" w:rsidRDefault="00DA435F" w:rsidP="00DA435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085B9AD0" w14:textId="77777777" w:rsidR="008A03EB" w:rsidRPr="00F32640" w:rsidRDefault="008A03EB" w:rsidP="008A03EB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11:00-12:00</w:t>
            </w:r>
          </w:p>
        </w:tc>
        <w:tc>
          <w:tcPr>
            <w:tcW w:w="447" w:type="pct"/>
          </w:tcPr>
          <w:p w14:paraId="3D4ED10A" w14:textId="77777777" w:rsidR="005A64D8" w:rsidRDefault="005A64D8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13B63E4F" w14:textId="77777777"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51810FBA" w14:textId="77777777"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5F4520CB" w14:textId="77777777" w:rsidR="00F66E25" w:rsidRDefault="00F66E25" w:rsidP="008A03EB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1FA2D344" w14:textId="07D03A6E" w:rsidR="00F66E25" w:rsidRPr="005A64D8" w:rsidRDefault="00F66E25" w:rsidP="00F66E25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2EB63B1D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14:paraId="2006855A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Atakan Yılmaz</w:t>
            </w:r>
          </w:p>
          <w:p w14:paraId="3536A1EA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0BEE6E25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550436A4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2E12ADAF" w14:textId="1DB10A12" w:rsidR="008A03EB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</w:tr>
      <w:tr w:rsidR="00C66941" w:rsidRPr="006A0088" w14:paraId="64FD622D" w14:textId="77777777" w:rsidTr="00CE5601">
        <w:trPr>
          <w:trHeight w:val="767"/>
        </w:trPr>
        <w:tc>
          <w:tcPr>
            <w:tcW w:w="625" w:type="pct"/>
            <w:vAlign w:val="center"/>
          </w:tcPr>
          <w:p w14:paraId="4ED10CB0" w14:textId="77777777" w:rsidR="00C66941" w:rsidRPr="006A0088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 Tipleme Laboratuvarı</w:t>
            </w:r>
          </w:p>
        </w:tc>
        <w:tc>
          <w:tcPr>
            <w:tcW w:w="1385" w:type="pct"/>
            <w:vAlign w:val="center"/>
          </w:tcPr>
          <w:p w14:paraId="44E09926" w14:textId="77777777" w:rsidR="00C66941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77601F24" w14:textId="77777777" w:rsidR="00C66941" w:rsidRPr="006C30D7" w:rsidRDefault="00D43224" w:rsidP="00D43224">
            <w:pPr>
              <w:jc w:val="center"/>
              <w:rPr>
                <w:sz w:val="18"/>
                <w:szCs w:val="18"/>
              </w:rPr>
            </w:pPr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</w:t>
            </w:r>
            <w:r w:rsidRPr="00DB2F70">
              <w:rPr>
                <w:sz w:val="18"/>
                <w:szCs w:val="18"/>
              </w:rPr>
              <w:lastRenderedPageBreak/>
              <w:t xml:space="preserve">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 xml:space="preserve">Göstergelerin İzlenmesi, Kalite </w:t>
            </w:r>
            <w:proofErr w:type="gramStart"/>
            <w:r w:rsidRPr="00D35527">
              <w:rPr>
                <w:sz w:val="18"/>
                <w:szCs w:val="18"/>
              </w:rPr>
              <w:t>Göstergeleri</w:t>
            </w:r>
            <w:r>
              <w:rPr>
                <w:sz w:val="18"/>
                <w:szCs w:val="18"/>
              </w:rPr>
              <w:t xml:space="preserve"> </w:t>
            </w:r>
            <w:r w:rsidR="00C66941" w:rsidRPr="006C30D7">
              <w:rPr>
                <w:sz w:val="18"/>
                <w:szCs w:val="18"/>
              </w:rPr>
              <w:t>, Doku</w:t>
            </w:r>
            <w:proofErr w:type="gramEnd"/>
            <w:r w:rsidR="00C66941" w:rsidRPr="006C30D7">
              <w:rPr>
                <w:sz w:val="18"/>
                <w:szCs w:val="18"/>
              </w:rPr>
              <w:t xml:space="preserve"> Tipleme Laboratuvarı)</w:t>
            </w:r>
          </w:p>
        </w:tc>
        <w:tc>
          <w:tcPr>
            <w:tcW w:w="454" w:type="pct"/>
          </w:tcPr>
          <w:p w14:paraId="3D97AE33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F02B9C2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269D4283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7A0D58F4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D1A7FC6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2CA4C7F1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4B3A48D2" w14:textId="77777777" w:rsidR="00DA435F" w:rsidRDefault="00DA435F" w:rsidP="00DA435F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6A2072EF" w14:textId="77777777" w:rsidR="00C66941" w:rsidRPr="00783AED" w:rsidRDefault="00C66941" w:rsidP="00C66941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55" w:type="pct"/>
            <w:vAlign w:val="center"/>
          </w:tcPr>
          <w:p w14:paraId="79E62DB0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E73A43D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5706FD6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57F16A5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79490BB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9813923" w14:textId="77777777" w:rsidR="00F43178" w:rsidRDefault="00F43178" w:rsidP="00F431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9124605" w14:textId="77777777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57A3F1AB" w14:textId="1D14E544" w:rsidR="00F63CCD" w:rsidRPr="00F63CCD" w:rsidRDefault="00F4140C" w:rsidP="00F4140C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592" w:type="pct"/>
            <w:vAlign w:val="center"/>
          </w:tcPr>
          <w:p w14:paraId="0D4F6A0B" w14:textId="77777777" w:rsidR="00CE5601" w:rsidRDefault="00CE560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86A6FA0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CD955FD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4B9F2ED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D540BE2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6295B39" w14:textId="69AE432D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2B9D87C7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556EB0B0" w14:textId="77777777" w:rsidR="00F4140C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33CB14AD" w14:textId="127D3026" w:rsidR="00F4140C" w:rsidRPr="00AE6CF9" w:rsidRDefault="00F4140C" w:rsidP="00F4140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14:paraId="10E50FC9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E9B4AD1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69201A0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A553ED4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3580D7B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409DF94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FAE6A10" w14:textId="77777777" w:rsidR="00DA435F" w:rsidRDefault="00DA435F" w:rsidP="00DA435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63304C9D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13:30-14:30</w:t>
            </w:r>
          </w:p>
        </w:tc>
        <w:tc>
          <w:tcPr>
            <w:tcW w:w="447" w:type="pct"/>
          </w:tcPr>
          <w:p w14:paraId="4EF8075D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C3F5CF2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5DD6171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8F0085C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B7DA93C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ED22747" w14:textId="77777777" w:rsidR="00F66E25" w:rsidRDefault="00F66E25" w:rsidP="00F66E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7E39D17" w14:textId="6E3F2736" w:rsidR="005A64D8" w:rsidRPr="005A64D8" w:rsidRDefault="005A64D8" w:rsidP="00F66E2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3A74B1F4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Prof. Dr. Hakan Alkan</w:t>
            </w:r>
          </w:p>
          <w:p w14:paraId="29DBB16A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Atakan Yılmaz</w:t>
            </w:r>
          </w:p>
          <w:p w14:paraId="6C31E5D4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Cennet Sarıca</w:t>
            </w:r>
          </w:p>
          <w:p w14:paraId="514AEA4E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420B8894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0D4D2E7E" w14:textId="4F83723A" w:rsidR="00C66941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</w:tr>
      <w:tr w:rsidR="00C66941" w:rsidRPr="006A0088" w14:paraId="521917E4" w14:textId="77777777" w:rsidTr="00CE5601">
        <w:trPr>
          <w:trHeight w:val="767"/>
        </w:trPr>
        <w:tc>
          <w:tcPr>
            <w:tcW w:w="625" w:type="pct"/>
            <w:vAlign w:val="center"/>
          </w:tcPr>
          <w:p w14:paraId="67AC4059" w14:textId="77777777" w:rsidR="00C66941" w:rsidRPr="006A0088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Patoloji Laboratuvarı</w:t>
            </w:r>
          </w:p>
        </w:tc>
        <w:tc>
          <w:tcPr>
            <w:tcW w:w="1385" w:type="pct"/>
            <w:vAlign w:val="center"/>
          </w:tcPr>
          <w:p w14:paraId="562D74AA" w14:textId="77777777" w:rsidR="00C66941" w:rsidRDefault="00C66941" w:rsidP="00C6694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28E191E6" w14:textId="77777777" w:rsidR="00D43224" w:rsidRPr="00740156" w:rsidRDefault="00D43224" w:rsidP="00D43224">
            <w:pPr>
              <w:jc w:val="center"/>
              <w:rPr>
                <w:sz w:val="40"/>
                <w:szCs w:val="40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Hizmete Erişim, Sağlıklı Çalışma Yaşamı, </w:t>
            </w:r>
            <w:proofErr w:type="spellStart"/>
            <w:r w:rsidRPr="00DB2F70">
              <w:rPr>
                <w:sz w:val="18"/>
                <w:szCs w:val="18"/>
              </w:rPr>
              <w:t>EnfeksiyonLarın</w:t>
            </w:r>
            <w:proofErr w:type="spellEnd"/>
            <w:r w:rsidRPr="00DB2F70">
              <w:rPr>
                <w:sz w:val="18"/>
                <w:szCs w:val="18"/>
              </w:rPr>
              <w:t xml:space="preserve"> Önlenmesi ve Kontrolü, Temizlik, Dezenfeksiyon ve Sterilizasyon Hizmetleri, Tesis Yönetimi, Otelcilik Hizmetleri, Bilgi Yönetim Sistemi, Malzeme ve Cihaz</w:t>
            </w:r>
            <w:r w:rsidRPr="00740156">
              <w:rPr>
                <w:sz w:val="40"/>
                <w:szCs w:val="40"/>
              </w:rPr>
              <w:t xml:space="preserve"> </w:t>
            </w:r>
            <w:r w:rsidRPr="00DB2F70">
              <w:rPr>
                <w:sz w:val="18"/>
                <w:szCs w:val="18"/>
              </w:rPr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70A6ECDC" w14:textId="77777777" w:rsidR="00C66941" w:rsidRPr="006C30D7" w:rsidRDefault="00C66941" w:rsidP="00D432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C30D7">
              <w:rPr>
                <w:sz w:val="18"/>
                <w:szCs w:val="18"/>
              </w:rPr>
              <w:t>Patoloji Laboratuvarı)</w:t>
            </w:r>
          </w:p>
        </w:tc>
        <w:tc>
          <w:tcPr>
            <w:tcW w:w="454" w:type="pct"/>
          </w:tcPr>
          <w:p w14:paraId="4ED998A0" w14:textId="77777777"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0CC110C3" w14:textId="77777777"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5ACCC20" w14:textId="77777777" w:rsidR="00C66941" w:rsidRDefault="00C66941" w:rsidP="00954015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311FC5D0" w14:textId="77777777" w:rsidR="00F43178" w:rsidRDefault="00F43178" w:rsidP="004756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F7F4D6E" w14:textId="77777777" w:rsidR="00DA435F" w:rsidRDefault="00DA435F" w:rsidP="00DA435F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00554BF8" w14:textId="77777777" w:rsidR="00C66941" w:rsidRPr="00783AED" w:rsidRDefault="00C66941" w:rsidP="00954015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455" w:type="pct"/>
            <w:vAlign w:val="center"/>
          </w:tcPr>
          <w:p w14:paraId="457CC6F2" w14:textId="77777777" w:rsidR="00F4140C" w:rsidRDefault="00F4140C" w:rsidP="00F4140C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04.05.2026</w:t>
            </w:r>
          </w:p>
          <w:p w14:paraId="14E8ED42" w14:textId="5EE91C50" w:rsidR="00C66941" w:rsidRPr="00F17F9E" w:rsidRDefault="00F4140C" w:rsidP="00F4140C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592" w:type="pct"/>
            <w:vAlign w:val="center"/>
          </w:tcPr>
          <w:p w14:paraId="3A0819BF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14:paraId="54574872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338328A3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49BACC48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47032E26" w14:textId="1E3BC28C" w:rsidR="00F17F9E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  <w:tc>
          <w:tcPr>
            <w:tcW w:w="418" w:type="pct"/>
          </w:tcPr>
          <w:p w14:paraId="600E46E3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EC25F90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1D8DCC6" w14:textId="77777777" w:rsidR="00C66941" w:rsidRDefault="00C66941" w:rsidP="00C6694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9A5A05" w14:textId="77777777" w:rsidR="006622A8" w:rsidRDefault="006622A8" w:rsidP="000B1EC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127BFA0" w14:textId="77777777" w:rsidR="00DA435F" w:rsidRDefault="00DA435F" w:rsidP="00DA435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12.10.2026</w:t>
            </w:r>
          </w:p>
          <w:p w14:paraId="11E03236" w14:textId="77777777" w:rsidR="00C66941" w:rsidRDefault="00C66941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14:30-16:00</w:t>
            </w:r>
          </w:p>
        </w:tc>
        <w:tc>
          <w:tcPr>
            <w:tcW w:w="447" w:type="pct"/>
          </w:tcPr>
          <w:p w14:paraId="60F30C2B" w14:textId="77777777" w:rsidR="006622A8" w:rsidRDefault="006622A8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6726C38E" w14:textId="77777777"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55291B0A" w14:textId="77777777"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24FF4386" w14:textId="77777777" w:rsidR="00F66E25" w:rsidRDefault="00F66E25" w:rsidP="00C66941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  <w:p w14:paraId="539EFB68" w14:textId="36A62E58" w:rsidR="00F66E25" w:rsidRPr="007B72A1" w:rsidRDefault="00F66E25" w:rsidP="00DA435F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5D9667BD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Hakan Alkan</w:t>
            </w:r>
          </w:p>
          <w:p w14:paraId="6E16B52B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Atakan Yılmaz</w:t>
            </w:r>
          </w:p>
          <w:p w14:paraId="783127F5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Cennet Sarıca</w:t>
            </w:r>
          </w:p>
          <w:p w14:paraId="10D6CD3B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Fatih Arslan</w:t>
            </w:r>
          </w:p>
          <w:p w14:paraId="1B8C0137" w14:textId="77777777" w:rsidR="002A2FF1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Özlem Özkan</w:t>
            </w:r>
          </w:p>
          <w:p w14:paraId="0FCD4D3F" w14:textId="651757F8" w:rsidR="00C66941" w:rsidRPr="00AE6CF9" w:rsidRDefault="002A2FF1" w:rsidP="002A2FF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Şahidi Uzunca</w:t>
            </w:r>
          </w:p>
        </w:tc>
      </w:tr>
    </w:tbl>
    <w:p w14:paraId="27B673E6" w14:textId="77777777" w:rsidR="008B255A" w:rsidRDefault="008B255A" w:rsidP="00E152F4">
      <w:pPr>
        <w:spacing w:line="360" w:lineRule="auto"/>
        <w:rPr>
          <w:sz w:val="22"/>
          <w:szCs w:val="22"/>
        </w:rPr>
      </w:pPr>
    </w:p>
    <w:p w14:paraId="06AE15BA" w14:textId="77777777" w:rsidR="002A2FF1" w:rsidRDefault="002A2FF1" w:rsidP="002A2F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Pr="00A771E2">
        <w:rPr>
          <w:b/>
          <w:sz w:val="22"/>
          <w:szCs w:val="22"/>
        </w:rPr>
        <w:t xml:space="preserve">. Dr. Atakan </w:t>
      </w:r>
      <w:r>
        <w:rPr>
          <w:b/>
          <w:sz w:val="22"/>
          <w:szCs w:val="22"/>
        </w:rPr>
        <w:t>YILMAZ</w:t>
      </w:r>
    </w:p>
    <w:p w14:paraId="5F8431B9" w14:textId="77777777" w:rsidR="002A2FF1" w:rsidRPr="00B94651" w:rsidRDefault="002A2FF1" w:rsidP="002A2F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Kalite Direktörü</w:t>
      </w:r>
    </w:p>
    <w:p w14:paraId="6D74660A" w14:textId="77777777" w:rsidR="002A2FF1" w:rsidRPr="00C60C4E" w:rsidRDefault="002A2FF1" w:rsidP="002A2FF1">
      <w:pPr>
        <w:spacing w:line="360" w:lineRule="auto"/>
        <w:jc w:val="center"/>
        <w:rPr>
          <w:sz w:val="22"/>
          <w:szCs w:val="22"/>
        </w:rPr>
      </w:pPr>
    </w:p>
    <w:p w14:paraId="6FE848AF" w14:textId="77777777"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F9474E">
      <w:headerReference w:type="default" r:id="rId8"/>
      <w:pgSz w:w="16838" w:h="11906" w:orient="landscape"/>
      <w:pgMar w:top="748" w:right="902" w:bottom="540" w:left="56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E495" w14:textId="77777777" w:rsidR="00125DF2" w:rsidRDefault="00125DF2">
      <w:r>
        <w:separator/>
      </w:r>
    </w:p>
  </w:endnote>
  <w:endnote w:type="continuationSeparator" w:id="0">
    <w:p w14:paraId="71C873D5" w14:textId="77777777" w:rsidR="00125DF2" w:rsidRDefault="0012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5BEF" w14:textId="77777777" w:rsidR="00125DF2" w:rsidRDefault="00125DF2">
      <w:r>
        <w:separator/>
      </w:r>
    </w:p>
  </w:footnote>
  <w:footnote w:type="continuationSeparator" w:id="0">
    <w:p w14:paraId="0219D986" w14:textId="77777777" w:rsidR="00125DF2" w:rsidRDefault="0012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:rsidRPr="00263EB1" w14:paraId="0EB0C4A0" w14:textId="77777777">
      <w:trPr>
        <w:trHeight w:val="419"/>
      </w:trPr>
      <w:tc>
        <w:tcPr>
          <w:tcW w:w="2160" w:type="dxa"/>
          <w:vMerge w:val="restart"/>
        </w:tcPr>
        <w:p w14:paraId="441601AB" w14:textId="77777777" w:rsidR="00F207A5" w:rsidRPr="00263EB1" w:rsidRDefault="00EB2812" w:rsidP="00811390">
          <w:pPr>
            <w:ind w:right="360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41EDC9C9" wp14:editId="5A62FE62">
                <wp:simplePos x="0" y="0"/>
                <wp:positionH relativeFrom="column">
                  <wp:posOffset>271780</wp:posOffset>
                </wp:positionH>
                <wp:positionV relativeFrom="margin">
                  <wp:posOffset>114935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1B4AD996" w14:textId="77777777" w:rsidR="001E36A4" w:rsidRPr="00263EB1" w:rsidRDefault="001E36A4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T.C.</w:t>
          </w:r>
        </w:p>
        <w:p w14:paraId="218A0884" w14:textId="77777777" w:rsidR="00F207A5" w:rsidRPr="00263EB1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PAMUKKALE ÜNİVERSİTESİ</w:t>
          </w:r>
        </w:p>
        <w:p w14:paraId="47756C32" w14:textId="77777777" w:rsidR="00F207A5" w:rsidRPr="00263EB1" w:rsidRDefault="00F207A5" w:rsidP="00F207A5">
          <w:pPr>
            <w:jc w:val="center"/>
            <w:rPr>
              <w:b/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SAĞLIK ARAŞTIRMA VE UYGULAMA MERKEZİ</w:t>
          </w:r>
        </w:p>
        <w:p w14:paraId="7EC49580" w14:textId="77777777" w:rsidR="00F207A5" w:rsidRPr="00263EB1" w:rsidRDefault="00F207A5" w:rsidP="00F207A5">
          <w:pPr>
            <w:jc w:val="center"/>
            <w:rPr>
              <w:noProof/>
              <w:sz w:val="20"/>
              <w:szCs w:val="20"/>
            </w:rPr>
          </w:pPr>
          <w:r w:rsidRPr="00263EB1">
            <w:rPr>
              <w:b/>
              <w:noProof/>
              <w:sz w:val="20"/>
              <w:szCs w:val="20"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56A83973" w14:textId="77777777" w:rsidR="00F207A5" w:rsidRPr="00263EB1" w:rsidRDefault="00F207A5" w:rsidP="00811390">
          <w:pPr>
            <w:rPr>
              <w:b/>
              <w:noProof/>
              <w:sz w:val="20"/>
              <w:szCs w:val="20"/>
            </w:rPr>
          </w:pPr>
        </w:p>
      </w:tc>
    </w:tr>
    <w:tr w:rsidR="00F207A5" w:rsidRPr="00263EB1" w14:paraId="4C15BD81" w14:textId="77777777" w:rsidTr="0051653A">
      <w:trPr>
        <w:trHeight w:val="427"/>
      </w:trPr>
      <w:tc>
        <w:tcPr>
          <w:tcW w:w="2160" w:type="dxa"/>
          <w:vMerge/>
        </w:tcPr>
        <w:p w14:paraId="2E73EB6B" w14:textId="77777777" w:rsidR="00F207A5" w:rsidRPr="00263EB1" w:rsidRDefault="00F207A5" w:rsidP="00811390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301B31AD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1E4D9078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20ABFE2C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0142A8C4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75512551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  <w:r w:rsidRPr="00263EB1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45118485" w14:textId="77777777" w:rsidR="00F207A5" w:rsidRPr="00263EB1" w:rsidRDefault="00F207A5" w:rsidP="00811390">
          <w:pPr>
            <w:jc w:val="center"/>
            <w:rPr>
              <w:b/>
              <w:sz w:val="20"/>
              <w:szCs w:val="20"/>
            </w:rPr>
          </w:pPr>
        </w:p>
      </w:tc>
    </w:tr>
    <w:tr w:rsidR="0051653A" w:rsidRPr="00263EB1" w14:paraId="65E6E540" w14:textId="77777777" w:rsidTr="0051653A">
      <w:trPr>
        <w:trHeight w:val="153"/>
      </w:trPr>
      <w:tc>
        <w:tcPr>
          <w:tcW w:w="2160" w:type="dxa"/>
          <w:vMerge/>
        </w:tcPr>
        <w:p w14:paraId="7913D9DF" w14:textId="77777777" w:rsidR="0051653A" w:rsidRPr="00263EB1" w:rsidRDefault="0051653A" w:rsidP="0051653A">
          <w:pPr>
            <w:rPr>
              <w:b/>
              <w:sz w:val="20"/>
              <w:szCs w:val="20"/>
            </w:rPr>
          </w:pPr>
        </w:p>
      </w:tc>
      <w:tc>
        <w:tcPr>
          <w:tcW w:w="2186" w:type="dxa"/>
          <w:vAlign w:val="center"/>
        </w:tcPr>
        <w:p w14:paraId="099A4251" w14:textId="77777777"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proofErr w:type="gramStart"/>
          <w:r w:rsidRPr="00263EB1">
            <w:rPr>
              <w:sz w:val="20"/>
              <w:szCs w:val="20"/>
            </w:rPr>
            <w:t>KY.YD</w:t>
          </w:r>
          <w:proofErr w:type="gramEnd"/>
          <w:r w:rsidRPr="00263EB1">
            <w:rPr>
              <w:sz w:val="20"/>
              <w:szCs w:val="20"/>
            </w:rPr>
            <w:t>.01</w:t>
          </w:r>
        </w:p>
      </w:tc>
      <w:tc>
        <w:tcPr>
          <w:tcW w:w="2319" w:type="dxa"/>
          <w:vAlign w:val="center"/>
        </w:tcPr>
        <w:p w14:paraId="7DEECC1A" w14:textId="77777777"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30.10.2018</w:t>
          </w:r>
        </w:p>
      </w:tc>
      <w:tc>
        <w:tcPr>
          <w:tcW w:w="2611" w:type="dxa"/>
          <w:vAlign w:val="center"/>
        </w:tcPr>
        <w:p w14:paraId="4D1907DE" w14:textId="77777777"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-</w:t>
          </w:r>
        </w:p>
      </w:tc>
      <w:tc>
        <w:tcPr>
          <w:tcW w:w="2639" w:type="dxa"/>
          <w:vAlign w:val="center"/>
        </w:tcPr>
        <w:p w14:paraId="544FA464" w14:textId="77777777" w:rsidR="0051653A" w:rsidRPr="00263EB1" w:rsidRDefault="0051653A" w:rsidP="0051653A">
          <w:pPr>
            <w:jc w:val="center"/>
            <w:rPr>
              <w:sz w:val="20"/>
              <w:szCs w:val="20"/>
            </w:rPr>
          </w:pPr>
          <w:r w:rsidRPr="00263EB1">
            <w:rPr>
              <w:sz w:val="20"/>
              <w:szCs w:val="20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0E627AE1" w14:textId="63E5B2D4" w:rsidR="0051653A" w:rsidRPr="00263EB1" w:rsidRDefault="0051653A" w:rsidP="0051653A">
          <w:pPr>
            <w:jc w:val="center"/>
            <w:rPr>
              <w:b/>
              <w:sz w:val="20"/>
              <w:szCs w:val="20"/>
            </w:rPr>
          </w:pPr>
          <w:r w:rsidRPr="00263EB1">
            <w:rPr>
              <w:rStyle w:val="SayfaNumaras"/>
              <w:sz w:val="20"/>
              <w:szCs w:val="20"/>
            </w:rPr>
            <w:fldChar w:fldCharType="begin"/>
          </w:r>
          <w:r w:rsidRPr="00263EB1">
            <w:rPr>
              <w:rStyle w:val="SayfaNumaras"/>
              <w:sz w:val="20"/>
              <w:szCs w:val="20"/>
            </w:rPr>
            <w:instrText xml:space="preserve"> PAGE </w:instrText>
          </w:r>
          <w:r w:rsidRPr="00263EB1">
            <w:rPr>
              <w:rStyle w:val="SayfaNumaras"/>
              <w:sz w:val="20"/>
              <w:szCs w:val="20"/>
            </w:rPr>
            <w:fldChar w:fldCharType="separate"/>
          </w:r>
          <w:r w:rsidR="00F4140C">
            <w:rPr>
              <w:rStyle w:val="SayfaNumaras"/>
              <w:noProof/>
              <w:sz w:val="20"/>
              <w:szCs w:val="20"/>
            </w:rPr>
            <w:t>2</w:t>
          </w:r>
          <w:r w:rsidRPr="00263EB1">
            <w:rPr>
              <w:rStyle w:val="SayfaNumaras"/>
              <w:sz w:val="20"/>
              <w:szCs w:val="20"/>
            </w:rPr>
            <w:fldChar w:fldCharType="end"/>
          </w:r>
          <w:r w:rsidRPr="00263EB1">
            <w:rPr>
              <w:rStyle w:val="SayfaNumaras"/>
              <w:sz w:val="20"/>
              <w:szCs w:val="20"/>
            </w:rPr>
            <w:t xml:space="preserve">/ </w:t>
          </w:r>
          <w:r w:rsidRPr="00263EB1">
            <w:rPr>
              <w:rStyle w:val="SayfaNumaras"/>
              <w:sz w:val="20"/>
              <w:szCs w:val="20"/>
            </w:rPr>
            <w:fldChar w:fldCharType="begin"/>
          </w:r>
          <w:r w:rsidRPr="00263EB1">
            <w:rPr>
              <w:rStyle w:val="SayfaNumaras"/>
              <w:sz w:val="20"/>
              <w:szCs w:val="20"/>
            </w:rPr>
            <w:instrText xml:space="preserve"> NUMPAGES </w:instrText>
          </w:r>
          <w:r w:rsidRPr="00263EB1">
            <w:rPr>
              <w:rStyle w:val="SayfaNumaras"/>
              <w:sz w:val="20"/>
              <w:szCs w:val="20"/>
            </w:rPr>
            <w:fldChar w:fldCharType="separate"/>
          </w:r>
          <w:r w:rsidR="00F4140C">
            <w:rPr>
              <w:rStyle w:val="SayfaNumaras"/>
              <w:noProof/>
              <w:sz w:val="20"/>
              <w:szCs w:val="20"/>
            </w:rPr>
            <w:t>2</w:t>
          </w:r>
          <w:r w:rsidRPr="00263EB1">
            <w:rPr>
              <w:rStyle w:val="SayfaNumaras"/>
              <w:sz w:val="20"/>
              <w:szCs w:val="20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7310C873" w14:textId="77777777" w:rsidR="0051653A" w:rsidRPr="00263EB1" w:rsidRDefault="0051653A" w:rsidP="0051653A">
          <w:pPr>
            <w:jc w:val="center"/>
            <w:rPr>
              <w:b/>
              <w:sz w:val="20"/>
              <w:szCs w:val="20"/>
            </w:rPr>
          </w:pPr>
        </w:p>
      </w:tc>
    </w:tr>
  </w:tbl>
  <w:p w14:paraId="65F5C3A8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205FE417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23F9A"/>
    <w:rsid w:val="000326B0"/>
    <w:rsid w:val="00037B9F"/>
    <w:rsid w:val="000468FE"/>
    <w:rsid w:val="00057782"/>
    <w:rsid w:val="00057D9A"/>
    <w:rsid w:val="00065BD8"/>
    <w:rsid w:val="0007045C"/>
    <w:rsid w:val="00076898"/>
    <w:rsid w:val="0007725B"/>
    <w:rsid w:val="00077BE3"/>
    <w:rsid w:val="000828A8"/>
    <w:rsid w:val="00087676"/>
    <w:rsid w:val="000906DB"/>
    <w:rsid w:val="000924AC"/>
    <w:rsid w:val="000940A7"/>
    <w:rsid w:val="000A620A"/>
    <w:rsid w:val="000B123C"/>
    <w:rsid w:val="000B1EC9"/>
    <w:rsid w:val="000B2553"/>
    <w:rsid w:val="000B4DBD"/>
    <w:rsid w:val="000B5315"/>
    <w:rsid w:val="000B5D5B"/>
    <w:rsid w:val="000D3CB2"/>
    <w:rsid w:val="000D525E"/>
    <w:rsid w:val="000E3AEB"/>
    <w:rsid w:val="000E5FF4"/>
    <w:rsid w:val="000E73F4"/>
    <w:rsid w:val="000F1BFE"/>
    <w:rsid w:val="00105665"/>
    <w:rsid w:val="00106123"/>
    <w:rsid w:val="0010788E"/>
    <w:rsid w:val="00112C3B"/>
    <w:rsid w:val="0012013D"/>
    <w:rsid w:val="00125DF2"/>
    <w:rsid w:val="001508D8"/>
    <w:rsid w:val="001521EF"/>
    <w:rsid w:val="0015296A"/>
    <w:rsid w:val="00166B6C"/>
    <w:rsid w:val="00173497"/>
    <w:rsid w:val="001766A5"/>
    <w:rsid w:val="00183E3D"/>
    <w:rsid w:val="00184B8B"/>
    <w:rsid w:val="00191226"/>
    <w:rsid w:val="001A3DE3"/>
    <w:rsid w:val="001A533E"/>
    <w:rsid w:val="001A60B3"/>
    <w:rsid w:val="001A6BBF"/>
    <w:rsid w:val="001B386C"/>
    <w:rsid w:val="001B4E63"/>
    <w:rsid w:val="001B5CD3"/>
    <w:rsid w:val="001C1CD1"/>
    <w:rsid w:val="001C68E7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41E"/>
    <w:rsid w:val="00223793"/>
    <w:rsid w:val="00227530"/>
    <w:rsid w:val="00236F60"/>
    <w:rsid w:val="00242586"/>
    <w:rsid w:val="00244A09"/>
    <w:rsid w:val="00250ACF"/>
    <w:rsid w:val="002577E2"/>
    <w:rsid w:val="00257F25"/>
    <w:rsid w:val="00263EB1"/>
    <w:rsid w:val="002702E8"/>
    <w:rsid w:val="00283D35"/>
    <w:rsid w:val="002A1E8C"/>
    <w:rsid w:val="002A259D"/>
    <w:rsid w:val="002A2FF1"/>
    <w:rsid w:val="002A321E"/>
    <w:rsid w:val="002A44AD"/>
    <w:rsid w:val="002A53CB"/>
    <w:rsid w:val="002A7EBE"/>
    <w:rsid w:val="002B1917"/>
    <w:rsid w:val="002C24EA"/>
    <w:rsid w:val="002C2987"/>
    <w:rsid w:val="002D1542"/>
    <w:rsid w:val="002D25D1"/>
    <w:rsid w:val="002D2B24"/>
    <w:rsid w:val="002D5A5F"/>
    <w:rsid w:val="002D675C"/>
    <w:rsid w:val="002D6885"/>
    <w:rsid w:val="002D750D"/>
    <w:rsid w:val="002E0449"/>
    <w:rsid w:val="002E06BF"/>
    <w:rsid w:val="002E2206"/>
    <w:rsid w:val="002E2987"/>
    <w:rsid w:val="002E5B0E"/>
    <w:rsid w:val="002E687B"/>
    <w:rsid w:val="002E77F4"/>
    <w:rsid w:val="002F2034"/>
    <w:rsid w:val="002F70E5"/>
    <w:rsid w:val="00301BA0"/>
    <w:rsid w:val="00306F7F"/>
    <w:rsid w:val="0031214D"/>
    <w:rsid w:val="00320051"/>
    <w:rsid w:val="003220B9"/>
    <w:rsid w:val="00327A2E"/>
    <w:rsid w:val="003401FC"/>
    <w:rsid w:val="00340813"/>
    <w:rsid w:val="00355AFB"/>
    <w:rsid w:val="003563C9"/>
    <w:rsid w:val="003564A7"/>
    <w:rsid w:val="003623D4"/>
    <w:rsid w:val="0037200B"/>
    <w:rsid w:val="00372D18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1DD0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2DB3"/>
    <w:rsid w:val="003C341A"/>
    <w:rsid w:val="003C4957"/>
    <w:rsid w:val="003D42FB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32E11"/>
    <w:rsid w:val="00437516"/>
    <w:rsid w:val="00442392"/>
    <w:rsid w:val="00443D34"/>
    <w:rsid w:val="00445693"/>
    <w:rsid w:val="004467EA"/>
    <w:rsid w:val="00461006"/>
    <w:rsid w:val="004743D9"/>
    <w:rsid w:val="00475664"/>
    <w:rsid w:val="00476D5A"/>
    <w:rsid w:val="00481160"/>
    <w:rsid w:val="00492253"/>
    <w:rsid w:val="00497248"/>
    <w:rsid w:val="00497454"/>
    <w:rsid w:val="004A35C8"/>
    <w:rsid w:val="004A39FA"/>
    <w:rsid w:val="004B136B"/>
    <w:rsid w:val="004B18A8"/>
    <w:rsid w:val="004C0B06"/>
    <w:rsid w:val="004D13F9"/>
    <w:rsid w:val="004E0486"/>
    <w:rsid w:val="004E4E9E"/>
    <w:rsid w:val="004E7C18"/>
    <w:rsid w:val="004F47E0"/>
    <w:rsid w:val="004F4EB2"/>
    <w:rsid w:val="004F61DE"/>
    <w:rsid w:val="004F6D15"/>
    <w:rsid w:val="00512762"/>
    <w:rsid w:val="00514B46"/>
    <w:rsid w:val="0051653A"/>
    <w:rsid w:val="00525530"/>
    <w:rsid w:val="00532B15"/>
    <w:rsid w:val="00537AF9"/>
    <w:rsid w:val="005413F7"/>
    <w:rsid w:val="005462BE"/>
    <w:rsid w:val="00547415"/>
    <w:rsid w:val="00551023"/>
    <w:rsid w:val="00551C95"/>
    <w:rsid w:val="00552C32"/>
    <w:rsid w:val="005639CF"/>
    <w:rsid w:val="00566707"/>
    <w:rsid w:val="00573EC5"/>
    <w:rsid w:val="005746B6"/>
    <w:rsid w:val="00583EC4"/>
    <w:rsid w:val="00584CEF"/>
    <w:rsid w:val="00585638"/>
    <w:rsid w:val="005A64D8"/>
    <w:rsid w:val="005B3647"/>
    <w:rsid w:val="005B3C8F"/>
    <w:rsid w:val="005B6FDD"/>
    <w:rsid w:val="005C3FA7"/>
    <w:rsid w:val="005D031A"/>
    <w:rsid w:val="005D0AE4"/>
    <w:rsid w:val="005E1C88"/>
    <w:rsid w:val="005E4B61"/>
    <w:rsid w:val="005E5911"/>
    <w:rsid w:val="005E7D76"/>
    <w:rsid w:val="005F05E7"/>
    <w:rsid w:val="005F1DBA"/>
    <w:rsid w:val="005F567E"/>
    <w:rsid w:val="005F6BEB"/>
    <w:rsid w:val="00616FC2"/>
    <w:rsid w:val="00617626"/>
    <w:rsid w:val="006179B7"/>
    <w:rsid w:val="00621C45"/>
    <w:rsid w:val="00624B23"/>
    <w:rsid w:val="00627716"/>
    <w:rsid w:val="00635BF2"/>
    <w:rsid w:val="006413F4"/>
    <w:rsid w:val="006467B2"/>
    <w:rsid w:val="006622A8"/>
    <w:rsid w:val="00663050"/>
    <w:rsid w:val="006636DD"/>
    <w:rsid w:val="006770D6"/>
    <w:rsid w:val="00686E61"/>
    <w:rsid w:val="00687D20"/>
    <w:rsid w:val="00687EF5"/>
    <w:rsid w:val="00690B87"/>
    <w:rsid w:val="00695F6B"/>
    <w:rsid w:val="006A0088"/>
    <w:rsid w:val="006A14F9"/>
    <w:rsid w:val="006A474C"/>
    <w:rsid w:val="006C12AE"/>
    <w:rsid w:val="006C2AFA"/>
    <w:rsid w:val="006C30D7"/>
    <w:rsid w:val="006C4CE3"/>
    <w:rsid w:val="006C523B"/>
    <w:rsid w:val="006C7B7A"/>
    <w:rsid w:val="006D2B35"/>
    <w:rsid w:val="006D5375"/>
    <w:rsid w:val="006E29C1"/>
    <w:rsid w:val="006F541F"/>
    <w:rsid w:val="00704EAD"/>
    <w:rsid w:val="00706158"/>
    <w:rsid w:val="00711EB7"/>
    <w:rsid w:val="00714080"/>
    <w:rsid w:val="00717645"/>
    <w:rsid w:val="0072187E"/>
    <w:rsid w:val="007359FB"/>
    <w:rsid w:val="00735FD5"/>
    <w:rsid w:val="00740AAD"/>
    <w:rsid w:val="007468BE"/>
    <w:rsid w:val="00751723"/>
    <w:rsid w:val="00752B83"/>
    <w:rsid w:val="00754EB7"/>
    <w:rsid w:val="007623EC"/>
    <w:rsid w:val="0076641C"/>
    <w:rsid w:val="0077077E"/>
    <w:rsid w:val="00775E50"/>
    <w:rsid w:val="007775C2"/>
    <w:rsid w:val="00781BA8"/>
    <w:rsid w:val="00783AED"/>
    <w:rsid w:val="00787EDC"/>
    <w:rsid w:val="007945B8"/>
    <w:rsid w:val="00797506"/>
    <w:rsid w:val="007A294C"/>
    <w:rsid w:val="007A375A"/>
    <w:rsid w:val="007A5FB1"/>
    <w:rsid w:val="007A6492"/>
    <w:rsid w:val="007B382F"/>
    <w:rsid w:val="007B394B"/>
    <w:rsid w:val="007B72A1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80430D"/>
    <w:rsid w:val="00811390"/>
    <w:rsid w:val="00813156"/>
    <w:rsid w:val="00817D8C"/>
    <w:rsid w:val="00822152"/>
    <w:rsid w:val="00824A0B"/>
    <w:rsid w:val="00824DAE"/>
    <w:rsid w:val="00827222"/>
    <w:rsid w:val="0084475E"/>
    <w:rsid w:val="00845433"/>
    <w:rsid w:val="00850103"/>
    <w:rsid w:val="00850414"/>
    <w:rsid w:val="00852A6F"/>
    <w:rsid w:val="008610DC"/>
    <w:rsid w:val="008626E2"/>
    <w:rsid w:val="00866D91"/>
    <w:rsid w:val="00870A9A"/>
    <w:rsid w:val="00871AD4"/>
    <w:rsid w:val="00871D1A"/>
    <w:rsid w:val="00881EEC"/>
    <w:rsid w:val="0088478C"/>
    <w:rsid w:val="0088551B"/>
    <w:rsid w:val="00887BBD"/>
    <w:rsid w:val="008908CB"/>
    <w:rsid w:val="00895C62"/>
    <w:rsid w:val="008A03EB"/>
    <w:rsid w:val="008A2286"/>
    <w:rsid w:val="008A2B13"/>
    <w:rsid w:val="008A5BBF"/>
    <w:rsid w:val="008A7C70"/>
    <w:rsid w:val="008B0619"/>
    <w:rsid w:val="008B255A"/>
    <w:rsid w:val="008C1D44"/>
    <w:rsid w:val="008C23D2"/>
    <w:rsid w:val="008C2F3D"/>
    <w:rsid w:val="008C413C"/>
    <w:rsid w:val="008C67E3"/>
    <w:rsid w:val="008D16F1"/>
    <w:rsid w:val="008D4960"/>
    <w:rsid w:val="008D4AF8"/>
    <w:rsid w:val="008D4F94"/>
    <w:rsid w:val="008D7856"/>
    <w:rsid w:val="008D7DD3"/>
    <w:rsid w:val="008E2458"/>
    <w:rsid w:val="008E2A41"/>
    <w:rsid w:val="008F11AC"/>
    <w:rsid w:val="008F74EE"/>
    <w:rsid w:val="00901E98"/>
    <w:rsid w:val="009028EE"/>
    <w:rsid w:val="00903CFF"/>
    <w:rsid w:val="00905133"/>
    <w:rsid w:val="00906278"/>
    <w:rsid w:val="00906314"/>
    <w:rsid w:val="009169F2"/>
    <w:rsid w:val="009219B1"/>
    <w:rsid w:val="009467D9"/>
    <w:rsid w:val="00954015"/>
    <w:rsid w:val="0095571F"/>
    <w:rsid w:val="009558C5"/>
    <w:rsid w:val="0096482E"/>
    <w:rsid w:val="00967175"/>
    <w:rsid w:val="009677F0"/>
    <w:rsid w:val="0097478E"/>
    <w:rsid w:val="00977D04"/>
    <w:rsid w:val="0098581C"/>
    <w:rsid w:val="00993822"/>
    <w:rsid w:val="00993F4B"/>
    <w:rsid w:val="009B59FE"/>
    <w:rsid w:val="009B5E6E"/>
    <w:rsid w:val="009B7762"/>
    <w:rsid w:val="009C6B79"/>
    <w:rsid w:val="009D0829"/>
    <w:rsid w:val="009D0BA4"/>
    <w:rsid w:val="009D3334"/>
    <w:rsid w:val="009D3A7B"/>
    <w:rsid w:val="009E5A1F"/>
    <w:rsid w:val="009E5F83"/>
    <w:rsid w:val="009F496E"/>
    <w:rsid w:val="009F56B6"/>
    <w:rsid w:val="009F6AE6"/>
    <w:rsid w:val="009F725F"/>
    <w:rsid w:val="009F7831"/>
    <w:rsid w:val="00A01B9D"/>
    <w:rsid w:val="00A11305"/>
    <w:rsid w:val="00A1230D"/>
    <w:rsid w:val="00A134BD"/>
    <w:rsid w:val="00A14A74"/>
    <w:rsid w:val="00A21FF9"/>
    <w:rsid w:val="00A23A44"/>
    <w:rsid w:val="00A256E9"/>
    <w:rsid w:val="00A27A79"/>
    <w:rsid w:val="00A3006A"/>
    <w:rsid w:val="00A3527F"/>
    <w:rsid w:val="00A3775F"/>
    <w:rsid w:val="00A40941"/>
    <w:rsid w:val="00A416DB"/>
    <w:rsid w:val="00A515C5"/>
    <w:rsid w:val="00A62978"/>
    <w:rsid w:val="00A639D5"/>
    <w:rsid w:val="00A6460B"/>
    <w:rsid w:val="00A667B3"/>
    <w:rsid w:val="00A83945"/>
    <w:rsid w:val="00AA76F8"/>
    <w:rsid w:val="00AB2176"/>
    <w:rsid w:val="00AB32FA"/>
    <w:rsid w:val="00AC70B7"/>
    <w:rsid w:val="00AE3342"/>
    <w:rsid w:val="00AE6C1C"/>
    <w:rsid w:val="00AE6CF9"/>
    <w:rsid w:val="00AF2067"/>
    <w:rsid w:val="00AF5448"/>
    <w:rsid w:val="00B0012B"/>
    <w:rsid w:val="00B001DB"/>
    <w:rsid w:val="00B03043"/>
    <w:rsid w:val="00B06F2B"/>
    <w:rsid w:val="00B232E4"/>
    <w:rsid w:val="00B23605"/>
    <w:rsid w:val="00B262C3"/>
    <w:rsid w:val="00B41871"/>
    <w:rsid w:val="00B46853"/>
    <w:rsid w:val="00B50234"/>
    <w:rsid w:val="00B50D72"/>
    <w:rsid w:val="00B54AFF"/>
    <w:rsid w:val="00B63D20"/>
    <w:rsid w:val="00B7231B"/>
    <w:rsid w:val="00B7497C"/>
    <w:rsid w:val="00B85A2F"/>
    <w:rsid w:val="00B85E05"/>
    <w:rsid w:val="00B86E77"/>
    <w:rsid w:val="00B91588"/>
    <w:rsid w:val="00B93E81"/>
    <w:rsid w:val="00B946DD"/>
    <w:rsid w:val="00BA1E03"/>
    <w:rsid w:val="00BA3EE0"/>
    <w:rsid w:val="00BA43DB"/>
    <w:rsid w:val="00BA47AB"/>
    <w:rsid w:val="00BB58DB"/>
    <w:rsid w:val="00BB7303"/>
    <w:rsid w:val="00BC4003"/>
    <w:rsid w:val="00BD7E2C"/>
    <w:rsid w:val="00BE11C3"/>
    <w:rsid w:val="00BE3660"/>
    <w:rsid w:val="00BE7326"/>
    <w:rsid w:val="00C1051A"/>
    <w:rsid w:val="00C23BB1"/>
    <w:rsid w:val="00C255C5"/>
    <w:rsid w:val="00C273FB"/>
    <w:rsid w:val="00C306DA"/>
    <w:rsid w:val="00C37C8D"/>
    <w:rsid w:val="00C4293C"/>
    <w:rsid w:val="00C43EED"/>
    <w:rsid w:val="00C46FB4"/>
    <w:rsid w:val="00C4730F"/>
    <w:rsid w:val="00C52ED6"/>
    <w:rsid w:val="00C5507D"/>
    <w:rsid w:val="00C6099F"/>
    <w:rsid w:val="00C60C4E"/>
    <w:rsid w:val="00C62AEB"/>
    <w:rsid w:val="00C62E5F"/>
    <w:rsid w:val="00C66941"/>
    <w:rsid w:val="00C7028C"/>
    <w:rsid w:val="00C702F8"/>
    <w:rsid w:val="00C74D0E"/>
    <w:rsid w:val="00C803F1"/>
    <w:rsid w:val="00C822C1"/>
    <w:rsid w:val="00C84AE6"/>
    <w:rsid w:val="00C90F7E"/>
    <w:rsid w:val="00C918BC"/>
    <w:rsid w:val="00CA0E93"/>
    <w:rsid w:val="00CA782D"/>
    <w:rsid w:val="00CB0A98"/>
    <w:rsid w:val="00CB447E"/>
    <w:rsid w:val="00CB4F42"/>
    <w:rsid w:val="00CC7E13"/>
    <w:rsid w:val="00CD06A0"/>
    <w:rsid w:val="00CD562B"/>
    <w:rsid w:val="00CE11D6"/>
    <w:rsid w:val="00CE182B"/>
    <w:rsid w:val="00CE192D"/>
    <w:rsid w:val="00CE3673"/>
    <w:rsid w:val="00CE5601"/>
    <w:rsid w:val="00CE5B15"/>
    <w:rsid w:val="00CF544B"/>
    <w:rsid w:val="00CF6532"/>
    <w:rsid w:val="00D0386A"/>
    <w:rsid w:val="00D059A2"/>
    <w:rsid w:val="00D07601"/>
    <w:rsid w:val="00D1230B"/>
    <w:rsid w:val="00D17A5F"/>
    <w:rsid w:val="00D3196F"/>
    <w:rsid w:val="00D346F3"/>
    <w:rsid w:val="00D359FB"/>
    <w:rsid w:val="00D41726"/>
    <w:rsid w:val="00D43224"/>
    <w:rsid w:val="00D434CA"/>
    <w:rsid w:val="00D55B17"/>
    <w:rsid w:val="00D63AC7"/>
    <w:rsid w:val="00D76845"/>
    <w:rsid w:val="00D831B1"/>
    <w:rsid w:val="00D85CDE"/>
    <w:rsid w:val="00D90B2B"/>
    <w:rsid w:val="00D93882"/>
    <w:rsid w:val="00DA144E"/>
    <w:rsid w:val="00DA1A75"/>
    <w:rsid w:val="00DA435F"/>
    <w:rsid w:val="00DB012D"/>
    <w:rsid w:val="00DB2164"/>
    <w:rsid w:val="00DB3CEF"/>
    <w:rsid w:val="00DB4FCD"/>
    <w:rsid w:val="00DB6161"/>
    <w:rsid w:val="00DC256B"/>
    <w:rsid w:val="00DC3CFC"/>
    <w:rsid w:val="00DC5CAB"/>
    <w:rsid w:val="00DC768D"/>
    <w:rsid w:val="00DD41C2"/>
    <w:rsid w:val="00DD6F60"/>
    <w:rsid w:val="00DE3788"/>
    <w:rsid w:val="00DE3A15"/>
    <w:rsid w:val="00DF0004"/>
    <w:rsid w:val="00DF4325"/>
    <w:rsid w:val="00E029F4"/>
    <w:rsid w:val="00E0344D"/>
    <w:rsid w:val="00E122E0"/>
    <w:rsid w:val="00E152F4"/>
    <w:rsid w:val="00E16098"/>
    <w:rsid w:val="00E1779D"/>
    <w:rsid w:val="00E17DB0"/>
    <w:rsid w:val="00E2084D"/>
    <w:rsid w:val="00E22AD1"/>
    <w:rsid w:val="00E40D4A"/>
    <w:rsid w:val="00E42FAD"/>
    <w:rsid w:val="00E506A3"/>
    <w:rsid w:val="00E54910"/>
    <w:rsid w:val="00E6330A"/>
    <w:rsid w:val="00E637DE"/>
    <w:rsid w:val="00E641B3"/>
    <w:rsid w:val="00E66EC8"/>
    <w:rsid w:val="00E70D46"/>
    <w:rsid w:val="00E74A26"/>
    <w:rsid w:val="00E8221D"/>
    <w:rsid w:val="00E8278C"/>
    <w:rsid w:val="00E859E6"/>
    <w:rsid w:val="00E85DE6"/>
    <w:rsid w:val="00E87CFB"/>
    <w:rsid w:val="00E95EFA"/>
    <w:rsid w:val="00EA68BF"/>
    <w:rsid w:val="00EA791B"/>
    <w:rsid w:val="00EB05EA"/>
    <w:rsid w:val="00EB2812"/>
    <w:rsid w:val="00EB37E4"/>
    <w:rsid w:val="00EB668A"/>
    <w:rsid w:val="00EC73C2"/>
    <w:rsid w:val="00ED5F4B"/>
    <w:rsid w:val="00ED7365"/>
    <w:rsid w:val="00EE272F"/>
    <w:rsid w:val="00EE2F76"/>
    <w:rsid w:val="00EF119C"/>
    <w:rsid w:val="00F00C5C"/>
    <w:rsid w:val="00F04087"/>
    <w:rsid w:val="00F04CF5"/>
    <w:rsid w:val="00F1673C"/>
    <w:rsid w:val="00F17F9E"/>
    <w:rsid w:val="00F20761"/>
    <w:rsid w:val="00F207A5"/>
    <w:rsid w:val="00F21801"/>
    <w:rsid w:val="00F32640"/>
    <w:rsid w:val="00F32CAE"/>
    <w:rsid w:val="00F33E5C"/>
    <w:rsid w:val="00F4140C"/>
    <w:rsid w:val="00F43178"/>
    <w:rsid w:val="00F44174"/>
    <w:rsid w:val="00F44577"/>
    <w:rsid w:val="00F508B9"/>
    <w:rsid w:val="00F55AD0"/>
    <w:rsid w:val="00F562A8"/>
    <w:rsid w:val="00F63CCD"/>
    <w:rsid w:val="00F64C31"/>
    <w:rsid w:val="00F66E25"/>
    <w:rsid w:val="00F72887"/>
    <w:rsid w:val="00F9474E"/>
    <w:rsid w:val="00F97D5E"/>
    <w:rsid w:val="00FA2A1A"/>
    <w:rsid w:val="00FA3596"/>
    <w:rsid w:val="00FA71A5"/>
    <w:rsid w:val="00FB1834"/>
    <w:rsid w:val="00FB3846"/>
    <w:rsid w:val="00FD37B9"/>
    <w:rsid w:val="00FD5EBB"/>
    <w:rsid w:val="00FE12F8"/>
    <w:rsid w:val="00FE7B65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1A0A2FD8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B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4BAD-8F7C-407F-BD4D-96287AFB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444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Özlem Özkan</cp:lastModifiedBy>
  <cp:revision>392</cp:revision>
  <cp:lastPrinted>2019-07-02T10:50:00Z</cp:lastPrinted>
  <dcterms:created xsi:type="dcterms:W3CDTF">2019-03-05T09:30:00Z</dcterms:created>
  <dcterms:modified xsi:type="dcterms:W3CDTF">2026-05-04T12:22:00Z</dcterms:modified>
</cp:coreProperties>
</file>