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E1" w:rsidRPr="008B2834" w:rsidRDefault="003674E1" w:rsidP="008B2834">
      <w:pPr>
        <w:rPr>
          <w:b/>
        </w:rPr>
      </w:pPr>
    </w:p>
    <w:tbl>
      <w:tblPr>
        <w:tblStyle w:val="TabloKlavuzu"/>
        <w:tblW w:w="16155" w:type="dxa"/>
        <w:jc w:val="center"/>
        <w:tblLook w:val="04A0" w:firstRow="1" w:lastRow="0" w:firstColumn="1" w:lastColumn="0" w:noHBand="0" w:noVBand="1"/>
      </w:tblPr>
      <w:tblGrid>
        <w:gridCol w:w="502"/>
        <w:gridCol w:w="3352"/>
        <w:gridCol w:w="1426"/>
        <w:gridCol w:w="1379"/>
        <w:gridCol w:w="1420"/>
        <w:gridCol w:w="406"/>
        <w:gridCol w:w="405"/>
        <w:gridCol w:w="405"/>
        <w:gridCol w:w="456"/>
        <w:gridCol w:w="1394"/>
        <w:gridCol w:w="1660"/>
        <w:gridCol w:w="3350"/>
      </w:tblGrid>
      <w:tr w:rsidR="00C32CE4" w:rsidRPr="008B2834" w:rsidTr="002F7159">
        <w:trPr>
          <w:trHeight w:val="210"/>
          <w:jc w:val="center"/>
        </w:trPr>
        <w:tc>
          <w:tcPr>
            <w:tcW w:w="3957" w:type="dxa"/>
            <w:gridSpan w:val="2"/>
          </w:tcPr>
          <w:p w:rsidR="008B2834" w:rsidRPr="008B2834" w:rsidRDefault="008B2834" w:rsidP="008B28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834">
              <w:rPr>
                <w:rFonts w:ascii="Times New Roman" w:hAnsi="Times New Roman" w:cs="Times New Roman"/>
                <w:b/>
                <w:sz w:val="16"/>
                <w:szCs w:val="16"/>
              </w:rPr>
              <w:t>Tanımlar</w:t>
            </w:r>
          </w:p>
        </w:tc>
        <w:tc>
          <w:tcPr>
            <w:tcW w:w="4264" w:type="dxa"/>
            <w:gridSpan w:val="3"/>
          </w:tcPr>
          <w:p w:rsidR="008B2834" w:rsidRPr="008B2834" w:rsidRDefault="008B2834" w:rsidP="008B28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834">
              <w:rPr>
                <w:rFonts w:ascii="Times New Roman" w:hAnsi="Times New Roman" w:cs="Times New Roman"/>
                <w:b/>
                <w:sz w:val="16"/>
                <w:szCs w:val="16"/>
              </w:rPr>
              <w:t>Tehlike</w:t>
            </w:r>
          </w:p>
        </w:tc>
        <w:tc>
          <w:tcPr>
            <w:tcW w:w="1683" w:type="dxa"/>
            <w:gridSpan w:val="4"/>
          </w:tcPr>
          <w:p w:rsidR="008B2834" w:rsidRPr="008B2834" w:rsidRDefault="008B2834" w:rsidP="008B28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834">
              <w:rPr>
                <w:rFonts w:ascii="Times New Roman" w:hAnsi="Times New Roman" w:cs="Times New Roman"/>
                <w:b/>
                <w:sz w:val="16"/>
                <w:szCs w:val="16"/>
              </w:rPr>
              <w:t>Risk Değerlendirme</w:t>
            </w:r>
          </w:p>
        </w:tc>
        <w:tc>
          <w:tcPr>
            <w:tcW w:w="1398" w:type="dxa"/>
          </w:tcPr>
          <w:p w:rsidR="008B2834" w:rsidRPr="008B2834" w:rsidRDefault="008B2834" w:rsidP="008B28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834">
              <w:rPr>
                <w:rFonts w:ascii="Times New Roman" w:hAnsi="Times New Roman" w:cs="Times New Roman"/>
                <w:b/>
                <w:sz w:val="16"/>
                <w:szCs w:val="16"/>
              </w:rPr>
              <w:t>Olası Sonuç</w:t>
            </w:r>
          </w:p>
        </w:tc>
        <w:tc>
          <w:tcPr>
            <w:tcW w:w="4853" w:type="dxa"/>
            <w:gridSpan w:val="2"/>
          </w:tcPr>
          <w:p w:rsidR="008B2834" w:rsidRPr="008B2834" w:rsidRDefault="008B2834" w:rsidP="008B28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2834">
              <w:rPr>
                <w:rFonts w:ascii="Times New Roman" w:hAnsi="Times New Roman" w:cs="Times New Roman"/>
                <w:b/>
                <w:sz w:val="16"/>
                <w:szCs w:val="16"/>
              </w:rPr>
              <w:t>Mevcut Tedbir/Düzeltici İyileştirici Faaliyet</w:t>
            </w:r>
          </w:p>
        </w:tc>
      </w:tr>
      <w:tr w:rsidR="00C32CE4" w:rsidRPr="008B2834" w:rsidTr="00C375EB">
        <w:trPr>
          <w:trHeight w:val="420"/>
          <w:jc w:val="center"/>
        </w:trPr>
        <w:tc>
          <w:tcPr>
            <w:tcW w:w="501" w:type="dxa"/>
          </w:tcPr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Sıra</w:t>
            </w:r>
          </w:p>
        </w:tc>
        <w:tc>
          <w:tcPr>
            <w:tcW w:w="3456" w:type="dxa"/>
          </w:tcPr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Faaliyet</w:t>
            </w:r>
          </w:p>
        </w:tc>
        <w:tc>
          <w:tcPr>
            <w:tcW w:w="1433" w:type="dxa"/>
          </w:tcPr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Tehlike Kaynağı</w:t>
            </w:r>
          </w:p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(Kök-Neden)</w:t>
            </w:r>
          </w:p>
        </w:tc>
        <w:tc>
          <w:tcPr>
            <w:tcW w:w="1387" w:type="dxa"/>
          </w:tcPr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Risk</w:t>
            </w:r>
          </w:p>
        </w:tc>
        <w:tc>
          <w:tcPr>
            <w:tcW w:w="1444" w:type="dxa"/>
          </w:tcPr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Etkilenen</w:t>
            </w:r>
          </w:p>
        </w:tc>
        <w:tc>
          <w:tcPr>
            <w:tcW w:w="409" w:type="dxa"/>
            <w:shd w:val="clear" w:color="auto" w:fill="auto"/>
          </w:tcPr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</w:p>
        </w:tc>
        <w:tc>
          <w:tcPr>
            <w:tcW w:w="409" w:type="dxa"/>
            <w:shd w:val="clear" w:color="auto" w:fill="auto"/>
          </w:tcPr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Ş</w:t>
            </w:r>
          </w:p>
        </w:tc>
        <w:tc>
          <w:tcPr>
            <w:tcW w:w="409" w:type="dxa"/>
          </w:tcPr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456" w:type="dxa"/>
          </w:tcPr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ÖD</w:t>
            </w:r>
          </w:p>
        </w:tc>
        <w:tc>
          <w:tcPr>
            <w:tcW w:w="1398" w:type="dxa"/>
          </w:tcPr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Zarar</w:t>
            </w:r>
          </w:p>
        </w:tc>
        <w:tc>
          <w:tcPr>
            <w:tcW w:w="1412" w:type="dxa"/>
          </w:tcPr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Tedbir</w:t>
            </w:r>
          </w:p>
        </w:tc>
        <w:tc>
          <w:tcPr>
            <w:tcW w:w="3441" w:type="dxa"/>
          </w:tcPr>
          <w:p w:rsidR="008B2834" w:rsidRPr="002811BB" w:rsidRDefault="008B2834" w:rsidP="002811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811BB">
              <w:rPr>
                <w:rFonts w:ascii="Times New Roman" w:hAnsi="Times New Roman" w:cs="Times New Roman"/>
                <w:b/>
                <w:sz w:val="16"/>
                <w:szCs w:val="16"/>
              </w:rPr>
              <w:t>Düzeltici İyileştirici Faaliyet</w:t>
            </w:r>
          </w:p>
        </w:tc>
      </w:tr>
      <w:tr w:rsidR="00C32CE4" w:rsidRPr="008B2834" w:rsidTr="002F7159">
        <w:trPr>
          <w:trHeight w:val="210"/>
          <w:jc w:val="center"/>
        </w:trPr>
        <w:tc>
          <w:tcPr>
            <w:tcW w:w="501" w:type="dxa"/>
          </w:tcPr>
          <w:p w:rsidR="008B2834" w:rsidRPr="008B2834" w:rsidRDefault="00BD66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456" w:type="dxa"/>
          </w:tcPr>
          <w:p w:rsidR="008B2834" w:rsidRPr="008B2834" w:rsidRDefault="009400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Depo ve Yedek Parça Yönetimi</w:t>
            </w:r>
          </w:p>
        </w:tc>
        <w:tc>
          <w:tcPr>
            <w:tcW w:w="1433" w:type="dxa"/>
          </w:tcPr>
          <w:p w:rsidR="008B2834" w:rsidRPr="008B2834" w:rsidRDefault="009400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Yedek parça ve/veya malzemelerin bulunmaması</w:t>
            </w:r>
          </w:p>
        </w:tc>
        <w:tc>
          <w:tcPr>
            <w:tcW w:w="1387" w:type="dxa"/>
          </w:tcPr>
          <w:p w:rsidR="008B2834" w:rsidRPr="008B2834" w:rsidRDefault="009400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Arızanın giderilmesinde gecikme</w:t>
            </w:r>
          </w:p>
        </w:tc>
        <w:tc>
          <w:tcPr>
            <w:tcW w:w="1444" w:type="dxa"/>
          </w:tcPr>
          <w:p w:rsid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</w:t>
            </w:r>
          </w:p>
          <w:p w:rsidR="00EB0056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Hasta</w:t>
            </w:r>
          </w:p>
        </w:tc>
        <w:tc>
          <w:tcPr>
            <w:tcW w:w="409" w:type="dxa"/>
          </w:tcPr>
          <w:p w:rsidR="008B2834" w:rsidRPr="008B2834" w:rsidRDefault="009E4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8B2834" w:rsidRPr="008B2834" w:rsidRDefault="00866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8B2834" w:rsidRPr="008B2834" w:rsidRDefault="007F4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8B2834" w:rsidRPr="008B2834" w:rsidRDefault="0099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</w:tcPr>
          <w:p w:rsid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Hizmet süreçlerinin aksaması</w:t>
            </w:r>
          </w:p>
          <w:p w:rsidR="00EB0056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 ve hasta memnuniyetinde azalma</w:t>
            </w:r>
          </w:p>
        </w:tc>
        <w:tc>
          <w:tcPr>
            <w:tcW w:w="1412" w:type="dxa"/>
          </w:tcPr>
          <w:p w:rsidR="008B2834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Stok kontrolleri, toplu istem</w:t>
            </w:r>
          </w:p>
        </w:tc>
        <w:tc>
          <w:tcPr>
            <w:tcW w:w="3441" w:type="dxa"/>
          </w:tcPr>
          <w:p w:rsidR="008B2834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Minimum stok seviyesi belirlenmeli</w:t>
            </w:r>
          </w:p>
        </w:tc>
      </w:tr>
      <w:tr w:rsidR="00C32CE4" w:rsidRPr="008B2834" w:rsidTr="002F7159">
        <w:trPr>
          <w:trHeight w:val="210"/>
          <w:jc w:val="center"/>
        </w:trPr>
        <w:tc>
          <w:tcPr>
            <w:tcW w:w="501" w:type="dxa"/>
          </w:tcPr>
          <w:p w:rsidR="008B2834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456" w:type="dxa"/>
          </w:tcPr>
          <w:p w:rsidR="008B2834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Yedek Parça Temini</w:t>
            </w:r>
          </w:p>
        </w:tc>
        <w:tc>
          <w:tcPr>
            <w:tcW w:w="1433" w:type="dxa"/>
          </w:tcPr>
          <w:p w:rsidR="008B2834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Satın alma süreçlerinin uzaması</w:t>
            </w:r>
          </w:p>
        </w:tc>
        <w:tc>
          <w:tcPr>
            <w:tcW w:w="1387" w:type="dxa"/>
          </w:tcPr>
          <w:p w:rsidR="008B2834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Arızanın giderilmesinde gecikme</w:t>
            </w:r>
          </w:p>
        </w:tc>
        <w:tc>
          <w:tcPr>
            <w:tcW w:w="1444" w:type="dxa"/>
          </w:tcPr>
          <w:p w:rsid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</w:t>
            </w:r>
          </w:p>
          <w:p w:rsidR="00EB0056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Hasta</w:t>
            </w:r>
          </w:p>
        </w:tc>
        <w:tc>
          <w:tcPr>
            <w:tcW w:w="409" w:type="dxa"/>
          </w:tcPr>
          <w:p w:rsidR="008B2834" w:rsidRPr="008B2834" w:rsidRDefault="009E4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8B2834" w:rsidRPr="008B2834" w:rsidRDefault="00866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8B2834" w:rsidRPr="008B2834" w:rsidRDefault="007F4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8B2834" w:rsidRPr="008B2834" w:rsidRDefault="0099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</w:tcPr>
          <w:p w:rsidR="00EB0056" w:rsidRDefault="00EB0056" w:rsidP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Hizmet süreçlerinin aksaması</w:t>
            </w:r>
          </w:p>
          <w:p w:rsidR="008B2834" w:rsidRPr="008B2834" w:rsidRDefault="00EB0056" w:rsidP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 ve hasta memnuniyetinde azalma</w:t>
            </w:r>
          </w:p>
        </w:tc>
        <w:tc>
          <w:tcPr>
            <w:tcW w:w="1412" w:type="dxa"/>
          </w:tcPr>
          <w:p w:rsidR="008B2834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Satın alma birimi ile koordinasyon</w:t>
            </w:r>
          </w:p>
        </w:tc>
        <w:tc>
          <w:tcPr>
            <w:tcW w:w="3441" w:type="dxa"/>
          </w:tcPr>
          <w:p w:rsidR="008B2834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Tedarikçi çeşitliliği artırılmalı</w:t>
            </w:r>
          </w:p>
        </w:tc>
      </w:tr>
      <w:tr w:rsidR="00C32CE4" w:rsidRPr="008B2834" w:rsidTr="002F7159">
        <w:trPr>
          <w:trHeight w:val="210"/>
          <w:jc w:val="center"/>
        </w:trPr>
        <w:tc>
          <w:tcPr>
            <w:tcW w:w="501" w:type="dxa"/>
          </w:tcPr>
          <w:p w:rsidR="008B2834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456" w:type="dxa"/>
          </w:tcPr>
          <w:p w:rsidR="008B2834" w:rsidRPr="008B2834" w:rsidRDefault="00EB0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Arıza Müdahalesi</w:t>
            </w:r>
          </w:p>
        </w:tc>
        <w:tc>
          <w:tcPr>
            <w:tcW w:w="1433" w:type="dxa"/>
          </w:tcPr>
          <w:p w:rsidR="008B2834" w:rsidRPr="008B2834" w:rsidRDefault="007A1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Teknik personel yetersizliği</w:t>
            </w:r>
          </w:p>
        </w:tc>
        <w:tc>
          <w:tcPr>
            <w:tcW w:w="1387" w:type="dxa"/>
          </w:tcPr>
          <w:p w:rsidR="008B2834" w:rsidRPr="008B2834" w:rsidRDefault="007A1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Arızanın giderilmesinde gecikme</w:t>
            </w:r>
          </w:p>
        </w:tc>
        <w:tc>
          <w:tcPr>
            <w:tcW w:w="1444" w:type="dxa"/>
          </w:tcPr>
          <w:p w:rsidR="008B2834" w:rsidRDefault="007A1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</w:t>
            </w:r>
          </w:p>
          <w:p w:rsidR="007A154F" w:rsidRDefault="007A1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</w:p>
          <w:p w:rsidR="007A154F" w:rsidRDefault="007A1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Hasta</w:t>
            </w:r>
          </w:p>
          <w:p w:rsidR="007A154F" w:rsidRPr="008B2834" w:rsidRDefault="007A1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Misafir</w:t>
            </w:r>
          </w:p>
        </w:tc>
        <w:tc>
          <w:tcPr>
            <w:tcW w:w="409" w:type="dxa"/>
          </w:tcPr>
          <w:p w:rsidR="008B2834" w:rsidRPr="008B2834" w:rsidRDefault="009E4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9" w:type="dxa"/>
          </w:tcPr>
          <w:p w:rsidR="008B2834" w:rsidRPr="008B2834" w:rsidRDefault="00866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8B2834" w:rsidRPr="008B2834" w:rsidRDefault="007F4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6" w:type="dxa"/>
          </w:tcPr>
          <w:p w:rsidR="008B2834" w:rsidRPr="008B2834" w:rsidRDefault="0099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</w:tcPr>
          <w:p w:rsidR="008B2834" w:rsidRDefault="007A1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Hizmet süreçlerinin aksaması</w:t>
            </w:r>
          </w:p>
          <w:p w:rsidR="007A154F" w:rsidRPr="008B2834" w:rsidRDefault="007A1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Çalışan, öğrenci, hasta mağduriyeti</w:t>
            </w:r>
          </w:p>
        </w:tc>
        <w:tc>
          <w:tcPr>
            <w:tcW w:w="1412" w:type="dxa"/>
          </w:tcPr>
          <w:p w:rsidR="008B2834" w:rsidRPr="008B2834" w:rsidRDefault="00236B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Personel talebinde bulunma, ilgili personellerin izin kontrolü</w:t>
            </w:r>
          </w:p>
        </w:tc>
        <w:tc>
          <w:tcPr>
            <w:tcW w:w="3441" w:type="dxa"/>
          </w:tcPr>
          <w:p w:rsidR="008B2834" w:rsidRPr="008B2834" w:rsidRDefault="00CB32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Personel talebinde bulunulmalı, yedek personel yetiştirilmeli</w:t>
            </w:r>
          </w:p>
        </w:tc>
      </w:tr>
      <w:tr w:rsidR="00C32CE4" w:rsidRPr="008B2834" w:rsidTr="002F7159">
        <w:trPr>
          <w:trHeight w:val="210"/>
          <w:jc w:val="center"/>
        </w:trPr>
        <w:tc>
          <w:tcPr>
            <w:tcW w:w="501" w:type="dxa"/>
          </w:tcPr>
          <w:p w:rsidR="008B2834" w:rsidRPr="008B2834" w:rsidRDefault="0028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456" w:type="dxa"/>
          </w:tcPr>
          <w:p w:rsidR="008B2834" w:rsidRPr="008B2834" w:rsidRDefault="0028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Bakım ve Kontrol</w:t>
            </w:r>
          </w:p>
        </w:tc>
        <w:tc>
          <w:tcPr>
            <w:tcW w:w="1433" w:type="dxa"/>
          </w:tcPr>
          <w:p w:rsidR="008B2834" w:rsidRPr="008B2834" w:rsidRDefault="0028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Bakım planlarının gecikmesi</w:t>
            </w:r>
          </w:p>
        </w:tc>
        <w:tc>
          <w:tcPr>
            <w:tcW w:w="1387" w:type="dxa"/>
          </w:tcPr>
          <w:p w:rsidR="008B2834" w:rsidRPr="008B2834" w:rsidRDefault="0028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Hizmet aksaması</w:t>
            </w:r>
          </w:p>
        </w:tc>
        <w:tc>
          <w:tcPr>
            <w:tcW w:w="1444" w:type="dxa"/>
          </w:tcPr>
          <w:p w:rsidR="008B2834" w:rsidRDefault="0028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</w:t>
            </w:r>
          </w:p>
          <w:p w:rsidR="002811BB" w:rsidRDefault="0028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</w:t>
            </w:r>
          </w:p>
          <w:p w:rsidR="002811BB" w:rsidRDefault="0028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</w:p>
          <w:p w:rsidR="002811BB" w:rsidRPr="008B2834" w:rsidRDefault="002811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Hasta</w:t>
            </w:r>
          </w:p>
        </w:tc>
        <w:tc>
          <w:tcPr>
            <w:tcW w:w="409" w:type="dxa"/>
          </w:tcPr>
          <w:p w:rsidR="008B2834" w:rsidRPr="008B2834" w:rsidRDefault="009E4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8B2834" w:rsidRPr="008B2834" w:rsidRDefault="00866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8B2834" w:rsidRPr="008B2834" w:rsidRDefault="007F4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8B2834" w:rsidRPr="008B2834" w:rsidRDefault="0099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</w:tcPr>
          <w:p w:rsidR="00B639E6" w:rsidRDefault="00B639E6" w:rsidP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Hizmet süreçlerinin aksaması</w:t>
            </w:r>
          </w:p>
          <w:p w:rsidR="008B2834" w:rsidRPr="008B2834" w:rsidRDefault="00B639E6" w:rsidP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Çalışan, öğrenci, hasta mağduriyeti</w:t>
            </w:r>
          </w:p>
        </w:tc>
        <w:tc>
          <w:tcPr>
            <w:tcW w:w="1412" w:type="dxa"/>
          </w:tcPr>
          <w:p w:rsidR="008B2834" w:rsidRPr="008B2834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Yıllık bakım ve kontrollerin yapılması</w:t>
            </w:r>
          </w:p>
        </w:tc>
        <w:tc>
          <w:tcPr>
            <w:tcW w:w="3441" w:type="dxa"/>
          </w:tcPr>
          <w:p w:rsidR="008B2834" w:rsidRPr="008B2834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Dış hizmet kullanımı</w:t>
            </w:r>
          </w:p>
        </w:tc>
      </w:tr>
      <w:tr w:rsidR="00C32CE4" w:rsidRPr="008B2834" w:rsidTr="002F7159">
        <w:trPr>
          <w:trHeight w:val="210"/>
          <w:jc w:val="center"/>
        </w:trPr>
        <w:tc>
          <w:tcPr>
            <w:tcW w:w="501" w:type="dxa"/>
          </w:tcPr>
          <w:p w:rsidR="008B2834" w:rsidRPr="008B2834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456" w:type="dxa"/>
          </w:tcPr>
          <w:p w:rsidR="008B2834" w:rsidRPr="008B2834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Veri Yönetimi</w:t>
            </w:r>
          </w:p>
        </w:tc>
        <w:tc>
          <w:tcPr>
            <w:tcW w:w="1433" w:type="dxa"/>
          </w:tcPr>
          <w:p w:rsidR="008B2834" w:rsidRPr="008B2834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Yedekleme yapılmaması</w:t>
            </w:r>
          </w:p>
        </w:tc>
        <w:tc>
          <w:tcPr>
            <w:tcW w:w="1387" w:type="dxa"/>
          </w:tcPr>
          <w:p w:rsidR="008B2834" w:rsidRPr="008B2834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Veri kaybı</w:t>
            </w:r>
          </w:p>
        </w:tc>
        <w:tc>
          <w:tcPr>
            <w:tcW w:w="1444" w:type="dxa"/>
          </w:tcPr>
          <w:p w:rsidR="008B2834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</w:t>
            </w:r>
          </w:p>
          <w:p w:rsidR="00B639E6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</w:t>
            </w:r>
          </w:p>
          <w:p w:rsidR="00B639E6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</w:p>
          <w:p w:rsidR="00B639E6" w:rsidRPr="008B2834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Hasta</w:t>
            </w:r>
          </w:p>
        </w:tc>
        <w:tc>
          <w:tcPr>
            <w:tcW w:w="409" w:type="dxa"/>
          </w:tcPr>
          <w:p w:rsidR="008B2834" w:rsidRPr="008B2834" w:rsidRDefault="009E4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8B2834" w:rsidRPr="008B2834" w:rsidRDefault="00866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8B2834" w:rsidRPr="008B2834" w:rsidRDefault="007F47F9" w:rsidP="006237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8B2834" w:rsidRPr="008B2834" w:rsidRDefault="0099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</w:tcPr>
          <w:p w:rsidR="008B2834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Çalışan, öğrenci, hasta mağduriyeti</w:t>
            </w:r>
          </w:p>
          <w:p w:rsidR="00B639E6" w:rsidRPr="008B2834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Huk</w:t>
            </w:r>
            <w:r w:rsidR="002040F4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ki sorunlar</w:t>
            </w:r>
          </w:p>
        </w:tc>
        <w:tc>
          <w:tcPr>
            <w:tcW w:w="1412" w:type="dxa"/>
          </w:tcPr>
          <w:p w:rsidR="008B2834" w:rsidRPr="008B2834" w:rsidRDefault="00B639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Mevzuata uygun </w:t>
            </w:r>
            <w:r w:rsidR="00FB1D8B">
              <w:rPr>
                <w:rFonts w:ascii="Times New Roman" w:hAnsi="Times New Roman" w:cs="Times New Roman"/>
                <w:sz w:val="16"/>
                <w:szCs w:val="16"/>
              </w:rPr>
              <w:t>yedekleme yapılarak güvenli bir ortamda saklama</w:t>
            </w:r>
          </w:p>
        </w:tc>
        <w:tc>
          <w:tcPr>
            <w:tcW w:w="3441" w:type="dxa"/>
          </w:tcPr>
          <w:p w:rsidR="008B2834" w:rsidRPr="008B2834" w:rsidRDefault="00FB1D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Yılda iki kez veri kurtarma testi uygulaması, </w:t>
            </w:r>
          </w:p>
        </w:tc>
      </w:tr>
      <w:tr w:rsidR="00C32CE4" w:rsidRPr="008B2834" w:rsidTr="002F7159">
        <w:trPr>
          <w:trHeight w:val="210"/>
          <w:jc w:val="center"/>
        </w:trPr>
        <w:tc>
          <w:tcPr>
            <w:tcW w:w="501" w:type="dxa"/>
          </w:tcPr>
          <w:p w:rsidR="008B2834" w:rsidRPr="008B2834" w:rsidRDefault="0020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456" w:type="dxa"/>
          </w:tcPr>
          <w:p w:rsidR="008B2834" w:rsidRPr="008B2834" w:rsidRDefault="0020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İnternet ve Ağ Erişimi</w:t>
            </w:r>
          </w:p>
        </w:tc>
        <w:tc>
          <w:tcPr>
            <w:tcW w:w="1433" w:type="dxa"/>
          </w:tcPr>
          <w:p w:rsidR="008B2834" w:rsidRPr="008B2834" w:rsidRDefault="0020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Elektrik kesintisi/Kablo arızası</w:t>
            </w:r>
          </w:p>
        </w:tc>
        <w:tc>
          <w:tcPr>
            <w:tcW w:w="1387" w:type="dxa"/>
          </w:tcPr>
          <w:p w:rsidR="008B2834" w:rsidRPr="008B2834" w:rsidRDefault="0020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Erişim kesintisi</w:t>
            </w:r>
          </w:p>
        </w:tc>
        <w:tc>
          <w:tcPr>
            <w:tcW w:w="1444" w:type="dxa"/>
          </w:tcPr>
          <w:p w:rsidR="008B2834" w:rsidRDefault="0020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</w:t>
            </w:r>
          </w:p>
          <w:p w:rsidR="002040F4" w:rsidRDefault="0020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</w:t>
            </w:r>
          </w:p>
          <w:p w:rsidR="002040F4" w:rsidRDefault="0020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</w:p>
          <w:p w:rsidR="002040F4" w:rsidRPr="008B2834" w:rsidRDefault="0020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Hasta</w:t>
            </w:r>
          </w:p>
        </w:tc>
        <w:tc>
          <w:tcPr>
            <w:tcW w:w="409" w:type="dxa"/>
          </w:tcPr>
          <w:p w:rsidR="008B2834" w:rsidRPr="008B2834" w:rsidRDefault="009E4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8B2834" w:rsidRPr="008B2834" w:rsidRDefault="00866F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8B2834" w:rsidRPr="008B2834" w:rsidRDefault="007F4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8B2834" w:rsidRPr="008B2834" w:rsidRDefault="0099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</w:tcPr>
          <w:p w:rsidR="002040F4" w:rsidRDefault="002040F4" w:rsidP="0020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Hizmet süreçlerinin aksaması</w:t>
            </w:r>
          </w:p>
          <w:p w:rsidR="008B2834" w:rsidRPr="008B2834" w:rsidRDefault="002040F4" w:rsidP="0020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Çalışan, öğrenci, hasta mağduriyeti</w:t>
            </w:r>
          </w:p>
        </w:tc>
        <w:tc>
          <w:tcPr>
            <w:tcW w:w="1412" w:type="dxa"/>
          </w:tcPr>
          <w:p w:rsidR="008B2834" w:rsidRPr="008B2834" w:rsidRDefault="002040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Düzenli bakım ve kontrollerin yapılması</w:t>
            </w:r>
          </w:p>
        </w:tc>
        <w:tc>
          <w:tcPr>
            <w:tcW w:w="3441" w:type="dxa"/>
          </w:tcPr>
          <w:p w:rsidR="008B2834" w:rsidRPr="008B2834" w:rsidRDefault="004A0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Teknik destek alınması</w:t>
            </w:r>
          </w:p>
        </w:tc>
      </w:tr>
      <w:tr w:rsidR="00C32CE4" w:rsidRPr="008B2834" w:rsidTr="002F7159">
        <w:trPr>
          <w:trHeight w:val="210"/>
          <w:jc w:val="center"/>
        </w:trPr>
        <w:tc>
          <w:tcPr>
            <w:tcW w:w="501" w:type="dxa"/>
          </w:tcPr>
          <w:p w:rsidR="008B2834" w:rsidRPr="008B2834" w:rsidRDefault="004A0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456" w:type="dxa"/>
          </w:tcPr>
          <w:p w:rsidR="008B2834" w:rsidRPr="008B2834" w:rsidRDefault="004A0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Alt yapı / Donanım</w:t>
            </w:r>
          </w:p>
        </w:tc>
        <w:tc>
          <w:tcPr>
            <w:tcW w:w="1433" w:type="dxa"/>
          </w:tcPr>
          <w:p w:rsidR="008B2834" w:rsidRPr="008B2834" w:rsidRDefault="008263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Elektrik kesintisi/Sistem çökmesi/Sunucu arızası</w:t>
            </w:r>
          </w:p>
        </w:tc>
        <w:tc>
          <w:tcPr>
            <w:tcW w:w="1387" w:type="dxa"/>
          </w:tcPr>
          <w:p w:rsidR="008B2834" w:rsidRPr="008B2834" w:rsidRDefault="008263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Veri kaybı</w:t>
            </w:r>
          </w:p>
        </w:tc>
        <w:tc>
          <w:tcPr>
            <w:tcW w:w="1444" w:type="dxa"/>
          </w:tcPr>
          <w:p w:rsidR="008B2834" w:rsidRDefault="008263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</w:t>
            </w:r>
          </w:p>
          <w:p w:rsidR="00826399" w:rsidRDefault="00826399" w:rsidP="008263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</w:t>
            </w:r>
          </w:p>
          <w:p w:rsidR="00826399" w:rsidRDefault="00826399" w:rsidP="008263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</w:p>
          <w:p w:rsidR="00826399" w:rsidRPr="008B2834" w:rsidRDefault="00826399" w:rsidP="008263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Hasta</w:t>
            </w:r>
          </w:p>
        </w:tc>
        <w:tc>
          <w:tcPr>
            <w:tcW w:w="409" w:type="dxa"/>
          </w:tcPr>
          <w:p w:rsidR="008B2834" w:rsidRPr="008B2834" w:rsidRDefault="009E4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8B2834" w:rsidRPr="008B2834" w:rsidRDefault="00533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8B2834" w:rsidRPr="008B2834" w:rsidRDefault="007F4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8B2834" w:rsidRPr="008B2834" w:rsidRDefault="0099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</w:tcPr>
          <w:p w:rsidR="00826399" w:rsidRDefault="00826399" w:rsidP="008263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Hizmet süreçlerinin aksaması</w:t>
            </w:r>
          </w:p>
          <w:p w:rsidR="00826399" w:rsidRPr="008B2834" w:rsidRDefault="007C1864" w:rsidP="008263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Çalışan, öğrenci, hasta mağduriyeti</w:t>
            </w:r>
          </w:p>
        </w:tc>
        <w:tc>
          <w:tcPr>
            <w:tcW w:w="1412" w:type="dxa"/>
          </w:tcPr>
          <w:p w:rsidR="008B2834" w:rsidRPr="008B2834" w:rsidRDefault="008263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Riskli birimlerin yedeklerinin düzenli olarak alınması</w:t>
            </w:r>
          </w:p>
        </w:tc>
        <w:tc>
          <w:tcPr>
            <w:tcW w:w="3441" w:type="dxa"/>
          </w:tcPr>
          <w:p w:rsidR="008B2834" w:rsidRPr="008B2834" w:rsidRDefault="008263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Yedeklemelerin düzenli olarak yapılarak güvenli bir ortamda saklanması</w:t>
            </w:r>
          </w:p>
        </w:tc>
      </w:tr>
      <w:tr w:rsidR="00C32CE4" w:rsidRPr="008B2834" w:rsidTr="002F7159">
        <w:trPr>
          <w:trHeight w:val="210"/>
          <w:jc w:val="center"/>
        </w:trPr>
        <w:tc>
          <w:tcPr>
            <w:tcW w:w="501" w:type="dxa"/>
          </w:tcPr>
          <w:p w:rsidR="008B2834" w:rsidRPr="008B2834" w:rsidRDefault="007F5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3456" w:type="dxa"/>
          </w:tcPr>
          <w:p w:rsidR="008B2834" w:rsidRPr="008B2834" w:rsidRDefault="007F5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Veritabanı Güvenliği</w:t>
            </w:r>
          </w:p>
        </w:tc>
        <w:tc>
          <w:tcPr>
            <w:tcW w:w="1433" w:type="dxa"/>
          </w:tcPr>
          <w:p w:rsidR="008B2834" w:rsidRPr="008B2834" w:rsidRDefault="007F5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Lisanssız yazılım kullanımı</w:t>
            </w:r>
          </w:p>
        </w:tc>
        <w:tc>
          <w:tcPr>
            <w:tcW w:w="1387" w:type="dxa"/>
          </w:tcPr>
          <w:p w:rsidR="008B2834" w:rsidRDefault="007F5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Yetkisiz erişim</w:t>
            </w:r>
          </w:p>
          <w:p w:rsidR="007F53CA" w:rsidRDefault="007F5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Kötü yazılım</w:t>
            </w:r>
          </w:p>
          <w:p w:rsidR="007F53CA" w:rsidRDefault="007F5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Veri kaybı</w:t>
            </w:r>
          </w:p>
          <w:p w:rsidR="007F53CA" w:rsidRPr="008B2834" w:rsidRDefault="002F7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Kötüye kullanma</w:t>
            </w:r>
          </w:p>
        </w:tc>
        <w:tc>
          <w:tcPr>
            <w:tcW w:w="1444" w:type="dxa"/>
          </w:tcPr>
          <w:p w:rsidR="002F7159" w:rsidRDefault="002F7159" w:rsidP="002F7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</w:t>
            </w:r>
          </w:p>
          <w:p w:rsidR="002F7159" w:rsidRDefault="002F7159" w:rsidP="002F7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</w:t>
            </w:r>
          </w:p>
          <w:p w:rsidR="002F7159" w:rsidRDefault="002F7159" w:rsidP="002F7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</w:p>
          <w:p w:rsidR="008B2834" w:rsidRPr="008B2834" w:rsidRDefault="002F7159" w:rsidP="002F7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Hasta</w:t>
            </w:r>
          </w:p>
        </w:tc>
        <w:tc>
          <w:tcPr>
            <w:tcW w:w="409" w:type="dxa"/>
          </w:tcPr>
          <w:p w:rsidR="008B2834" w:rsidRPr="008B2834" w:rsidRDefault="009E4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8B2834" w:rsidRPr="008B2834" w:rsidRDefault="00533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8B2834" w:rsidRPr="008B2834" w:rsidRDefault="007F4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8B2834" w:rsidRPr="008B2834" w:rsidRDefault="0099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</w:tcPr>
          <w:p w:rsidR="002F7159" w:rsidRDefault="002F7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Güvenlik açığı</w:t>
            </w:r>
          </w:p>
          <w:p w:rsidR="008B2834" w:rsidRDefault="002F7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Maddi kayıp</w:t>
            </w:r>
          </w:p>
          <w:p w:rsidR="002F7159" w:rsidRDefault="002F7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Hukuki problemler</w:t>
            </w:r>
          </w:p>
          <w:p w:rsidR="002F7159" w:rsidRDefault="002F7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İtibar kaybı</w:t>
            </w:r>
          </w:p>
          <w:p w:rsidR="002F7159" w:rsidRPr="008B2834" w:rsidRDefault="002F71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8B2834" w:rsidRPr="008B2834" w:rsidRDefault="001A07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Fakültemiz</w:t>
            </w:r>
            <w:r w:rsidR="00E4071F">
              <w:rPr>
                <w:rFonts w:ascii="Times New Roman" w:hAnsi="Times New Roman" w:cs="Times New Roman"/>
                <w:sz w:val="16"/>
                <w:szCs w:val="16"/>
              </w:rPr>
              <w:t>de Bilgi İşlem Daire Başkanlığı</w:t>
            </w:r>
            <w:r w:rsidR="00C32CE4">
              <w:rPr>
                <w:rFonts w:ascii="Times New Roman" w:hAnsi="Times New Roman" w:cs="Times New Roman"/>
                <w:sz w:val="16"/>
                <w:szCs w:val="16"/>
              </w:rPr>
              <w:t>ndan</w:t>
            </w:r>
            <w:r w:rsidR="00E4071F">
              <w:rPr>
                <w:rFonts w:ascii="Times New Roman" w:hAnsi="Times New Roman" w:cs="Times New Roman"/>
                <w:sz w:val="16"/>
                <w:szCs w:val="16"/>
              </w:rPr>
              <w:t xml:space="preserve"> temin edilen </w:t>
            </w:r>
            <w:r w:rsidR="00C32CE4">
              <w:rPr>
                <w:rFonts w:ascii="Times New Roman" w:hAnsi="Times New Roman" w:cs="Times New Roman"/>
                <w:sz w:val="16"/>
                <w:szCs w:val="16"/>
              </w:rPr>
              <w:t xml:space="preserve">ve kullanılan diğer yazılımlar </w:t>
            </w:r>
            <w:r w:rsidR="00E4071F">
              <w:rPr>
                <w:rFonts w:ascii="Times New Roman" w:hAnsi="Times New Roman" w:cs="Times New Roman"/>
                <w:sz w:val="16"/>
                <w:szCs w:val="16"/>
              </w:rPr>
              <w:t>lisanslı yazılımlar</w:t>
            </w:r>
            <w:r w:rsidR="00C32CE4">
              <w:rPr>
                <w:rFonts w:ascii="Times New Roman" w:hAnsi="Times New Roman" w:cs="Times New Roman"/>
                <w:sz w:val="16"/>
                <w:szCs w:val="16"/>
              </w:rPr>
              <w:t>dır.</w:t>
            </w:r>
          </w:p>
        </w:tc>
        <w:tc>
          <w:tcPr>
            <w:tcW w:w="3441" w:type="dxa"/>
          </w:tcPr>
          <w:p w:rsidR="008B2834" w:rsidRPr="008B2834" w:rsidRDefault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Teknik destek alınması</w:t>
            </w:r>
          </w:p>
        </w:tc>
      </w:tr>
      <w:tr w:rsidR="00C32CE4" w:rsidRPr="008B2834" w:rsidTr="002F7159">
        <w:trPr>
          <w:trHeight w:val="210"/>
          <w:jc w:val="center"/>
        </w:trPr>
        <w:tc>
          <w:tcPr>
            <w:tcW w:w="501" w:type="dxa"/>
          </w:tcPr>
          <w:p w:rsidR="008B2834" w:rsidRPr="008B2834" w:rsidRDefault="002F71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456" w:type="dxa"/>
          </w:tcPr>
          <w:p w:rsidR="008B2834" w:rsidRPr="008B2834" w:rsidRDefault="00965A52" w:rsidP="00965A5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Veritabanı </w:t>
            </w:r>
            <w:r w:rsidR="007C1864">
              <w:rPr>
                <w:sz w:val="16"/>
                <w:szCs w:val="16"/>
              </w:rPr>
              <w:t xml:space="preserve">Yönetimi </w:t>
            </w:r>
            <w:r>
              <w:rPr>
                <w:sz w:val="16"/>
                <w:szCs w:val="16"/>
              </w:rPr>
              <w:t>ve Güvenliği</w:t>
            </w:r>
          </w:p>
        </w:tc>
        <w:tc>
          <w:tcPr>
            <w:tcW w:w="1433" w:type="dxa"/>
          </w:tcPr>
          <w:p w:rsidR="008B2834" w:rsidRPr="008B2834" w:rsidRDefault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Kullanıcıların Bilgi Yönetimi Sisteminde gereğinden fazla rol ve yetkilere sahip olması</w:t>
            </w:r>
          </w:p>
        </w:tc>
        <w:tc>
          <w:tcPr>
            <w:tcW w:w="1387" w:type="dxa"/>
          </w:tcPr>
          <w:p w:rsidR="008B2834" w:rsidRDefault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Yetki dışında veri silme, değiştirme, </w:t>
            </w:r>
          </w:p>
          <w:p w:rsidR="007C1864" w:rsidRPr="008B2834" w:rsidRDefault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Veritabanından kritik bilgileri çekme</w:t>
            </w:r>
          </w:p>
        </w:tc>
        <w:tc>
          <w:tcPr>
            <w:tcW w:w="1444" w:type="dxa"/>
          </w:tcPr>
          <w:p w:rsidR="007C1864" w:rsidRDefault="007C1864" w:rsidP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</w:t>
            </w:r>
          </w:p>
          <w:p w:rsidR="007C1864" w:rsidRDefault="007C1864" w:rsidP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</w:t>
            </w:r>
          </w:p>
          <w:p w:rsidR="007C1864" w:rsidRDefault="007C1864" w:rsidP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</w:p>
          <w:p w:rsidR="008B2834" w:rsidRPr="008B2834" w:rsidRDefault="007C1864" w:rsidP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Hasta</w:t>
            </w:r>
          </w:p>
        </w:tc>
        <w:tc>
          <w:tcPr>
            <w:tcW w:w="409" w:type="dxa"/>
          </w:tcPr>
          <w:p w:rsidR="008B2834" w:rsidRPr="008B2834" w:rsidRDefault="009E4F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8B2834" w:rsidRPr="008B2834" w:rsidRDefault="00533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9" w:type="dxa"/>
          </w:tcPr>
          <w:p w:rsidR="008B2834" w:rsidRPr="008B2834" w:rsidRDefault="007F4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6" w:type="dxa"/>
          </w:tcPr>
          <w:p w:rsidR="008B2834" w:rsidRPr="008B2834" w:rsidRDefault="00991F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</w:tcPr>
          <w:p w:rsidR="008B2834" w:rsidRDefault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Çalışan, öğrenci, hasta mağduriyeti</w:t>
            </w:r>
          </w:p>
          <w:p w:rsidR="007C1864" w:rsidRDefault="007C1864" w:rsidP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Güvenlik açığı</w:t>
            </w:r>
          </w:p>
          <w:p w:rsidR="007C1864" w:rsidRDefault="007C1864" w:rsidP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Maddi kayıp</w:t>
            </w:r>
          </w:p>
          <w:p w:rsidR="007C1864" w:rsidRDefault="007C1864" w:rsidP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Hukuki problemler</w:t>
            </w:r>
          </w:p>
          <w:p w:rsidR="007C1864" w:rsidRDefault="007C1864" w:rsidP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İtibar kaybı</w:t>
            </w:r>
          </w:p>
          <w:p w:rsidR="007C1864" w:rsidRPr="008B2834" w:rsidRDefault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8B2834" w:rsidRPr="008B2834" w:rsidRDefault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Bilgi Yönetim Sistemine ilişkin rol grupları ve yetkilerinin belirlenmesi</w:t>
            </w:r>
          </w:p>
        </w:tc>
        <w:tc>
          <w:tcPr>
            <w:tcW w:w="3441" w:type="dxa"/>
          </w:tcPr>
          <w:p w:rsidR="008B2834" w:rsidRPr="008B2834" w:rsidRDefault="007C1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Rol grupları ve yetkilerin düzenli aralıklarla takip edilmesi</w:t>
            </w:r>
          </w:p>
        </w:tc>
      </w:tr>
      <w:tr w:rsidR="00BA656F" w:rsidRPr="008B2834" w:rsidTr="002F7159">
        <w:trPr>
          <w:trHeight w:val="210"/>
          <w:jc w:val="center"/>
        </w:trPr>
        <w:tc>
          <w:tcPr>
            <w:tcW w:w="501" w:type="dxa"/>
          </w:tcPr>
          <w:p w:rsidR="00BA656F" w:rsidRPr="008B2834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456" w:type="dxa"/>
          </w:tcPr>
          <w:p w:rsidR="00BA656F" w:rsidRPr="008B2834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Veritabanı İşletimi ve Güvenliği</w:t>
            </w:r>
          </w:p>
        </w:tc>
        <w:tc>
          <w:tcPr>
            <w:tcW w:w="1433" w:type="dxa"/>
          </w:tcPr>
          <w:p w:rsidR="00BA656F" w:rsidRPr="008B2834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Sunucu odasına izinsiz girişlerin yapılması</w:t>
            </w:r>
          </w:p>
        </w:tc>
        <w:tc>
          <w:tcPr>
            <w:tcW w:w="1387" w:type="dxa"/>
          </w:tcPr>
          <w:p w:rsidR="00BA656F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Kötüye kullanma</w:t>
            </w:r>
          </w:p>
          <w:p w:rsidR="00BA656F" w:rsidRPr="008B2834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Zarar verme</w:t>
            </w:r>
          </w:p>
        </w:tc>
        <w:tc>
          <w:tcPr>
            <w:tcW w:w="1444" w:type="dxa"/>
          </w:tcPr>
          <w:p w:rsidR="00BA656F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Kurum</w:t>
            </w:r>
          </w:p>
          <w:p w:rsidR="00BA656F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</w:t>
            </w:r>
          </w:p>
          <w:p w:rsidR="00BA656F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Öğrenci</w:t>
            </w:r>
          </w:p>
          <w:p w:rsidR="00BA656F" w:rsidRPr="008B2834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Hasta</w:t>
            </w:r>
          </w:p>
        </w:tc>
        <w:tc>
          <w:tcPr>
            <w:tcW w:w="409" w:type="dxa"/>
          </w:tcPr>
          <w:p w:rsidR="00BA656F" w:rsidRPr="008B2834" w:rsidRDefault="009E4F4E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9" w:type="dxa"/>
          </w:tcPr>
          <w:p w:rsidR="00BA656F" w:rsidRPr="008B2834" w:rsidRDefault="0053366D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9" w:type="dxa"/>
          </w:tcPr>
          <w:p w:rsidR="00BA656F" w:rsidRPr="008B2834" w:rsidRDefault="00927620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</w:tcPr>
          <w:p w:rsidR="00BA656F" w:rsidRPr="008B2834" w:rsidRDefault="00991F30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8" w:type="dxa"/>
          </w:tcPr>
          <w:p w:rsidR="00BA656F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Çalışan, öğrenci, hasta mağduriyeti</w:t>
            </w:r>
          </w:p>
          <w:p w:rsidR="00BA656F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Güvenlik açığı</w:t>
            </w:r>
          </w:p>
          <w:p w:rsidR="00BA656F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Maddi kayıp</w:t>
            </w:r>
          </w:p>
          <w:p w:rsidR="00BA656F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Hukuki problemler</w:t>
            </w:r>
          </w:p>
          <w:p w:rsidR="00BA656F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İtibar kaybı</w:t>
            </w:r>
          </w:p>
          <w:p w:rsidR="00BA656F" w:rsidRPr="008B2834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:rsidR="00BA656F" w:rsidRPr="008B2834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Sunucu (server) odasına girişler, Bilgi İşlem personelinin denetimi ve gözetimi altında gerçekleştirilmektedir.</w:t>
            </w:r>
          </w:p>
        </w:tc>
        <w:tc>
          <w:tcPr>
            <w:tcW w:w="3441" w:type="dxa"/>
          </w:tcPr>
          <w:p w:rsidR="00BA656F" w:rsidRPr="008B2834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56F" w:rsidRPr="008B2834" w:rsidTr="00C375EB">
        <w:trPr>
          <w:trHeight w:val="210"/>
          <w:jc w:val="center"/>
        </w:trPr>
        <w:tc>
          <w:tcPr>
            <w:tcW w:w="16155" w:type="dxa"/>
            <w:gridSpan w:val="12"/>
            <w:shd w:val="clear" w:color="auto" w:fill="auto"/>
          </w:tcPr>
          <w:p w:rsidR="00BA656F" w:rsidRPr="00C375EB" w:rsidRDefault="00BA656F" w:rsidP="00BA656F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2CC" w:themeFill="accent4" w:themeFillTint="33"/>
              </w:rPr>
            </w:pPr>
            <w:r w:rsidRPr="00C375EB">
              <w:rPr>
                <w:rFonts w:ascii="Times New Roman" w:hAnsi="Times New Roman" w:cs="Times New Roman"/>
                <w:sz w:val="16"/>
                <w:szCs w:val="16"/>
              </w:rPr>
              <w:t xml:space="preserve">Olasılık (O): </w:t>
            </w:r>
            <w:r w:rsidRPr="00C375EB">
              <w:rPr>
                <w:rFonts w:ascii="Times New Roman" w:hAnsi="Times New Roman" w:cs="Times New Roman"/>
                <w:sz w:val="16"/>
                <w:szCs w:val="16"/>
                <w:shd w:val="clear" w:color="auto" w:fill="FFF2CC" w:themeFill="accent4" w:themeFillTint="33"/>
              </w:rPr>
              <w:t xml:space="preserve">1-Hemen hemen hiç, 2-Çok az, yılda bir kez, 3-Yılda birkaç kez, 4-Sıklıkla, ayda bir kez, 5-Çok sık, </w:t>
            </w:r>
            <w:proofErr w:type="spellStart"/>
            <w:r w:rsidRPr="00C375EB">
              <w:rPr>
                <w:rFonts w:ascii="Times New Roman" w:hAnsi="Times New Roman" w:cs="Times New Roman"/>
                <w:sz w:val="16"/>
                <w:szCs w:val="16"/>
                <w:shd w:val="clear" w:color="auto" w:fill="FFF2CC" w:themeFill="accent4" w:themeFillTint="33"/>
              </w:rPr>
              <w:t>hafata</w:t>
            </w:r>
            <w:proofErr w:type="spellEnd"/>
            <w:r w:rsidRPr="00C375EB">
              <w:rPr>
                <w:rFonts w:ascii="Times New Roman" w:hAnsi="Times New Roman" w:cs="Times New Roman"/>
                <w:sz w:val="16"/>
                <w:szCs w:val="16"/>
                <w:shd w:val="clear" w:color="auto" w:fill="FFF2CC" w:themeFill="accent4" w:themeFillTint="33"/>
              </w:rPr>
              <w:t xml:space="preserve"> bir/her gün</w:t>
            </w:r>
          </w:p>
          <w:p w:rsidR="00BA656F" w:rsidRPr="00C375EB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75EB">
              <w:rPr>
                <w:rFonts w:ascii="Times New Roman" w:hAnsi="Times New Roman" w:cs="Times New Roman"/>
                <w:sz w:val="16"/>
                <w:szCs w:val="16"/>
              </w:rPr>
              <w:t xml:space="preserve">Şiddet (Ş): </w:t>
            </w:r>
            <w:r w:rsidRPr="00C375EB">
              <w:rPr>
                <w:rFonts w:ascii="Times New Roman" w:hAnsi="Times New Roman" w:cs="Times New Roman"/>
                <w:sz w:val="16"/>
                <w:szCs w:val="16"/>
                <w:shd w:val="clear" w:color="auto" w:fill="DEEAF6" w:themeFill="accent5" w:themeFillTint="33"/>
              </w:rPr>
              <w:t>1-İş saati kaybı yok, 2-İş günü kaybı yok, 3-İş günü kaybı var (1gün), 4-Uzun süreli iş günü kaybı var (1 gün-1 hafta), 5-Çok uzun süreli iş günü kaybı var (1 haftadan fazla</w:t>
            </w:r>
            <w:r w:rsidRPr="00C375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A656F" w:rsidRPr="00C375EB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75EB">
              <w:rPr>
                <w:rFonts w:ascii="Times New Roman" w:hAnsi="Times New Roman" w:cs="Times New Roman"/>
                <w:sz w:val="16"/>
                <w:szCs w:val="16"/>
              </w:rPr>
              <w:t>Etki Derecesi (E): O x Ş</w:t>
            </w:r>
            <w:r w:rsidR="001366B0" w:rsidRPr="00C375EB">
              <w:rPr>
                <w:rFonts w:ascii="Times New Roman" w:hAnsi="Times New Roman" w:cs="Times New Roman"/>
                <w:sz w:val="16"/>
                <w:szCs w:val="16"/>
              </w:rPr>
              <w:t xml:space="preserve">, 1-Anlamsız </w:t>
            </w:r>
            <w:r w:rsidR="00991F30" w:rsidRPr="00C375EB">
              <w:rPr>
                <w:rFonts w:ascii="Times New Roman" w:hAnsi="Times New Roman" w:cs="Times New Roman"/>
                <w:sz w:val="16"/>
                <w:szCs w:val="16"/>
              </w:rPr>
              <w:t xml:space="preserve">risk, 2-6-Düşük risk, 8-12-Orta risk, 15-20-Yüksek risk, 25: </w:t>
            </w:r>
            <w:proofErr w:type="spellStart"/>
            <w:r w:rsidR="00991F30" w:rsidRPr="00C375EB">
              <w:rPr>
                <w:rFonts w:ascii="Times New Roman" w:hAnsi="Times New Roman" w:cs="Times New Roman"/>
                <w:sz w:val="16"/>
                <w:szCs w:val="16"/>
              </w:rPr>
              <w:t>Tolere</w:t>
            </w:r>
            <w:proofErr w:type="spellEnd"/>
            <w:r w:rsidR="00991F30" w:rsidRPr="00C375EB">
              <w:rPr>
                <w:rFonts w:ascii="Times New Roman" w:hAnsi="Times New Roman" w:cs="Times New Roman"/>
                <w:sz w:val="16"/>
                <w:szCs w:val="16"/>
              </w:rPr>
              <w:t xml:space="preserve"> edilemez risk</w:t>
            </w:r>
          </w:p>
          <w:p w:rsidR="00991F30" w:rsidRPr="00C375EB" w:rsidRDefault="00BA656F" w:rsidP="00991F30">
            <w:pPr>
              <w:ind w:left="-1134" w:firstLine="1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75EB">
              <w:rPr>
                <w:rFonts w:ascii="Times New Roman" w:hAnsi="Times New Roman" w:cs="Times New Roman"/>
                <w:sz w:val="16"/>
                <w:szCs w:val="16"/>
              </w:rPr>
              <w:t xml:space="preserve">Önem Derecesi (1): </w:t>
            </w:r>
            <w:r w:rsidR="00991F30" w:rsidRPr="00C375EB">
              <w:rPr>
                <w:rFonts w:ascii="Times New Roman" w:hAnsi="Times New Roman" w:cs="Times New Roman"/>
                <w:sz w:val="16"/>
                <w:szCs w:val="16"/>
              </w:rPr>
              <w:t xml:space="preserve">Bölümdeki her risk puan seviyesi, belirli düzeyde önlem alınmasını gerektirir. Ancak </w:t>
            </w:r>
            <w:proofErr w:type="spellStart"/>
            <w:r w:rsidR="00991F30" w:rsidRPr="00C375EB">
              <w:rPr>
                <w:rFonts w:ascii="Times New Roman" w:hAnsi="Times New Roman" w:cs="Times New Roman"/>
                <w:sz w:val="16"/>
                <w:szCs w:val="16"/>
              </w:rPr>
              <w:t>önceliklendirme</w:t>
            </w:r>
            <w:proofErr w:type="spellEnd"/>
            <w:r w:rsidR="00991F30" w:rsidRPr="00C375EB">
              <w:rPr>
                <w:rFonts w:ascii="Times New Roman" w:hAnsi="Times New Roman" w:cs="Times New Roman"/>
                <w:sz w:val="16"/>
                <w:szCs w:val="16"/>
              </w:rPr>
              <w:t xml:space="preserve"> yapılırken, önlemler risk puanı (zarar verme derecesi) yüksek olan risklerden ve şiddet değeri 4 veya 5 olan risklerden başlanarak</w:t>
            </w:r>
          </w:p>
          <w:p w:rsidR="00991F30" w:rsidRPr="00C375EB" w:rsidRDefault="00991F30" w:rsidP="00991F30">
            <w:pPr>
              <w:ind w:left="-1134" w:firstLine="1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375EB">
              <w:rPr>
                <w:rFonts w:ascii="Times New Roman" w:hAnsi="Times New Roman" w:cs="Times New Roman"/>
                <w:sz w:val="16"/>
                <w:szCs w:val="16"/>
              </w:rPr>
              <w:t>alınmalıdır</w:t>
            </w:r>
            <w:proofErr w:type="gramEnd"/>
            <w:r w:rsidRPr="00C375EB">
              <w:rPr>
                <w:rFonts w:ascii="Times New Roman" w:hAnsi="Times New Roman" w:cs="Times New Roman"/>
                <w:sz w:val="16"/>
                <w:szCs w:val="16"/>
              </w:rPr>
              <w:t>. Şiddet puanı yüksek (4 veya 5) seviyesindeki riskler için mevcut tedbirlerin sürdürülmesi sağlanmalı; ayrıca, bu risklerin zarar verme derecesinin daha düşük seviyelere indirilmesi veya tamamen ortadan kaldırılması amacıyla ilave</w:t>
            </w:r>
          </w:p>
          <w:p w:rsidR="00991F30" w:rsidRPr="00C375EB" w:rsidRDefault="00991F30" w:rsidP="00991F30">
            <w:pPr>
              <w:ind w:left="-1134" w:firstLine="1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375EB">
              <w:rPr>
                <w:rFonts w:ascii="Times New Roman" w:hAnsi="Times New Roman" w:cs="Times New Roman"/>
                <w:sz w:val="16"/>
                <w:szCs w:val="16"/>
              </w:rPr>
              <w:t>önlemler</w:t>
            </w:r>
            <w:proofErr w:type="gramEnd"/>
            <w:r w:rsidRPr="00C375EB">
              <w:rPr>
                <w:rFonts w:ascii="Times New Roman" w:hAnsi="Times New Roman" w:cs="Times New Roman"/>
                <w:sz w:val="16"/>
                <w:szCs w:val="16"/>
              </w:rPr>
              <w:t xml:space="preserve"> alınmalıdır.</w:t>
            </w:r>
          </w:p>
          <w:p w:rsidR="00BA656F" w:rsidRPr="00C375EB" w:rsidRDefault="00BA656F" w:rsidP="00BA65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91F30" w:rsidRPr="00991F30" w:rsidRDefault="00991F30" w:rsidP="00991F3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91F30">
        <w:rPr>
          <w:rFonts w:ascii="Times New Roman" w:hAnsi="Times New Roman" w:cs="Times New Roman"/>
          <w:sz w:val="16"/>
          <w:szCs w:val="16"/>
        </w:rPr>
        <w:t>.</w:t>
      </w:r>
    </w:p>
    <w:sectPr w:rsidR="00991F30" w:rsidRPr="00991F30" w:rsidSect="003519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8C" w:rsidRDefault="004C328C" w:rsidP="003674E1">
      <w:pPr>
        <w:spacing w:after="0" w:line="240" w:lineRule="auto"/>
      </w:pPr>
      <w:r>
        <w:separator/>
      </w:r>
    </w:p>
  </w:endnote>
  <w:endnote w:type="continuationSeparator" w:id="0">
    <w:p w:rsidR="004C328C" w:rsidRDefault="004C328C" w:rsidP="0036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E" w:rsidRDefault="000045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9CA" w:rsidRDefault="003519CA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E" w:rsidRDefault="000045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8C" w:rsidRDefault="004C328C" w:rsidP="003674E1">
      <w:pPr>
        <w:spacing w:after="0" w:line="240" w:lineRule="auto"/>
      </w:pPr>
      <w:r>
        <w:separator/>
      </w:r>
    </w:p>
  </w:footnote>
  <w:footnote w:type="continuationSeparator" w:id="0">
    <w:p w:rsidR="004C328C" w:rsidRDefault="004C328C" w:rsidP="0036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FE" w:rsidRDefault="000045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780" w:type="dxa"/>
      <w:tblLook w:val="04A0" w:firstRow="1" w:lastRow="0" w:firstColumn="1" w:lastColumn="0" w:noHBand="0" w:noVBand="1"/>
    </w:tblPr>
    <w:tblGrid>
      <w:gridCol w:w="3100"/>
      <w:gridCol w:w="1838"/>
      <w:gridCol w:w="1809"/>
      <w:gridCol w:w="2276"/>
      <w:gridCol w:w="1830"/>
      <w:gridCol w:w="1412"/>
      <w:gridCol w:w="3515"/>
    </w:tblGrid>
    <w:tr w:rsidR="003674E1" w:rsidRPr="003176AD" w:rsidTr="00206BFA">
      <w:trPr>
        <w:trHeight w:val="940"/>
      </w:trPr>
      <w:tc>
        <w:tcPr>
          <w:tcW w:w="3100" w:type="dxa"/>
          <w:vMerge w:val="restart"/>
        </w:tcPr>
        <w:p w:rsidR="003674E1" w:rsidRPr="003176AD" w:rsidRDefault="003674E1" w:rsidP="003674E1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3641C0DF" wp14:editId="1390EFCD">
                <wp:simplePos x="0" y="0"/>
                <wp:positionH relativeFrom="column">
                  <wp:posOffset>481965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Square wrapText="bothSides"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65" w:type="dxa"/>
          <w:gridSpan w:val="5"/>
        </w:tcPr>
        <w:p w:rsidR="003674E1" w:rsidRPr="003176AD" w:rsidRDefault="003674E1" w:rsidP="003674E1">
          <w:pPr>
            <w:jc w:val="center"/>
            <w:rPr>
              <w:rFonts w:ascii="Times New Roman" w:hAnsi="Times New Roman" w:cs="Times New Roman"/>
              <w:b/>
            </w:rPr>
          </w:pPr>
          <w:r w:rsidRPr="003176AD">
            <w:rPr>
              <w:rFonts w:ascii="Times New Roman" w:hAnsi="Times New Roman" w:cs="Times New Roman"/>
              <w:b/>
            </w:rPr>
            <w:t>PAMUKKALE ÜNİVERSİTESİ</w:t>
          </w:r>
        </w:p>
        <w:p w:rsidR="003674E1" w:rsidRDefault="003674E1" w:rsidP="003674E1">
          <w:pPr>
            <w:jc w:val="center"/>
            <w:rPr>
              <w:rFonts w:ascii="Times New Roman" w:hAnsi="Times New Roman" w:cs="Times New Roman"/>
              <w:b/>
            </w:rPr>
          </w:pPr>
          <w:r w:rsidRPr="003176AD">
            <w:rPr>
              <w:rFonts w:ascii="Times New Roman" w:hAnsi="Times New Roman" w:cs="Times New Roman"/>
              <w:b/>
            </w:rPr>
            <w:t>DİŞ HEKİMLİĞİ FAKÜLTESİ</w:t>
          </w:r>
        </w:p>
        <w:p w:rsidR="003674E1" w:rsidRPr="003176AD" w:rsidRDefault="003674E1" w:rsidP="003674E1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BİLGİ YÖNETİMİ RİSK ANALİZİ PLANI</w:t>
          </w:r>
        </w:p>
      </w:tc>
      <w:tc>
        <w:tcPr>
          <w:tcW w:w="3515" w:type="dxa"/>
          <w:vMerge w:val="restart"/>
        </w:tcPr>
        <w:p w:rsidR="003674E1" w:rsidRPr="003176AD" w:rsidRDefault="003674E1" w:rsidP="003674E1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A4C3535" wp14:editId="18A212C4">
                <wp:simplePos x="0" y="0"/>
                <wp:positionH relativeFrom="column">
                  <wp:posOffset>424815</wp:posOffset>
                </wp:positionH>
                <wp:positionV relativeFrom="paragraph">
                  <wp:posOffset>38735</wp:posOffset>
                </wp:positionV>
                <wp:extent cx="998220" cy="906145"/>
                <wp:effectExtent l="0" t="0" r="0" b="8255"/>
                <wp:wrapSquare wrapText="bothSides"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3674E1" w:rsidRPr="003176AD" w:rsidRDefault="003674E1" w:rsidP="003674E1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3674E1" w:rsidRPr="003176AD" w:rsidTr="00206BFA">
      <w:trPr>
        <w:trHeight w:val="264"/>
      </w:trPr>
      <w:tc>
        <w:tcPr>
          <w:tcW w:w="3100" w:type="dxa"/>
          <w:vMerge/>
        </w:tcPr>
        <w:p w:rsidR="003674E1" w:rsidRPr="003176AD" w:rsidRDefault="003674E1" w:rsidP="003674E1">
          <w:pPr>
            <w:spacing w:after="200" w:line="276" w:lineRule="auto"/>
          </w:pPr>
        </w:p>
      </w:tc>
      <w:tc>
        <w:tcPr>
          <w:tcW w:w="1838" w:type="dxa"/>
        </w:tcPr>
        <w:p w:rsidR="003674E1" w:rsidRPr="003176AD" w:rsidRDefault="003674E1" w:rsidP="003674E1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809" w:type="dxa"/>
        </w:tcPr>
        <w:p w:rsidR="003674E1" w:rsidRPr="003176AD" w:rsidRDefault="003674E1" w:rsidP="003674E1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276" w:type="dxa"/>
        </w:tcPr>
        <w:p w:rsidR="003674E1" w:rsidRPr="003176AD" w:rsidRDefault="003674E1" w:rsidP="003674E1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830" w:type="dxa"/>
        </w:tcPr>
        <w:p w:rsidR="003674E1" w:rsidRPr="003176AD" w:rsidRDefault="003674E1" w:rsidP="003674E1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409" w:type="dxa"/>
        </w:tcPr>
        <w:p w:rsidR="003674E1" w:rsidRPr="003176AD" w:rsidRDefault="003674E1" w:rsidP="003674E1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SAYFA NO</w:t>
          </w:r>
        </w:p>
      </w:tc>
      <w:tc>
        <w:tcPr>
          <w:tcW w:w="3515" w:type="dxa"/>
          <w:vMerge/>
        </w:tcPr>
        <w:p w:rsidR="003674E1" w:rsidRPr="003176AD" w:rsidRDefault="003674E1" w:rsidP="003674E1">
          <w:pPr>
            <w:tabs>
              <w:tab w:val="left" w:pos="2166"/>
            </w:tabs>
            <w:spacing w:after="200" w:line="276" w:lineRule="auto"/>
          </w:pPr>
        </w:p>
      </w:tc>
    </w:tr>
    <w:tr w:rsidR="003674E1" w:rsidRPr="003176AD" w:rsidTr="00206BFA">
      <w:trPr>
        <w:trHeight w:val="214"/>
      </w:trPr>
      <w:tc>
        <w:tcPr>
          <w:tcW w:w="3100" w:type="dxa"/>
          <w:vMerge/>
          <w:tcBorders>
            <w:bottom w:val="single" w:sz="4" w:space="0" w:color="auto"/>
          </w:tcBorders>
        </w:tcPr>
        <w:p w:rsidR="003674E1" w:rsidRPr="003176AD" w:rsidRDefault="003674E1" w:rsidP="003674E1">
          <w:pPr>
            <w:spacing w:after="200" w:line="276" w:lineRule="auto"/>
          </w:pPr>
        </w:p>
      </w:tc>
      <w:tc>
        <w:tcPr>
          <w:tcW w:w="1838" w:type="dxa"/>
          <w:tcBorders>
            <w:bottom w:val="single" w:sz="4" w:space="0" w:color="auto"/>
          </w:tcBorders>
        </w:tcPr>
        <w:p w:rsidR="003674E1" w:rsidRPr="004B2CF3" w:rsidRDefault="003674E1" w:rsidP="003674E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09" w:type="dxa"/>
          <w:tcBorders>
            <w:bottom w:val="single" w:sz="4" w:space="0" w:color="auto"/>
          </w:tcBorders>
        </w:tcPr>
        <w:p w:rsidR="003674E1" w:rsidRPr="004B2CF3" w:rsidRDefault="003674E1" w:rsidP="003674E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76" w:type="dxa"/>
        </w:tcPr>
        <w:p w:rsidR="003674E1" w:rsidRPr="004B2CF3" w:rsidRDefault="003674E1" w:rsidP="003674E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0" w:type="dxa"/>
        </w:tcPr>
        <w:p w:rsidR="003674E1" w:rsidRPr="004B2CF3" w:rsidRDefault="003674E1" w:rsidP="003674E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09" w:type="dxa"/>
        </w:tcPr>
        <w:p w:rsidR="003674E1" w:rsidRPr="004B2CF3" w:rsidRDefault="003674E1" w:rsidP="006D281D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515" w:type="dxa"/>
          <w:vMerge/>
        </w:tcPr>
        <w:p w:rsidR="003674E1" w:rsidRPr="003176AD" w:rsidRDefault="003674E1" w:rsidP="003674E1">
          <w:pPr>
            <w:spacing w:after="200" w:line="276" w:lineRule="auto"/>
          </w:pPr>
        </w:p>
      </w:tc>
    </w:tr>
  </w:tbl>
  <w:p w:rsidR="003674E1" w:rsidRDefault="003674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780" w:type="dxa"/>
      <w:tblLook w:val="04A0" w:firstRow="1" w:lastRow="0" w:firstColumn="1" w:lastColumn="0" w:noHBand="0" w:noVBand="1"/>
    </w:tblPr>
    <w:tblGrid>
      <w:gridCol w:w="3100"/>
      <w:gridCol w:w="1838"/>
      <w:gridCol w:w="1809"/>
      <w:gridCol w:w="2276"/>
      <w:gridCol w:w="1830"/>
      <w:gridCol w:w="1412"/>
      <w:gridCol w:w="3515"/>
    </w:tblGrid>
    <w:tr w:rsidR="003519CA" w:rsidRPr="003176AD" w:rsidTr="00DC7C9B">
      <w:trPr>
        <w:trHeight w:val="940"/>
      </w:trPr>
      <w:tc>
        <w:tcPr>
          <w:tcW w:w="3100" w:type="dxa"/>
          <w:vMerge w:val="restart"/>
        </w:tcPr>
        <w:p w:rsidR="003519CA" w:rsidRPr="003176AD" w:rsidRDefault="003519CA" w:rsidP="003519CA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0C8627A5" wp14:editId="11ABA65B">
                <wp:simplePos x="0" y="0"/>
                <wp:positionH relativeFrom="column">
                  <wp:posOffset>481965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Square wrapText="bothSides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165" w:type="dxa"/>
          <w:gridSpan w:val="5"/>
        </w:tcPr>
        <w:p w:rsidR="003519CA" w:rsidRPr="003176AD" w:rsidRDefault="003519CA" w:rsidP="003519CA">
          <w:pPr>
            <w:jc w:val="center"/>
            <w:rPr>
              <w:rFonts w:ascii="Times New Roman" w:hAnsi="Times New Roman" w:cs="Times New Roman"/>
              <w:b/>
            </w:rPr>
          </w:pPr>
          <w:r w:rsidRPr="003176AD">
            <w:rPr>
              <w:rFonts w:ascii="Times New Roman" w:hAnsi="Times New Roman" w:cs="Times New Roman"/>
              <w:b/>
            </w:rPr>
            <w:t>PAMUKKALE ÜNİVERSİTESİ</w:t>
          </w:r>
        </w:p>
        <w:p w:rsidR="003519CA" w:rsidRDefault="003519CA" w:rsidP="003519CA">
          <w:pPr>
            <w:jc w:val="center"/>
            <w:rPr>
              <w:rFonts w:ascii="Times New Roman" w:hAnsi="Times New Roman" w:cs="Times New Roman"/>
              <w:b/>
            </w:rPr>
          </w:pPr>
          <w:r w:rsidRPr="003176AD">
            <w:rPr>
              <w:rFonts w:ascii="Times New Roman" w:hAnsi="Times New Roman" w:cs="Times New Roman"/>
              <w:b/>
            </w:rPr>
            <w:t>DİŞ HEKİMLİĞİ FAKÜLTESİ</w:t>
          </w:r>
        </w:p>
        <w:p w:rsidR="003519CA" w:rsidRPr="003176AD" w:rsidRDefault="003519CA" w:rsidP="003519CA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BİLGİ YÖNETİMİ RİSK ANALİZİ PLANI</w:t>
          </w:r>
        </w:p>
      </w:tc>
      <w:tc>
        <w:tcPr>
          <w:tcW w:w="3515" w:type="dxa"/>
          <w:vMerge w:val="restart"/>
        </w:tcPr>
        <w:p w:rsidR="003519CA" w:rsidRPr="003176AD" w:rsidRDefault="003519CA" w:rsidP="003519CA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0119BA7E" wp14:editId="5314278C">
                <wp:simplePos x="0" y="0"/>
                <wp:positionH relativeFrom="column">
                  <wp:posOffset>424815</wp:posOffset>
                </wp:positionH>
                <wp:positionV relativeFrom="paragraph">
                  <wp:posOffset>38735</wp:posOffset>
                </wp:positionV>
                <wp:extent cx="998220" cy="906145"/>
                <wp:effectExtent l="0" t="0" r="0" b="8255"/>
                <wp:wrapSquare wrapText="bothSides"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3519CA" w:rsidRPr="003176AD" w:rsidRDefault="003519CA" w:rsidP="003519CA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3519CA" w:rsidRPr="003176AD" w:rsidTr="00DC7C9B">
      <w:trPr>
        <w:trHeight w:val="264"/>
      </w:trPr>
      <w:tc>
        <w:tcPr>
          <w:tcW w:w="3100" w:type="dxa"/>
          <w:vMerge/>
        </w:tcPr>
        <w:p w:rsidR="003519CA" w:rsidRPr="003176AD" w:rsidRDefault="003519CA" w:rsidP="003519CA">
          <w:pPr>
            <w:spacing w:after="200" w:line="276" w:lineRule="auto"/>
          </w:pPr>
        </w:p>
      </w:tc>
      <w:tc>
        <w:tcPr>
          <w:tcW w:w="1838" w:type="dxa"/>
        </w:tcPr>
        <w:p w:rsidR="003519CA" w:rsidRPr="003176AD" w:rsidRDefault="003519CA" w:rsidP="003519CA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809" w:type="dxa"/>
        </w:tcPr>
        <w:p w:rsidR="003519CA" w:rsidRPr="003176AD" w:rsidRDefault="003519CA" w:rsidP="003519CA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276" w:type="dxa"/>
        </w:tcPr>
        <w:p w:rsidR="003519CA" w:rsidRPr="003176AD" w:rsidRDefault="003519CA" w:rsidP="003519CA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830" w:type="dxa"/>
        </w:tcPr>
        <w:p w:rsidR="003519CA" w:rsidRPr="003176AD" w:rsidRDefault="003519CA" w:rsidP="003519CA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409" w:type="dxa"/>
        </w:tcPr>
        <w:p w:rsidR="003519CA" w:rsidRPr="003176AD" w:rsidRDefault="003519CA" w:rsidP="003519CA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SAYFA NO</w:t>
          </w:r>
        </w:p>
      </w:tc>
      <w:tc>
        <w:tcPr>
          <w:tcW w:w="3515" w:type="dxa"/>
          <w:vMerge/>
        </w:tcPr>
        <w:p w:rsidR="003519CA" w:rsidRPr="003176AD" w:rsidRDefault="003519CA" w:rsidP="003519CA">
          <w:pPr>
            <w:tabs>
              <w:tab w:val="left" w:pos="2166"/>
            </w:tabs>
            <w:spacing w:after="200" w:line="276" w:lineRule="auto"/>
          </w:pPr>
        </w:p>
      </w:tc>
    </w:tr>
    <w:tr w:rsidR="003519CA" w:rsidRPr="003176AD" w:rsidTr="00DC7C9B">
      <w:trPr>
        <w:trHeight w:val="214"/>
      </w:trPr>
      <w:tc>
        <w:tcPr>
          <w:tcW w:w="3100" w:type="dxa"/>
          <w:vMerge/>
          <w:tcBorders>
            <w:bottom w:val="single" w:sz="4" w:space="0" w:color="auto"/>
          </w:tcBorders>
        </w:tcPr>
        <w:p w:rsidR="003519CA" w:rsidRPr="003176AD" w:rsidRDefault="003519CA" w:rsidP="003519CA">
          <w:pPr>
            <w:spacing w:after="200" w:line="276" w:lineRule="auto"/>
          </w:pPr>
        </w:p>
      </w:tc>
      <w:tc>
        <w:tcPr>
          <w:tcW w:w="1838" w:type="dxa"/>
          <w:tcBorders>
            <w:bottom w:val="single" w:sz="4" w:space="0" w:color="auto"/>
          </w:tcBorders>
        </w:tcPr>
        <w:p w:rsidR="003519CA" w:rsidRPr="004B2CF3" w:rsidRDefault="00C375EB" w:rsidP="00C375EB">
          <w:pPr>
            <w:tabs>
              <w:tab w:val="left" w:pos="135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DBY.PL.13</w:t>
          </w:r>
        </w:p>
      </w:tc>
      <w:tc>
        <w:tcPr>
          <w:tcW w:w="1809" w:type="dxa"/>
          <w:tcBorders>
            <w:bottom w:val="single" w:sz="4" w:space="0" w:color="auto"/>
          </w:tcBorders>
        </w:tcPr>
        <w:p w:rsidR="003519CA" w:rsidRPr="004B2CF3" w:rsidRDefault="00C375EB" w:rsidP="00C375E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28.04.2025</w:t>
          </w:r>
        </w:p>
      </w:tc>
      <w:tc>
        <w:tcPr>
          <w:tcW w:w="2276" w:type="dxa"/>
        </w:tcPr>
        <w:p w:rsidR="003519CA" w:rsidRPr="004B2CF3" w:rsidRDefault="003519CA" w:rsidP="00C375E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30" w:type="dxa"/>
        </w:tcPr>
        <w:p w:rsidR="003519CA" w:rsidRPr="004B2CF3" w:rsidRDefault="003519CA" w:rsidP="00C375E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09" w:type="dxa"/>
        </w:tcPr>
        <w:p w:rsidR="003519CA" w:rsidRPr="004B2CF3" w:rsidRDefault="00C375EB" w:rsidP="00C375E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3515" w:type="dxa"/>
          <w:vMerge/>
        </w:tcPr>
        <w:p w:rsidR="003519CA" w:rsidRPr="003176AD" w:rsidRDefault="003519CA" w:rsidP="003519CA">
          <w:pPr>
            <w:spacing w:after="200" w:line="276" w:lineRule="auto"/>
          </w:pPr>
        </w:p>
      </w:tc>
    </w:tr>
  </w:tbl>
  <w:p w:rsidR="003519CA" w:rsidRDefault="003519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E1"/>
    <w:rsid w:val="000045FE"/>
    <w:rsid w:val="00032C18"/>
    <w:rsid w:val="00112619"/>
    <w:rsid w:val="001366B0"/>
    <w:rsid w:val="00182505"/>
    <w:rsid w:val="001A07BF"/>
    <w:rsid w:val="001D540F"/>
    <w:rsid w:val="002040F4"/>
    <w:rsid w:val="00216250"/>
    <w:rsid w:val="00231406"/>
    <w:rsid w:val="00236BEB"/>
    <w:rsid w:val="002811BB"/>
    <w:rsid w:val="002F3B32"/>
    <w:rsid w:val="002F5DE5"/>
    <w:rsid w:val="002F7159"/>
    <w:rsid w:val="003519CA"/>
    <w:rsid w:val="003674E1"/>
    <w:rsid w:val="003A14B0"/>
    <w:rsid w:val="004A0A4D"/>
    <w:rsid w:val="004B2558"/>
    <w:rsid w:val="004C328C"/>
    <w:rsid w:val="00501FA8"/>
    <w:rsid w:val="0053366D"/>
    <w:rsid w:val="006237A5"/>
    <w:rsid w:val="00686FF2"/>
    <w:rsid w:val="006A517A"/>
    <w:rsid w:val="006D281D"/>
    <w:rsid w:val="0072735C"/>
    <w:rsid w:val="007676A8"/>
    <w:rsid w:val="007911DD"/>
    <w:rsid w:val="007A154F"/>
    <w:rsid w:val="007C1864"/>
    <w:rsid w:val="007F47F9"/>
    <w:rsid w:val="007F53CA"/>
    <w:rsid w:val="00826399"/>
    <w:rsid w:val="00866F7B"/>
    <w:rsid w:val="008B2834"/>
    <w:rsid w:val="00927620"/>
    <w:rsid w:val="00940036"/>
    <w:rsid w:val="00965A52"/>
    <w:rsid w:val="0097252C"/>
    <w:rsid w:val="00987074"/>
    <w:rsid w:val="00991F30"/>
    <w:rsid w:val="009E4F4E"/>
    <w:rsid w:val="00B04428"/>
    <w:rsid w:val="00B3397F"/>
    <w:rsid w:val="00B639E6"/>
    <w:rsid w:val="00BA656F"/>
    <w:rsid w:val="00BD66EE"/>
    <w:rsid w:val="00C00FA6"/>
    <w:rsid w:val="00C32CE4"/>
    <w:rsid w:val="00C375EB"/>
    <w:rsid w:val="00CB32A8"/>
    <w:rsid w:val="00E20017"/>
    <w:rsid w:val="00E4071F"/>
    <w:rsid w:val="00E609AA"/>
    <w:rsid w:val="00EB0056"/>
    <w:rsid w:val="00EC3BF7"/>
    <w:rsid w:val="00F273F0"/>
    <w:rsid w:val="00FB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E5E6924-D6D0-4D08-A14A-86103527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74E1"/>
  </w:style>
  <w:style w:type="paragraph" w:styleId="AltBilgi">
    <w:name w:val="footer"/>
    <w:basedOn w:val="Normal"/>
    <w:link w:val="AltBilgiChar"/>
    <w:uiPriority w:val="99"/>
    <w:unhideWhenUsed/>
    <w:rsid w:val="0036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74E1"/>
  </w:style>
  <w:style w:type="table" w:styleId="TabloKlavuzu">
    <w:name w:val="Table Grid"/>
    <w:basedOn w:val="NormalTablo"/>
    <w:uiPriority w:val="59"/>
    <w:rsid w:val="0036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Windows Kullanıcısı</cp:lastModifiedBy>
  <cp:revision>52</cp:revision>
  <dcterms:created xsi:type="dcterms:W3CDTF">2025-03-21T06:15:00Z</dcterms:created>
  <dcterms:modified xsi:type="dcterms:W3CDTF">2025-11-28T12:53:00Z</dcterms:modified>
</cp:coreProperties>
</file>