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160"/>
        <w:gridCol w:w="2405"/>
        <w:gridCol w:w="2590"/>
      </w:tblGrid>
      <w:tr w:rsidR="00855659">
        <w:trPr>
          <w:trHeight w:val="830"/>
        </w:trPr>
        <w:tc>
          <w:tcPr>
            <w:tcW w:w="9992" w:type="dxa"/>
            <w:gridSpan w:val="4"/>
          </w:tcPr>
          <w:p w:rsidR="00855659" w:rsidRDefault="00C17AE3">
            <w:pPr>
              <w:pStyle w:val="TableParagraph"/>
              <w:spacing w:line="275" w:lineRule="exact"/>
              <w:ind w:left="58"/>
              <w:jc w:val="center"/>
              <w:rPr>
                <w:b/>
                <w:sz w:val="24"/>
              </w:rPr>
            </w:pPr>
            <w:r>
              <w:rPr>
                <w:b/>
                <w:spacing w:val="-4"/>
                <w:sz w:val="24"/>
              </w:rPr>
              <w:t>T.C.</w:t>
            </w:r>
          </w:p>
          <w:p w:rsidR="00855659" w:rsidRDefault="00C17AE3">
            <w:pPr>
              <w:pStyle w:val="TableParagraph"/>
              <w:spacing w:line="270" w:lineRule="atLeast"/>
              <w:ind w:left="58" w:right="51"/>
              <w:jc w:val="center"/>
              <w:rPr>
                <w:b/>
                <w:sz w:val="24"/>
              </w:rPr>
            </w:pPr>
            <w:r>
              <w:rPr>
                <w:b/>
                <w:sz w:val="24"/>
              </w:rPr>
              <w:t>PAMUKKALE</w:t>
            </w:r>
            <w:r>
              <w:rPr>
                <w:b/>
                <w:spacing w:val="-8"/>
                <w:sz w:val="24"/>
              </w:rPr>
              <w:t xml:space="preserve"> </w:t>
            </w:r>
            <w:r>
              <w:rPr>
                <w:b/>
                <w:sz w:val="24"/>
              </w:rPr>
              <w:t>ÜNİVERSİTESİ</w:t>
            </w:r>
            <w:r>
              <w:rPr>
                <w:b/>
                <w:spacing w:val="-9"/>
                <w:sz w:val="24"/>
              </w:rPr>
              <w:t xml:space="preserve"> </w:t>
            </w:r>
            <w:r>
              <w:rPr>
                <w:b/>
                <w:sz w:val="24"/>
              </w:rPr>
              <w:t>UYGULAMALI</w:t>
            </w:r>
            <w:r>
              <w:rPr>
                <w:b/>
                <w:spacing w:val="-9"/>
                <w:sz w:val="24"/>
              </w:rPr>
              <w:t xml:space="preserve"> </w:t>
            </w:r>
            <w:r>
              <w:rPr>
                <w:b/>
                <w:sz w:val="24"/>
              </w:rPr>
              <w:t>BİLİMLER</w:t>
            </w:r>
            <w:r>
              <w:rPr>
                <w:b/>
                <w:spacing w:val="-9"/>
                <w:sz w:val="24"/>
              </w:rPr>
              <w:t xml:space="preserve"> </w:t>
            </w:r>
            <w:r>
              <w:rPr>
                <w:b/>
                <w:sz w:val="24"/>
              </w:rPr>
              <w:t>FAKÜLTESİ</w:t>
            </w:r>
            <w:r>
              <w:rPr>
                <w:b/>
                <w:spacing w:val="-9"/>
                <w:sz w:val="24"/>
              </w:rPr>
              <w:t xml:space="preserve"> </w:t>
            </w:r>
            <w:r>
              <w:rPr>
                <w:b/>
                <w:sz w:val="24"/>
              </w:rPr>
              <w:t>DEKANLIĞI BİRİM KALİTE KOMİTESİ TOPLANTI TUTANAĞI</w:t>
            </w:r>
          </w:p>
        </w:tc>
      </w:tr>
      <w:tr w:rsidR="00855659">
        <w:trPr>
          <w:trHeight w:val="275"/>
        </w:trPr>
        <w:tc>
          <w:tcPr>
            <w:tcW w:w="2837" w:type="dxa"/>
          </w:tcPr>
          <w:p w:rsidR="00855659" w:rsidRDefault="00C17AE3">
            <w:pPr>
              <w:pStyle w:val="TableParagraph"/>
              <w:rPr>
                <w:b/>
                <w:sz w:val="24"/>
              </w:rPr>
            </w:pPr>
            <w:r>
              <w:rPr>
                <w:b/>
                <w:sz w:val="24"/>
              </w:rPr>
              <w:t>Toplantı</w:t>
            </w:r>
            <w:r>
              <w:rPr>
                <w:b/>
                <w:spacing w:val="-2"/>
                <w:sz w:val="24"/>
              </w:rPr>
              <w:t xml:space="preserve"> Tarihi:</w:t>
            </w:r>
          </w:p>
        </w:tc>
        <w:tc>
          <w:tcPr>
            <w:tcW w:w="2160" w:type="dxa"/>
          </w:tcPr>
          <w:p w:rsidR="00855659" w:rsidRDefault="00C17AE3" w:rsidP="00BB0DD2">
            <w:pPr>
              <w:pStyle w:val="TableParagraph"/>
              <w:rPr>
                <w:sz w:val="24"/>
              </w:rPr>
            </w:pPr>
            <w:r>
              <w:rPr>
                <w:spacing w:val="-2"/>
                <w:sz w:val="24"/>
              </w:rPr>
              <w:t>1</w:t>
            </w:r>
            <w:r w:rsidR="00BB0DD2">
              <w:rPr>
                <w:spacing w:val="-2"/>
                <w:sz w:val="24"/>
              </w:rPr>
              <w:t>9</w:t>
            </w:r>
            <w:r>
              <w:rPr>
                <w:spacing w:val="-2"/>
                <w:sz w:val="24"/>
              </w:rPr>
              <w:t>.</w:t>
            </w:r>
            <w:r w:rsidR="00BB0DD2">
              <w:rPr>
                <w:spacing w:val="-2"/>
                <w:sz w:val="24"/>
              </w:rPr>
              <w:t>01.2022</w:t>
            </w:r>
          </w:p>
        </w:tc>
        <w:tc>
          <w:tcPr>
            <w:tcW w:w="2405" w:type="dxa"/>
          </w:tcPr>
          <w:p w:rsidR="00855659" w:rsidRDefault="00C17AE3">
            <w:pPr>
              <w:pStyle w:val="TableParagraph"/>
              <w:ind w:left="70"/>
              <w:rPr>
                <w:b/>
                <w:sz w:val="24"/>
              </w:rPr>
            </w:pPr>
            <w:r>
              <w:rPr>
                <w:b/>
                <w:spacing w:val="-2"/>
                <w:sz w:val="24"/>
              </w:rPr>
              <w:t>Karar:</w:t>
            </w:r>
          </w:p>
        </w:tc>
        <w:tc>
          <w:tcPr>
            <w:tcW w:w="2590" w:type="dxa"/>
          </w:tcPr>
          <w:p w:rsidR="00855659" w:rsidRDefault="00BB0DD2" w:rsidP="00C17AE3">
            <w:pPr>
              <w:pStyle w:val="TableParagraph"/>
              <w:ind w:left="72"/>
              <w:rPr>
                <w:sz w:val="24"/>
              </w:rPr>
            </w:pPr>
            <w:r>
              <w:rPr>
                <w:sz w:val="24"/>
              </w:rPr>
              <w:t>1</w:t>
            </w:r>
          </w:p>
        </w:tc>
      </w:tr>
      <w:tr w:rsidR="00855659">
        <w:trPr>
          <w:trHeight w:val="275"/>
        </w:trPr>
        <w:tc>
          <w:tcPr>
            <w:tcW w:w="2837" w:type="dxa"/>
          </w:tcPr>
          <w:p w:rsidR="00855659" w:rsidRDefault="00C17AE3">
            <w:pPr>
              <w:pStyle w:val="TableParagraph"/>
              <w:rPr>
                <w:b/>
                <w:sz w:val="24"/>
              </w:rPr>
            </w:pPr>
            <w:r>
              <w:rPr>
                <w:b/>
                <w:sz w:val="24"/>
              </w:rPr>
              <w:t>Toplantı</w:t>
            </w:r>
            <w:r>
              <w:rPr>
                <w:b/>
                <w:spacing w:val="-5"/>
                <w:sz w:val="24"/>
              </w:rPr>
              <w:t xml:space="preserve"> </w:t>
            </w:r>
            <w:r>
              <w:rPr>
                <w:b/>
                <w:spacing w:val="-2"/>
                <w:sz w:val="24"/>
              </w:rPr>
              <w:t>Sayısı:</w:t>
            </w:r>
          </w:p>
        </w:tc>
        <w:tc>
          <w:tcPr>
            <w:tcW w:w="2160" w:type="dxa"/>
          </w:tcPr>
          <w:p w:rsidR="00855659" w:rsidRDefault="00BB0DD2">
            <w:pPr>
              <w:pStyle w:val="TableParagraph"/>
              <w:rPr>
                <w:sz w:val="24"/>
              </w:rPr>
            </w:pPr>
            <w:r>
              <w:rPr>
                <w:spacing w:val="-5"/>
                <w:sz w:val="24"/>
              </w:rPr>
              <w:t>01</w:t>
            </w:r>
          </w:p>
        </w:tc>
        <w:tc>
          <w:tcPr>
            <w:tcW w:w="2405" w:type="dxa"/>
          </w:tcPr>
          <w:p w:rsidR="00855659" w:rsidRDefault="00C17AE3">
            <w:pPr>
              <w:pStyle w:val="TableParagraph"/>
              <w:ind w:left="70"/>
              <w:rPr>
                <w:b/>
                <w:sz w:val="24"/>
              </w:rPr>
            </w:pPr>
            <w:r>
              <w:rPr>
                <w:b/>
                <w:sz w:val="24"/>
              </w:rPr>
              <w:t>Toplantı</w:t>
            </w:r>
            <w:r>
              <w:rPr>
                <w:b/>
                <w:spacing w:val="-5"/>
                <w:sz w:val="24"/>
              </w:rPr>
              <w:t xml:space="preserve"> </w:t>
            </w:r>
            <w:r>
              <w:rPr>
                <w:b/>
                <w:spacing w:val="-2"/>
                <w:sz w:val="24"/>
              </w:rPr>
              <w:t>Saati:</w:t>
            </w:r>
          </w:p>
        </w:tc>
        <w:tc>
          <w:tcPr>
            <w:tcW w:w="2590" w:type="dxa"/>
          </w:tcPr>
          <w:p w:rsidR="00855659" w:rsidRDefault="00C17AE3" w:rsidP="00BB0DD2">
            <w:pPr>
              <w:pStyle w:val="TableParagraph"/>
              <w:ind w:left="72"/>
              <w:rPr>
                <w:sz w:val="24"/>
              </w:rPr>
            </w:pPr>
            <w:r>
              <w:rPr>
                <w:spacing w:val="-2"/>
                <w:sz w:val="24"/>
              </w:rPr>
              <w:t>1</w:t>
            </w:r>
            <w:r w:rsidR="00BB0DD2">
              <w:rPr>
                <w:spacing w:val="-2"/>
                <w:sz w:val="24"/>
              </w:rPr>
              <w:t>1</w:t>
            </w:r>
            <w:r>
              <w:rPr>
                <w:spacing w:val="-2"/>
                <w:sz w:val="24"/>
              </w:rPr>
              <w:t>:00</w:t>
            </w:r>
          </w:p>
        </w:tc>
      </w:tr>
      <w:tr w:rsidR="00855659">
        <w:trPr>
          <w:trHeight w:val="1103"/>
        </w:trPr>
        <w:tc>
          <w:tcPr>
            <w:tcW w:w="2837" w:type="dxa"/>
          </w:tcPr>
          <w:p w:rsidR="00855659" w:rsidRDefault="00C17AE3">
            <w:pPr>
              <w:pStyle w:val="TableParagraph"/>
              <w:spacing w:line="273" w:lineRule="exact"/>
              <w:rPr>
                <w:b/>
                <w:sz w:val="24"/>
              </w:rPr>
            </w:pPr>
            <w:r>
              <w:rPr>
                <w:b/>
                <w:sz w:val="24"/>
              </w:rPr>
              <w:t>Toplantı</w:t>
            </w:r>
            <w:r>
              <w:rPr>
                <w:b/>
                <w:spacing w:val="-2"/>
                <w:sz w:val="24"/>
              </w:rPr>
              <w:t xml:space="preserve"> Günü:</w:t>
            </w:r>
          </w:p>
        </w:tc>
        <w:tc>
          <w:tcPr>
            <w:tcW w:w="2160" w:type="dxa"/>
          </w:tcPr>
          <w:p w:rsidR="00855659" w:rsidRDefault="00BB0DD2">
            <w:pPr>
              <w:pStyle w:val="TableParagraph"/>
              <w:spacing w:line="268" w:lineRule="exact"/>
              <w:rPr>
                <w:sz w:val="24"/>
              </w:rPr>
            </w:pPr>
            <w:r>
              <w:rPr>
                <w:spacing w:val="-2"/>
                <w:sz w:val="24"/>
              </w:rPr>
              <w:t>Çarşamba</w:t>
            </w:r>
          </w:p>
        </w:tc>
        <w:tc>
          <w:tcPr>
            <w:tcW w:w="2405" w:type="dxa"/>
          </w:tcPr>
          <w:p w:rsidR="00855659" w:rsidRDefault="00C17AE3">
            <w:pPr>
              <w:pStyle w:val="TableParagraph"/>
              <w:spacing w:line="273" w:lineRule="exact"/>
              <w:ind w:left="70"/>
              <w:rPr>
                <w:b/>
                <w:sz w:val="24"/>
              </w:rPr>
            </w:pPr>
            <w:r>
              <w:rPr>
                <w:b/>
                <w:sz w:val="24"/>
              </w:rPr>
              <w:t>Toplantı</w:t>
            </w:r>
            <w:r>
              <w:rPr>
                <w:b/>
                <w:spacing w:val="-2"/>
                <w:sz w:val="24"/>
              </w:rPr>
              <w:t xml:space="preserve"> Yeri:</w:t>
            </w:r>
          </w:p>
        </w:tc>
        <w:tc>
          <w:tcPr>
            <w:tcW w:w="2590" w:type="dxa"/>
          </w:tcPr>
          <w:p w:rsidR="00855659" w:rsidRDefault="00C17AE3">
            <w:pPr>
              <w:pStyle w:val="TableParagraph"/>
              <w:spacing w:line="240" w:lineRule="auto"/>
              <w:ind w:left="72" w:right="510"/>
              <w:rPr>
                <w:sz w:val="24"/>
              </w:rPr>
            </w:pPr>
            <w:r>
              <w:rPr>
                <w:sz w:val="24"/>
              </w:rPr>
              <w:t>Uygulamalı</w:t>
            </w:r>
            <w:r>
              <w:rPr>
                <w:spacing w:val="-15"/>
                <w:sz w:val="24"/>
              </w:rPr>
              <w:t xml:space="preserve"> </w:t>
            </w:r>
            <w:r>
              <w:rPr>
                <w:sz w:val="24"/>
              </w:rPr>
              <w:t xml:space="preserve">Bilimler Fakültesi Toplantı </w:t>
            </w:r>
            <w:r>
              <w:rPr>
                <w:spacing w:val="-2"/>
                <w:sz w:val="24"/>
              </w:rPr>
              <w:t>Salonu</w:t>
            </w:r>
          </w:p>
        </w:tc>
      </w:tr>
    </w:tbl>
    <w:p w:rsidR="00855659" w:rsidRDefault="00855659">
      <w:pPr>
        <w:pStyle w:val="GvdeMetni"/>
        <w:spacing w:before="11"/>
      </w:pPr>
    </w:p>
    <w:p w:rsidR="00643128" w:rsidRDefault="00C17AE3" w:rsidP="00643128">
      <w:pPr>
        <w:pStyle w:val="GvdeMetni"/>
        <w:ind w:left="176" w:right="4" w:firstLine="707"/>
        <w:jc w:val="both"/>
      </w:pPr>
      <w:r>
        <w:t>Uygulamalı Bilimler Fakültesi Birim Kalite Komisyonu 1</w:t>
      </w:r>
      <w:r w:rsidR="00BB0DD2">
        <w:t>9</w:t>
      </w:r>
      <w:r>
        <w:t>/</w:t>
      </w:r>
      <w:r w:rsidR="00BB0DD2">
        <w:t>01</w:t>
      </w:r>
      <w:r>
        <w:t>/202</w:t>
      </w:r>
      <w:r w:rsidR="00BB0DD2">
        <w:t>2</w:t>
      </w:r>
      <w:r>
        <w:t xml:space="preserve"> </w:t>
      </w:r>
      <w:r w:rsidR="00BB0DD2">
        <w:t>Çarşamba</w:t>
      </w:r>
      <w:r>
        <w:t xml:space="preserve"> günü saat 1</w:t>
      </w:r>
      <w:r w:rsidR="00BB0DD2">
        <w:t>1</w:t>
      </w:r>
      <w:r>
        <w:t xml:space="preserve">.00’da </w:t>
      </w:r>
      <w:r w:rsidR="00BB7A7B" w:rsidRPr="005429E0">
        <w:t>Komisyon Başkanı</w:t>
      </w:r>
      <w:r w:rsidRPr="005429E0">
        <w:t xml:space="preserve"> Dr. </w:t>
      </w:r>
      <w:proofErr w:type="spellStart"/>
      <w:r w:rsidRPr="005429E0">
        <w:t>Öğr</w:t>
      </w:r>
      <w:proofErr w:type="spellEnd"/>
      <w:r w:rsidRPr="005429E0">
        <w:t xml:space="preserve">. Üyesi </w:t>
      </w:r>
      <w:r w:rsidR="00BB7A7B" w:rsidRPr="005429E0">
        <w:t>Mesut ÖNCEL</w:t>
      </w:r>
      <w:r w:rsidRPr="005429E0">
        <w:t xml:space="preserve">, </w:t>
      </w:r>
      <w:r w:rsidRPr="005429E0">
        <w:rPr>
          <w:color w:val="202429"/>
        </w:rPr>
        <w:t xml:space="preserve">Doç. Dr. </w:t>
      </w:r>
      <w:proofErr w:type="gramStart"/>
      <w:r w:rsidRPr="005429E0">
        <w:rPr>
          <w:color w:val="202429"/>
        </w:rPr>
        <w:t>Alime</w:t>
      </w:r>
      <w:proofErr w:type="gramEnd"/>
      <w:r w:rsidRPr="005429E0">
        <w:rPr>
          <w:color w:val="202429"/>
        </w:rPr>
        <w:t xml:space="preserve"> BAYINDIR EROL</w:t>
      </w:r>
      <w:r w:rsidR="00BB7A7B" w:rsidRPr="005429E0">
        <w:rPr>
          <w:color w:val="202429"/>
        </w:rPr>
        <w:t>,</w:t>
      </w:r>
      <w:r w:rsidR="00643128" w:rsidRPr="005429E0">
        <w:rPr>
          <w:color w:val="202429"/>
        </w:rPr>
        <w:t xml:space="preserve"> </w:t>
      </w:r>
      <w:proofErr w:type="spellStart"/>
      <w:r w:rsidR="00643128" w:rsidRPr="005429E0">
        <w:rPr>
          <w:color w:val="202429"/>
        </w:rPr>
        <w:t>Öğr</w:t>
      </w:r>
      <w:proofErr w:type="spellEnd"/>
      <w:r w:rsidR="00643128" w:rsidRPr="005429E0">
        <w:rPr>
          <w:color w:val="202429"/>
        </w:rPr>
        <w:t xml:space="preserve">. </w:t>
      </w:r>
      <w:r w:rsidR="00BB7A7B" w:rsidRPr="005429E0">
        <w:rPr>
          <w:color w:val="202429"/>
        </w:rPr>
        <w:t>Gör. Serkan DURMAZ</w:t>
      </w:r>
      <w:r w:rsidR="00643128" w:rsidRPr="005429E0">
        <w:rPr>
          <w:color w:val="202429"/>
        </w:rPr>
        <w:t>,</w:t>
      </w:r>
      <w:r w:rsidRPr="005429E0">
        <w:rPr>
          <w:color w:val="202429"/>
        </w:rPr>
        <w:t xml:space="preserve"> Fakült</w:t>
      </w:r>
      <w:r w:rsidR="00F4722E" w:rsidRPr="005429E0">
        <w:rPr>
          <w:color w:val="202429"/>
        </w:rPr>
        <w:t>e Sekreteri Hulusi Özkan BİLGİN</w:t>
      </w:r>
      <w:r w:rsidRPr="005429E0">
        <w:rPr>
          <w:color w:val="202429"/>
        </w:rPr>
        <w:t xml:space="preserve"> ve Öğrenci Temsilcisi </w:t>
      </w:r>
      <w:r w:rsidR="00F4722E" w:rsidRPr="005429E0">
        <w:rPr>
          <w:color w:val="202429"/>
        </w:rPr>
        <w:t xml:space="preserve">Zeynep </w:t>
      </w:r>
      <w:proofErr w:type="spellStart"/>
      <w:r w:rsidR="00F4722E" w:rsidRPr="005429E0">
        <w:rPr>
          <w:color w:val="202429"/>
        </w:rPr>
        <w:t>BÜRKEK</w:t>
      </w:r>
      <w:r w:rsidRPr="005429E0">
        <w:rPr>
          <w:color w:val="202429"/>
        </w:rPr>
        <w:t>’in</w:t>
      </w:r>
      <w:proofErr w:type="spellEnd"/>
      <w:r>
        <w:rPr>
          <w:color w:val="202429"/>
        </w:rPr>
        <w:t xml:space="preserve"> </w:t>
      </w:r>
      <w:r>
        <w:t>katılımlarıyla toplanarak gündem maddelerine ilişkin aşağıdaki kararlar almıştır. Ayrıca birimimize ait daha önceki iyileştirme raporları gözden geçirilerek gelişmeler değerlendirilmiştir.</w:t>
      </w:r>
      <w:r w:rsidR="00643128">
        <w:t xml:space="preserve"> </w:t>
      </w:r>
    </w:p>
    <w:p w:rsidR="00855659" w:rsidRDefault="00855659">
      <w:pPr>
        <w:pStyle w:val="GvdeMetni"/>
        <w:spacing w:before="5"/>
      </w:pPr>
    </w:p>
    <w:p w:rsidR="00855659" w:rsidRDefault="00C17AE3">
      <w:pPr>
        <w:pStyle w:val="Balk1"/>
        <w:spacing w:before="1"/>
        <w:rPr>
          <w:u w:val="none"/>
        </w:rPr>
      </w:pPr>
      <w:proofErr w:type="gramStart"/>
      <w:r>
        <w:t>GÜNDEMLER</w:t>
      </w:r>
      <w:r>
        <w:rPr>
          <w:spacing w:val="27"/>
        </w:rPr>
        <w:t xml:space="preserve">  </w:t>
      </w:r>
      <w:r>
        <w:rPr>
          <w:spacing w:val="-10"/>
        </w:rPr>
        <w:t>:</w:t>
      </w:r>
      <w:proofErr w:type="gramEnd"/>
    </w:p>
    <w:p w:rsidR="00F462CB" w:rsidRPr="00BB0DD2" w:rsidRDefault="00BB0DD2" w:rsidP="00BB0DD2">
      <w:pPr>
        <w:pStyle w:val="ListeParagraf"/>
        <w:numPr>
          <w:ilvl w:val="0"/>
          <w:numId w:val="1"/>
        </w:numPr>
        <w:tabs>
          <w:tab w:val="left" w:pos="536"/>
        </w:tabs>
        <w:spacing w:before="271"/>
        <w:jc w:val="both"/>
      </w:pPr>
      <w:r>
        <w:t xml:space="preserve">Üniversitemiz Kalite Komisyonu’nun 14.01.2022 tarih ve 155638 sayılı yazısı ve eklerinin incelenerek 2021 Yılı Kurum İçi Değerlendirme Raporu (KİDR) çalışmalarının yapılmasının </w:t>
      </w:r>
      <w:r w:rsidR="00F462CB">
        <w:t xml:space="preserve">görüşülmesi, </w:t>
      </w:r>
    </w:p>
    <w:p w:rsidR="00855659" w:rsidRDefault="00C17AE3" w:rsidP="00C17AE3">
      <w:pPr>
        <w:pStyle w:val="ListeParagraf"/>
        <w:numPr>
          <w:ilvl w:val="0"/>
          <w:numId w:val="1"/>
        </w:numPr>
        <w:tabs>
          <w:tab w:val="left" w:pos="536"/>
        </w:tabs>
        <w:spacing w:before="276"/>
        <w:jc w:val="both"/>
        <w:rPr>
          <w:sz w:val="24"/>
        </w:rPr>
      </w:pPr>
      <w:r>
        <w:rPr>
          <w:sz w:val="24"/>
        </w:rPr>
        <w:t>Dilek ve</w:t>
      </w:r>
      <w:r>
        <w:rPr>
          <w:spacing w:val="-2"/>
          <w:sz w:val="24"/>
        </w:rPr>
        <w:t xml:space="preserve"> temenniler</w:t>
      </w:r>
    </w:p>
    <w:p w:rsidR="00855659" w:rsidRDefault="00855659">
      <w:pPr>
        <w:pStyle w:val="GvdeMetni"/>
      </w:pPr>
    </w:p>
    <w:p w:rsidR="00855659" w:rsidRDefault="00855659">
      <w:pPr>
        <w:pStyle w:val="GvdeMetni"/>
        <w:spacing w:before="209"/>
      </w:pPr>
    </w:p>
    <w:p w:rsidR="00855659" w:rsidRDefault="00C17AE3">
      <w:pPr>
        <w:pStyle w:val="Balk1"/>
        <w:tabs>
          <w:tab w:val="left" w:pos="2300"/>
        </w:tabs>
        <w:rPr>
          <w:spacing w:val="-10"/>
        </w:rPr>
      </w:pPr>
      <w:r>
        <w:rPr>
          <w:spacing w:val="-2"/>
        </w:rPr>
        <w:t>KARARLAR</w:t>
      </w:r>
      <w:r>
        <w:tab/>
      </w:r>
      <w:r>
        <w:rPr>
          <w:spacing w:val="-10"/>
        </w:rPr>
        <w:t>:</w:t>
      </w:r>
    </w:p>
    <w:p w:rsidR="00C17AE3" w:rsidRDefault="00C17AE3">
      <w:pPr>
        <w:pStyle w:val="Balk1"/>
        <w:tabs>
          <w:tab w:val="left" w:pos="2300"/>
        </w:tabs>
        <w:rPr>
          <w:u w:val="none"/>
        </w:rPr>
      </w:pPr>
    </w:p>
    <w:p w:rsidR="00BB0DD2" w:rsidRPr="00BB0DD2" w:rsidRDefault="00BB0DD2" w:rsidP="00C17AE3">
      <w:pPr>
        <w:pStyle w:val="ListeParagraf"/>
        <w:numPr>
          <w:ilvl w:val="0"/>
          <w:numId w:val="2"/>
        </w:numPr>
        <w:rPr>
          <w:sz w:val="24"/>
        </w:rPr>
      </w:pPr>
      <w:r>
        <w:t>Üniversitemiz Kalite Komisyonu’nun 14.01.2022 tarih ve 155638 sayılı yazısı ve ekleri incelenerek 2021 Yılı Kurum İçi Değerlendirme Raporu (KİDR) çalışmaları başlatılmış olup, kurum içi değerlendirme verilerine ilişkin Fakültemize ait veriler ile ilgili belge ve kanıtlar görüşülmüştür. Toplanan belge ve kanıtların uygunluğuna oy birliği ile karar verilmiştir.</w:t>
      </w:r>
    </w:p>
    <w:p w:rsidR="00855659" w:rsidRDefault="00855659">
      <w:pPr>
        <w:pStyle w:val="GvdeMetni"/>
        <w:spacing w:before="157"/>
      </w:pPr>
    </w:p>
    <w:p w:rsidR="00855659" w:rsidRPr="005429E0" w:rsidRDefault="00C17AE3">
      <w:pPr>
        <w:pStyle w:val="GvdeMetni"/>
        <w:ind w:left="2281" w:right="3062"/>
        <w:jc w:val="center"/>
      </w:pPr>
      <w:bookmarkStart w:id="0" w:name="_GoBack"/>
      <w:bookmarkEnd w:id="0"/>
      <w:r w:rsidRPr="005429E0">
        <w:t>Dr.</w:t>
      </w:r>
      <w:r w:rsidRPr="005429E0">
        <w:rPr>
          <w:spacing w:val="-8"/>
        </w:rPr>
        <w:t xml:space="preserve"> </w:t>
      </w:r>
      <w:r w:rsidRPr="005429E0">
        <w:t>Öğretim</w:t>
      </w:r>
      <w:r w:rsidRPr="005429E0">
        <w:rPr>
          <w:spacing w:val="-8"/>
        </w:rPr>
        <w:t xml:space="preserve"> </w:t>
      </w:r>
      <w:r w:rsidRPr="005429E0">
        <w:t>Üyesi</w:t>
      </w:r>
      <w:r w:rsidRPr="005429E0">
        <w:rPr>
          <w:spacing w:val="-7"/>
        </w:rPr>
        <w:t xml:space="preserve"> </w:t>
      </w:r>
      <w:r w:rsidR="00F4722E" w:rsidRPr="005429E0">
        <w:t>Mesut ÖNCEL</w:t>
      </w:r>
    </w:p>
    <w:p w:rsidR="00855659" w:rsidRPr="005429E0" w:rsidRDefault="00C17AE3">
      <w:pPr>
        <w:pStyle w:val="GvdeMetni"/>
        <w:ind w:left="2281" w:right="3062"/>
        <w:jc w:val="center"/>
      </w:pPr>
      <w:r w:rsidRPr="005429E0">
        <w:t>(Birim</w:t>
      </w:r>
      <w:r w:rsidRPr="005429E0">
        <w:rPr>
          <w:spacing w:val="-2"/>
        </w:rPr>
        <w:t xml:space="preserve"> </w:t>
      </w:r>
      <w:r w:rsidRPr="005429E0">
        <w:t>Kalite</w:t>
      </w:r>
      <w:r w:rsidRPr="005429E0">
        <w:rPr>
          <w:spacing w:val="-2"/>
        </w:rPr>
        <w:t xml:space="preserve"> Sorumlusu)</w:t>
      </w:r>
    </w:p>
    <w:p w:rsidR="00855659" w:rsidRPr="005429E0" w:rsidRDefault="00855659">
      <w:pPr>
        <w:pStyle w:val="GvdeMetni"/>
      </w:pPr>
    </w:p>
    <w:p w:rsidR="00855659" w:rsidRPr="005429E0" w:rsidRDefault="00855659">
      <w:pPr>
        <w:pStyle w:val="GvdeMetni"/>
      </w:pPr>
    </w:p>
    <w:p w:rsidR="00855659" w:rsidRPr="005429E0" w:rsidRDefault="00C17AE3">
      <w:pPr>
        <w:pStyle w:val="GvdeMetni"/>
        <w:tabs>
          <w:tab w:val="left" w:pos="5913"/>
        </w:tabs>
        <w:ind w:left="176"/>
      </w:pPr>
      <w:r w:rsidRPr="005429E0">
        <w:t>Doç.</w:t>
      </w:r>
      <w:r w:rsidRPr="005429E0">
        <w:rPr>
          <w:spacing w:val="-3"/>
        </w:rPr>
        <w:t xml:space="preserve"> </w:t>
      </w:r>
      <w:r w:rsidRPr="005429E0">
        <w:t>Dr.</w:t>
      </w:r>
      <w:r w:rsidRPr="005429E0">
        <w:rPr>
          <w:spacing w:val="-4"/>
        </w:rPr>
        <w:t xml:space="preserve"> </w:t>
      </w:r>
      <w:proofErr w:type="gramStart"/>
      <w:r w:rsidRPr="005429E0">
        <w:t>Alime</w:t>
      </w:r>
      <w:proofErr w:type="gramEnd"/>
      <w:r w:rsidRPr="005429E0">
        <w:rPr>
          <w:spacing w:val="-2"/>
        </w:rPr>
        <w:t xml:space="preserve"> </w:t>
      </w:r>
      <w:r w:rsidRPr="005429E0">
        <w:t>BAYINDIR</w:t>
      </w:r>
      <w:r w:rsidRPr="005429E0">
        <w:rPr>
          <w:spacing w:val="-2"/>
        </w:rPr>
        <w:t xml:space="preserve"> </w:t>
      </w:r>
      <w:r w:rsidRPr="005429E0">
        <w:rPr>
          <w:spacing w:val="-4"/>
        </w:rPr>
        <w:t>EROL</w:t>
      </w:r>
      <w:r w:rsidRPr="005429E0">
        <w:tab/>
      </w:r>
      <w:proofErr w:type="spellStart"/>
      <w:r w:rsidRPr="005429E0">
        <w:t>Öğr</w:t>
      </w:r>
      <w:proofErr w:type="spellEnd"/>
      <w:r w:rsidRPr="005429E0">
        <w:t>.</w:t>
      </w:r>
      <w:r w:rsidRPr="005429E0">
        <w:rPr>
          <w:spacing w:val="-1"/>
        </w:rPr>
        <w:t xml:space="preserve"> </w:t>
      </w:r>
      <w:r w:rsidRPr="005429E0">
        <w:t>Gör.</w:t>
      </w:r>
      <w:r w:rsidRPr="005429E0">
        <w:rPr>
          <w:spacing w:val="-1"/>
        </w:rPr>
        <w:t xml:space="preserve"> </w:t>
      </w:r>
      <w:r w:rsidR="00F4722E" w:rsidRPr="005429E0">
        <w:rPr>
          <w:color w:val="202429"/>
        </w:rPr>
        <w:t>Serkan DURMAZ</w:t>
      </w:r>
    </w:p>
    <w:p w:rsidR="00855659" w:rsidRPr="005429E0" w:rsidRDefault="00C17AE3">
      <w:pPr>
        <w:pStyle w:val="GvdeMetni"/>
        <w:tabs>
          <w:tab w:val="left" w:pos="5937"/>
        </w:tabs>
        <w:ind w:left="176"/>
      </w:pPr>
      <w:r w:rsidRPr="005429E0">
        <w:t>Üye</w:t>
      </w:r>
      <w:r w:rsidRPr="005429E0">
        <w:tab/>
        <w:t>Üye</w:t>
      </w:r>
      <w:r w:rsidRPr="005429E0">
        <w:rPr>
          <w:spacing w:val="-4"/>
        </w:rPr>
        <w:t xml:space="preserve"> </w:t>
      </w:r>
    </w:p>
    <w:p w:rsidR="00855659" w:rsidRPr="005429E0" w:rsidRDefault="00855659">
      <w:pPr>
        <w:pStyle w:val="GvdeMetni"/>
      </w:pPr>
    </w:p>
    <w:p w:rsidR="00855659" w:rsidRPr="005429E0" w:rsidRDefault="00855659">
      <w:pPr>
        <w:pStyle w:val="GvdeMetni"/>
      </w:pPr>
    </w:p>
    <w:p w:rsidR="00855659" w:rsidRPr="005429E0" w:rsidRDefault="00C17AE3">
      <w:pPr>
        <w:pStyle w:val="GvdeMetni"/>
        <w:tabs>
          <w:tab w:val="left" w:pos="6021"/>
        </w:tabs>
        <w:ind w:left="176"/>
      </w:pPr>
      <w:r w:rsidRPr="005429E0">
        <w:t>Hulusi</w:t>
      </w:r>
      <w:r w:rsidRPr="005429E0">
        <w:rPr>
          <w:spacing w:val="-1"/>
        </w:rPr>
        <w:t xml:space="preserve"> </w:t>
      </w:r>
      <w:r w:rsidRPr="005429E0">
        <w:t xml:space="preserve">Özkan </w:t>
      </w:r>
      <w:r w:rsidRPr="005429E0">
        <w:rPr>
          <w:spacing w:val="-2"/>
        </w:rPr>
        <w:t>BİLGİN</w:t>
      </w:r>
      <w:r w:rsidRPr="005429E0">
        <w:tab/>
      </w:r>
      <w:r w:rsidR="00F4722E" w:rsidRPr="005429E0">
        <w:rPr>
          <w:color w:val="202429"/>
        </w:rPr>
        <w:t>Zeynep BÜRKEK</w:t>
      </w:r>
    </w:p>
    <w:p w:rsidR="00855659" w:rsidRPr="005429E0" w:rsidRDefault="00C17AE3">
      <w:pPr>
        <w:pStyle w:val="GvdeMetni"/>
        <w:tabs>
          <w:tab w:val="left" w:pos="6042"/>
        </w:tabs>
        <w:ind w:left="176"/>
      </w:pPr>
      <w:r w:rsidRPr="005429E0">
        <w:t>Üye</w:t>
      </w:r>
      <w:r w:rsidRPr="005429E0">
        <w:rPr>
          <w:spacing w:val="-3"/>
        </w:rPr>
        <w:t xml:space="preserve"> </w:t>
      </w:r>
      <w:r w:rsidRPr="005429E0">
        <w:t>(Fakülte</w:t>
      </w:r>
      <w:r w:rsidRPr="005429E0">
        <w:rPr>
          <w:spacing w:val="-3"/>
        </w:rPr>
        <w:t xml:space="preserve"> </w:t>
      </w:r>
      <w:r w:rsidRPr="005429E0">
        <w:rPr>
          <w:spacing w:val="-2"/>
        </w:rPr>
        <w:t>Sekreteri)</w:t>
      </w:r>
      <w:r w:rsidRPr="005429E0">
        <w:tab/>
      </w:r>
      <w:r w:rsidR="00F4722E" w:rsidRPr="005429E0">
        <w:t>Üye</w:t>
      </w:r>
      <w:r w:rsidR="00F4722E" w:rsidRPr="005429E0">
        <w:rPr>
          <w:spacing w:val="-15"/>
        </w:rPr>
        <w:t xml:space="preserve"> </w:t>
      </w:r>
      <w:r w:rsidR="00F4722E" w:rsidRPr="005429E0">
        <w:t>(Öğrenci</w:t>
      </w:r>
      <w:r w:rsidR="00F4722E" w:rsidRPr="005429E0">
        <w:rPr>
          <w:spacing w:val="-15"/>
        </w:rPr>
        <w:t xml:space="preserve"> </w:t>
      </w:r>
      <w:r w:rsidR="00F4722E" w:rsidRPr="005429E0">
        <w:t>Temsilcisi)</w:t>
      </w:r>
    </w:p>
    <w:p w:rsidR="00855659" w:rsidRPr="00BB0DD2" w:rsidRDefault="00855659">
      <w:pPr>
        <w:pStyle w:val="GvdeMetni"/>
        <w:rPr>
          <w:highlight w:val="yellow"/>
        </w:rPr>
      </w:pPr>
    </w:p>
    <w:p w:rsidR="00855659" w:rsidRPr="00BB0DD2" w:rsidRDefault="00855659">
      <w:pPr>
        <w:pStyle w:val="GvdeMetni"/>
        <w:rPr>
          <w:highlight w:val="yellow"/>
        </w:rPr>
      </w:pPr>
    </w:p>
    <w:sectPr w:rsidR="00855659" w:rsidRPr="00BB0DD2">
      <w:pgSz w:w="11910" w:h="16840"/>
      <w:pgMar w:top="1320" w:right="460" w:bottom="280" w:left="1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7C14"/>
    <w:multiLevelType w:val="hybridMultilevel"/>
    <w:tmpl w:val="808E49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3C6C345D"/>
    <w:multiLevelType w:val="hybridMultilevel"/>
    <w:tmpl w:val="00E2203C"/>
    <w:lvl w:ilvl="0" w:tplc="F3103986">
      <w:start w:val="1"/>
      <w:numFmt w:val="decimal"/>
      <w:lvlText w:val="%1."/>
      <w:lvlJc w:val="left"/>
      <w:pPr>
        <w:ind w:left="53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2CFAD132">
      <w:start w:val="1"/>
      <w:numFmt w:val="decimal"/>
      <w:lvlText w:val="%2-"/>
      <w:lvlJc w:val="left"/>
      <w:pPr>
        <w:ind w:left="896" w:hanging="360"/>
        <w:jc w:val="left"/>
      </w:pPr>
      <w:rPr>
        <w:rFonts w:hint="default"/>
        <w:spacing w:val="0"/>
        <w:w w:val="100"/>
        <w:lang w:val="tr-TR" w:eastAsia="en-US" w:bidi="ar-SA"/>
      </w:rPr>
    </w:lvl>
    <w:lvl w:ilvl="2" w:tplc="E078F632">
      <w:numFmt w:val="bullet"/>
      <w:lvlText w:val="•"/>
      <w:lvlJc w:val="left"/>
      <w:pPr>
        <w:ind w:left="1934" w:hanging="360"/>
      </w:pPr>
      <w:rPr>
        <w:rFonts w:hint="default"/>
        <w:lang w:val="tr-TR" w:eastAsia="en-US" w:bidi="ar-SA"/>
      </w:rPr>
    </w:lvl>
    <w:lvl w:ilvl="3" w:tplc="9C584614">
      <w:numFmt w:val="bullet"/>
      <w:lvlText w:val="•"/>
      <w:lvlJc w:val="left"/>
      <w:pPr>
        <w:ind w:left="2968" w:hanging="360"/>
      </w:pPr>
      <w:rPr>
        <w:rFonts w:hint="default"/>
        <w:lang w:val="tr-TR" w:eastAsia="en-US" w:bidi="ar-SA"/>
      </w:rPr>
    </w:lvl>
    <w:lvl w:ilvl="4" w:tplc="D9369202">
      <w:numFmt w:val="bullet"/>
      <w:lvlText w:val="•"/>
      <w:lvlJc w:val="left"/>
      <w:pPr>
        <w:ind w:left="4002" w:hanging="360"/>
      </w:pPr>
      <w:rPr>
        <w:rFonts w:hint="default"/>
        <w:lang w:val="tr-TR" w:eastAsia="en-US" w:bidi="ar-SA"/>
      </w:rPr>
    </w:lvl>
    <w:lvl w:ilvl="5" w:tplc="E6EEE428">
      <w:numFmt w:val="bullet"/>
      <w:lvlText w:val="•"/>
      <w:lvlJc w:val="left"/>
      <w:pPr>
        <w:ind w:left="5036" w:hanging="360"/>
      </w:pPr>
      <w:rPr>
        <w:rFonts w:hint="default"/>
        <w:lang w:val="tr-TR" w:eastAsia="en-US" w:bidi="ar-SA"/>
      </w:rPr>
    </w:lvl>
    <w:lvl w:ilvl="6" w:tplc="6D66418C">
      <w:numFmt w:val="bullet"/>
      <w:lvlText w:val="•"/>
      <w:lvlJc w:val="left"/>
      <w:pPr>
        <w:ind w:left="6070" w:hanging="360"/>
      </w:pPr>
      <w:rPr>
        <w:rFonts w:hint="default"/>
        <w:lang w:val="tr-TR" w:eastAsia="en-US" w:bidi="ar-SA"/>
      </w:rPr>
    </w:lvl>
    <w:lvl w:ilvl="7" w:tplc="0AE8BC7E">
      <w:numFmt w:val="bullet"/>
      <w:lvlText w:val="•"/>
      <w:lvlJc w:val="left"/>
      <w:pPr>
        <w:ind w:left="7104" w:hanging="360"/>
      </w:pPr>
      <w:rPr>
        <w:rFonts w:hint="default"/>
        <w:lang w:val="tr-TR" w:eastAsia="en-US" w:bidi="ar-SA"/>
      </w:rPr>
    </w:lvl>
    <w:lvl w:ilvl="8" w:tplc="D8F00FD2">
      <w:numFmt w:val="bullet"/>
      <w:lvlText w:val="•"/>
      <w:lvlJc w:val="left"/>
      <w:pPr>
        <w:ind w:left="8138" w:hanging="360"/>
      </w:pPr>
      <w:rPr>
        <w:rFonts w:hint="default"/>
        <w:lang w:val="tr-TR" w:eastAsia="en-US" w:bidi="ar-SA"/>
      </w:rPr>
    </w:lvl>
  </w:abstractNum>
  <w:abstractNum w:abstractNumId="2" w15:restartNumberingAfterBreak="0">
    <w:nsid w:val="7D7F3C06"/>
    <w:multiLevelType w:val="hybridMultilevel"/>
    <w:tmpl w:val="D33E7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5659"/>
    <w:rsid w:val="005429E0"/>
    <w:rsid w:val="00643128"/>
    <w:rsid w:val="00855659"/>
    <w:rsid w:val="00BB0DD2"/>
    <w:rsid w:val="00BB7A7B"/>
    <w:rsid w:val="00C10BA8"/>
    <w:rsid w:val="00C17AE3"/>
    <w:rsid w:val="00F462CB"/>
    <w:rsid w:val="00F47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C63FE-2683-4BC8-9A57-5B78E9C4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36"/>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536" w:hanging="360"/>
      <w:jc w:val="both"/>
    </w:pPr>
  </w:style>
  <w:style w:type="paragraph" w:customStyle="1" w:styleId="TableParagraph">
    <w:name w:val="Table Paragraph"/>
    <w:basedOn w:val="Normal"/>
    <w:uiPriority w:val="1"/>
    <w:qFormat/>
    <w:pPr>
      <w:spacing w:line="256" w:lineRule="exact"/>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529">
      <w:bodyDiv w:val="1"/>
      <w:marLeft w:val="0"/>
      <w:marRight w:val="0"/>
      <w:marTop w:val="0"/>
      <w:marBottom w:val="0"/>
      <w:divBdr>
        <w:top w:val="none" w:sz="0" w:space="0" w:color="auto"/>
        <w:left w:val="none" w:sz="0" w:space="0" w:color="auto"/>
        <w:bottom w:val="none" w:sz="0" w:space="0" w:color="auto"/>
        <w:right w:val="none" w:sz="0" w:space="0" w:color="auto"/>
      </w:divBdr>
    </w:div>
    <w:div w:id="376929356">
      <w:bodyDiv w:val="1"/>
      <w:marLeft w:val="0"/>
      <w:marRight w:val="0"/>
      <w:marTop w:val="0"/>
      <w:marBottom w:val="0"/>
      <w:divBdr>
        <w:top w:val="none" w:sz="0" w:space="0" w:color="auto"/>
        <w:left w:val="none" w:sz="0" w:space="0" w:color="auto"/>
        <w:bottom w:val="none" w:sz="0" w:space="0" w:color="auto"/>
        <w:right w:val="none" w:sz="0" w:space="0" w:color="auto"/>
      </w:divBdr>
    </w:div>
    <w:div w:id="493688302">
      <w:bodyDiv w:val="1"/>
      <w:marLeft w:val="0"/>
      <w:marRight w:val="0"/>
      <w:marTop w:val="0"/>
      <w:marBottom w:val="0"/>
      <w:divBdr>
        <w:top w:val="none" w:sz="0" w:space="0" w:color="auto"/>
        <w:left w:val="none" w:sz="0" w:space="0" w:color="auto"/>
        <w:bottom w:val="none" w:sz="0" w:space="0" w:color="auto"/>
        <w:right w:val="none" w:sz="0" w:space="0" w:color="auto"/>
      </w:divBdr>
    </w:div>
    <w:div w:id="1045331495">
      <w:bodyDiv w:val="1"/>
      <w:marLeft w:val="0"/>
      <w:marRight w:val="0"/>
      <w:marTop w:val="0"/>
      <w:marBottom w:val="0"/>
      <w:divBdr>
        <w:top w:val="none" w:sz="0" w:space="0" w:color="auto"/>
        <w:left w:val="none" w:sz="0" w:space="0" w:color="auto"/>
        <w:bottom w:val="none" w:sz="0" w:space="0" w:color="auto"/>
        <w:right w:val="none" w:sz="0" w:space="0" w:color="auto"/>
      </w:divBdr>
    </w:div>
    <w:div w:id="1784688276">
      <w:bodyDiv w:val="1"/>
      <w:marLeft w:val="0"/>
      <w:marRight w:val="0"/>
      <w:marTop w:val="0"/>
      <w:marBottom w:val="0"/>
      <w:divBdr>
        <w:top w:val="none" w:sz="0" w:space="0" w:color="auto"/>
        <w:left w:val="none" w:sz="0" w:space="0" w:color="auto"/>
        <w:bottom w:val="none" w:sz="0" w:space="0" w:color="auto"/>
        <w:right w:val="none" w:sz="0" w:space="0" w:color="auto"/>
      </w:divBdr>
    </w:div>
    <w:div w:id="1797329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230</Words>
  <Characters>1314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 ONCEL</dc:creator>
  <cp:lastModifiedBy>Pau</cp:lastModifiedBy>
  <cp:revision>7</cp:revision>
  <dcterms:created xsi:type="dcterms:W3CDTF">2023-11-02T19:39:00Z</dcterms:created>
  <dcterms:modified xsi:type="dcterms:W3CDTF">2023-11-03T12:56:00Z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2010</vt:lpwstr>
  </property>
  <property fmtid="{D5CDD505-2E9C-101B-9397-08002B2CF9AE}" pid="4" name="LastSaved">
    <vt:filetime>2023-11-02T00:00:00Z</vt:filetime>
  </property>
  <property fmtid="{D5CDD505-2E9C-101B-9397-08002B2CF9AE}" pid="5" name="Producer">
    <vt:lpwstr>Microsoft® Word 2010</vt:lpwstr>
  </property>
</Properties>
</file>