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11" w:type="dxa"/>
        <w:tblLook w:val="04A0" w:firstRow="1" w:lastRow="0" w:firstColumn="1" w:lastColumn="0" w:noHBand="0" w:noVBand="1"/>
      </w:tblPr>
      <w:tblGrid>
        <w:gridCol w:w="3134"/>
        <w:gridCol w:w="2551"/>
        <w:gridCol w:w="4526"/>
      </w:tblGrid>
      <w:tr w:rsidR="00B47CC2" w:rsidRPr="008D3E0D" w:rsidTr="00B47CC2">
        <w:trPr>
          <w:trHeight w:val="211"/>
        </w:trPr>
        <w:tc>
          <w:tcPr>
            <w:tcW w:w="3134" w:type="dxa"/>
            <w:vMerge w:val="restart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KURUM BİLGİLERİ</w:t>
            </w:r>
          </w:p>
        </w:tc>
        <w:tc>
          <w:tcPr>
            <w:tcW w:w="2551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4526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Diş Hekimliği Fakültesi</w:t>
            </w:r>
          </w:p>
        </w:tc>
      </w:tr>
      <w:tr w:rsidR="00B47CC2" w:rsidRPr="008D3E0D" w:rsidTr="00B47CC2">
        <w:trPr>
          <w:trHeight w:val="292"/>
        </w:trPr>
        <w:tc>
          <w:tcPr>
            <w:tcW w:w="3134" w:type="dxa"/>
            <w:vMerge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Görev Adı</w:t>
            </w:r>
          </w:p>
        </w:tc>
        <w:tc>
          <w:tcPr>
            <w:tcW w:w="4526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Fakülte Kurulu</w:t>
            </w:r>
          </w:p>
        </w:tc>
      </w:tr>
      <w:tr w:rsidR="00B47CC2" w:rsidRPr="008D3E0D" w:rsidTr="00B47CC2">
        <w:trPr>
          <w:trHeight w:val="260"/>
        </w:trPr>
        <w:tc>
          <w:tcPr>
            <w:tcW w:w="3134" w:type="dxa"/>
            <w:vMerge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Amir ve Üst Amirler</w:t>
            </w:r>
          </w:p>
        </w:tc>
        <w:tc>
          <w:tcPr>
            <w:tcW w:w="4526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Dekan</w:t>
            </w:r>
          </w:p>
        </w:tc>
      </w:tr>
      <w:tr w:rsidR="00B47CC2" w:rsidRPr="008D3E0D" w:rsidTr="00B47CC2">
        <w:trPr>
          <w:trHeight w:val="208"/>
        </w:trPr>
        <w:tc>
          <w:tcPr>
            <w:tcW w:w="3134" w:type="dxa"/>
            <w:vMerge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Görev Devri</w:t>
            </w:r>
          </w:p>
        </w:tc>
        <w:tc>
          <w:tcPr>
            <w:tcW w:w="4526" w:type="dxa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-</w:t>
            </w:r>
          </w:p>
        </w:tc>
      </w:tr>
      <w:tr w:rsidR="00B47CC2" w:rsidRPr="008D3E0D" w:rsidTr="00B47CC2">
        <w:trPr>
          <w:trHeight w:val="208"/>
        </w:trPr>
        <w:tc>
          <w:tcPr>
            <w:tcW w:w="3134" w:type="dxa"/>
            <w:vMerge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3E0D">
              <w:rPr>
                <w:rFonts w:ascii="Times New Roman" w:hAnsi="Times New Roman" w:cs="Times New Roman"/>
                <w:b/>
              </w:rPr>
              <w:t>Sorumluluk Alanı</w:t>
            </w:r>
          </w:p>
        </w:tc>
        <w:tc>
          <w:tcPr>
            <w:tcW w:w="4526" w:type="dxa"/>
          </w:tcPr>
          <w:p w:rsidR="00B47CC2" w:rsidRPr="008D3E0D" w:rsidRDefault="00B47CC2" w:rsidP="0086730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D3E0D">
              <w:rPr>
                <w:rFonts w:ascii="Times New Roman" w:hAnsi="Times New Roman" w:cs="Times New Roman"/>
              </w:rPr>
              <w:t>Eğitim-Öğretim, Bilimsel Araştırma Faaliyetleri</w:t>
            </w:r>
          </w:p>
        </w:tc>
      </w:tr>
    </w:tbl>
    <w:p w:rsidR="00B47CC2" w:rsidRPr="008D3E0D" w:rsidRDefault="00B47CC2">
      <w:pPr>
        <w:rPr>
          <w:rFonts w:ascii="Times New Roman" w:hAnsi="Times New Roman" w:cs="Times New Roman"/>
        </w:rPr>
      </w:pPr>
    </w:p>
    <w:p w:rsidR="00562627" w:rsidRDefault="008D3E0D" w:rsidP="00E26A92">
      <w:pPr>
        <w:spacing w:after="0"/>
        <w:rPr>
          <w:rFonts w:ascii="Times New Roman" w:hAnsi="Times New Roman" w:cs="Times New Roman"/>
          <w:b/>
        </w:rPr>
      </w:pPr>
      <w:r w:rsidRPr="008D3E0D">
        <w:rPr>
          <w:rFonts w:ascii="Times New Roman" w:hAnsi="Times New Roman" w:cs="Times New Roman"/>
          <w:b/>
        </w:rPr>
        <w:t>Görev Amacı</w:t>
      </w:r>
    </w:p>
    <w:p w:rsidR="008D3E0D" w:rsidRDefault="00E26A92" w:rsidP="00E26A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Diş Hekimliği Fakültesi Fakülte Kurulu, </w:t>
      </w:r>
      <w:r w:rsidRPr="00E26A92">
        <w:rPr>
          <w:rFonts w:ascii="Times New Roman" w:hAnsi="Times New Roman" w:cs="Times New Roman"/>
        </w:rPr>
        <w:t xml:space="preserve">dekanın başkanlığında fakülteye bağlı bölümlerin başkanları ile varsa fakülteye bağlı enstitü ve yüksekokul müdürlerinden ve üç yıl için fakültedeki profesörlerin kendi aralarından seçecekleri üç, doçentlerin kendi aralarından seçecekleri iki, </w:t>
      </w:r>
      <w:r>
        <w:rPr>
          <w:rFonts w:ascii="Times New Roman" w:hAnsi="Times New Roman" w:cs="Times New Roman"/>
        </w:rPr>
        <w:t>doktor öğretim üyelerinin</w:t>
      </w:r>
      <w:r w:rsidRPr="00E26A92">
        <w:rPr>
          <w:rFonts w:ascii="Times New Roman" w:hAnsi="Times New Roman" w:cs="Times New Roman"/>
        </w:rPr>
        <w:t xml:space="preserve"> kendi aralarından seçecekleri bir öğretim üyesinden oluşur.</w:t>
      </w:r>
      <w:r>
        <w:rPr>
          <w:rFonts w:ascii="Times New Roman" w:hAnsi="Times New Roman" w:cs="Times New Roman"/>
        </w:rPr>
        <w:t xml:space="preserve"> </w:t>
      </w:r>
      <w:r w:rsidR="00BF6773" w:rsidRPr="00BF6773">
        <w:rPr>
          <w:rFonts w:ascii="Times New Roman" w:hAnsi="Times New Roman" w:cs="Times New Roman"/>
        </w:rPr>
        <w:t>Fakülte Kurulu, dekanın çağrısı üzerine toplanır. Fakülte kurulu üyeleri tarafından gerekli görülen hallerde görevleri düzenlenerek geçici çalışma grupları kurulabilir.</w:t>
      </w:r>
    </w:p>
    <w:p w:rsidR="00E779DA" w:rsidRPr="008D3E0D" w:rsidRDefault="00E779DA" w:rsidP="00E26A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6773" w:rsidRDefault="00BF6773" w:rsidP="00BF6773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2025E">
        <w:rPr>
          <w:rFonts w:ascii="Times New Roman" w:hAnsi="Times New Roman" w:cs="Times New Roman"/>
          <w:b/>
          <w:color w:val="000000"/>
        </w:rPr>
        <w:t>Temel İş ve Sorumluluklar</w:t>
      </w:r>
    </w:p>
    <w:p w:rsidR="008D3E0D" w:rsidRDefault="00BF6773" w:rsidP="00E26A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6773">
        <w:rPr>
          <w:rFonts w:ascii="Times New Roman" w:hAnsi="Times New Roman" w:cs="Times New Roman"/>
        </w:rPr>
        <w:t>Fakülte Kurulu, akademik bir organ olup aşağıda</w:t>
      </w:r>
      <w:r>
        <w:rPr>
          <w:rFonts w:ascii="Times New Roman" w:hAnsi="Times New Roman" w:cs="Times New Roman"/>
        </w:rPr>
        <w:t xml:space="preserve"> belirtilen </w:t>
      </w:r>
      <w:r w:rsidRPr="00BF6773">
        <w:rPr>
          <w:rFonts w:ascii="Times New Roman" w:hAnsi="Times New Roman" w:cs="Times New Roman"/>
        </w:rPr>
        <w:t>görevleri yapar:</w:t>
      </w:r>
    </w:p>
    <w:p w:rsidR="00BF6773" w:rsidRPr="00680BAC" w:rsidRDefault="00680BAC" w:rsidP="00680BA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BAC">
        <w:rPr>
          <w:rFonts w:ascii="Times New Roman" w:hAnsi="Times New Roman" w:cs="Times New Roman"/>
        </w:rPr>
        <w:t>Fakültenin eğitim-öğretim, bilimsel araştırma ve yayın faaliyetlerini ve bu faaliyetlerle ilgili esasları, plan, program ve eğitim-öğretim takvimini kararlaştırmak,</w:t>
      </w:r>
    </w:p>
    <w:p w:rsidR="00680BAC" w:rsidRPr="00680BAC" w:rsidRDefault="00680BAC" w:rsidP="00680BA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BAC">
        <w:rPr>
          <w:rFonts w:ascii="Times New Roman" w:hAnsi="Times New Roman" w:cs="Times New Roman"/>
        </w:rPr>
        <w:t>Fakülte Yönetim Kuruluna üye seçmek,</w:t>
      </w:r>
    </w:p>
    <w:p w:rsidR="00680BAC" w:rsidRPr="00680BAC" w:rsidRDefault="00680BAC" w:rsidP="00680BA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0BAC">
        <w:rPr>
          <w:rFonts w:ascii="Times New Roman" w:hAnsi="Times New Roman" w:cs="Times New Roman"/>
        </w:rPr>
        <w:t>Kanun ve yönetmeliklerle verilen diğer görevleri yapmaktır.</w:t>
      </w:r>
    </w:p>
    <w:p w:rsidR="00680BAC" w:rsidRDefault="00680BAC" w:rsidP="00E26A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BAC" w:rsidRDefault="00680BAC" w:rsidP="00680BAC">
      <w:p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  <w:b/>
          <w:color w:val="000000"/>
        </w:rPr>
        <w:t>Yetkileri</w:t>
      </w:r>
    </w:p>
    <w:p w:rsidR="00680BAC" w:rsidRPr="003176D5" w:rsidRDefault="00680BAC" w:rsidP="00680BA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76D5">
        <w:rPr>
          <w:rFonts w:ascii="Times New Roman" w:hAnsi="Times New Roman" w:cs="Times New Roman"/>
          <w:color w:val="000000"/>
        </w:rPr>
        <w:t>Yukarıda belirtilen “Görev Amacı” ve “Temel İş ve Sorumluluklar” ını gerçekleştirmek.</w:t>
      </w:r>
    </w:p>
    <w:p w:rsidR="00680BAC" w:rsidRDefault="00680BAC" w:rsidP="00680BAC">
      <w:pPr>
        <w:spacing w:after="0"/>
        <w:jc w:val="both"/>
        <w:rPr>
          <w:rFonts w:ascii="Times New Roman" w:hAnsi="Times New Roman" w:cs="Times New Roman"/>
        </w:rPr>
      </w:pPr>
    </w:p>
    <w:p w:rsidR="00C57455" w:rsidRDefault="00C57455" w:rsidP="00E26A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BAC" w:rsidRPr="00C57455" w:rsidRDefault="00C57455" w:rsidP="00C57455">
      <w:pPr>
        <w:tabs>
          <w:tab w:val="left" w:pos="6285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sectPr w:rsidR="00680BAC" w:rsidRPr="00C57455" w:rsidSect="00B47CC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47" w:rsidRDefault="006C6947" w:rsidP="00B47CC2">
      <w:pPr>
        <w:spacing w:after="0" w:line="240" w:lineRule="auto"/>
      </w:pPr>
      <w:r>
        <w:separator/>
      </w:r>
    </w:p>
  </w:endnote>
  <w:endnote w:type="continuationSeparator" w:id="0">
    <w:p w:rsidR="006C6947" w:rsidRDefault="006C6947" w:rsidP="00B4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47" w:rsidRDefault="006C6947" w:rsidP="00B47CC2">
      <w:pPr>
        <w:spacing w:after="0" w:line="240" w:lineRule="auto"/>
      </w:pPr>
      <w:r>
        <w:separator/>
      </w:r>
    </w:p>
  </w:footnote>
  <w:footnote w:type="continuationSeparator" w:id="0">
    <w:p w:rsidR="006C6947" w:rsidRDefault="006C6947" w:rsidP="00B4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4" w:type="dxa"/>
      <w:tblInd w:w="-289" w:type="dxa"/>
      <w:tblLayout w:type="fixed"/>
      <w:tblLook w:val="04A0" w:firstRow="1" w:lastRow="0" w:firstColumn="1" w:lastColumn="0" w:noHBand="0" w:noVBand="1"/>
    </w:tblPr>
    <w:tblGrid>
      <w:gridCol w:w="1986"/>
      <w:gridCol w:w="1417"/>
      <w:gridCol w:w="1130"/>
      <w:gridCol w:w="1334"/>
      <w:gridCol w:w="1334"/>
      <w:gridCol w:w="1022"/>
      <w:gridCol w:w="1701"/>
    </w:tblGrid>
    <w:tr w:rsidR="00B47CC2" w:rsidRPr="00B47CC2" w:rsidTr="00B47CC2">
      <w:trPr>
        <w:trHeight w:val="988"/>
      </w:trPr>
      <w:tc>
        <w:tcPr>
          <w:tcW w:w="1986" w:type="dxa"/>
          <w:vMerge w:val="restart"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413D4A7" wp14:editId="07D1B6CE">
                <wp:simplePos x="0" y="0"/>
                <wp:positionH relativeFrom="column">
                  <wp:posOffset>34925</wp:posOffset>
                </wp:positionH>
                <wp:positionV relativeFrom="paragraph">
                  <wp:posOffset>161290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t xml:space="preserve">  </w:t>
          </w:r>
          <w:r w:rsidRPr="00B47CC2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B47CC2" w:rsidRPr="00B47CC2" w:rsidRDefault="00B47CC2" w:rsidP="00B47CC2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FAKÜLTE KURULU</w:t>
          </w:r>
        </w:p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35EAFCA" wp14:editId="328A9FA4">
                <wp:simplePos x="0" y="0"/>
                <wp:positionH relativeFrom="column">
                  <wp:posOffset>-45720</wp:posOffset>
                </wp:positionH>
                <wp:positionV relativeFrom="paragraph">
                  <wp:posOffset>138430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47CC2" w:rsidRPr="00B47CC2" w:rsidTr="00B47CC2">
      <w:trPr>
        <w:trHeight w:val="430"/>
      </w:trPr>
      <w:tc>
        <w:tcPr>
          <w:tcW w:w="1986" w:type="dxa"/>
          <w:vMerge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B47CC2" w:rsidRPr="00B47CC2" w:rsidRDefault="00B47CC2" w:rsidP="00B47CC2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B47CC2" w:rsidRPr="00B47CC2" w:rsidRDefault="00B47CC2" w:rsidP="00B47CC2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B47CC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B47CC2" w:rsidRPr="00B47CC2" w:rsidTr="00B47CC2">
      <w:trPr>
        <w:trHeight w:val="282"/>
      </w:trPr>
      <w:tc>
        <w:tcPr>
          <w:tcW w:w="1986" w:type="dxa"/>
          <w:vMerge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47CC2" w:rsidRPr="00B47CC2" w:rsidRDefault="00FF683A" w:rsidP="00FF683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KKU.GT.39</w:t>
          </w:r>
        </w:p>
      </w:tc>
      <w:tc>
        <w:tcPr>
          <w:tcW w:w="1130" w:type="dxa"/>
        </w:tcPr>
        <w:p w:rsidR="00B47CC2" w:rsidRPr="00B47CC2" w:rsidRDefault="00FF683A" w:rsidP="00FF683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334" w:type="dxa"/>
        </w:tcPr>
        <w:p w:rsidR="00B47CC2" w:rsidRPr="00B47CC2" w:rsidRDefault="00B47CC2" w:rsidP="00FF683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B47CC2" w:rsidRPr="00B47CC2" w:rsidRDefault="00B47CC2" w:rsidP="00FF683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B47CC2" w:rsidRPr="00B47CC2" w:rsidRDefault="00FF683A" w:rsidP="00FF683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B47CC2" w:rsidRPr="00B47CC2" w:rsidRDefault="00B47CC2" w:rsidP="00B47CC2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B47CC2" w:rsidRDefault="00B47C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3721"/>
    <w:multiLevelType w:val="hybridMultilevel"/>
    <w:tmpl w:val="35B03308"/>
    <w:lvl w:ilvl="0" w:tplc="6D0CF7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3AC"/>
    <w:multiLevelType w:val="hybridMultilevel"/>
    <w:tmpl w:val="74D0CF1E"/>
    <w:lvl w:ilvl="0" w:tplc="3BEC2C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2"/>
    <w:rsid w:val="000826EF"/>
    <w:rsid w:val="00375220"/>
    <w:rsid w:val="00562627"/>
    <w:rsid w:val="00680BAC"/>
    <w:rsid w:val="006C6947"/>
    <w:rsid w:val="00751AD7"/>
    <w:rsid w:val="0081025B"/>
    <w:rsid w:val="008D3E0D"/>
    <w:rsid w:val="00B47CC2"/>
    <w:rsid w:val="00BA713D"/>
    <w:rsid w:val="00BF6773"/>
    <w:rsid w:val="00C57455"/>
    <w:rsid w:val="00C647A1"/>
    <w:rsid w:val="00E26A92"/>
    <w:rsid w:val="00E779DA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9C0B73-D480-489A-B8B6-1F6D042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7CC2"/>
  </w:style>
  <w:style w:type="paragraph" w:styleId="AltBilgi">
    <w:name w:val="footer"/>
    <w:basedOn w:val="Normal"/>
    <w:link w:val="AltBilgiChar"/>
    <w:uiPriority w:val="99"/>
    <w:unhideWhenUsed/>
    <w:rsid w:val="00B4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7CC2"/>
  </w:style>
  <w:style w:type="table" w:styleId="TabloKlavuzu">
    <w:name w:val="Table Grid"/>
    <w:basedOn w:val="NormalTablo"/>
    <w:uiPriority w:val="59"/>
    <w:rsid w:val="00B4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4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68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11</cp:revision>
  <dcterms:created xsi:type="dcterms:W3CDTF">2025-01-03T07:10:00Z</dcterms:created>
  <dcterms:modified xsi:type="dcterms:W3CDTF">2025-03-13T07:22:00Z</dcterms:modified>
</cp:coreProperties>
</file>