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06" w:type="dxa"/>
        <w:jc w:val="center"/>
        <w:tblLook w:val="04A0" w:firstRow="1" w:lastRow="0" w:firstColumn="1" w:lastColumn="0" w:noHBand="0" w:noVBand="1"/>
      </w:tblPr>
      <w:tblGrid>
        <w:gridCol w:w="1740"/>
        <w:gridCol w:w="3992"/>
        <w:gridCol w:w="4174"/>
      </w:tblGrid>
      <w:tr w:rsidR="00C62C56" w:rsidRPr="00C62C56" w14:paraId="2FE91069" w14:textId="77777777" w:rsidTr="00C62C56">
        <w:trPr>
          <w:trHeight w:val="496"/>
          <w:jc w:val="center"/>
        </w:trPr>
        <w:tc>
          <w:tcPr>
            <w:tcW w:w="1740" w:type="dxa"/>
            <w:shd w:val="clear" w:color="auto" w:fill="F2F2F2" w:themeFill="background1" w:themeFillShade="F2"/>
          </w:tcPr>
          <w:p w14:paraId="708F420D" w14:textId="69BA650E" w:rsidR="00C62C56" w:rsidRP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62C56">
              <w:rPr>
                <w:rFonts w:ascii="Calibri" w:hAnsi="Calibri" w:cs="Calibri"/>
                <w:b/>
                <w:bCs/>
              </w:rPr>
              <w:t>GÜN/SAAT</w:t>
            </w:r>
          </w:p>
        </w:tc>
        <w:tc>
          <w:tcPr>
            <w:tcW w:w="3992" w:type="dxa"/>
            <w:shd w:val="clear" w:color="auto" w:fill="D9D9D9" w:themeFill="background1" w:themeFillShade="D9"/>
          </w:tcPr>
          <w:p w14:paraId="42E5CD75" w14:textId="1006F79B" w:rsidR="00C62C56" w:rsidRP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62C56">
              <w:rPr>
                <w:rFonts w:ascii="Calibri" w:hAnsi="Calibri" w:cs="Calibri"/>
                <w:b/>
                <w:bCs/>
              </w:rPr>
              <w:t>10.</w:t>
            </w:r>
            <w:r>
              <w:rPr>
                <w:rFonts w:ascii="Calibri" w:hAnsi="Calibri" w:cs="Calibri"/>
                <w:b/>
                <w:bCs/>
              </w:rPr>
              <w:t>00</w:t>
            </w:r>
            <w:r w:rsidRPr="00C62C56"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00C62C56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C62C56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4174" w:type="dxa"/>
            <w:shd w:val="clear" w:color="auto" w:fill="F2F2F2" w:themeFill="background1" w:themeFillShade="F2"/>
          </w:tcPr>
          <w:p w14:paraId="0507C82A" w14:textId="387ACDF3" w:rsidR="00C62C56" w:rsidRP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62C56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Pr="00C62C56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C62C56">
              <w:rPr>
                <w:rFonts w:ascii="Calibri" w:hAnsi="Calibri" w:cs="Calibri"/>
                <w:b/>
                <w:bCs/>
              </w:rPr>
              <w:t>0-1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Pr="00C62C56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C62C56">
              <w:rPr>
                <w:rFonts w:ascii="Calibri" w:hAnsi="Calibri" w:cs="Calibri"/>
                <w:b/>
                <w:bCs/>
              </w:rPr>
              <w:t>0</w:t>
            </w:r>
          </w:p>
        </w:tc>
      </w:tr>
      <w:tr w:rsidR="00C62C56" w:rsidRPr="00C62C56" w14:paraId="782C34F0" w14:textId="77777777" w:rsidTr="00C62C56">
        <w:trPr>
          <w:trHeight w:val="1537"/>
          <w:jc w:val="center"/>
        </w:trPr>
        <w:tc>
          <w:tcPr>
            <w:tcW w:w="1740" w:type="dxa"/>
            <w:shd w:val="clear" w:color="auto" w:fill="D9D9D9" w:themeFill="background1" w:themeFillShade="D9"/>
          </w:tcPr>
          <w:p w14:paraId="69477B47" w14:textId="77777777" w:rsid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89955EE" w14:textId="77777777" w:rsid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E6F4CE8" w14:textId="77777777" w:rsid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CBBBDB2" w14:textId="77777777" w:rsid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801C37A" w14:textId="77777777" w:rsid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845E5E0" w14:textId="77777777" w:rsid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C971291" w14:textId="06B4FC76" w:rsidR="00C62C56" w:rsidRP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62C56">
              <w:rPr>
                <w:rFonts w:ascii="Calibri" w:hAnsi="Calibri" w:cs="Calibri"/>
                <w:b/>
                <w:bCs/>
              </w:rPr>
              <w:t>20.04.2026</w:t>
            </w:r>
          </w:p>
          <w:p w14:paraId="1B276B15" w14:textId="2DF04BA0" w:rsidR="00C62C56" w:rsidRP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62C56">
              <w:rPr>
                <w:rFonts w:ascii="Calibri" w:hAnsi="Calibri" w:cs="Calibri"/>
                <w:b/>
                <w:bCs/>
              </w:rPr>
              <w:t>PAZARTESİ</w:t>
            </w:r>
          </w:p>
        </w:tc>
        <w:tc>
          <w:tcPr>
            <w:tcW w:w="3992" w:type="dxa"/>
            <w:shd w:val="clear" w:color="auto" w:fill="FAE2D5" w:themeFill="accent2" w:themeFillTint="33"/>
          </w:tcPr>
          <w:p w14:paraId="44F84499" w14:textId="77777777" w:rsid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386D1FE" w14:textId="7229B456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sz w:val="18"/>
                <w:szCs w:val="18"/>
              </w:rPr>
              <w:t>TKD 102 TÜRK DİLİ – II (M.T.B.)</w:t>
            </w:r>
          </w:p>
          <w:p w14:paraId="28896269" w14:textId="59A13CF6" w:rsidR="00C62C56" w:rsidRPr="00C62C56" w:rsidRDefault="00C62C56" w:rsidP="00D358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HÜSEYİN TAHA BAYRAM</w:t>
            </w:r>
          </w:p>
          <w:p w14:paraId="775B891B" w14:textId="310E2ECB" w:rsidR="00C62C56" w:rsidRPr="00C62C56" w:rsidRDefault="00C62C56" w:rsidP="00D358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ABDULSAMED GERİŞ</w:t>
            </w:r>
          </w:p>
          <w:p w14:paraId="0AF2F144" w14:textId="77777777" w:rsidR="00C62C56" w:rsidRPr="00C62C56" w:rsidRDefault="00C62C56" w:rsidP="00D3587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6B5D8B4" w14:textId="77777777" w:rsidR="00C62C56" w:rsidRDefault="00C62C56" w:rsidP="00C62C5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C698C1E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sz w:val="18"/>
                <w:szCs w:val="18"/>
              </w:rPr>
              <w:t>ATI 102 ATATÜRK İLKELERİ VE İNKILAP TARİHİ – II (İ.A.)</w:t>
            </w:r>
          </w:p>
          <w:p w14:paraId="6A8D5E5A" w14:textId="660582B2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ULVİYE GÜL SARITUNÇ</w:t>
            </w:r>
          </w:p>
          <w:p w14:paraId="44243DA0" w14:textId="77777777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568635A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sz w:val="18"/>
                <w:szCs w:val="18"/>
              </w:rPr>
              <w:t>ILH 522 TASAVVUF – II (M.S.G.)</w:t>
            </w:r>
          </w:p>
          <w:p w14:paraId="10B8265A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FATMA AKYÜZ</w:t>
            </w:r>
          </w:p>
          <w:p w14:paraId="46A00EE6" w14:textId="77777777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D9A59D9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57589DC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sz w:val="18"/>
                <w:szCs w:val="18"/>
              </w:rPr>
              <w:t>ILH 313 DİN EĞİTİMİ (A.Ö.)</w:t>
            </w:r>
          </w:p>
          <w:p w14:paraId="3DD7575D" w14:textId="18A9CF17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EYÜP SABRİ KURT</w:t>
            </w:r>
          </w:p>
          <w:p w14:paraId="02F0A692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1E846DE" w14:textId="5750F712" w:rsidR="00C62C56" w:rsidRPr="00C62C56" w:rsidRDefault="00C62C56" w:rsidP="00D35875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ED-K1-17</w:t>
            </w:r>
          </w:p>
          <w:p w14:paraId="54888F34" w14:textId="26F9EA9F" w:rsidR="00C62C56" w:rsidRPr="00C62C56" w:rsidRDefault="00C62C56" w:rsidP="00D35875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Göz: </w:t>
            </w:r>
            <w:r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E.Ö.S.</w:t>
            </w:r>
          </w:p>
          <w:p w14:paraId="5243BD6C" w14:textId="76BC69AA" w:rsidR="00C62C56" w:rsidRPr="00C62C56" w:rsidRDefault="00C62C56" w:rsidP="0039091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74" w:type="dxa"/>
            <w:shd w:val="clear" w:color="auto" w:fill="F6C5AC" w:themeFill="accent2" w:themeFillTint="66"/>
          </w:tcPr>
          <w:p w14:paraId="5D4DB60D" w14:textId="77777777" w:rsid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387882F" w14:textId="23004B19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sz w:val="18"/>
                <w:szCs w:val="18"/>
              </w:rPr>
              <w:t>ILH 188 HADİS USULÜ (ARAPÇA) (M.Y./ İ.K.)</w:t>
            </w:r>
          </w:p>
          <w:p w14:paraId="31806531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HÜSEYİN TAHA BAYRAM</w:t>
            </w:r>
          </w:p>
          <w:p w14:paraId="25B6D4DB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ULVİYE GÜL SARITUNÇ</w:t>
            </w:r>
          </w:p>
          <w:p w14:paraId="7210970B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17F77C3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ILH 204 TEFSİR-II (ARAPÇA) (M.C.B.)</w:t>
            </w:r>
          </w:p>
          <w:p w14:paraId="12222393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ESRA SÜRER</w:t>
            </w:r>
          </w:p>
          <w:p w14:paraId="42BB6691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ENVER HALİL ATANAK</w:t>
            </w:r>
          </w:p>
          <w:p w14:paraId="2A5A9571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FATMA AKYÜZ</w:t>
            </w:r>
          </w:p>
          <w:p w14:paraId="5762D78C" w14:textId="53269DD7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EYÜP SABRİ KURT</w:t>
            </w:r>
          </w:p>
          <w:p w14:paraId="7E082C1D" w14:textId="77777777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333566D" w14:textId="77777777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BE97678" w14:textId="77777777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ED25C04" w14:textId="77777777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3992E68" w14:textId="77777777" w:rsidR="00C62C56" w:rsidRPr="00C62C56" w:rsidRDefault="00C62C56" w:rsidP="00C62C5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1D52B98" w14:textId="3008B38C" w:rsidR="00C62C56" w:rsidRPr="00C62C56" w:rsidRDefault="00C62C56" w:rsidP="00D35875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ED-K1-17</w:t>
            </w:r>
          </w:p>
          <w:p w14:paraId="29F63C9D" w14:textId="1B064E7F" w:rsidR="00C62C56" w:rsidRPr="00C62C56" w:rsidRDefault="00C62C56" w:rsidP="00D35875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Göz: </w:t>
            </w:r>
            <w:r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M.A.G.</w:t>
            </w:r>
          </w:p>
          <w:p w14:paraId="0BC6CC4D" w14:textId="304F28EF" w:rsidR="00C62C56" w:rsidRPr="00C62C56" w:rsidRDefault="00C62C56" w:rsidP="00D35875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C62C56" w:rsidRPr="00C62C56" w14:paraId="6511F5B7" w14:textId="77777777" w:rsidTr="00C62C56">
        <w:trPr>
          <w:trHeight w:val="54"/>
          <w:jc w:val="center"/>
        </w:trPr>
        <w:tc>
          <w:tcPr>
            <w:tcW w:w="1740" w:type="dxa"/>
            <w:shd w:val="clear" w:color="auto" w:fill="F2F2F2" w:themeFill="background1" w:themeFillShade="F2"/>
          </w:tcPr>
          <w:p w14:paraId="3446EA53" w14:textId="77777777" w:rsid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E523BD9" w14:textId="77777777" w:rsid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BDDFD63" w14:textId="77777777" w:rsid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6B67A9D" w14:textId="77777777" w:rsid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F340C5F" w14:textId="1E4E8E51" w:rsidR="00C62C56" w:rsidRP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62C56">
              <w:rPr>
                <w:rFonts w:ascii="Calibri" w:hAnsi="Calibri" w:cs="Calibri"/>
                <w:b/>
                <w:bCs/>
              </w:rPr>
              <w:t>21.04.2026</w:t>
            </w:r>
          </w:p>
          <w:p w14:paraId="52F7C85B" w14:textId="177A7160" w:rsidR="00C62C56" w:rsidRP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62C56">
              <w:rPr>
                <w:rFonts w:ascii="Calibri" w:hAnsi="Calibri" w:cs="Calibri"/>
                <w:b/>
                <w:bCs/>
              </w:rPr>
              <w:t>SALI</w:t>
            </w:r>
          </w:p>
        </w:tc>
        <w:tc>
          <w:tcPr>
            <w:tcW w:w="3992" w:type="dxa"/>
            <w:shd w:val="clear" w:color="auto" w:fill="F6C5AC" w:themeFill="accent2" w:themeFillTint="66"/>
          </w:tcPr>
          <w:p w14:paraId="7320F768" w14:textId="77777777" w:rsidR="00C62C56" w:rsidRDefault="00C62C56" w:rsidP="0039091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3D5D30E" w14:textId="036C7714" w:rsidR="00C62C56" w:rsidRPr="00C62C56" w:rsidRDefault="00C62C56" w:rsidP="0039091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sz w:val="18"/>
                <w:szCs w:val="18"/>
              </w:rPr>
              <w:t>ILH 495 SİSTEMATİK KELAM- II (ARAPÇA) (F.İ.)</w:t>
            </w:r>
          </w:p>
          <w:p w14:paraId="070118E2" w14:textId="77777777" w:rsidR="00C62C56" w:rsidRDefault="00C62C56" w:rsidP="003909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FUNDA PAKSOY</w:t>
            </w:r>
          </w:p>
          <w:p w14:paraId="4D713C1F" w14:textId="77777777" w:rsidR="00C62C56" w:rsidRDefault="00C62C56" w:rsidP="003909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52B7C2A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sz w:val="18"/>
                <w:szCs w:val="18"/>
              </w:rPr>
              <w:t>ILH 236 KELAM TARİHİ (F.G.)</w:t>
            </w:r>
          </w:p>
          <w:p w14:paraId="10472F01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FATMA AKYÜZ</w:t>
            </w:r>
          </w:p>
          <w:p w14:paraId="15E2E161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EYÜP SABRİ KURT</w:t>
            </w:r>
          </w:p>
          <w:p w14:paraId="3BECF991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ZELİHA MEUZ</w:t>
            </w:r>
          </w:p>
          <w:p w14:paraId="0D2EF36A" w14:textId="77777777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ULVİYE GÜL SARITUNÇ</w:t>
            </w:r>
          </w:p>
          <w:p w14:paraId="10B7C1EB" w14:textId="77777777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0B24D61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sz w:val="18"/>
                <w:szCs w:val="18"/>
              </w:rPr>
              <w:t>ILH 126 TÜRK İSLAM EDEBİYATI (Y.Ş.)</w:t>
            </w:r>
          </w:p>
          <w:p w14:paraId="375B81A0" w14:textId="6652BF86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HÜSEYİN TAHA BAYRAM</w:t>
            </w:r>
          </w:p>
          <w:p w14:paraId="73AE1267" w14:textId="77777777" w:rsidR="00C62C56" w:rsidRPr="00C62C56" w:rsidRDefault="00C62C56" w:rsidP="00D35875">
            <w:pPr>
              <w:jc w:val="center"/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14:paraId="369D01ED" w14:textId="0A7284CC" w:rsidR="00C62C56" w:rsidRPr="00C62C56" w:rsidRDefault="00C62C56" w:rsidP="00D35875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ED-K1-17</w:t>
            </w:r>
          </w:p>
          <w:p w14:paraId="2A64C477" w14:textId="191BD490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Göz: </w:t>
            </w:r>
            <w:r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A.T.U.</w:t>
            </w:r>
          </w:p>
          <w:p w14:paraId="06CE3DED" w14:textId="1EAFC2E8" w:rsidR="00C62C56" w:rsidRPr="00C62C56" w:rsidRDefault="00C62C56" w:rsidP="00D3587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74" w:type="dxa"/>
            <w:shd w:val="clear" w:color="auto" w:fill="FAE2D5" w:themeFill="accent2" w:themeFillTint="33"/>
          </w:tcPr>
          <w:p w14:paraId="111D5A98" w14:textId="77777777" w:rsid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50287B7" w14:textId="094E04DD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sz w:val="18"/>
                <w:szCs w:val="18"/>
              </w:rPr>
              <w:t>ILH 122 DİN PSİKOLOJİSİ (E.İ.)</w:t>
            </w:r>
          </w:p>
          <w:p w14:paraId="1D1D3FCA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HÜSEYİN TAHA BAYRAM</w:t>
            </w:r>
          </w:p>
          <w:p w14:paraId="0624E6BA" w14:textId="77777777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EYÜP SABRİ KURT</w:t>
            </w:r>
          </w:p>
          <w:p w14:paraId="50B425D7" w14:textId="77777777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A1C92C2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sz w:val="18"/>
                <w:szCs w:val="18"/>
              </w:rPr>
              <w:t>PFP 5007 EĞİTİM PSİKOLOJİSİ (E.İ.)</w:t>
            </w:r>
          </w:p>
          <w:p w14:paraId="2536D44D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BİLAL KOCAMAN</w:t>
            </w:r>
          </w:p>
          <w:p w14:paraId="437B4DD0" w14:textId="77777777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C64F51C" w14:textId="77777777" w:rsidR="00C62C56" w:rsidRPr="00C62C56" w:rsidRDefault="00C62C56" w:rsidP="00C62C56">
            <w:pPr>
              <w:tabs>
                <w:tab w:val="left" w:pos="245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sz w:val="18"/>
                <w:szCs w:val="18"/>
              </w:rPr>
              <w:t>ILH 411 DİNLER TARİHİ- II (İ.E.)</w:t>
            </w:r>
          </w:p>
          <w:p w14:paraId="4F6F1FDA" w14:textId="59F82CEE" w:rsidR="00C62C56" w:rsidRDefault="00C62C56" w:rsidP="00C62C56">
            <w:pPr>
              <w:tabs>
                <w:tab w:val="left" w:pos="245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EMİNE KAYA</w:t>
            </w:r>
          </w:p>
          <w:p w14:paraId="5FF47827" w14:textId="77777777" w:rsidR="00C62C56" w:rsidRPr="00C62C56" w:rsidRDefault="00C62C56" w:rsidP="00C62C56">
            <w:pPr>
              <w:tabs>
                <w:tab w:val="left" w:pos="245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525CD5A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sz w:val="18"/>
                <w:szCs w:val="18"/>
              </w:rPr>
              <w:t>ILH 257 İSLAM MEDENİYETİ TARİHİ (O.A.)</w:t>
            </w:r>
          </w:p>
          <w:p w14:paraId="3B31A849" w14:textId="42D808C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ULVİYE GÜL SARITUNÇ</w:t>
            </w:r>
          </w:p>
          <w:p w14:paraId="63B58E7E" w14:textId="04063BFE" w:rsidR="00C62C56" w:rsidRPr="00C62C56" w:rsidRDefault="00C62C56" w:rsidP="00D35875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ED-K1-17</w:t>
            </w:r>
          </w:p>
          <w:p w14:paraId="312A7208" w14:textId="4C725F52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Göz: H.</w:t>
            </w:r>
            <w:r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D.</w:t>
            </w:r>
          </w:p>
        </w:tc>
      </w:tr>
      <w:tr w:rsidR="00C62C56" w14:paraId="4F112F6D" w14:textId="77777777" w:rsidTr="00C62C56">
        <w:trPr>
          <w:trHeight w:val="1537"/>
          <w:jc w:val="center"/>
        </w:trPr>
        <w:tc>
          <w:tcPr>
            <w:tcW w:w="1740" w:type="dxa"/>
            <w:shd w:val="clear" w:color="auto" w:fill="D9D9D9" w:themeFill="background1" w:themeFillShade="D9"/>
          </w:tcPr>
          <w:p w14:paraId="21254B3D" w14:textId="77777777" w:rsid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66E1CD1" w14:textId="77777777" w:rsid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FF7B711" w14:textId="77777777" w:rsid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25F6EC8" w14:textId="77777777" w:rsid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2E48FB2" w14:textId="0D370249" w:rsidR="00C62C56" w:rsidRP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62C56">
              <w:rPr>
                <w:rFonts w:ascii="Calibri" w:hAnsi="Calibri" w:cs="Calibri"/>
                <w:b/>
                <w:bCs/>
              </w:rPr>
              <w:t>22.04.2026</w:t>
            </w:r>
          </w:p>
          <w:p w14:paraId="7D0C50AF" w14:textId="73924E9C" w:rsidR="00C62C56" w:rsidRPr="00C62C56" w:rsidRDefault="00C62C56" w:rsidP="0039091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62C56">
              <w:rPr>
                <w:rFonts w:ascii="Calibri" w:hAnsi="Calibri" w:cs="Calibri"/>
                <w:b/>
                <w:bCs/>
              </w:rPr>
              <w:t>ÇARŞAMBA</w:t>
            </w:r>
          </w:p>
        </w:tc>
        <w:tc>
          <w:tcPr>
            <w:tcW w:w="3992" w:type="dxa"/>
            <w:shd w:val="clear" w:color="auto" w:fill="FAE2D5" w:themeFill="accent2" w:themeFillTint="33"/>
          </w:tcPr>
          <w:p w14:paraId="3271D906" w14:textId="77777777" w:rsid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20726D6B" w14:textId="52C03303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ILH 128 İSLAM İBADET ESASLARI- II (M.Ü.)</w:t>
            </w:r>
          </w:p>
          <w:p w14:paraId="60DC73C4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HÜSEYİN TAHA BAYRAM</w:t>
            </w:r>
          </w:p>
          <w:p w14:paraId="04521480" w14:textId="77777777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ULVİYE GÜL SARITUNÇ</w:t>
            </w:r>
          </w:p>
          <w:p w14:paraId="5BE9345C" w14:textId="77777777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C8AA0AA" w14:textId="77777777" w:rsidR="00C62C56" w:rsidRPr="00C62C56" w:rsidRDefault="00C62C56" w:rsidP="00C62C56">
            <w:pPr>
              <w:tabs>
                <w:tab w:val="left" w:pos="245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sz w:val="18"/>
                <w:szCs w:val="18"/>
              </w:rPr>
              <w:t>ILH 306 İSLAM HUKUKU- II (ARAPÇA) (M.T.)</w:t>
            </w:r>
          </w:p>
          <w:p w14:paraId="0D425B2C" w14:textId="77777777" w:rsidR="00C62C56" w:rsidRPr="00C62C56" w:rsidRDefault="00C62C56" w:rsidP="00C62C56">
            <w:pPr>
              <w:tabs>
                <w:tab w:val="left" w:pos="245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ESRA SÜRER</w:t>
            </w:r>
          </w:p>
          <w:p w14:paraId="45B0706A" w14:textId="77777777" w:rsidR="00C62C56" w:rsidRDefault="00C62C56" w:rsidP="00C62C56">
            <w:pPr>
              <w:tabs>
                <w:tab w:val="left" w:pos="245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BEYZANUR AK</w:t>
            </w:r>
          </w:p>
          <w:p w14:paraId="1CD56CA6" w14:textId="77777777" w:rsidR="00C62C56" w:rsidRDefault="00C62C56" w:rsidP="00C62C56">
            <w:pPr>
              <w:tabs>
                <w:tab w:val="left" w:pos="245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2B5E37D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sz w:val="18"/>
                <w:szCs w:val="18"/>
              </w:rPr>
              <w:t>ILH 284 İSLAM HUKUK USULU – II (B.K.)</w:t>
            </w:r>
          </w:p>
          <w:p w14:paraId="56E4FB50" w14:textId="77777777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AHMET BARANİ TAŞÇI</w:t>
            </w:r>
          </w:p>
          <w:p w14:paraId="298A2227" w14:textId="77777777" w:rsidR="00C62C56" w:rsidRDefault="00C62C56" w:rsidP="00C62C56">
            <w:pPr>
              <w:tabs>
                <w:tab w:val="left" w:pos="245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34CEFD6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sz w:val="18"/>
                <w:szCs w:val="18"/>
              </w:rPr>
              <w:t>ILH 330 İSLAM VE İNSAN HAKLARI (M.Ü.)</w:t>
            </w:r>
          </w:p>
          <w:p w14:paraId="210DDB94" w14:textId="19CB0366" w:rsid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FUNDA PAKSOY</w:t>
            </w:r>
          </w:p>
          <w:p w14:paraId="7B97CB55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B183287" w14:textId="73E12A5D" w:rsidR="00C62C56" w:rsidRPr="00C62C56" w:rsidRDefault="00C62C56" w:rsidP="00D35875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ED-K1-17</w:t>
            </w:r>
          </w:p>
          <w:p w14:paraId="7A5731B1" w14:textId="10F91FED" w:rsidR="00C62C56" w:rsidRPr="00C62C56" w:rsidRDefault="00C62C56" w:rsidP="00D35875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Göz: </w:t>
            </w:r>
            <w:r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R.A.</w:t>
            </w:r>
          </w:p>
          <w:p w14:paraId="0AA40702" w14:textId="77777777" w:rsidR="00C62C56" w:rsidRDefault="00C62C56" w:rsidP="00D35875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C80364B" w14:textId="0C80D2EC" w:rsidR="00C62C56" w:rsidRPr="00C62C56" w:rsidRDefault="00C62C56" w:rsidP="00C62C56">
            <w:pPr>
              <w:rPr>
                <w:rFonts w:ascii="Calibri" w:hAnsi="Calibri" w:cs="Calibri"/>
              </w:rPr>
            </w:pPr>
          </w:p>
        </w:tc>
        <w:tc>
          <w:tcPr>
            <w:tcW w:w="4174" w:type="dxa"/>
            <w:shd w:val="clear" w:color="auto" w:fill="F6C5AC" w:themeFill="accent2" w:themeFillTint="66"/>
          </w:tcPr>
          <w:p w14:paraId="7E454795" w14:textId="77777777" w:rsid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A43F077" w14:textId="2E29378F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sz w:val="18"/>
                <w:szCs w:val="18"/>
              </w:rPr>
              <w:t>ILH 142 ARAP DİLİ VE BELAGATİ- II (ARAPÇA) (H.G.)</w:t>
            </w:r>
          </w:p>
          <w:p w14:paraId="1B6D0F2D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HÜSEYİN TAHA BAYRAM</w:t>
            </w:r>
          </w:p>
          <w:p w14:paraId="41EBF442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EYLÜL DEV</w:t>
            </w:r>
          </w:p>
          <w:p w14:paraId="55113304" w14:textId="77777777" w:rsidR="00C62C56" w:rsidRPr="00C62C56" w:rsidRDefault="00C62C56" w:rsidP="0082682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DF157F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sz w:val="18"/>
                <w:szCs w:val="18"/>
              </w:rPr>
              <w:t>ILH 255 MODERN ARAPÇA METİNLERİ (ARAPÇA) (F.Y.)</w:t>
            </w:r>
          </w:p>
          <w:p w14:paraId="7C4851F8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ESRA SÜRER</w:t>
            </w:r>
          </w:p>
          <w:p w14:paraId="7D7D9711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ENVER HALİL ATANAK</w:t>
            </w:r>
          </w:p>
          <w:p w14:paraId="561970AB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FATMA AKYÜZ</w:t>
            </w:r>
          </w:p>
          <w:p w14:paraId="290435F3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2C56">
              <w:rPr>
                <w:rFonts w:ascii="Calibri" w:hAnsi="Calibri" w:cs="Calibri"/>
                <w:sz w:val="18"/>
                <w:szCs w:val="18"/>
              </w:rPr>
              <w:t>EYÜP SABRİ KURT</w:t>
            </w:r>
          </w:p>
          <w:p w14:paraId="21967F59" w14:textId="77777777" w:rsid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5A04B88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ILH 156 İSLAM TARİHİ- I (G.Ş.)</w:t>
            </w:r>
          </w:p>
          <w:p w14:paraId="7FAC64D0" w14:textId="68BBBCB7" w:rsidR="00C62C56" w:rsidRDefault="00C62C56" w:rsidP="00C62C5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62C5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ULVİYE GÜL SARITUNÇ</w:t>
            </w:r>
          </w:p>
          <w:p w14:paraId="2ADED732" w14:textId="77777777" w:rsidR="00C62C56" w:rsidRPr="00C62C56" w:rsidRDefault="00C62C56" w:rsidP="00C62C5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5E5A08D9" w14:textId="3B5C64D1" w:rsidR="00C62C56" w:rsidRPr="00C62C56" w:rsidRDefault="00C62C56" w:rsidP="00D35875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ED-K1-17</w:t>
            </w:r>
          </w:p>
          <w:p w14:paraId="3F12470C" w14:textId="7AB73CAB" w:rsidR="00C62C56" w:rsidRPr="00C62C56" w:rsidRDefault="00C62C56" w:rsidP="00D35875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  <w:r w:rsidRPr="00C62C56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Göz: </w:t>
            </w:r>
            <w:r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H.İ.K</w:t>
            </w:r>
          </w:p>
          <w:p w14:paraId="3DAFCAAA" w14:textId="00B00BC9" w:rsidR="00C62C56" w:rsidRPr="00C62C56" w:rsidRDefault="00C62C56" w:rsidP="00D3587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5679D09" w14:textId="77777777" w:rsidR="00C62C56" w:rsidRDefault="00C62C56" w:rsidP="00C62C56">
      <w:pPr>
        <w:rPr>
          <w:rFonts w:ascii="Calibri" w:hAnsi="Calibri" w:cs="Calibri"/>
          <w:b/>
          <w:bCs/>
          <w:color w:val="000000" w:themeColor="text1"/>
          <w:sz w:val="16"/>
          <w:szCs w:val="16"/>
        </w:rPr>
      </w:pPr>
    </w:p>
    <w:p w14:paraId="55CA3212" w14:textId="09F0C94F" w:rsidR="00390918" w:rsidRPr="00C62C56" w:rsidRDefault="00C62C56" w:rsidP="00C62C56">
      <w:pPr>
        <w:rPr>
          <w:rFonts w:ascii="Calibri" w:hAnsi="Calibri" w:cs="Calibri"/>
          <w:b/>
          <w:bCs/>
          <w:color w:val="000000" w:themeColor="text1"/>
          <w:sz w:val="16"/>
          <w:szCs w:val="16"/>
        </w:rPr>
      </w:pPr>
      <w:r w:rsidRPr="00C62C56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NOT: </w:t>
      </w:r>
      <w:r w:rsidRPr="00C62C56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Sınav süreleri azami 50 dk. olarak </w:t>
      </w:r>
      <w:r w:rsidRPr="00C62C56">
        <w:rPr>
          <w:rFonts w:ascii="Calibri" w:hAnsi="Calibri" w:cs="Calibri"/>
          <w:b/>
          <w:bCs/>
          <w:color w:val="000000" w:themeColor="text1"/>
          <w:sz w:val="16"/>
          <w:szCs w:val="16"/>
        </w:rPr>
        <w:t>belirlenmiştir.</w:t>
      </w:r>
    </w:p>
    <w:sectPr w:rsidR="00390918" w:rsidRPr="00C62C56" w:rsidSect="00C62C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B9DC2" w14:textId="77777777" w:rsidR="00C36F47" w:rsidRDefault="00C36F47" w:rsidP="00390918">
      <w:pPr>
        <w:spacing w:after="0" w:line="240" w:lineRule="auto"/>
      </w:pPr>
      <w:r>
        <w:separator/>
      </w:r>
    </w:p>
  </w:endnote>
  <w:endnote w:type="continuationSeparator" w:id="0">
    <w:p w14:paraId="69E312F4" w14:textId="77777777" w:rsidR="00C36F47" w:rsidRDefault="00C36F47" w:rsidP="0039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ECD9" w14:textId="77777777" w:rsidR="00C36F47" w:rsidRDefault="00C36F47" w:rsidP="00390918">
      <w:pPr>
        <w:spacing w:after="0" w:line="240" w:lineRule="auto"/>
      </w:pPr>
      <w:r>
        <w:separator/>
      </w:r>
    </w:p>
  </w:footnote>
  <w:footnote w:type="continuationSeparator" w:id="0">
    <w:p w14:paraId="252B37CB" w14:textId="77777777" w:rsidR="00C36F47" w:rsidRDefault="00C36F47" w:rsidP="0039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C4E8" w14:textId="6747A219" w:rsidR="00390918" w:rsidRPr="00C62C56" w:rsidRDefault="00390918" w:rsidP="00390918">
    <w:pPr>
      <w:pStyle w:val="stBilgi"/>
      <w:jc w:val="center"/>
      <w:rPr>
        <w:rFonts w:asciiTheme="majorBidi" w:hAnsiTheme="majorBidi" w:cstheme="majorBidi"/>
        <w:b/>
        <w:bCs/>
      </w:rPr>
    </w:pPr>
    <w:r w:rsidRPr="00C62C56">
      <w:rPr>
        <w:rFonts w:asciiTheme="majorBidi" w:hAnsiTheme="majorBidi" w:cstheme="majorBidi"/>
        <w:b/>
        <w:bCs/>
      </w:rPr>
      <w:t>PAMUKKALE ÜNİVERSİTESİ İLAHİYAT FAKÜLTESİ 202</w:t>
    </w:r>
    <w:r w:rsidR="00C62C56" w:rsidRPr="00C62C56">
      <w:rPr>
        <w:rFonts w:asciiTheme="majorBidi" w:hAnsiTheme="majorBidi" w:cstheme="majorBidi"/>
        <w:b/>
        <w:bCs/>
      </w:rPr>
      <w:t>5</w:t>
    </w:r>
    <w:r w:rsidRPr="00C62C56">
      <w:rPr>
        <w:rFonts w:asciiTheme="majorBidi" w:hAnsiTheme="majorBidi" w:cstheme="majorBidi"/>
        <w:b/>
        <w:bCs/>
      </w:rPr>
      <w:t>-202</w:t>
    </w:r>
    <w:r w:rsidR="00C62C56" w:rsidRPr="00C62C56">
      <w:rPr>
        <w:rFonts w:asciiTheme="majorBidi" w:hAnsiTheme="majorBidi" w:cstheme="majorBidi"/>
        <w:b/>
        <w:bCs/>
      </w:rPr>
      <w:t>6</w:t>
    </w:r>
    <w:r w:rsidRPr="00C62C56">
      <w:rPr>
        <w:rFonts w:asciiTheme="majorBidi" w:hAnsiTheme="majorBidi" w:cstheme="majorBidi"/>
        <w:b/>
        <w:bCs/>
      </w:rPr>
      <w:t xml:space="preserve"> EĞİTİM-ÖĞRETİM YILI</w:t>
    </w:r>
    <w:r w:rsidR="00C62C56" w:rsidRPr="00C62C56">
      <w:rPr>
        <w:rFonts w:asciiTheme="majorBidi" w:hAnsiTheme="majorBidi" w:cstheme="majorBidi"/>
        <w:b/>
        <w:bCs/>
      </w:rPr>
      <w:t xml:space="preserve"> BAHAR DÖNEMİ</w:t>
    </w:r>
    <w:r w:rsidRPr="00C62C56">
      <w:rPr>
        <w:rFonts w:asciiTheme="majorBidi" w:hAnsiTheme="majorBidi" w:cstheme="majorBidi"/>
        <w:b/>
        <w:bCs/>
      </w:rPr>
      <w:t xml:space="preserve"> MAZERET SINAV PROGRAMI</w:t>
    </w:r>
  </w:p>
  <w:p w14:paraId="4838CF58" w14:textId="77777777" w:rsidR="00390918" w:rsidRDefault="00390918">
    <w:pPr>
      <w:pStyle w:val="stBilgi"/>
    </w:pPr>
  </w:p>
  <w:p w14:paraId="12301BFB" w14:textId="77777777" w:rsidR="00390918" w:rsidRDefault="003909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18"/>
    <w:rsid w:val="00083725"/>
    <w:rsid w:val="001E19AF"/>
    <w:rsid w:val="00374B60"/>
    <w:rsid w:val="00390918"/>
    <w:rsid w:val="0056039F"/>
    <w:rsid w:val="0082682B"/>
    <w:rsid w:val="00933869"/>
    <w:rsid w:val="00976AB3"/>
    <w:rsid w:val="00C36F47"/>
    <w:rsid w:val="00C62C56"/>
    <w:rsid w:val="00D35875"/>
    <w:rsid w:val="00E77E74"/>
    <w:rsid w:val="00FA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EA5C"/>
  <w15:chartTrackingRefBased/>
  <w15:docId w15:val="{386A4407-3FDC-8745-9123-C4611C4D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0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0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0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0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0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0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0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0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0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0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0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0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091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091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091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091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091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091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0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0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0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0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0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091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091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091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0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091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091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9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90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0918"/>
  </w:style>
  <w:style w:type="paragraph" w:styleId="AltBilgi">
    <w:name w:val="footer"/>
    <w:basedOn w:val="Normal"/>
    <w:link w:val="AltBilgiChar"/>
    <w:uiPriority w:val="99"/>
    <w:unhideWhenUsed/>
    <w:rsid w:val="00390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0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 TOPRAK</dc:creator>
  <cp:keywords/>
  <dc:description/>
  <cp:lastModifiedBy>HACER TOPRAK</cp:lastModifiedBy>
  <cp:revision>3</cp:revision>
  <dcterms:created xsi:type="dcterms:W3CDTF">2026-04-17T10:52:00Z</dcterms:created>
  <dcterms:modified xsi:type="dcterms:W3CDTF">2026-04-17T10:54:00Z</dcterms:modified>
</cp:coreProperties>
</file>