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8D0B81" w:rsidRPr="008D0B81" w:rsidRDefault="008D0B81"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Fakültemizde ağız diş sağlığı hizmetleri kapsamında sunulan hizmetlerin performansını izlemek, </w:t>
      </w:r>
      <w:r w:rsidRPr="00924961">
        <w:rPr>
          <w:rFonts w:ascii="Times New Roman" w:hAnsi="Times New Roman" w:cs="Times New Roman"/>
          <w:sz w:val="24"/>
          <w:szCs w:val="24"/>
        </w:rPr>
        <w:t>uluslararası alanda kullanılan ortak göstergeleri takip etmek sureti</w:t>
      </w:r>
      <w:r w:rsidR="004B6077">
        <w:rPr>
          <w:rFonts w:ascii="Times New Roman" w:hAnsi="Times New Roman" w:cs="Times New Roman"/>
          <w:sz w:val="24"/>
          <w:szCs w:val="24"/>
        </w:rPr>
        <w:t>yle, kıyaslama ve iş</w:t>
      </w:r>
      <w:r w:rsidR="00B4024D">
        <w:rPr>
          <w:rFonts w:ascii="Times New Roman" w:hAnsi="Times New Roman" w:cs="Times New Roman"/>
          <w:sz w:val="24"/>
          <w:szCs w:val="24"/>
        </w:rPr>
        <w:t xml:space="preserve"> </w:t>
      </w:r>
      <w:r w:rsidR="004B6077">
        <w:rPr>
          <w:rFonts w:ascii="Times New Roman" w:hAnsi="Times New Roman" w:cs="Times New Roman"/>
          <w:sz w:val="24"/>
          <w:szCs w:val="24"/>
        </w:rPr>
        <w:t>birliği imka</w:t>
      </w:r>
      <w:r w:rsidRPr="00924961">
        <w:rPr>
          <w:rFonts w:ascii="Times New Roman" w:hAnsi="Times New Roman" w:cs="Times New Roman"/>
          <w:sz w:val="24"/>
          <w:szCs w:val="24"/>
        </w:rPr>
        <w:t>nlarını oluşturarak</w:t>
      </w:r>
      <w:r w:rsidRPr="00924961">
        <w:rPr>
          <w:rFonts w:ascii="Times New Roman" w:hAnsi="Times New Roman" w:cs="Times New Roman"/>
          <w:bCs/>
          <w:sz w:val="24"/>
          <w:szCs w:val="24"/>
        </w:rPr>
        <w:t xml:space="preserve"> </w:t>
      </w:r>
      <w:r>
        <w:rPr>
          <w:rFonts w:ascii="Times New Roman" w:hAnsi="Times New Roman" w:cs="Times New Roman"/>
          <w:bCs/>
          <w:sz w:val="24"/>
          <w:szCs w:val="24"/>
        </w:rPr>
        <w:t>kalitenin sürekli geliştirilmesine katkı sağlamaktır.</w:t>
      </w:r>
    </w:p>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924961" w:rsidRPr="00924961" w:rsidRDefault="00924961"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Tüm fakülte birimlerini kapsar.</w:t>
      </w:r>
    </w:p>
    <w:p w:rsidR="00AD60E7" w:rsidRDefault="00CB06F2" w:rsidP="00AD60E7">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E53CA8" w:rsidRPr="00924961" w:rsidRDefault="00924961" w:rsidP="004B6077">
      <w:pPr>
        <w:spacing w:after="0" w:line="240" w:lineRule="auto"/>
        <w:ind w:left="-284"/>
        <w:jc w:val="both"/>
        <w:rPr>
          <w:rFonts w:ascii="Times New Roman" w:hAnsi="Times New Roman" w:cs="Times New Roman"/>
          <w:bCs/>
          <w:sz w:val="24"/>
          <w:szCs w:val="24"/>
        </w:rPr>
      </w:pPr>
      <w:r w:rsidRPr="00924961">
        <w:rPr>
          <w:rFonts w:ascii="Times New Roman" w:hAnsi="Times New Roman" w:cs="Times New Roman"/>
          <w:sz w:val="24"/>
          <w:szCs w:val="24"/>
        </w:rPr>
        <w:t>Fakültede izlenen göstergeler, veri toplama süreci, verilerin analizi, analiz sonrası iyileşt</w:t>
      </w:r>
      <w:r>
        <w:rPr>
          <w:rFonts w:ascii="Times New Roman" w:hAnsi="Times New Roman" w:cs="Times New Roman"/>
          <w:sz w:val="24"/>
          <w:szCs w:val="24"/>
        </w:rPr>
        <w:t>irme çalışmaları Kalite Yönetim Birimi</w:t>
      </w:r>
      <w:r w:rsidRPr="00924961">
        <w:rPr>
          <w:rFonts w:ascii="Times New Roman" w:hAnsi="Times New Roman" w:cs="Times New Roman"/>
          <w:sz w:val="24"/>
          <w:szCs w:val="24"/>
        </w:rPr>
        <w:t xml:space="preserve"> tarafından gerçekleştirilir.</w:t>
      </w:r>
      <w:r w:rsidR="004B6077" w:rsidRPr="004B6077">
        <w:rPr>
          <w:rFonts w:ascii="Times New Roman" w:hAnsi="Times New Roman" w:cs="Times New Roman"/>
          <w:bCs/>
          <w:sz w:val="24"/>
          <w:szCs w:val="24"/>
        </w:rPr>
        <w:t xml:space="preserve"> </w:t>
      </w:r>
      <w:r w:rsidR="004B6077">
        <w:rPr>
          <w:rFonts w:ascii="Times New Roman" w:hAnsi="Times New Roman" w:cs="Times New Roman"/>
          <w:bCs/>
          <w:sz w:val="24"/>
          <w:szCs w:val="24"/>
        </w:rPr>
        <w:t>Yönetim, Kalite Yöneti</w:t>
      </w:r>
      <w:r w:rsidR="00990BB2">
        <w:rPr>
          <w:rFonts w:ascii="Times New Roman" w:hAnsi="Times New Roman" w:cs="Times New Roman"/>
          <w:bCs/>
          <w:sz w:val="24"/>
          <w:szCs w:val="24"/>
        </w:rPr>
        <w:t>m Birimi, SKS Komiteler</w:t>
      </w:r>
      <w:r w:rsidR="004B6077">
        <w:rPr>
          <w:rFonts w:ascii="Times New Roman" w:hAnsi="Times New Roman" w:cs="Times New Roman"/>
          <w:bCs/>
          <w:sz w:val="24"/>
          <w:szCs w:val="24"/>
        </w:rPr>
        <w:t xml:space="preserve"> ve tüm çalışanlar </w:t>
      </w:r>
      <w:r w:rsidR="004B6077" w:rsidRPr="00E53CA8">
        <w:rPr>
          <w:rFonts w:ascii="Times New Roman" w:hAnsi="Times New Roman" w:cs="Times New Roman"/>
          <w:bCs/>
          <w:sz w:val="24"/>
          <w:szCs w:val="24"/>
        </w:rPr>
        <w:t>sorumludur.</w:t>
      </w:r>
    </w:p>
    <w:p w:rsidR="00E53CA8" w:rsidRDefault="00CB06F2" w:rsidP="00E53CA8">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924961" w:rsidRPr="0084591C" w:rsidRDefault="00924961" w:rsidP="00E53CA8">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Gösterge:</w:t>
      </w:r>
      <w:r w:rsidRPr="0084591C">
        <w:rPr>
          <w:rFonts w:ascii="Times New Roman" w:hAnsi="Times New Roman" w:cs="Times New Roman"/>
          <w:sz w:val="24"/>
          <w:szCs w:val="24"/>
        </w:rPr>
        <w:t xml:space="preserve"> Bir konunun sayısallaştırılması ve ölçülebilir hale getirilmesiyle, o konuda iyileştirme faaliyeti yapılmasına katkı sağlayan araçtır. </w:t>
      </w:r>
    </w:p>
    <w:p w:rsidR="007C1AD8" w:rsidRPr="0084591C" w:rsidRDefault="007C1AD8" w:rsidP="00E53CA8">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Gösterge</w:t>
      </w:r>
      <w:r w:rsidR="00924961" w:rsidRPr="0084591C">
        <w:rPr>
          <w:rFonts w:ascii="Times New Roman" w:hAnsi="Times New Roman" w:cs="Times New Roman"/>
          <w:b/>
          <w:sz w:val="24"/>
          <w:szCs w:val="24"/>
        </w:rPr>
        <w:t xml:space="preserve"> Kartı:</w:t>
      </w:r>
      <w:r w:rsidR="00924961" w:rsidRPr="0084591C">
        <w:rPr>
          <w:rFonts w:ascii="Times New Roman" w:hAnsi="Times New Roman" w:cs="Times New Roman"/>
          <w:sz w:val="24"/>
          <w:szCs w:val="24"/>
        </w:rPr>
        <w:t xml:space="preserve"> Her bir gösterge için özel hazırlanan, ilgili göstergenin yönetimine ilişkin esaslar</w:t>
      </w:r>
      <w:r w:rsidRPr="0084591C">
        <w:rPr>
          <w:rFonts w:ascii="Times New Roman" w:hAnsi="Times New Roman" w:cs="Times New Roman"/>
          <w:sz w:val="24"/>
          <w:szCs w:val="24"/>
        </w:rPr>
        <w:t xml:space="preserve">ı içeren bilgi kartlarıdır. </w:t>
      </w:r>
    </w:p>
    <w:p w:rsidR="0084591C" w:rsidRPr="0084591C" w:rsidRDefault="00924961" w:rsidP="0084591C">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Gösterge Kodu:</w:t>
      </w:r>
      <w:r w:rsidRPr="0084591C">
        <w:rPr>
          <w:rFonts w:ascii="Times New Roman" w:hAnsi="Times New Roman" w:cs="Times New Roman"/>
          <w:sz w:val="24"/>
          <w:szCs w:val="24"/>
        </w:rPr>
        <w:t xml:space="preserve"> Her bir sağlık olgusuna yönelik belirlenmiş göstergelerin izlenebilirli</w:t>
      </w:r>
      <w:r w:rsidR="007C1AD8" w:rsidRPr="0084591C">
        <w:rPr>
          <w:rFonts w:ascii="Times New Roman" w:hAnsi="Times New Roman" w:cs="Times New Roman"/>
          <w:sz w:val="24"/>
          <w:szCs w:val="24"/>
        </w:rPr>
        <w:t>ği için oluşturulan koddur.</w:t>
      </w:r>
      <w:r w:rsidR="0084591C" w:rsidRPr="0084591C">
        <w:rPr>
          <w:rFonts w:ascii="Times New Roman" w:hAnsi="Times New Roman" w:cs="Times New Roman"/>
          <w:sz w:val="24"/>
          <w:szCs w:val="24"/>
        </w:rPr>
        <w:t xml:space="preserve"> </w:t>
      </w:r>
    </w:p>
    <w:p w:rsidR="0084591C" w:rsidRPr="0084591C" w:rsidRDefault="0084591C" w:rsidP="0084591C">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Kısa Tanım:</w:t>
      </w:r>
      <w:r w:rsidRPr="0084591C">
        <w:rPr>
          <w:rFonts w:ascii="Times New Roman" w:hAnsi="Times New Roman" w:cs="Times New Roman"/>
          <w:sz w:val="24"/>
          <w:szCs w:val="24"/>
        </w:rPr>
        <w:t xml:space="preserve"> Göstergenin kısa açıklamasını içeren metindir. </w:t>
      </w:r>
    </w:p>
    <w:p w:rsidR="007C1AD8" w:rsidRPr="0084591C" w:rsidRDefault="0084591C" w:rsidP="0084591C">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Veri Kaynağı:</w:t>
      </w:r>
      <w:r w:rsidRPr="0084591C">
        <w:rPr>
          <w:rFonts w:ascii="Times New Roman" w:hAnsi="Times New Roman" w:cs="Times New Roman"/>
          <w:sz w:val="24"/>
          <w:szCs w:val="24"/>
        </w:rPr>
        <w:t xml:space="preserve"> Verinin toplanacağı ortam ile hesaplamada kullanılan ICD-10 ve SUT kodları, otomasyon üzerinden yapılan bildirimler ve istatistik veriler gibi. </w:t>
      </w:r>
    </w:p>
    <w:p w:rsidR="007C1AD8" w:rsidRDefault="00924961" w:rsidP="00E53CA8">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Gösterge Hesaplama Yöntemi:</w:t>
      </w:r>
      <w:r w:rsidRPr="0084591C">
        <w:rPr>
          <w:rFonts w:ascii="Times New Roman" w:hAnsi="Times New Roman" w:cs="Times New Roman"/>
          <w:sz w:val="24"/>
          <w:szCs w:val="24"/>
        </w:rPr>
        <w:t xml:space="preserve"> Gösterge ile ilgili verilerden göstergenin sonucuna ulaşmak amacıyla standart olarak ortaya konulmuş formüldür. </w:t>
      </w:r>
    </w:p>
    <w:p w:rsidR="00D02C87" w:rsidRPr="00D02C87" w:rsidRDefault="00D02C87" w:rsidP="00E53CA8">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Alt Gösterge:</w:t>
      </w:r>
      <w:r>
        <w:rPr>
          <w:rFonts w:ascii="Times New Roman" w:hAnsi="Times New Roman" w:cs="Times New Roman"/>
          <w:sz w:val="24"/>
          <w:szCs w:val="24"/>
        </w:rPr>
        <w:t xml:space="preserve"> A</w:t>
      </w:r>
      <w:r w:rsidRPr="00D02C87">
        <w:rPr>
          <w:rFonts w:ascii="Times New Roman" w:hAnsi="Times New Roman" w:cs="Times New Roman"/>
          <w:sz w:val="24"/>
          <w:szCs w:val="24"/>
        </w:rPr>
        <w:t>na gösterge ile ilişkili analizlerin yorumlanmasını ve sorunların kök nedenlerine ulaşımı kolaylaştıran ek göstergelerdir.</w:t>
      </w:r>
    </w:p>
    <w:p w:rsidR="007C1AD8" w:rsidRPr="0084591C" w:rsidRDefault="00924961" w:rsidP="0084591C">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 xml:space="preserve">Veri Analiz </w:t>
      </w:r>
      <w:r w:rsidR="0084591C" w:rsidRPr="0084591C">
        <w:rPr>
          <w:rFonts w:ascii="Times New Roman" w:hAnsi="Times New Roman" w:cs="Times New Roman"/>
          <w:b/>
          <w:sz w:val="24"/>
          <w:szCs w:val="24"/>
        </w:rPr>
        <w:t>Periyodu:</w:t>
      </w:r>
      <w:r w:rsidR="0084591C" w:rsidRPr="0084591C">
        <w:rPr>
          <w:rFonts w:ascii="Times New Roman" w:hAnsi="Times New Roman" w:cs="Times New Roman"/>
          <w:sz w:val="24"/>
          <w:szCs w:val="24"/>
        </w:rPr>
        <w:t xml:space="preserve"> Toplanan </w:t>
      </w:r>
      <w:r w:rsidRPr="0084591C">
        <w:rPr>
          <w:rFonts w:ascii="Times New Roman" w:hAnsi="Times New Roman" w:cs="Times New Roman"/>
          <w:sz w:val="24"/>
          <w:szCs w:val="24"/>
        </w:rPr>
        <w:t>verilerinin hangi sıklıkla analiz edilip raporlanacağını gösterir.</w:t>
      </w:r>
    </w:p>
    <w:p w:rsidR="00A018DC" w:rsidRDefault="00924961" w:rsidP="00924961">
      <w:pPr>
        <w:spacing w:after="0" w:line="240" w:lineRule="auto"/>
        <w:ind w:left="-284"/>
        <w:jc w:val="both"/>
        <w:rPr>
          <w:rFonts w:ascii="Times New Roman" w:hAnsi="Times New Roman" w:cs="Times New Roman"/>
          <w:sz w:val="24"/>
          <w:szCs w:val="24"/>
        </w:rPr>
      </w:pPr>
      <w:r w:rsidRPr="0084591C">
        <w:rPr>
          <w:rFonts w:ascii="Times New Roman" w:hAnsi="Times New Roman" w:cs="Times New Roman"/>
          <w:b/>
          <w:sz w:val="24"/>
          <w:szCs w:val="24"/>
        </w:rPr>
        <w:t>Hedef Değer:</w:t>
      </w:r>
      <w:r w:rsidRPr="0084591C">
        <w:rPr>
          <w:rFonts w:ascii="Times New Roman" w:hAnsi="Times New Roman" w:cs="Times New Roman"/>
          <w:sz w:val="24"/>
          <w:szCs w:val="24"/>
        </w:rPr>
        <w:t xml:space="preserve"> </w:t>
      </w:r>
      <w:r w:rsidR="000439E7" w:rsidRPr="000439E7">
        <w:rPr>
          <w:rFonts w:ascii="Times New Roman" w:hAnsi="Times New Roman" w:cs="Times New Roman"/>
          <w:sz w:val="24"/>
          <w:szCs w:val="24"/>
        </w:rPr>
        <w:t>Ulaşılması amaçlanan tahmini gösterge sonucudur.</w:t>
      </w:r>
      <w:r w:rsidR="000439E7" w:rsidRPr="0084591C">
        <w:rPr>
          <w:rFonts w:ascii="Times New Roman" w:hAnsi="Times New Roman" w:cs="Times New Roman"/>
          <w:sz w:val="24"/>
          <w:szCs w:val="24"/>
        </w:rPr>
        <w:t xml:space="preserve"> </w:t>
      </w:r>
      <w:r w:rsidRPr="0084591C">
        <w:rPr>
          <w:rFonts w:ascii="Times New Roman" w:hAnsi="Times New Roman" w:cs="Times New Roman"/>
          <w:sz w:val="24"/>
          <w:szCs w:val="24"/>
        </w:rPr>
        <w:t xml:space="preserve">İki şekilde belirlenmiştir. </w:t>
      </w:r>
    </w:p>
    <w:p w:rsidR="00A018DC" w:rsidRDefault="00924961" w:rsidP="00924961">
      <w:pPr>
        <w:spacing w:after="0" w:line="240" w:lineRule="auto"/>
        <w:ind w:left="-284"/>
        <w:jc w:val="both"/>
        <w:rPr>
          <w:rFonts w:ascii="Times New Roman" w:hAnsi="Times New Roman" w:cs="Times New Roman"/>
          <w:sz w:val="24"/>
          <w:szCs w:val="24"/>
        </w:rPr>
      </w:pPr>
      <w:r w:rsidRPr="00A018DC">
        <w:rPr>
          <w:rFonts w:ascii="Times New Roman" w:hAnsi="Times New Roman" w:cs="Times New Roman"/>
          <w:b/>
          <w:sz w:val="24"/>
          <w:szCs w:val="24"/>
        </w:rPr>
        <w:t>• Ulusal</w:t>
      </w:r>
      <w:r w:rsidR="0084591C" w:rsidRPr="00A018DC">
        <w:rPr>
          <w:rFonts w:ascii="Times New Roman" w:hAnsi="Times New Roman" w:cs="Times New Roman"/>
          <w:b/>
          <w:sz w:val="24"/>
          <w:szCs w:val="24"/>
        </w:rPr>
        <w:t xml:space="preserve"> Hedef:</w:t>
      </w:r>
      <w:r w:rsidR="0084591C" w:rsidRPr="0084591C">
        <w:rPr>
          <w:rFonts w:ascii="Times New Roman" w:hAnsi="Times New Roman" w:cs="Times New Roman"/>
          <w:sz w:val="24"/>
          <w:szCs w:val="24"/>
        </w:rPr>
        <w:t xml:space="preserve"> Türkiye genelinde</w:t>
      </w:r>
      <w:r w:rsidRPr="0084591C">
        <w:rPr>
          <w:rFonts w:ascii="Times New Roman" w:hAnsi="Times New Roman" w:cs="Times New Roman"/>
          <w:sz w:val="24"/>
          <w:szCs w:val="24"/>
        </w:rPr>
        <w:t xml:space="preserve"> kalite adına ulaşılması gereken hedeftir. </w:t>
      </w:r>
    </w:p>
    <w:p w:rsidR="00924961" w:rsidRPr="0084591C" w:rsidRDefault="00924961" w:rsidP="00924961">
      <w:pPr>
        <w:spacing w:after="0" w:line="240" w:lineRule="auto"/>
        <w:ind w:left="-284"/>
        <w:jc w:val="both"/>
        <w:rPr>
          <w:rFonts w:ascii="Times New Roman" w:hAnsi="Times New Roman" w:cs="Times New Roman"/>
          <w:b/>
          <w:bCs/>
          <w:sz w:val="24"/>
          <w:szCs w:val="24"/>
        </w:rPr>
      </w:pPr>
      <w:r w:rsidRPr="00A018DC">
        <w:rPr>
          <w:rFonts w:ascii="Times New Roman" w:hAnsi="Times New Roman" w:cs="Times New Roman"/>
          <w:b/>
          <w:sz w:val="24"/>
          <w:szCs w:val="24"/>
        </w:rPr>
        <w:t>• Kurumsal Hedef:</w:t>
      </w:r>
      <w:r w:rsidRPr="0084591C">
        <w:rPr>
          <w:rFonts w:ascii="Times New Roman" w:hAnsi="Times New Roman" w:cs="Times New Roman"/>
          <w:sz w:val="24"/>
          <w:szCs w:val="24"/>
        </w:rPr>
        <w:t xml:space="preserve"> Ulusal hedefi yakalamak için oluşturulan hastane bazlı </w:t>
      </w:r>
      <w:r w:rsidR="0084591C" w:rsidRPr="0084591C">
        <w:rPr>
          <w:rFonts w:ascii="Times New Roman" w:hAnsi="Times New Roman" w:cs="Times New Roman"/>
          <w:sz w:val="24"/>
          <w:szCs w:val="24"/>
        </w:rPr>
        <w:t xml:space="preserve">hedeftir. </w:t>
      </w:r>
    </w:p>
    <w:p w:rsidR="00E3232B" w:rsidRDefault="00E3232B"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01190F" w:rsidRPr="0001190F" w:rsidRDefault="0001190F" w:rsidP="00CB06F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5.1. </w:t>
      </w:r>
      <w:r w:rsidRPr="0001190F">
        <w:rPr>
          <w:rFonts w:ascii="Times New Roman" w:hAnsi="Times New Roman" w:cs="Times New Roman"/>
          <w:b/>
          <w:sz w:val="24"/>
          <w:szCs w:val="24"/>
        </w:rPr>
        <w:t>Gösterge İzlem Basamakları</w:t>
      </w:r>
    </w:p>
    <w:p w:rsidR="0001190F" w:rsidRDefault="0001190F" w:rsidP="00CB06F2">
      <w:pPr>
        <w:spacing w:after="0" w:line="240" w:lineRule="auto"/>
        <w:ind w:left="-284"/>
        <w:jc w:val="both"/>
        <w:rPr>
          <w:rFonts w:ascii="Times New Roman" w:hAnsi="Times New Roman" w:cs="Times New Roman"/>
          <w:sz w:val="24"/>
          <w:szCs w:val="24"/>
        </w:rPr>
      </w:pPr>
      <w:r w:rsidRPr="0001190F">
        <w:rPr>
          <w:rFonts w:ascii="Times New Roman" w:hAnsi="Times New Roman" w:cs="Times New Roman"/>
          <w:sz w:val="24"/>
          <w:szCs w:val="24"/>
        </w:rPr>
        <w:t>Kalite iyileştirme faaliyetleri kapsamında gerçekleştirilecek olan gösterge izlemi çalışmalarında yerin</w:t>
      </w:r>
      <w:r>
        <w:rPr>
          <w:rFonts w:ascii="Times New Roman" w:hAnsi="Times New Roman" w:cs="Times New Roman"/>
          <w:sz w:val="24"/>
          <w:szCs w:val="24"/>
        </w:rPr>
        <w:t>e getirilmesi gereken faaliyetlerdir.</w:t>
      </w:r>
    </w:p>
    <w:p w:rsidR="0001190F" w:rsidRDefault="0001190F" w:rsidP="00CB06F2">
      <w:pPr>
        <w:spacing w:after="0" w:line="240" w:lineRule="auto"/>
        <w:ind w:left="-284"/>
        <w:jc w:val="both"/>
        <w:rPr>
          <w:rFonts w:ascii="Times New Roman" w:hAnsi="Times New Roman" w:cs="Times New Roman"/>
          <w:b/>
          <w:sz w:val="24"/>
          <w:szCs w:val="24"/>
        </w:rPr>
      </w:pPr>
      <w:r w:rsidRPr="0001190F">
        <w:rPr>
          <w:rFonts w:ascii="Times New Roman" w:hAnsi="Times New Roman" w:cs="Times New Roman"/>
          <w:b/>
          <w:sz w:val="24"/>
          <w:szCs w:val="24"/>
        </w:rPr>
        <w:t xml:space="preserve">5.1.1. </w:t>
      </w:r>
      <w:r w:rsidR="003B3223">
        <w:rPr>
          <w:rFonts w:ascii="Times New Roman" w:hAnsi="Times New Roman" w:cs="Times New Roman"/>
          <w:b/>
          <w:sz w:val="24"/>
          <w:szCs w:val="24"/>
        </w:rPr>
        <w:t>Ölçülecek Göstergelerin B</w:t>
      </w:r>
      <w:r w:rsidRPr="0001190F">
        <w:rPr>
          <w:rFonts w:ascii="Times New Roman" w:hAnsi="Times New Roman" w:cs="Times New Roman"/>
          <w:b/>
          <w:sz w:val="24"/>
          <w:szCs w:val="24"/>
        </w:rPr>
        <w:t>elirlenmesi</w:t>
      </w:r>
    </w:p>
    <w:p w:rsidR="00C13218" w:rsidRPr="004B6077" w:rsidRDefault="004B6077" w:rsidP="004B6077">
      <w:pPr>
        <w:pStyle w:val="ListeParagraf"/>
        <w:numPr>
          <w:ilvl w:val="0"/>
          <w:numId w:val="13"/>
        </w:numPr>
        <w:spacing w:after="0" w:line="240" w:lineRule="auto"/>
        <w:ind w:left="142"/>
        <w:jc w:val="both"/>
        <w:rPr>
          <w:rFonts w:ascii="Times New Roman" w:hAnsi="Times New Roman" w:cs="Times New Roman"/>
          <w:sz w:val="24"/>
          <w:szCs w:val="24"/>
        </w:rPr>
      </w:pPr>
      <w:r w:rsidRPr="004B6077">
        <w:rPr>
          <w:rFonts w:ascii="Times New Roman" w:hAnsi="Times New Roman" w:cs="Times New Roman"/>
          <w:sz w:val="24"/>
          <w:szCs w:val="24"/>
        </w:rPr>
        <w:t>Sağlıkta Kalite Standartları Gösterge Yönetimi Rehberi dahilinde ADSH için hazırlanmış kalite göstergeleri</w:t>
      </w:r>
      <w:r w:rsidR="00B4024D">
        <w:rPr>
          <w:rFonts w:ascii="Times New Roman" w:hAnsi="Times New Roman" w:cs="Times New Roman"/>
          <w:sz w:val="24"/>
          <w:szCs w:val="24"/>
        </w:rPr>
        <w:t>,</w:t>
      </w:r>
      <w:r w:rsidRPr="004B6077">
        <w:rPr>
          <w:rFonts w:ascii="Times New Roman" w:hAnsi="Times New Roman" w:cs="Times New Roman"/>
          <w:sz w:val="24"/>
          <w:szCs w:val="24"/>
        </w:rPr>
        <w:t xml:space="preserve"> bölüm yöneticileri ve bölüm sorumlularının katılımıyla belirlenir.  </w:t>
      </w:r>
    </w:p>
    <w:p w:rsidR="004B6077" w:rsidRDefault="00C13218" w:rsidP="004B6077">
      <w:pPr>
        <w:pStyle w:val="ListeParagraf"/>
        <w:numPr>
          <w:ilvl w:val="0"/>
          <w:numId w:val="13"/>
        </w:numPr>
        <w:spacing w:after="0" w:line="240" w:lineRule="auto"/>
        <w:ind w:left="142"/>
        <w:jc w:val="both"/>
        <w:rPr>
          <w:rFonts w:ascii="Times New Roman" w:hAnsi="Times New Roman" w:cs="Times New Roman"/>
          <w:sz w:val="24"/>
          <w:szCs w:val="24"/>
        </w:rPr>
      </w:pPr>
      <w:r w:rsidRPr="00C13218">
        <w:rPr>
          <w:rFonts w:ascii="Times New Roman" w:hAnsi="Times New Roman" w:cs="Times New Roman"/>
          <w:sz w:val="24"/>
          <w:szCs w:val="24"/>
        </w:rPr>
        <w:t xml:space="preserve">Fakültemiz tarafından, kurumumuzun yapısı, hasta profili ve öncelikleri dikkate alınarak, “Gösterge Yönetimi </w:t>
      </w:r>
      <w:proofErr w:type="spellStart"/>
      <w:r w:rsidRPr="00C13218">
        <w:rPr>
          <w:rFonts w:ascii="Times New Roman" w:hAnsi="Times New Roman" w:cs="Times New Roman"/>
          <w:sz w:val="24"/>
          <w:szCs w:val="24"/>
        </w:rPr>
        <w:t>Rehberi”</w:t>
      </w:r>
      <w:r w:rsidR="00B4024D">
        <w:rPr>
          <w:rFonts w:ascii="Times New Roman" w:hAnsi="Times New Roman" w:cs="Times New Roman"/>
          <w:sz w:val="24"/>
          <w:szCs w:val="24"/>
        </w:rPr>
        <w:t>nde</w:t>
      </w:r>
      <w:proofErr w:type="spellEnd"/>
      <w:r w:rsidRPr="00C13218">
        <w:rPr>
          <w:rFonts w:ascii="Times New Roman" w:hAnsi="Times New Roman" w:cs="Times New Roman"/>
          <w:sz w:val="24"/>
          <w:szCs w:val="24"/>
        </w:rPr>
        <w:t xml:space="preserve"> yer alan göstergeler kullanılır.</w:t>
      </w:r>
      <w:r w:rsidR="004B6077" w:rsidRPr="004B6077">
        <w:rPr>
          <w:rFonts w:ascii="Times New Roman" w:hAnsi="Times New Roman" w:cs="Times New Roman"/>
          <w:sz w:val="24"/>
          <w:szCs w:val="24"/>
        </w:rPr>
        <w:t xml:space="preserve"> </w:t>
      </w:r>
    </w:p>
    <w:p w:rsidR="004B6077" w:rsidRPr="004B6077" w:rsidRDefault="004B6077" w:rsidP="004B6077">
      <w:pPr>
        <w:pStyle w:val="ListeParagraf"/>
        <w:numPr>
          <w:ilvl w:val="0"/>
          <w:numId w:val="13"/>
        </w:numPr>
        <w:spacing w:after="0" w:line="240" w:lineRule="auto"/>
        <w:ind w:left="142"/>
        <w:jc w:val="both"/>
        <w:rPr>
          <w:rFonts w:ascii="Times New Roman" w:hAnsi="Times New Roman" w:cs="Times New Roman"/>
          <w:sz w:val="24"/>
          <w:szCs w:val="24"/>
        </w:rPr>
      </w:pPr>
      <w:r w:rsidRPr="004B6077">
        <w:rPr>
          <w:rFonts w:ascii="Times New Roman" w:hAnsi="Times New Roman" w:cs="Times New Roman"/>
          <w:sz w:val="24"/>
          <w:szCs w:val="24"/>
        </w:rPr>
        <w:t>Rehberde yayınlanan herhangi bir göstergenin, kurumun hizmet alanı kapsamına girmemesi ya da bir mevzuat gereği kurumda uygulanamaması gibi durumlarda ilgili göstergeler muaf tutulur. (</w:t>
      </w:r>
      <w:proofErr w:type="spellStart"/>
      <w:r w:rsidRPr="004B6077">
        <w:rPr>
          <w:rFonts w:ascii="Times New Roman" w:hAnsi="Times New Roman" w:cs="Times New Roman"/>
          <w:sz w:val="24"/>
          <w:szCs w:val="24"/>
        </w:rPr>
        <w:t>Örn</w:t>
      </w:r>
      <w:proofErr w:type="spellEnd"/>
      <w:r w:rsidRPr="004B6077">
        <w:rPr>
          <w:rFonts w:ascii="Times New Roman" w:hAnsi="Times New Roman" w:cs="Times New Roman"/>
          <w:sz w:val="24"/>
          <w:szCs w:val="24"/>
        </w:rPr>
        <w:t>: Fakültemizde yatan hasta sağlık hizmeti mevcut değil. Eksiksiz Hasta Dosyası Oranı kullanılamaz.)</w:t>
      </w:r>
    </w:p>
    <w:p w:rsidR="00C13218" w:rsidRDefault="00C13218" w:rsidP="00C13218">
      <w:pPr>
        <w:spacing w:after="0" w:line="240" w:lineRule="auto"/>
        <w:ind w:left="-218" w:hanging="66"/>
        <w:jc w:val="both"/>
      </w:pPr>
      <w:r w:rsidRPr="00C13218">
        <w:rPr>
          <w:rFonts w:ascii="Times New Roman" w:hAnsi="Times New Roman" w:cs="Times New Roman"/>
          <w:b/>
          <w:sz w:val="24"/>
          <w:szCs w:val="24"/>
        </w:rPr>
        <w:t xml:space="preserve">5.1.2. </w:t>
      </w:r>
      <w:r w:rsidR="003B3223">
        <w:rPr>
          <w:rFonts w:ascii="Times New Roman" w:hAnsi="Times New Roman" w:cs="Times New Roman"/>
          <w:b/>
          <w:sz w:val="24"/>
          <w:szCs w:val="24"/>
        </w:rPr>
        <w:t>Sorumluların B</w:t>
      </w:r>
      <w:r w:rsidRPr="00C13218">
        <w:rPr>
          <w:rFonts w:ascii="Times New Roman" w:hAnsi="Times New Roman" w:cs="Times New Roman"/>
          <w:b/>
          <w:sz w:val="24"/>
          <w:szCs w:val="24"/>
        </w:rPr>
        <w:t>elirlenmesi</w:t>
      </w:r>
      <w:r>
        <w:t xml:space="preserve"> </w:t>
      </w:r>
    </w:p>
    <w:p w:rsidR="003B3223" w:rsidRPr="003B3223" w:rsidRDefault="00C13218" w:rsidP="00C13218">
      <w:pPr>
        <w:pStyle w:val="ListeParagraf"/>
        <w:numPr>
          <w:ilvl w:val="0"/>
          <w:numId w:val="9"/>
        </w:numPr>
        <w:spacing w:after="0" w:line="240" w:lineRule="auto"/>
        <w:ind w:left="142"/>
        <w:jc w:val="both"/>
        <w:rPr>
          <w:rFonts w:ascii="Times New Roman" w:hAnsi="Times New Roman" w:cs="Times New Roman"/>
          <w:sz w:val="24"/>
          <w:szCs w:val="24"/>
        </w:rPr>
      </w:pPr>
      <w:r w:rsidRPr="00C13218">
        <w:rPr>
          <w:rFonts w:ascii="Times New Roman" w:hAnsi="Times New Roman" w:cs="Times New Roman"/>
          <w:sz w:val="24"/>
          <w:szCs w:val="24"/>
        </w:rPr>
        <w:t xml:space="preserve">Gösterge sorumlusu, ilgili gösterge ile ilgili verinin toplanması, sonuçların hesaplanması, analizi ve gerekli iyileştirmelerin yapılmasından sorumludur. </w:t>
      </w:r>
    </w:p>
    <w:p w:rsidR="00C13218" w:rsidRDefault="00C13218" w:rsidP="00C13218">
      <w:pPr>
        <w:pStyle w:val="ListeParagraf"/>
        <w:numPr>
          <w:ilvl w:val="0"/>
          <w:numId w:val="9"/>
        </w:numPr>
        <w:spacing w:after="0" w:line="240" w:lineRule="auto"/>
        <w:ind w:left="142"/>
        <w:jc w:val="both"/>
        <w:rPr>
          <w:rFonts w:ascii="Times New Roman" w:hAnsi="Times New Roman" w:cs="Times New Roman"/>
          <w:sz w:val="24"/>
          <w:szCs w:val="24"/>
        </w:rPr>
      </w:pPr>
      <w:r w:rsidRPr="00C13218">
        <w:rPr>
          <w:rFonts w:ascii="Times New Roman" w:hAnsi="Times New Roman" w:cs="Times New Roman"/>
          <w:sz w:val="24"/>
          <w:szCs w:val="24"/>
        </w:rPr>
        <w:t xml:space="preserve">Sorumlu sürece </w:t>
      </w:r>
      <w:proofErr w:type="gramStart"/>
      <w:r w:rsidRPr="00C13218">
        <w:rPr>
          <w:rFonts w:ascii="Times New Roman" w:hAnsi="Times New Roman" w:cs="Times New Roman"/>
          <w:sz w:val="24"/>
          <w:szCs w:val="24"/>
        </w:rPr>
        <w:t>hakim</w:t>
      </w:r>
      <w:proofErr w:type="gramEnd"/>
      <w:r w:rsidRPr="00C13218">
        <w:rPr>
          <w:rFonts w:ascii="Times New Roman" w:hAnsi="Times New Roman" w:cs="Times New Roman"/>
          <w:sz w:val="24"/>
          <w:szCs w:val="24"/>
        </w:rPr>
        <w:t>, nitelikli kalite yönetim birimi çalışanı ve kurum bilgi işlem personelidir. Bu sorumlular göstergelerle ilgili alınacak her türlü kararda sürece dahil edilir.</w:t>
      </w:r>
    </w:p>
    <w:p w:rsidR="003B3223" w:rsidRDefault="003B3223" w:rsidP="003B3223">
      <w:pPr>
        <w:spacing w:after="0" w:line="240" w:lineRule="auto"/>
        <w:ind w:left="-284"/>
        <w:jc w:val="both"/>
        <w:rPr>
          <w:rFonts w:ascii="Times New Roman" w:hAnsi="Times New Roman" w:cs="Times New Roman"/>
          <w:b/>
          <w:sz w:val="24"/>
          <w:szCs w:val="24"/>
        </w:rPr>
      </w:pPr>
      <w:r w:rsidRPr="003B3223">
        <w:rPr>
          <w:rFonts w:ascii="Times New Roman" w:hAnsi="Times New Roman" w:cs="Times New Roman"/>
          <w:b/>
          <w:sz w:val="24"/>
          <w:szCs w:val="24"/>
        </w:rPr>
        <w:t>5.1.3. Hesaplama Yönteminin Belirlenmesi</w:t>
      </w:r>
    </w:p>
    <w:p w:rsidR="003B3223" w:rsidRDefault="003B3223" w:rsidP="003B3223">
      <w:pPr>
        <w:pStyle w:val="ListeParagraf"/>
        <w:numPr>
          <w:ilvl w:val="0"/>
          <w:numId w:val="10"/>
        </w:numPr>
        <w:spacing w:after="0" w:line="240" w:lineRule="auto"/>
        <w:ind w:left="142"/>
        <w:jc w:val="both"/>
        <w:rPr>
          <w:rFonts w:ascii="Times New Roman" w:hAnsi="Times New Roman" w:cs="Times New Roman"/>
          <w:sz w:val="24"/>
          <w:szCs w:val="24"/>
        </w:rPr>
      </w:pPr>
      <w:r w:rsidRPr="003B3223">
        <w:rPr>
          <w:rFonts w:ascii="Times New Roman" w:hAnsi="Times New Roman" w:cs="Times New Roman"/>
          <w:sz w:val="24"/>
          <w:szCs w:val="24"/>
        </w:rPr>
        <w:t xml:space="preserve">Gösterge sonucu için hangi verilere ihtiyaç duyulacağını ve bu verilerden sonuca ulaşmak için hangi formül ya da formüllerin kullanılacağı bu aşamada belirlenir. </w:t>
      </w:r>
    </w:p>
    <w:p w:rsidR="003B3223" w:rsidRDefault="003B3223" w:rsidP="003B3223">
      <w:pPr>
        <w:pStyle w:val="ListeParagraf"/>
        <w:numPr>
          <w:ilvl w:val="0"/>
          <w:numId w:val="10"/>
        </w:numPr>
        <w:spacing w:after="0" w:line="240" w:lineRule="auto"/>
        <w:ind w:left="142"/>
        <w:jc w:val="both"/>
        <w:rPr>
          <w:rFonts w:ascii="Times New Roman" w:hAnsi="Times New Roman" w:cs="Times New Roman"/>
          <w:sz w:val="24"/>
          <w:szCs w:val="24"/>
        </w:rPr>
      </w:pPr>
      <w:r w:rsidRPr="003B3223">
        <w:rPr>
          <w:rFonts w:ascii="Times New Roman" w:hAnsi="Times New Roman" w:cs="Times New Roman"/>
          <w:sz w:val="24"/>
          <w:szCs w:val="24"/>
        </w:rPr>
        <w:lastRenderedPageBreak/>
        <w:t xml:space="preserve">İlgili göstergeye yönelik, “Gösterge Yönetimi Rehberi” </w:t>
      </w:r>
      <w:proofErr w:type="spellStart"/>
      <w:r w:rsidRPr="003B3223">
        <w:rPr>
          <w:rFonts w:ascii="Times New Roman" w:hAnsi="Times New Roman" w:cs="Times New Roman"/>
          <w:sz w:val="24"/>
          <w:szCs w:val="24"/>
        </w:rPr>
        <w:t>nde</w:t>
      </w:r>
      <w:proofErr w:type="spellEnd"/>
      <w:r w:rsidRPr="003B3223">
        <w:rPr>
          <w:rFonts w:ascii="Times New Roman" w:hAnsi="Times New Roman" w:cs="Times New Roman"/>
          <w:sz w:val="24"/>
          <w:szCs w:val="24"/>
        </w:rPr>
        <w:t xml:space="preserve"> bulunan gösterge kartlarında belirlenen bir hesaplama formülü bulunması halinde, bu formül esas alınır.</w:t>
      </w:r>
    </w:p>
    <w:p w:rsidR="003B3223" w:rsidRDefault="003B3223" w:rsidP="003B3223">
      <w:pPr>
        <w:spacing w:after="0" w:line="240" w:lineRule="auto"/>
        <w:ind w:left="-284"/>
        <w:jc w:val="both"/>
        <w:rPr>
          <w:rFonts w:ascii="Times New Roman" w:hAnsi="Times New Roman" w:cs="Times New Roman"/>
          <w:b/>
          <w:sz w:val="24"/>
          <w:szCs w:val="24"/>
        </w:rPr>
      </w:pPr>
      <w:r w:rsidRPr="00D02C87">
        <w:rPr>
          <w:rFonts w:ascii="Times New Roman" w:hAnsi="Times New Roman" w:cs="Times New Roman"/>
          <w:b/>
          <w:sz w:val="24"/>
          <w:szCs w:val="24"/>
        </w:rPr>
        <w:t>5.1.4. Alt Göstergelerin Belirlenmesi</w:t>
      </w:r>
    </w:p>
    <w:p w:rsidR="00D02C87" w:rsidRPr="004B6077" w:rsidRDefault="004B6077" w:rsidP="004B6077">
      <w:pPr>
        <w:pStyle w:val="ListeParagraf"/>
        <w:numPr>
          <w:ilvl w:val="0"/>
          <w:numId w:val="14"/>
        </w:numPr>
        <w:spacing w:after="0" w:line="240" w:lineRule="auto"/>
        <w:ind w:left="142"/>
        <w:jc w:val="both"/>
        <w:rPr>
          <w:rFonts w:ascii="Times New Roman" w:hAnsi="Times New Roman" w:cs="Times New Roman"/>
          <w:b/>
          <w:sz w:val="24"/>
          <w:szCs w:val="24"/>
        </w:rPr>
      </w:pPr>
      <w:r>
        <w:rPr>
          <w:rFonts w:ascii="Times New Roman" w:hAnsi="Times New Roman" w:cs="Times New Roman"/>
          <w:sz w:val="24"/>
          <w:szCs w:val="24"/>
        </w:rPr>
        <w:t>Fakültemiz</w:t>
      </w:r>
      <w:r w:rsidR="00B4024D">
        <w:rPr>
          <w:rFonts w:ascii="Times New Roman" w:hAnsi="Times New Roman" w:cs="Times New Roman"/>
          <w:sz w:val="24"/>
          <w:szCs w:val="24"/>
        </w:rPr>
        <w:t>de</w:t>
      </w:r>
      <w:r>
        <w:rPr>
          <w:rFonts w:ascii="Times New Roman" w:hAnsi="Times New Roman" w:cs="Times New Roman"/>
          <w:sz w:val="24"/>
          <w:szCs w:val="24"/>
        </w:rPr>
        <w:t xml:space="preserve"> b</w:t>
      </w:r>
      <w:r w:rsidRPr="004B6077">
        <w:rPr>
          <w:rFonts w:ascii="Times New Roman" w:hAnsi="Times New Roman" w:cs="Times New Roman"/>
          <w:sz w:val="24"/>
          <w:szCs w:val="24"/>
        </w:rPr>
        <w:t>akanlıkça belirlenen alt gösterge bulunması halinde, bu alt göstergeler esas alınır.</w:t>
      </w:r>
    </w:p>
    <w:p w:rsidR="00D02C87" w:rsidRDefault="00362BCD" w:rsidP="003B322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5.1.5. </w:t>
      </w:r>
      <w:r w:rsidRPr="00362BCD">
        <w:rPr>
          <w:rFonts w:ascii="Times New Roman" w:hAnsi="Times New Roman" w:cs="Times New Roman"/>
          <w:b/>
          <w:sz w:val="24"/>
          <w:szCs w:val="24"/>
        </w:rPr>
        <w:t>Veri Toplama Yönteminin Belirlenmesi</w:t>
      </w:r>
    </w:p>
    <w:p w:rsidR="00CD1FF7" w:rsidRDefault="00362BCD" w:rsidP="004B6077">
      <w:pPr>
        <w:pStyle w:val="ListeParagraf"/>
        <w:numPr>
          <w:ilvl w:val="0"/>
          <w:numId w:val="14"/>
        </w:numPr>
        <w:spacing w:after="0" w:line="240" w:lineRule="auto"/>
        <w:ind w:left="142"/>
        <w:jc w:val="both"/>
        <w:rPr>
          <w:rFonts w:ascii="Times New Roman" w:hAnsi="Times New Roman" w:cs="Times New Roman"/>
          <w:sz w:val="24"/>
          <w:szCs w:val="24"/>
        </w:rPr>
      </w:pPr>
      <w:r w:rsidRPr="004B6077">
        <w:rPr>
          <w:rFonts w:ascii="Times New Roman" w:hAnsi="Times New Roman" w:cs="Times New Roman"/>
          <w:sz w:val="24"/>
          <w:szCs w:val="24"/>
        </w:rPr>
        <w:t>Göstergenin türüne göre veri toplama yöntemi değişiklik gösterebilir. Bazı veriler manuel</w:t>
      </w:r>
      <w:r w:rsidR="00CD1FF7">
        <w:rPr>
          <w:rFonts w:ascii="Times New Roman" w:hAnsi="Times New Roman" w:cs="Times New Roman"/>
          <w:sz w:val="24"/>
          <w:szCs w:val="24"/>
        </w:rPr>
        <w:t>,</w:t>
      </w:r>
      <w:r w:rsidRPr="004B6077">
        <w:rPr>
          <w:rFonts w:ascii="Times New Roman" w:hAnsi="Times New Roman" w:cs="Times New Roman"/>
          <w:sz w:val="24"/>
          <w:szCs w:val="24"/>
        </w:rPr>
        <w:t xml:space="preserve"> bazı veriler ise fakültemiz bilgi yönetim sistemi</w:t>
      </w:r>
      <w:r w:rsidR="004B6077">
        <w:rPr>
          <w:rFonts w:ascii="Times New Roman" w:hAnsi="Times New Roman" w:cs="Times New Roman"/>
          <w:sz w:val="24"/>
          <w:szCs w:val="24"/>
        </w:rPr>
        <w:t>ne entegre şekilde kullanılır</w:t>
      </w:r>
      <w:r w:rsidRPr="004B6077">
        <w:rPr>
          <w:rFonts w:ascii="Times New Roman" w:hAnsi="Times New Roman" w:cs="Times New Roman"/>
          <w:sz w:val="24"/>
          <w:szCs w:val="24"/>
        </w:rPr>
        <w:t xml:space="preserve">. </w:t>
      </w:r>
    </w:p>
    <w:p w:rsidR="00D02C87" w:rsidRPr="004B6077" w:rsidRDefault="00362BCD" w:rsidP="004B6077">
      <w:pPr>
        <w:pStyle w:val="ListeParagraf"/>
        <w:numPr>
          <w:ilvl w:val="0"/>
          <w:numId w:val="14"/>
        </w:numPr>
        <w:spacing w:after="0" w:line="240" w:lineRule="auto"/>
        <w:ind w:left="142"/>
        <w:jc w:val="both"/>
        <w:rPr>
          <w:rFonts w:ascii="Times New Roman" w:hAnsi="Times New Roman" w:cs="Times New Roman"/>
          <w:sz w:val="24"/>
          <w:szCs w:val="24"/>
        </w:rPr>
      </w:pPr>
      <w:r w:rsidRPr="004B6077">
        <w:rPr>
          <w:rFonts w:ascii="Times New Roman" w:hAnsi="Times New Roman" w:cs="Times New Roman"/>
          <w:sz w:val="24"/>
          <w:szCs w:val="24"/>
        </w:rPr>
        <w:t>Mümkün olduğu çerçevede personele asgari düzeyde ek iş yükü oluştur</w:t>
      </w:r>
      <w:r w:rsidR="00CD5F24" w:rsidRPr="004B6077">
        <w:rPr>
          <w:rFonts w:ascii="Times New Roman" w:hAnsi="Times New Roman" w:cs="Times New Roman"/>
          <w:sz w:val="24"/>
          <w:szCs w:val="24"/>
        </w:rPr>
        <w:t>m</w:t>
      </w:r>
      <w:r w:rsidRPr="004B6077">
        <w:rPr>
          <w:rFonts w:ascii="Times New Roman" w:hAnsi="Times New Roman" w:cs="Times New Roman"/>
          <w:sz w:val="24"/>
          <w:szCs w:val="24"/>
        </w:rPr>
        <w:t>a</w:t>
      </w:r>
      <w:r w:rsidR="00CD5F24" w:rsidRPr="004B6077">
        <w:rPr>
          <w:rFonts w:ascii="Times New Roman" w:hAnsi="Times New Roman" w:cs="Times New Roman"/>
          <w:sz w:val="24"/>
          <w:szCs w:val="24"/>
        </w:rPr>
        <w:t>ya</w:t>
      </w:r>
      <w:r w:rsidRPr="004B6077">
        <w:rPr>
          <w:rFonts w:ascii="Times New Roman" w:hAnsi="Times New Roman" w:cs="Times New Roman"/>
          <w:sz w:val="24"/>
          <w:szCs w:val="24"/>
        </w:rPr>
        <w:t>cak ve aynı zamanda da verinin analizi</w:t>
      </w:r>
      <w:r w:rsidR="00B4024D">
        <w:rPr>
          <w:rFonts w:ascii="Times New Roman" w:hAnsi="Times New Roman" w:cs="Times New Roman"/>
          <w:sz w:val="24"/>
          <w:szCs w:val="24"/>
        </w:rPr>
        <w:t>ni</w:t>
      </w:r>
      <w:r w:rsidRPr="004B6077">
        <w:rPr>
          <w:rFonts w:ascii="Times New Roman" w:hAnsi="Times New Roman" w:cs="Times New Roman"/>
          <w:sz w:val="24"/>
          <w:szCs w:val="24"/>
        </w:rPr>
        <w:t xml:space="preserve"> önemli ölçüde kolaylaş</w:t>
      </w:r>
      <w:r w:rsidR="00B4024D">
        <w:rPr>
          <w:rFonts w:ascii="Times New Roman" w:hAnsi="Times New Roman" w:cs="Times New Roman"/>
          <w:sz w:val="24"/>
          <w:szCs w:val="24"/>
        </w:rPr>
        <w:t>tır</w:t>
      </w:r>
      <w:r w:rsidRPr="004B6077">
        <w:rPr>
          <w:rFonts w:ascii="Times New Roman" w:hAnsi="Times New Roman" w:cs="Times New Roman"/>
          <w:sz w:val="24"/>
          <w:szCs w:val="24"/>
        </w:rPr>
        <w:t>acak yöntem kullanılır.</w:t>
      </w:r>
    </w:p>
    <w:p w:rsidR="00CD5F24" w:rsidRDefault="00CD5F24" w:rsidP="00362BCD">
      <w:pPr>
        <w:spacing w:after="0" w:line="240" w:lineRule="auto"/>
        <w:ind w:left="-284"/>
        <w:jc w:val="both"/>
        <w:rPr>
          <w:rFonts w:ascii="Times New Roman" w:hAnsi="Times New Roman" w:cs="Times New Roman"/>
          <w:b/>
          <w:sz w:val="24"/>
          <w:szCs w:val="24"/>
        </w:rPr>
      </w:pPr>
      <w:r w:rsidRPr="00CD5F24">
        <w:rPr>
          <w:rFonts w:ascii="Times New Roman" w:hAnsi="Times New Roman" w:cs="Times New Roman"/>
          <w:b/>
          <w:sz w:val="24"/>
          <w:szCs w:val="24"/>
        </w:rPr>
        <w:t xml:space="preserve">5.1.6. Analiz </w:t>
      </w:r>
      <w:r>
        <w:rPr>
          <w:rFonts w:ascii="Times New Roman" w:hAnsi="Times New Roman" w:cs="Times New Roman"/>
          <w:b/>
          <w:sz w:val="24"/>
          <w:szCs w:val="24"/>
        </w:rPr>
        <w:t>v</w:t>
      </w:r>
      <w:r w:rsidRPr="00CD5F24">
        <w:rPr>
          <w:rFonts w:ascii="Times New Roman" w:hAnsi="Times New Roman" w:cs="Times New Roman"/>
          <w:b/>
          <w:sz w:val="24"/>
          <w:szCs w:val="24"/>
        </w:rPr>
        <w:t>e Veri Toplama Periyodunun Belirlenmesi</w:t>
      </w:r>
    </w:p>
    <w:p w:rsidR="00D02C87" w:rsidRPr="00CD1FF7" w:rsidRDefault="00CD5F24" w:rsidP="00CD1FF7">
      <w:pPr>
        <w:pStyle w:val="ListeParagraf"/>
        <w:numPr>
          <w:ilvl w:val="0"/>
          <w:numId w:val="15"/>
        </w:numPr>
        <w:spacing w:after="0" w:line="240" w:lineRule="auto"/>
        <w:ind w:left="142"/>
        <w:jc w:val="both"/>
        <w:rPr>
          <w:rFonts w:ascii="Times New Roman" w:hAnsi="Times New Roman" w:cs="Times New Roman"/>
          <w:b/>
          <w:sz w:val="24"/>
          <w:szCs w:val="24"/>
        </w:rPr>
      </w:pPr>
      <w:r w:rsidRPr="00CD1FF7">
        <w:rPr>
          <w:rFonts w:ascii="Times New Roman" w:hAnsi="Times New Roman" w:cs="Times New Roman"/>
          <w:sz w:val="24"/>
          <w:szCs w:val="24"/>
        </w:rPr>
        <w:t>Her bir gösterge için veri toplama ve analiz periyotları farklılık arz edebilir. Fakültemiz</w:t>
      </w:r>
      <w:r w:rsidR="00B4024D">
        <w:rPr>
          <w:rFonts w:ascii="Times New Roman" w:hAnsi="Times New Roman" w:cs="Times New Roman"/>
          <w:sz w:val="24"/>
          <w:szCs w:val="24"/>
        </w:rPr>
        <w:t>,</w:t>
      </w:r>
      <w:r w:rsidRPr="00CD1FF7">
        <w:rPr>
          <w:rFonts w:ascii="Times New Roman" w:hAnsi="Times New Roman" w:cs="Times New Roman"/>
          <w:sz w:val="24"/>
          <w:szCs w:val="24"/>
        </w:rPr>
        <w:t xml:space="preserve"> </w:t>
      </w:r>
      <w:r w:rsidR="00B4024D">
        <w:rPr>
          <w:rFonts w:ascii="Times New Roman" w:hAnsi="Times New Roman" w:cs="Times New Roman"/>
          <w:sz w:val="24"/>
          <w:szCs w:val="24"/>
        </w:rPr>
        <w:t>i</w:t>
      </w:r>
      <w:r w:rsidRPr="00CD1FF7">
        <w:rPr>
          <w:rFonts w:ascii="Times New Roman" w:hAnsi="Times New Roman" w:cs="Times New Roman"/>
          <w:sz w:val="24"/>
          <w:szCs w:val="24"/>
        </w:rPr>
        <w:t xml:space="preserve">lgili göstergeye yönelik, “Gösterge Yönetimi Rehberi” </w:t>
      </w:r>
      <w:proofErr w:type="spellStart"/>
      <w:r w:rsidRPr="00CD1FF7">
        <w:rPr>
          <w:rFonts w:ascii="Times New Roman" w:hAnsi="Times New Roman" w:cs="Times New Roman"/>
          <w:sz w:val="24"/>
          <w:szCs w:val="24"/>
        </w:rPr>
        <w:t>nde</w:t>
      </w:r>
      <w:proofErr w:type="spellEnd"/>
      <w:r w:rsidRPr="00CD1FF7">
        <w:rPr>
          <w:rFonts w:ascii="Times New Roman" w:hAnsi="Times New Roman" w:cs="Times New Roman"/>
          <w:sz w:val="24"/>
          <w:szCs w:val="24"/>
        </w:rPr>
        <w:t xml:space="preserve"> bulunan gösterge kartlarında belirlenen süreyi belirteç olarak alır. </w:t>
      </w:r>
    </w:p>
    <w:p w:rsidR="00CD5F24" w:rsidRDefault="00CD5F24" w:rsidP="00CD5F24">
      <w:pPr>
        <w:spacing w:after="0" w:line="240" w:lineRule="auto"/>
        <w:ind w:left="-284"/>
        <w:jc w:val="both"/>
        <w:rPr>
          <w:rFonts w:ascii="Times New Roman" w:hAnsi="Times New Roman" w:cs="Times New Roman"/>
          <w:b/>
          <w:sz w:val="24"/>
          <w:szCs w:val="24"/>
        </w:rPr>
      </w:pPr>
      <w:r w:rsidRPr="008F68A9">
        <w:rPr>
          <w:rFonts w:ascii="Times New Roman" w:hAnsi="Times New Roman" w:cs="Times New Roman"/>
          <w:b/>
          <w:sz w:val="24"/>
          <w:szCs w:val="24"/>
        </w:rPr>
        <w:t>5.1.7. İlgili Personelin Eğitilmesi</w:t>
      </w:r>
    </w:p>
    <w:p w:rsidR="00CD1FF7" w:rsidRDefault="008F68A9" w:rsidP="00CD1FF7">
      <w:pPr>
        <w:pStyle w:val="ListeParagraf"/>
        <w:numPr>
          <w:ilvl w:val="0"/>
          <w:numId w:val="15"/>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Bu eğitimde; yapılan işin amacı, sonuçları, beklenen çıktılar, işleyiş ve detaylar</w:t>
      </w:r>
      <w:r w:rsidR="00B4024D">
        <w:rPr>
          <w:rFonts w:ascii="Times New Roman" w:hAnsi="Times New Roman" w:cs="Times New Roman"/>
          <w:sz w:val="24"/>
          <w:szCs w:val="24"/>
        </w:rPr>
        <w:t>,</w:t>
      </w:r>
      <w:r w:rsidRPr="00CD1FF7">
        <w:rPr>
          <w:rFonts w:ascii="Times New Roman" w:hAnsi="Times New Roman" w:cs="Times New Roman"/>
          <w:sz w:val="24"/>
          <w:szCs w:val="24"/>
        </w:rPr>
        <w:t xml:space="preserve"> veri kalitesinin önemi, dikkat edilmesi gereken kritik noktalar k</w:t>
      </w:r>
      <w:r w:rsidR="00CD1FF7">
        <w:rPr>
          <w:rFonts w:ascii="Times New Roman" w:hAnsi="Times New Roman" w:cs="Times New Roman"/>
          <w:sz w:val="24"/>
          <w:szCs w:val="24"/>
        </w:rPr>
        <w:t>onusunda bilgilendirme yapılır.</w:t>
      </w:r>
    </w:p>
    <w:p w:rsidR="008F68A9" w:rsidRPr="00CD1FF7" w:rsidRDefault="008F68A9" w:rsidP="00CD1FF7">
      <w:pPr>
        <w:pStyle w:val="ListeParagraf"/>
        <w:numPr>
          <w:ilvl w:val="0"/>
          <w:numId w:val="15"/>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Gösterge takibi ile kişilerin değil sürecin ve sistemin değerlendirildiği mutlaka vurgulanır. Bu bilgilendirme ve eğitimler gerekli görüldüğünde tekrarlanarak sistemin etkili bir şekilde çalışması sağlanmalıdır.</w:t>
      </w:r>
    </w:p>
    <w:p w:rsidR="00CE05DC" w:rsidRDefault="00CE05DC" w:rsidP="00CD5F24">
      <w:pPr>
        <w:spacing w:after="0" w:line="240" w:lineRule="auto"/>
        <w:ind w:left="-284"/>
        <w:jc w:val="both"/>
        <w:rPr>
          <w:rFonts w:ascii="Times New Roman" w:hAnsi="Times New Roman" w:cs="Times New Roman"/>
          <w:b/>
          <w:sz w:val="24"/>
          <w:szCs w:val="24"/>
        </w:rPr>
      </w:pPr>
      <w:r w:rsidRPr="00CE05DC">
        <w:rPr>
          <w:rFonts w:ascii="Times New Roman" w:hAnsi="Times New Roman" w:cs="Times New Roman"/>
          <w:b/>
          <w:sz w:val="24"/>
          <w:szCs w:val="24"/>
        </w:rPr>
        <w:t>5.1.8. Veri Toplama</w:t>
      </w:r>
    </w:p>
    <w:p w:rsidR="00CD1FF7" w:rsidRDefault="00CE05DC" w:rsidP="00CD1FF7">
      <w:pPr>
        <w:pStyle w:val="ListeParagraf"/>
        <w:numPr>
          <w:ilvl w:val="0"/>
          <w:numId w:val="16"/>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 xml:space="preserve">Yaşanan problemlerin zamanında tespit edilmesi ve tespit edilen problemlere yönelik düzenlemelerin zamanında yapılması için özellikle uygulamanın ilk dönemlerinde ilgili sorumlular veri toplama aşamasını yakından izler. </w:t>
      </w:r>
    </w:p>
    <w:p w:rsidR="008F68A9" w:rsidRPr="00CD1FF7" w:rsidRDefault="00CE05DC" w:rsidP="00CD1FF7">
      <w:pPr>
        <w:pStyle w:val="ListeParagraf"/>
        <w:numPr>
          <w:ilvl w:val="0"/>
          <w:numId w:val="16"/>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 xml:space="preserve">Aksaklık tespit edilmesi halinde ilgili çalışanlarla birlikte çözüm yolları aranır. </w:t>
      </w:r>
    </w:p>
    <w:p w:rsidR="00CE05DC" w:rsidRPr="00CE05DC" w:rsidRDefault="00CE05DC" w:rsidP="00CE05DC">
      <w:pPr>
        <w:spacing w:after="0" w:line="240" w:lineRule="auto"/>
        <w:ind w:left="-284"/>
        <w:jc w:val="both"/>
        <w:rPr>
          <w:b/>
        </w:rPr>
      </w:pPr>
      <w:r w:rsidRPr="00CE05DC">
        <w:rPr>
          <w:rFonts w:ascii="Times New Roman" w:hAnsi="Times New Roman" w:cs="Times New Roman"/>
          <w:b/>
          <w:sz w:val="24"/>
          <w:szCs w:val="24"/>
        </w:rPr>
        <w:t>5.1.9. Verilerin Sonuçlara Dönüştürülmesi</w:t>
      </w:r>
      <w:r w:rsidRPr="00CE05DC">
        <w:rPr>
          <w:b/>
        </w:rPr>
        <w:t xml:space="preserve"> </w:t>
      </w:r>
    </w:p>
    <w:p w:rsidR="00CE05DC" w:rsidRPr="00CD1FF7" w:rsidRDefault="00CE05DC" w:rsidP="00CD1FF7">
      <w:pPr>
        <w:pStyle w:val="ListeParagraf"/>
        <w:numPr>
          <w:ilvl w:val="0"/>
          <w:numId w:val="17"/>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Bazı göstergeler için veri aynı zamanda göstergenin sonucu olarak karşımıza çıkar. Bazı göstergelerde ise elde edilen veriler bir formüle yerleştirilerek sonuca ulaşılır. Formüller gösterge kartlarında belirtilmiştir.</w:t>
      </w:r>
    </w:p>
    <w:p w:rsidR="00CE05DC" w:rsidRDefault="00CE05DC" w:rsidP="00CE05DC">
      <w:pPr>
        <w:spacing w:after="0" w:line="240" w:lineRule="auto"/>
        <w:ind w:left="-284"/>
        <w:jc w:val="both"/>
        <w:rPr>
          <w:rFonts w:ascii="Times New Roman" w:hAnsi="Times New Roman" w:cs="Times New Roman"/>
          <w:b/>
          <w:sz w:val="24"/>
          <w:szCs w:val="24"/>
        </w:rPr>
      </w:pPr>
      <w:r w:rsidRPr="009471A6">
        <w:rPr>
          <w:rFonts w:ascii="Times New Roman" w:hAnsi="Times New Roman" w:cs="Times New Roman"/>
          <w:b/>
          <w:sz w:val="24"/>
          <w:szCs w:val="24"/>
        </w:rPr>
        <w:t>5.1.10. Sonuçların Analizi ve Yorumlanması</w:t>
      </w:r>
    </w:p>
    <w:p w:rsidR="00CD1FF7" w:rsidRDefault="009471A6" w:rsidP="00CD1FF7">
      <w:pPr>
        <w:pStyle w:val="ListeParagraf"/>
        <w:numPr>
          <w:ilvl w:val="0"/>
          <w:numId w:val="17"/>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 xml:space="preserve">Gösterge sonuçlarının analizinde göstergenin amacına ve belirlenen hedefe ulaşılıp ulaşılmadığı değerlendirilir. </w:t>
      </w:r>
    </w:p>
    <w:p w:rsidR="009471A6" w:rsidRPr="00CD1FF7" w:rsidRDefault="009471A6" w:rsidP="00CD1FF7">
      <w:pPr>
        <w:pStyle w:val="ListeParagraf"/>
        <w:numPr>
          <w:ilvl w:val="0"/>
          <w:numId w:val="17"/>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Bildirime dayalı göstergelerde hedef değer belirlenirken ya da sonuçlar analiz edilirken o konu ile ilgili bildirim düzeyi ve bildirim kültürü de göz önünde bulundurulmalıdır.</w:t>
      </w:r>
    </w:p>
    <w:p w:rsidR="009471A6" w:rsidRDefault="009471A6" w:rsidP="009471A6">
      <w:pPr>
        <w:spacing w:after="0" w:line="240" w:lineRule="auto"/>
        <w:ind w:left="-284"/>
        <w:jc w:val="both"/>
        <w:rPr>
          <w:rFonts w:ascii="Times New Roman" w:hAnsi="Times New Roman" w:cs="Times New Roman"/>
          <w:b/>
          <w:sz w:val="24"/>
          <w:szCs w:val="24"/>
        </w:rPr>
      </w:pPr>
      <w:r w:rsidRPr="000439E7">
        <w:rPr>
          <w:rFonts w:ascii="Times New Roman" w:hAnsi="Times New Roman" w:cs="Times New Roman"/>
          <w:b/>
          <w:sz w:val="24"/>
          <w:szCs w:val="24"/>
        </w:rPr>
        <w:t xml:space="preserve">5.1.11. </w:t>
      </w:r>
      <w:r w:rsidR="000439E7" w:rsidRPr="000439E7">
        <w:rPr>
          <w:rFonts w:ascii="Times New Roman" w:hAnsi="Times New Roman" w:cs="Times New Roman"/>
          <w:b/>
          <w:sz w:val="24"/>
          <w:szCs w:val="24"/>
        </w:rPr>
        <w:t>Hedef Değerin Belirlenmesi</w:t>
      </w:r>
    </w:p>
    <w:p w:rsidR="00CD1FF7" w:rsidRDefault="00B0349E" w:rsidP="00CD1FF7">
      <w:pPr>
        <w:pStyle w:val="ListeParagraf"/>
        <w:numPr>
          <w:ilvl w:val="0"/>
          <w:numId w:val="18"/>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 xml:space="preserve">Göstergelerdeki hedef değerler belirlenirken, kuruma özgü, literatürde yer alan bilgiler ya da belirlenmiş ulusal ya da uluslararası değerler incelenmiştir. </w:t>
      </w:r>
    </w:p>
    <w:p w:rsidR="00CD1FF7" w:rsidRDefault="000439E7" w:rsidP="00CD1FF7">
      <w:pPr>
        <w:pStyle w:val="ListeParagraf"/>
        <w:numPr>
          <w:ilvl w:val="0"/>
          <w:numId w:val="18"/>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Zaman içinde konu ile ilgili öncelikler veya bilimsel verilerin d</w:t>
      </w:r>
      <w:r w:rsidR="00B0349E" w:rsidRPr="00CD1FF7">
        <w:rPr>
          <w:rFonts w:ascii="Times New Roman" w:hAnsi="Times New Roman" w:cs="Times New Roman"/>
          <w:sz w:val="24"/>
          <w:szCs w:val="24"/>
        </w:rPr>
        <w:t>eğişmesi durumunda hedef değerimiz</w:t>
      </w:r>
      <w:r w:rsidRPr="00CD1FF7">
        <w:rPr>
          <w:rFonts w:ascii="Times New Roman" w:hAnsi="Times New Roman" w:cs="Times New Roman"/>
          <w:sz w:val="24"/>
          <w:szCs w:val="24"/>
        </w:rPr>
        <w:t xml:space="preserve"> revize ed</w:t>
      </w:r>
      <w:r w:rsidR="00B0349E" w:rsidRPr="00CD1FF7">
        <w:rPr>
          <w:rFonts w:ascii="Times New Roman" w:hAnsi="Times New Roman" w:cs="Times New Roman"/>
          <w:sz w:val="24"/>
          <w:szCs w:val="24"/>
        </w:rPr>
        <w:t xml:space="preserve">ilmesi gerekebilir. </w:t>
      </w:r>
    </w:p>
    <w:p w:rsidR="000439E7" w:rsidRPr="00CD1FF7" w:rsidRDefault="00B0349E" w:rsidP="00CD1FF7">
      <w:pPr>
        <w:pStyle w:val="ListeParagraf"/>
        <w:numPr>
          <w:ilvl w:val="0"/>
          <w:numId w:val="18"/>
        </w:numPr>
        <w:spacing w:after="0" w:line="240" w:lineRule="auto"/>
        <w:ind w:left="142"/>
        <w:jc w:val="both"/>
        <w:rPr>
          <w:rFonts w:ascii="Times New Roman" w:hAnsi="Times New Roman" w:cs="Times New Roman"/>
          <w:sz w:val="24"/>
          <w:szCs w:val="24"/>
        </w:rPr>
      </w:pPr>
      <w:r w:rsidRPr="00CD1FF7">
        <w:rPr>
          <w:rFonts w:ascii="Times New Roman" w:hAnsi="Times New Roman" w:cs="Times New Roman"/>
          <w:sz w:val="24"/>
          <w:szCs w:val="24"/>
        </w:rPr>
        <w:t>Ayrıca fakültemizin belirlediği hedef değere ulaşılmış</w:t>
      </w:r>
      <w:r w:rsidR="000439E7" w:rsidRPr="00CD1FF7">
        <w:rPr>
          <w:rFonts w:ascii="Times New Roman" w:hAnsi="Times New Roman" w:cs="Times New Roman"/>
          <w:sz w:val="24"/>
          <w:szCs w:val="24"/>
        </w:rPr>
        <w:t xml:space="preserve"> ise bir sonraki dönem için daha üst b</w:t>
      </w:r>
      <w:r w:rsidRPr="00CD1FF7">
        <w:rPr>
          <w:rFonts w:ascii="Times New Roman" w:hAnsi="Times New Roman" w:cs="Times New Roman"/>
          <w:sz w:val="24"/>
          <w:szCs w:val="24"/>
        </w:rPr>
        <w:t>ir hedef değer de belirlenecektir.</w:t>
      </w:r>
    </w:p>
    <w:p w:rsidR="00B0349E" w:rsidRDefault="00B0349E" w:rsidP="009471A6">
      <w:pPr>
        <w:spacing w:after="0" w:line="240" w:lineRule="auto"/>
        <w:ind w:left="-284"/>
        <w:jc w:val="both"/>
        <w:rPr>
          <w:rFonts w:ascii="Times New Roman" w:hAnsi="Times New Roman" w:cs="Times New Roman"/>
          <w:b/>
          <w:sz w:val="24"/>
          <w:szCs w:val="24"/>
        </w:rPr>
      </w:pPr>
      <w:r w:rsidRPr="00B0349E">
        <w:rPr>
          <w:rFonts w:ascii="Times New Roman" w:hAnsi="Times New Roman" w:cs="Times New Roman"/>
          <w:b/>
          <w:sz w:val="24"/>
          <w:szCs w:val="24"/>
        </w:rPr>
        <w:t>5.1.12. İyileştirme Çalışmalarının Gerekliliğinin Gözden Geçirilmesi</w:t>
      </w:r>
      <w:r w:rsidR="00847CE6">
        <w:rPr>
          <w:rFonts w:ascii="Times New Roman" w:hAnsi="Times New Roman" w:cs="Times New Roman"/>
          <w:b/>
          <w:sz w:val="24"/>
          <w:szCs w:val="24"/>
        </w:rPr>
        <w:t xml:space="preserve"> ve </w:t>
      </w:r>
      <w:r w:rsidR="00243A2F">
        <w:rPr>
          <w:rFonts w:ascii="Times New Roman" w:hAnsi="Times New Roman" w:cs="Times New Roman"/>
          <w:b/>
          <w:sz w:val="24"/>
          <w:szCs w:val="24"/>
        </w:rPr>
        <w:t>Uygulanması</w:t>
      </w:r>
    </w:p>
    <w:p w:rsidR="004E14CB" w:rsidRDefault="004E14CB" w:rsidP="009471A6">
      <w:pPr>
        <w:spacing w:after="0" w:line="240" w:lineRule="auto"/>
        <w:ind w:left="-284"/>
        <w:jc w:val="both"/>
        <w:rPr>
          <w:rFonts w:ascii="Times New Roman" w:hAnsi="Times New Roman" w:cs="Times New Roman"/>
          <w:sz w:val="24"/>
          <w:szCs w:val="24"/>
        </w:rPr>
      </w:pPr>
      <w:r w:rsidRPr="00847CE6">
        <w:rPr>
          <w:rFonts w:ascii="Times New Roman" w:hAnsi="Times New Roman" w:cs="Times New Roman"/>
          <w:sz w:val="24"/>
          <w:szCs w:val="24"/>
        </w:rPr>
        <w:t>Elde edilen analiz sonuçları ile hedef değere ne kadar yakın</w:t>
      </w:r>
      <w:r w:rsidR="00847CE6" w:rsidRPr="00847CE6">
        <w:rPr>
          <w:rFonts w:ascii="Times New Roman" w:hAnsi="Times New Roman" w:cs="Times New Roman"/>
          <w:sz w:val="24"/>
          <w:szCs w:val="24"/>
        </w:rPr>
        <w:t xml:space="preserve"> veya uzak</w:t>
      </w:r>
      <w:r w:rsidRPr="00847CE6">
        <w:rPr>
          <w:rFonts w:ascii="Times New Roman" w:hAnsi="Times New Roman" w:cs="Times New Roman"/>
          <w:sz w:val="24"/>
          <w:szCs w:val="24"/>
        </w:rPr>
        <w:t xml:space="preserve"> olunduğu tespit edildikt</w:t>
      </w:r>
      <w:r w:rsidR="00847CE6" w:rsidRPr="00847CE6">
        <w:rPr>
          <w:rFonts w:ascii="Times New Roman" w:hAnsi="Times New Roman" w:cs="Times New Roman"/>
          <w:sz w:val="24"/>
          <w:szCs w:val="24"/>
        </w:rPr>
        <w:t>en sonra gerekli</w:t>
      </w:r>
      <w:r w:rsidR="00847CE6">
        <w:rPr>
          <w:rFonts w:ascii="Times New Roman" w:hAnsi="Times New Roman" w:cs="Times New Roman"/>
          <w:sz w:val="24"/>
          <w:szCs w:val="24"/>
        </w:rPr>
        <w:t xml:space="preserve"> ise</w:t>
      </w:r>
      <w:r w:rsidR="00847CE6" w:rsidRPr="00847CE6">
        <w:rPr>
          <w:rFonts w:ascii="Times New Roman" w:hAnsi="Times New Roman" w:cs="Times New Roman"/>
          <w:sz w:val="24"/>
          <w:szCs w:val="24"/>
        </w:rPr>
        <w:t xml:space="preserve"> iyileştirme faaliyetleri planlanır ve uygulanır.</w:t>
      </w:r>
    </w:p>
    <w:p w:rsidR="00847CE6" w:rsidRDefault="00847CE6" w:rsidP="009471A6">
      <w:pPr>
        <w:spacing w:after="0" w:line="240" w:lineRule="auto"/>
        <w:ind w:left="-284"/>
        <w:jc w:val="both"/>
        <w:rPr>
          <w:rFonts w:ascii="Times New Roman" w:hAnsi="Times New Roman" w:cs="Times New Roman"/>
          <w:b/>
          <w:sz w:val="24"/>
          <w:szCs w:val="24"/>
        </w:rPr>
      </w:pPr>
      <w:r w:rsidRPr="00243A2F">
        <w:rPr>
          <w:rFonts w:ascii="Times New Roman" w:hAnsi="Times New Roman" w:cs="Times New Roman"/>
          <w:b/>
          <w:sz w:val="24"/>
          <w:szCs w:val="24"/>
        </w:rPr>
        <w:t xml:space="preserve">5.1.13. </w:t>
      </w:r>
      <w:r w:rsidR="00243A2F" w:rsidRPr="00243A2F">
        <w:rPr>
          <w:rFonts w:ascii="Times New Roman" w:hAnsi="Times New Roman" w:cs="Times New Roman"/>
          <w:b/>
          <w:sz w:val="24"/>
          <w:szCs w:val="24"/>
        </w:rPr>
        <w:t>Gösterge İzlem Sürecinin Gözden Geçirilmesi</w:t>
      </w:r>
    </w:p>
    <w:p w:rsidR="00243A2F" w:rsidRDefault="00243A2F" w:rsidP="009471A6">
      <w:pPr>
        <w:spacing w:after="0" w:line="240" w:lineRule="auto"/>
        <w:ind w:left="-284"/>
        <w:jc w:val="both"/>
        <w:rPr>
          <w:rFonts w:ascii="Times New Roman" w:hAnsi="Times New Roman" w:cs="Times New Roman"/>
          <w:sz w:val="24"/>
          <w:szCs w:val="24"/>
        </w:rPr>
      </w:pPr>
      <w:r w:rsidRPr="00243A2F">
        <w:rPr>
          <w:rFonts w:ascii="Times New Roman" w:hAnsi="Times New Roman" w:cs="Times New Roman"/>
          <w:sz w:val="24"/>
          <w:szCs w:val="24"/>
        </w:rPr>
        <w:t>Her analiz döneminde, tüm basamaklar tekrar gözden geçirilir. Gerekli ise her basamak için değişiklikler yapılır. Ancak bir gösterge ile ilgili etkin ve etkili bir sistem oluşturulduktan sonra, hep aynı yöntem ve periyot kullanılır.</w:t>
      </w:r>
    </w:p>
    <w:p w:rsidR="00086B05" w:rsidRDefault="00086B05" w:rsidP="009471A6">
      <w:pPr>
        <w:spacing w:after="0" w:line="240" w:lineRule="auto"/>
        <w:ind w:left="-284"/>
        <w:jc w:val="both"/>
        <w:rPr>
          <w:rFonts w:ascii="Times New Roman" w:hAnsi="Times New Roman" w:cs="Times New Roman"/>
          <w:sz w:val="24"/>
          <w:szCs w:val="24"/>
        </w:rPr>
      </w:pPr>
    </w:p>
    <w:p w:rsidR="00243A2F" w:rsidRDefault="00243A2F" w:rsidP="009471A6">
      <w:pPr>
        <w:spacing w:after="0" w:line="240" w:lineRule="auto"/>
        <w:ind w:left="-284"/>
        <w:jc w:val="both"/>
        <w:rPr>
          <w:rFonts w:ascii="Times New Roman" w:hAnsi="Times New Roman" w:cs="Times New Roman"/>
          <w:b/>
          <w:sz w:val="24"/>
          <w:szCs w:val="24"/>
        </w:rPr>
      </w:pPr>
      <w:r w:rsidRPr="00243A2F">
        <w:rPr>
          <w:rFonts w:ascii="Times New Roman" w:hAnsi="Times New Roman" w:cs="Times New Roman"/>
          <w:b/>
          <w:sz w:val="24"/>
          <w:szCs w:val="24"/>
        </w:rPr>
        <w:lastRenderedPageBreak/>
        <w:t>5.1.14. Verilerin Türkiye Sağlıkta Kalite Göstergeleri Sistemine (TÜR-GÖS) Girilmesi</w:t>
      </w:r>
    </w:p>
    <w:p w:rsidR="00243A2F" w:rsidRDefault="00243A2F" w:rsidP="009471A6">
      <w:pPr>
        <w:spacing w:after="0" w:line="240" w:lineRule="auto"/>
        <w:ind w:left="-284"/>
        <w:jc w:val="both"/>
        <w:rPr>
          <w:rFonts w:ascii="Times New Roman" w:hAnsi="Times New Roman" w:cs="Times New Roman"/>
          <w:sz w:val="24"/>
          <w:szCs w:val="24"/>
        </w:rPr>
      </w:pPr>
      <w:r w:rsidRPr="003A4475">
        <w:rPr>
          <w:rFonts w:ascii="Times New Roman" w:hAnsi="Times New Roman" w:cs="Times New Roman"/>
          <w:sz w:val="24"/>
          <w:szCs w:val="24"/>
        </w:rPr>
        <w:t>Veri girişinde göstergelere ait sonuçlar değil, hesaplamada kullanılan parametrelere ilişkin veriler kullanılır. Her dönemin veri girişi, dönemin bitimini takip eden ay içinde yapılmaktadır. İlgili dönem, gösterge kartındaki veri giriş periyodunda belirlenen süreyi kapsar</w:t>
      </w:r>
      <w:r w:rsidR="003A4475" w:rsidRPr="003A4475">
        <w:rPr>
          <w:rFonts w:ascii="Times New Roman" w:hAnsi="Times New Roman" w:cs="Times New Roman"/>
          <w:sz w:val="24"/>
          <w:szCs w:val="24"/>
        </w:rPr>
        <w:t>.</w:t>
      </w:r>
    </w:p>
    <w:p w:rsidR="003A4475" w:rsidRDefault="003A4475" w:rsidP="009471A6">
      <w:pPr>
        <w:spacing w:after="0" w:line="240" w:lineRule="auto"/>
        <w:ind w:left="-284"/>
        <w:jc w:val="both"/>
        <w:rPr>
          <w:rFonts w:ascii="Times New Roman" w:hAnsi="Times New Roman" w:cs="Times New Roman"/>
          <w:b/>
          <w:sz w:val="24"/>
          <w:szCs w:val="24"/>
        </w:rPr>
      </w:pPr>
      <w:r w:rsidRPr="003A4475">
        <w:rPr>
          <w:rFonts w:ascii="Times New Roman" w:hAnsi="Times New Roman" w:cs="Times New Roman"/>
          <w:b/>
          <w:sz w:val="24"/>
          <w:szCs w:val="24"/>
        </w:rPr>
        <w:t>5.2. Gösterge Kartlarının Oluşturulması</w:t>
      </w:r>
    </w:p>
    <w:p w:rsidR="003A4475" w:rsidRPr="003A4475" w:rsidRDefault="003A4475" w:rsidP="009471A6">
      <w:pPr>
        <w:spacing w:after="0" w:line="240" w:lineRule="auto"/>
        <w:ind w:left="-284"/>
        <w:jc w:val="both"/>
        <w:rPr>
          <w:rFonts w:ascii="Times New Roman" w:hAnsi="Times New Roman" w:cs="Times New Roman"/>
          <w:sz w:val="24"/>
          <w:szCs w:val="24"/>
        </w:rPr>
      </w:pPr>
      <w:r w:rsidRPr="003A4475">
        <w:rPr>
          <w:rFonts w:ascii="Times New Roman" w:hAnsi="Times New Roman" w:cs="Times New Roman"/>
          <w:sz w:val="24"/>
          <w:szCs w:val="24"/>
        </w:rPr>
        <w:t xml:space="preserve">Gösterge kartlarında asgari aşağıdaki bilgiler yer almalıdır: </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 xml:space="preserve">Gösterge Kodu </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Tanım</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Amaç</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Hesaplama Yöntemi/Formülü</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Alt Göstergeler</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Hedef Değer</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Veri Kaynağı</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Sonuçların Kimlerle Paylaşılacağı</w:t>
      </w:r>
    </w:p>
    <w:p w:rsidR="003A4475" w:rsidRPr="003A4475" w:rsidRDefault="00651F8F" w:rsidP="003A4475">
      <w:pPr>
        <w:pStyle w:val="ListeParagraf"/>
        <w:numPr>
          <w:ilvl w:val="0"/>
          <w:numId w:val="12"/>
        </w:num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Veri Analiz</w:t>
      </w:r>
      <w:r w:rsidR="003A4475" w:rsidRPr="003A4475">
        <w:rPr>
          <w:rFonts w:ascii="Times New Roman" w:hAnsi="Times New Roman" w:cs="Times New Roman"/>
          <w:sz w:val="24"/>
          <w:szCs w:val="24"/>
        </w:rPr>
        <w:t xml:space="preserve"> Periyodu</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Sorumlular</w:t>
      </w:r>
      <w:r w:rsidR="00603669">
        <w:rPr>
          <w:rFonts w:ascii="Times New Roman" w:hAnsi="Times New Roman" w:cs="Times New Roman"/>
          <w:sz w:val="24"/>
          <w:szCs w:val="24"/>
        </w:rPr>
        <w:t xml:space="preserve"> </w:t>
      </w:r>
      <w:r w:rsidRPr="003A4475">
        <w:rPr>
          <w:rFonts w:ascii="Times New Roman" w:hAnsi="Times New Roman" w:cs="Times New Roman"/>
          <w:sz w:val="24"/>
          <w:szCs w:val="24"/>
        </w:rPr>
        <w:t>(Göstergeye ilişkin verilerin toplanması, izlenmesi, değerlendirilmesi ve analizinden sorumlu kişiler)</w:t>
      </w:r>
    </w:p>
    <w:p w:rsidR="003A4475" w:rsidRPr="003A4475" w:rsidRDefault="003A4475" w:rsidP="003A4475">
      <w:pPr>
        <w:pStyle w:val="ListeParagraf"/>
        <w:numPr>
          <w:ilvl w:val="0"/>
          <w:numId w:val="12"/>
        </w:numPr>
        <w:spacing w:after="0" w:line="240" w:lineRule="auto"/>
        <w:ind w:left="142"/>
        <w:jc w:val="both"/>
        <w:rPr>
          <w:rFonts w:ascii="Times New Roman" w:hAnsi="Times New Roman" w:cs="Times New Roman"/>
          <w:sz w:val="24"/>
          <w:szCs w:val="24"/>
        </w:rPr>
      </w:pPr>
      <w:r w:rsidRPr="003A4475">
        <w:rPr>
          <w:rFonts w:ascii="Times New Roman" w:hAnsi="Times New Roman" w:cs="Times New Roman"/>
          <w:sz w:val="24"/>
          <w:szCs w:val="24"/>
        </w:rPr>
        <w:t>Açıklama (</w:t>
      </w:r>
      <w:r w:rsidR="00651F8F">
        <w:rPr>
          <w:rFonts w:ascii="Times New Roman" w:hAnsi="Times New Roman" w:cs="Times New Roman"/>
          <w:sz w:val="24"/>
          <w:szCs w:val="24"/>
        </w:rPr>
        <w:t>Göstergeye ilişkin dikkat edilecek özel durumlar</w:t>
      </w:r>
      <w:r w:rsidRPr="003A4475">
        <w:rPr>
          <w:rFonts w:ascii="Times New Roman" w:hAnsi="Times New Roman" w:cs="Times New Roman"/>
          <w:sz w:val="24"/>
          <w:szCs w:val="24"/>
        </w:rPr>
        <w:t>)</w:t>
      </w:r>
    </w:p>
    <w:p w:rsidR="00A3121B" w:rsidRPr="00A3121B" w:rsidRDefault="00A3121B"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rsidR="001C2689" w:rsidRPr="003A4475" w:rsidRDefault="00A3121B" w:rsidP="00A432F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.1.</w:t>
      </w:r>
      <w:r w:rsidRPr="00A3121B">
        <w:rPr>
          <w:rFonts w:ascii="Times New Roman" w:hAnsi="Times New Roman" w:cs="Times New Roman"/>
          <w:sz w:val="24"/>
          <w:szCs w:val="24"/>
        </w:rPr>
        <w:t xml:space="preserve"> </w:t>
      </w:r>
      <w:r w:rsidR="003A4475" w:rsidRPr="003A4475">
        <w:rPr>
          <w:rFonts w:ascii="Times New Roman" w:hAnsi="Times New Roman" w:cs="Times New Roman"/>
          <w:sz w:val="24"/>
          <w:szCs w:val="24"/>
        </w:rPr>
        <w:t>Sağlıkta Kalite Standartları Gösterge Yönetimi Rehberi</w:t>
      </w:r>
    </w:p>
    <w:p w:rsidR="00032830" w:rsidRPr="00C369CF" w:rsidRDefault="00032830" w:rsidP="00C369CF">
      <w:pPr>
        <w:spacing w:after="0" w:line="240" w:lineRule="auto"/>
        <w:ind w:left="-284"/>
        <w:jc w:val="both"/>
        <w:rPr>
          <w:rFonts w:ascii="Times New Roman" w:hAnsi="Times New Roman" w:cs="Times New Roman"/>
          <w:sz w:val="24"/>
          <w:szCs w:val="24"/>
        </w:rPr>
      </w:pPr>
    </w:p>
    <w:p w:rsidR="00E3232B" w:rsidRPr="00C369CF" w:rsidRDefault="00E3232B" w:rsidP="00CB06F2">
      <w:pPr>
        <w:spacing w:after="0" w:line="240" w:lineRule="auto"/>
        <w:ind w:left="-284"/>
        <w:jc w:val="both"/>
        <w:rPr>
          <w:rFonts w:ascii="Times New Roman" w:hAnsi="Times New Roman" w:cs="Times New Roman"/>
          <w:sz w:val="24"/>
          <w:szCs w:val="24"/>
        </w:rPr>
      </w:pPr>
    </w:p>
    <w:p w:rsidR="00A849F8" w:rsidRDefault="00A849F8" w:rsidP="00CB06F2">
      <w:pPr>
        <w:spacing w:after="0" w:line="240" w:lineRule="auto"/>
        <w:ind w:left="-284"/>
        <w:jc w:val="both"/>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603669" w:rsidRDefault="00603669"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656073" w:rsidRDefault="00656073" w:rsidP="00A849F8">
      <w:pPr>
        <w:rPr>
          <w:rFonts w:ascii="Times New Roman" w:hAnsi="Times New Roman" w:cs="Times New Roman"/>
          <w:sz w:val="24"/>
          <w:szCs w:val="24"/>
        </w:rPr>
      </w:pPr>
    </w:p>
    <w:p w:rsidR="00656073" w:rsidRDefault="00656073" w:rsidP="00A849F8">
      <w:pPr>
        <w:rPr>
          <w:rFonts w:ascii="Times New Roman" w:hAnsi="Times New Roman" w:cs="Times New Roman"/>
          <w:sz w:val="24"/>
          <w:szCs w:val="24"/>
        </w:rPr>
      </w:pPr>
    </w:p>
    <w:p w:rsidR="004605B3" w:rsidRDefault="004605B3" w:rsidP="00A849F8">
      <w:pPr>
        <w:rPr>
          <w:rFonts w:ascii="Times New Roman" w:hAnsi="Times New Roman" w:cs="Times New Roman"/>
          <w:sz w:val="24"/>
          <w:szCs w:val="24"/>
        </w:rPr>
      </w:pPr>
    </w:p>
    <w:p w:rsidR="00656073" w:rsidRDefault="00656073" w:rsidP="00A849F8">
      <w:pPr>
        <w:rPr>
          <w:rFonts w:ascii="Times New Roman" w:hAnsi="Times New Roman" w:cs="Times New Roman"/>
          <w:sz w:val="24"/>
          <w:szCs w:val="24"/>
        </w:rPr>
      </w:pPr>
    </w:p>
    <w:p w:rsidR="00656073" w:rsidRPr="00A849F8" w:rsidRDefault="00656073" w:rsidP="00A849F8">
      <w:pPr>
        <w:rPr>
          <w:rFonts w:ascii="Times New Roman" w:hAnsi="Times New Roman" w:cs="Times New Roman"/>
          <w:sz w:val="24"/>
          <w:szCs w:val="24"/>
        </w:rPr>
      </w:pPr>
    </w:p>
    <w:p w:rsidR="00E3232B" w:rsidRPr="00A849F8" w:rsidRDefault="00E3232B" w:rsidP="00A849F8">
      <w:pPr>
        <w:tabs>
          <w:tab w:val="left" w:pos="1296"/>
        </w:tabs>
        <w:rPr>
          <w:rFonts w:ascii="Times New Roman" w:hAnsi="Times New Roman" w:cs="Times New Roman"/>
          <w:sz w:val="24"/>
          <w:szCs w:val="24"/>
        </w:rPr>
      </w:pPr>
      <w:bookmarkStart w:id="0" w:name="_GoBack"/>
      <w:bookmarkEnd w:id="0"/>
    </w:p>
    <w:sectPr w:rsidR="00E3232B" w:rsidRPr="00A849F8" w:rsidSect="00A849F8">
      <w:headerReference w:type="even" r:id="rId7"/>
      <w:headerReference w:type="default" r:id="rId8"/>
      <w:pgSz w:w="11906" w:h="16838"/>
      <w:pgMar w:top="1417" w:right="1417" w:bottom="284" w:left="1417"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157" w:rsidRDefault="00200157" w:rsidP="00CB06F2">
      <w:pPr>
        <w:spacing w:after="0" w:line="240" w:lineRule="auto"/>
      </w:pPr>
      <w:r>
        <w:separator/>
      </w:r>
    </w:p>
  </w:endnote>
  <w:endnote w:type="continuationSeparator" w:id="0">
    <w:p w:rsidR="00200157" w:rsidRDefault="00200157"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157" w:rsidRDefault="00200157" w:rsidP="00CB06F2">
      <w:pPr>
        <w:spacing w:after="0" w:line="240" w:lineRule="auto"/>
      </w:pPr>
      <w:r>
        <w:separator/>
      </w:r>
    </w:p>
  </w:footnote>
  <w:footnote w:type="continuationSeparator" w:id="0">
    <w:p w:rsidR="00200157" w:rsidRDefault="00200157"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93" name="Resim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535A98" w:rsidRDefault="00535A98" w:rsidP="00535A98">
          <w:pPr>
            <w:jc w:val="center"/>
            <w:rPr>
              <w:rFonts w:ascii="Times New Roman" w:hAnsi="Times New Roman" w:cs="Times New Roman"/>
              <w:b/>
              <w:sz w:val="24"/>
              <w:szCs w:val="24"/>
            </w:rPr>
          </w:pPr>
          <w:r>
            <w:rPr>
              <w:rFonts w:ascii="Times New Roman" w:hAnsi="Times New Roman" w:cs="Times New Roman"/>
              <w:b/>
              <w:sz w:val="24"/>
              <w:szCs w:val="24"/>
            </w:rPr>
            <w:t xml:space="preserve">GÖSTERGE YÖNETİMİ </w:t>
          </w:r>
        </w:p>
        <w:p w:rsidR="00D72201" w:rsidRPr="00CB06F2" w:rsidRDefault="00535A98" w:rsidP="00535A98">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656073" w:rsidTr="005161F5">
      <w:trPr>
        <w:trHeight w:val="58"/>
      </w:trPr>
      <w:tc>
        <w:tcPr>
          <w:tcW w:w="1702" w:type="dxa"/>
          <w:vMerge/>
        </w:tcPr>
        <w:p w:rsidR="00656073" w:rsidRDefault="00656073" w:rsidP="00656073"/>
      </w:tc>
      <w:tc>
        <w:tcPr>
          <w:tcW w:w="1417" w:type="dxa"/>
          <w:vAlign w:val="center"/>
        </w:tcPr>
        <w:p w:rsidR="00656073" w:rsidRPr="006F4BC6" w:rsidRDefault="00656073" w:rsidP="00656073">
          <w:pPr>
            <w:jc w:val="center"/>
            <w:rPr>
              <w:rFonts w:ascii="Times New Roman" w:hAnsi="Times New Roman" w:cs="Times New Roman"/>
              <w:sz w:val="20"/>
              <w:szCs w:val="20"/>
            </w:rPr>
          </w:pPr>
          <w:r>
            <w:rPr>
              <w:rFonts w:ascii="Times New Roman" w:hAnsi="Times New Roman" w:cs="Times New Roman"/>
              <w:sz w:val="20"/>
              <w:szCs w:val="20"/>
            </w:rPr>
            <w:t>GGİ.PR.14</w:t>
          </w:r>
        </w:p>
      </w:tc>
      <w:tc>
        <w:tcPr>
          <w:tcW w:w="1276" w:type="dxa"/>
          <w:vAlign w:val="center"/>
        </w:tcPr>
        <w:p w:rsidR="00656073" w:rsidRPr="006F4BC6" w:rsidRDefault="00656073" w:rsidP="00656073">
          <w:pPr>
            <w:jc w:val="center"/>
            <w:rPr>
              <w:rFonts w:ascii="Times New Roman" w:hAnsi="Times New Roman" w:cs="Times New Roman"/>
              <w:sz w:val="20"/>
              <w:szCs w:val="20"/>
            </w:rPr>
          </w:pPr>
          <w:r>
            <w:rPr>
              <w:rFonts w:ascii="Times New Roman" w:hAnsi="Times New Roman" w:cs="Times New Roman"/>
              <w:sz w:val="20"/>
              <w:szCs w:val="20"/>
            </w:rPr>
            <w:t>17.05.2021</w:t>
          </w:r>
        </w:p>
      </w:tc>
      <w:tc>
        <w:tcPr>
          <w:tcW w:w="1418" w:type="dxa"/>
        </w:tcPr>
        <w:p w:rsidR="00656073" w:rsidRPr="00EC257E" w:rsidRDefault="00656073" w:rsidP="00656073">
          <w:pPr>
            <w:jc w:val="center"/>
            <w:rPr>
              <w:rFonts w:ascii="Times New Roman" w:hAnsi="Times New Roman" w:cs="Times New Roman"/>
              <w:sz w:val="20"/>
              <w:szCs w:val="20"/>
            </w:rPr>
          </w:pPr>
          <w:r w:rsidRPr="00EC257E">
            <w:rPr>
              <w:rFonts w:ascii="Times New Roman" w:hAnsi="Times New Roman" w:cs="Times New Roman"/>
              <w:sz w:val="20"/>
              <w:szCs w:val="20"/>
            </w:rPr>
            <w:t>28.02.2025</w:t>
          </w:r>
        </w:p>
      </w:tc>
      <w:tc>
        <w:tcPr>
          <w:tcW w:w="1417" w:type="dxa"/>
        </w:tcPr>
        <w:p w:rsidR="00656073" w:rsidRPr="00EC257E" w:rsidRDefault="00656073" w:rsidP="00656073">
          <w:pPr>
            <w:jc w:val="center"/>
            <w:rPr>
              <w:rFonts w:ascii="Times New Roman" w:hAnsi="Times New Roman" w:cs="Times New Roman"/>
              <w:sz w:val="20"/>
              <w:szCs w:val="20"/>
            </w:rPr>
          </w:pPr>
          <w:r w:rsidRPr="00EC257E">
            <w:rPr>
              <w:rFonts w:ascii="Times New Roman" w:hAnsi="Times New Roman" w:cs="Times New Roman"/>
              <w:sz w:val="20"/>
              <w:szCs w:val="20"/>
            </w:rPr>
            <w:t>01</w:t>
          </w:r>
        </w:p>
      </w:tc>
      <w:tc>
        <w:tcPr>
          <w:tcW w:w="992" w:type="dxa"/>
          <w:vAlign w:val="center"/>
        </w:tcPr>
        <w:p w:rsidR="00656073" w:rsidRPr="006F4BC6" w:rsidRDefault="00656073" w:rsidP="00656073">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656073" w:rsidRDefault="00656073" w:rsidP="00656073"/>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95" name="Resim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C0FEC" w:rsidRDefault="00A432FA" w:rsidP="006C0FEC">
          <w:pPr>
            <w:jc w:val="center"/>
            <w:rPr>
              <w:rFonts w:ascii="Times New Roman" w:hAnsi="Times New Roman" w:cs="Times New Roman"/>
              <w:b/>
              <w:sz w:val="24"/>
              <w:szCs w:val="24"/>
            </w:rPr>
          </w:pPr>
          <w:r>
            <w:rPr>
              <w:rFonts w:ascii="Times New Roman" w:hAnsi="Times New Roman" w:cs="Times New Roman"/>
              <w:b/>
              <w:sz w:val="24"/>
              <w:szCs w:val="24"/>
            </w:rPr>
            <w:t>GÖSTERGE YÖNETİMİ</w:t>
          </w:r>
          <w:r w:rsidR="006C0FEC">
            <w:rPr>
              <w:rFonts w:ascii="Times New Roman" w:hAnsi="Times New Roman" w:cs="Times New Roman"/>
              <w:b/>
              <w:sz w:val="24"/>
              <w:szCs w:val="24"/>
            </w:rPr>
            <w:t xml:space="preserve"> </w:t>
          </w:r>
        </w:p>
        <w:p w:rsidR="00CB06F2" w:rsidRPr="00CB06F2"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9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274D56" w:rsidP="00CB06F2">
          <w:pPr>
            <w:jc w:val="center"/>
            <w:rPr>
              <w:rFonts w:ascii="Times New Roman" w:hAnsi="Times New Roman" w:cs="Times New Roman"/>
              <w:sz w:val="20"/>
              <w:szCs w:val="20"/>
            </w:rPr>
          </w:pPr>
          <w:r>
            <w:rPr>
              <w:rFonts w:ascii="Times New Roman" w:hAnsi="Times New Roman" w:cs="Times New Roman"/>
              <w:sz w:val="20"/>
              <w:szCs w:val="20"/>
            </w:rPr>
            <w:t>GGİ</w:t>
          </w:r>
          <w:r w:rsidR="00535A98">
            <w:rPr>
              <w:rFonts w:ascii="Times New Roman" w:hAnsi="Times New Roman" w:cs="Times New Roman"/>
              <w:sz w:val="20"/>
              <w:szCs w:val="20"/>
            </w:rPr>
            <w:t>.PR.1</w:t>
          </w:r>
          <w:r w:rsidR="00CD1FF7">
            <w:rPr>
              <w:rFonts w:ascii="Times New Roman" w:hAnsi="Times New Roman" w:cs="Times New Roman"/>
              <w:sz w:val="20"/>
              <w:szCs w:val="20"/>
            </w:rPr>
            <w:t>4</w:t>
          </w:r>
        </w:p>
      </w:tc>
      <w:tc>
        <w:tcPr>
          <w:tcW w:w="1276" w:type="dxa"/>
          <w:vAlign w:val="center"/>
        </w:tcPr>
        <w:p w:rsidR="00CB06F2" w:rsidRPr="006F4BC6" w:rsidRDefault="00B4150C" w:rsidP="00CB06F2">
          <w:pPr>
            <w:jc w:val="center"/>
            <w:rPr>
              <w:rFonts w:ascii="Times New Roman" w:hAnsi="Times New Roman" w:cs="Times New Roman"/>
              <w:sz w:val="20"/>
              <w:szCs w:val="20"/>
            </w:rPr>
          </w:pPr>
          <w:r>
            <w:rPr>
              <w:rFonts w:ascii="Times New Roman" w:hAnsi="Times New Roman" w:cs="Times New Roman"/>
              <w:sz w:val="20"/>
              <w:szCs w:val="20"/>
            </w:rPr>
            <w:t>17</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5</w:t>
          </w:r>
          <w:r w:rsidR="006C0FEC">
            <w:rPr>
              <w:rFonts w:ascii="Times New Roman" w:hAnsi="Times New Roman" w:cs="Times New Roman"/>
              <w:sz w:val="20"/>
              <w:szCs w:val="20"/>
            </w:rPr>
            <w:t>.2021</w:t>
          </w:r>
        </w:p>
      </w:tc>
      <w:tc>
        <w:tcPr>
          <w:tcW w:w="1418" w:type="dxa"/>
        </w:tcPr>
        <w:p w:rsidR="00CB06F2" w:rsidRPr="00EC257E" w:rsidRDefault="00EC257E" w:rsidP="00990BB2">
          <w:pPr>
            <w:jc w:val="center"/>
            <w:rPr>
              <w:rFonts w:ascii="Times New Roman" w:hAnsi="Times New Roman" w:cs="Times New Roman"/>
              <w:sz w:val="20"/>
              <w:szCs w:val="20"/>
            </w:rPr>
          </w:pPr>
          <w:r w:rsidRPr="00EC257E">
            <w:rPr>
              <w:rFonts w:ascii="Times New Roman" w:hAnsi="Times New Roman" w:cs="Times New Roman"/>
              <w:sz w:val="20"/>
              <w:szCs w:val="20"/>
            </w:rPr>
            <w:t>28.02.2025</w:t>
          </w:r>
        </w:p>
      </w:tc>
      <w:tc>
        <w:tcPr>
          <w:tcW w:w="1417" w:type="dxa"/>
        </w:tcPr>
        <w:p w:rsidR="00CB06F2" w:rsidRPr="00EC257E" w:rsidRDefault="00EC257E" w:rsidP="00990BB2">
          <w:pPr>
            <w:jc w:val="center"/>
            <w:rPr>
              <w:rFonts w:ascii="Times New Roman" w:hAnsi="Times New Roman" w:cs="Times New Roman"/>
              <w:sz w:val="20"/>
              <w:szCs w:val="20"/>
            </w:rPr>
          </w:pPr>
          <w:r w:rsidRPr="00EC257E">
            <w:rPr>
              <w:rFonts w:ascii="Times New Roman" w:hAnsi="Times New Roman" w:cs="Times New Roman"/>
              <w:sz w:val="20"/>
              <w:szCs w:val="20"/>
            </w:rPr>
            <w:t>01</w:t>
          </w:r>
        </w:p>
      </w:tc>
      <w:tc>
        <w:tcPr>
          <w:tcW w:w="992" w:type="dxa"/>
          <w:vAlign w:val="center"/>
        </w:tcPr>
        <w:p w:rsidR="00CB06F2" w:rsidRPr="006F4BC6" w:rsidRDefault="00DC1566" w:rsidP="00CB06F2">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07E1"/>
    <w:multiLevelType w:val="hybridMultilevel"/>
    <w:tmpl w:val="0544452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0DA40FF5"/>
    <w:multiLevelType w:val="hybridMultilevel"/>
    <w:tmpl w:val="61EACCE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B5767A9"/>
    <w:multiLevelType w:val="hybridMultilevel"/>
    <w:tmpl w:val="3D00A2C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2CCE0A20"/>
    <w:multiLevelType w:val="hybridMultilevel"/>
    <w:tmpl w:val="E26619D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3882233D"/>
    <w:multiLevelType w:val="hybridMultilevel"/>
    <w:tmpl w:val="1D1052E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4229505E"/>
    <w:multiLevelType w:val="hybridMultilevel"/>
    <w:tmpl w:val="E2BE3AD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2779AD"/>
    <w:multiLevelType w:val="hybridMultilevel"/>
    <w:tmpl w:val="48EAB12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4E887835"/>
    <w:multiLevelType w:val="hybridMultilevel"/>
    <w:tmpl w:val="B1AA7A3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1"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4" w15:restartNumberingAfterBreak="0">
    <w:nsid w:val="6D9D6F80"/>
    <w:multiLevelType w:val="hybridMultilevel"/>
    <w:tmpl w:val="B5946A8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5" w15:restartNumberingAfterBreak="0">
    <w:nsid w:val="710C3AAC"/>
    <w:multiLevelType w:val="hybridMultilevel"/>
    <w:tmpl w:val="1FEE654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671A44"/>
    <w:multiLevelType w:val="hybridMultilevel"/>
    <w:tmpl w:val="0748CAD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6"/>
  </w:num>
  <w:num w:numId="2">
    <w:abstractNumId w:val="8"/>
  </w:num>
  <w:num w:numId="3">
    <w:abstractNumId w:val="16"/>
  </w:num>
  <w:num w:numId="4">
    <w:abstractNumId w:val="11"/>
  </w:num>
  <w:num w:numId="5">
    <w:abstractNumId w:val="12"/>
  </w:num>
  <w:num w:numId="6">
    <w:abstractNumId w:val="13"/>
  </w:num>
  <w:num w:numId="7">
    <w:abstractNumId w:val="2"/>
  </w:num>
  <w:num w:numId="8">
    <w:abstractNumId w:val="10"/>
  </w:num>
  <w:num w:numId="9">
    <w:abstractNumId w:val="0"/>
  </w:num>
  <w:num w:numId="10">
    <w:abstractNumId w:val="9"/>
  </w:num>
  <w:num w:numId="11">
    <w:abstractNumId w:val="14"/>
  </w:num>
  <w:num w:numId="12">
    <w:abstractNumId w:val="3"/>
  </w:num>
  <w:num w:numId="13">
    <w:abstractNumId w:val="5"/>
  </w:num>
  <w:num w:numId="14">
    <w:abstractNumId w:val="17"/>
  </w:num>
  <w:num w:numId="15">
    <w:abstractNumId w:val="1"/>
  </w:num>
  <w:num w:numId="16">
    <w:abstractNumId w:val="15"/>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1190F"/>
    <w:rsid w:val="00032830"/>
    <w:rsid w:val="000439E7"/>
    <w:rsid w:val="00055842"/>
    <w:rsid w:val="00060E72"/>
    <w:rsid w:val="0008040A"/>
    <w:rsid w:val="00086B05"/>
    <w:rsid w:val="000976ED"/>
    <w:rsid w:val="0017530C"/>
    <w:rsid w:val="001C2689"/>
    <w:rsid w:val="001C3BCC"/>
    <w:rsid w:val="00200157"/>
    <w:rsid w:val="00236324"/>
    <w:rsid w:val="00243782"/>
    <w:rsid w:val="00243A2F"/>
    <w:rsid w:val="00274D56"/>
    <w:rsid w:val="0028725A"/>
    <w:rsid w:val="002C3FE9"/>
    <w:rsid w:val="00300671"/>
    <w:rsid w:val="0035229F"/>
    <w:rsid w:val="00360C45"/>
    <w:rsid w:val="00362BCD"/>
    <w:rsid w:val="00395B19"/>
    <w:rsid w:val="003A4475"/>
    <w:rsid w:val="003B3223"/>
    <w:rsid w:val="003D2D9D"/>
    <w:rsid w:val="003F10C4"/>
    <w:rsid w:val="00420ADD"/>
    <w:rsid w:val="004605B3"/>
    <w:rsid w:val="004626B3"/>
    <w:rsid w:val="00465D6D"/>
    <w:rsid w:val="00476A33"/>
    <w:rsid w:val="00491DA4"/>
    <w:rsid w:val="004B6077"/>
    <w:rsid w:val="004D1101"/>
    <w:rsid w:val="004D250F"/>
    <w:rsid w:val="004E14CB"/>
    <w:rsid w:val="0050042D"/>
    <w:rsid w:val="005041AB"/>
    <w:rsid w:val="005120E6"/>
    <w:rsid w:val="00513587"/>
    <w:rsid w:val="00535A98"/>
    <w:rsid w:val="00555124"/>
    <w:rsid w:val="005F6C49"/>
    <w:rsid w:val="00603669"/>
    <w:rsid w:val="00651F8F"/>
    <w:rsid w:val="00656073"/>
    <w:rsid w:val="006805DC"/>
    <w:rsid w:val="006B4AC8"/>
    <w:rsid w:val="006C0FEC"/>
    <w:rsid w:val="006D6144"/>
    <w:rsid w:val="006E202F"/>
    <w:rsid w:val="00737396"/>
    <w:rsid w:val="00755D1D"/>
    <w:rsid w:val="007744FC"/>
    <w:rsid w:val="00783F36"/>
    <w:rsid w:val="00786C2E"/>
    <w:rsid w:val="007954E8"/>
    <w:rsid w:val="0079688F"/>
    <w:rsid w:val="007B084B"/>
    <w:rsid w:val="007B1903"/>
    <w:rsid w:val="007C1AD8"/>
    <w:rsid w:val="0084591C"/>
    <w:rsid w:val="00847CE6"/>
    <w:rsid w:val="008D0B81"/>
    <w:rsid w:val="008E2176"/>
    <w:rsid w:val="008E390A"/>
    <w:rsid w:val="008E4882"/>
    <w:rsid w:val="008F4804"/>
    <w:rsid w:val="008F68A9"/>
    <w:rsid w:val="00904D21"/>
    <w:rsid w:val="00924961"/>
    <w:rsid w:val="009471A6"/>
    <w:rsid w:val="00990BB2"/>
    <w:rsid w:val="009A164A"/>
    <w:rsid w:val="009A1916"/>
    <w:rsid w:val="009A238F"/>
    <w:rsid w:val="00A018DC"/>
    <w:rsid w:val="00A04C47"/>
    <w:rsid w:val="00A3121B"/>
    <w:rsid w:val="00A432FA"/>
    <w:rsid w:val="00A849F8"/>
    <w:rsid w:val="00AB2270"/>
    <w:rsid w:val="00AD60E7"/>
    <w:rsid w:val="00AF2C94"/>
    <w:rsid w:val="00AF69A2"/>
    <w:rsid w:val="00B0349E"/>
    <w:rsid w:val="00B03E69"/>
    <w:rsid w:val="00B04322"/>
    <w:rsid w:val="00B219CC"/>
    <w:rsid w:val="00B24D75"/>
    <w:rsid w:val="00B32CC1"/>
    <w:rsid w:val="00B4024D"/>
    <w:rsid w:val="00B4150C"/>
    <w:rsid w:val="00B7404D"/>
    <w:rsid w:val="00BA6AE7"/>
    <w:rsid w:val="00BE0C22"/>
    <w:rsid w:val="00BF2AA8"/>
    <w:rsid w:val="00C13218"/>
    <w:rsid w:val="00C369CF"/>
    <w:rsid w:val="00C4147A"/>
    <w:rsid w:val="00C91659"/>
    <w:rsid w:val="00C9709D"/>
    <w:rsid w:val="00CA54EC"/>
    <w:rsid w:val="00CB06F2"/>
    <w:rsid w:val="00CC4FB2"/>
    <w:rsid w:val="00CD1FF7"/>
    <w:rsid w:val="00CD5F24"/>
    <w:rsid w:val="00CE05DC"/>
    <w:rsid w:val="00D02C87"/>
    <w:rsid w:val="00D12ED9"/>
    <w:rsid w:val="00D32AB3"/>
    <w:rsid w:val="00D53D33"/>
    <w:rsid w:val="00D65B9D"/>
    <w:rsid w:val="00D72201"/>
    <w:rsid w:val="00D90025"/>
    <w:rsid w:val="00D9371C"/>
    <w:rsid w:val="00DA2BE0"/>
    <w:rsid w:val="00DC1566"/>
    <w:rsid w:val="00E3232B"/>
    <w:rsid w:val="00E41195"/>
    <w:rsid w:val="00E50D17"/>
    <w:rsid w:val="00E53CA8"/>
    <w:rsid w:val="00EB5BA5"/>
    <w:rsid w:val="00EC257E"/>
    <w:rsid w:val="00EC7FCD"/>
    <w:rsid w:val="00EE0F25"/>
    <w:rsid w:val="00EF6FDC"/>
    <w:rsid w:val="00F62DCB"/>
    <w:rsid w:val="00FA2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65607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8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6310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cp:lastPrinted>2021-11-08T13:40:00Z</cp:lastPrinted>
  <dcterms:created xsi:type="dcterms:W3CDTF">2025-02-28T08:03:00Z</dcterms:created>
  <dcterms:modified xsi:type="dcterms:W3CDTF">2025-03-07T11:38:00Z</dcterms:modified>
</cp:coreProperties>
</file>