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w:t>
      </w:r>
      <w:proofErr w:type="gramStart"/>
      <w:r w:rsidRPr="00C56800">
        <w:rPr>
          <w:sz w:val="24"/>
          <w:szCs w:val="24"/>
        </w:rPr>
        <w:t>kriterler</w:t>
      </w:r>
      <w:proofErr w:type="gramEnd"/>
      <w:r w:rsidRPr="00C56800">
        <w:rPr>
          <w:sz w:val="24"/>
          <w:szCs w:val="24"/>
        </w:rPr>
        <w:t xml:space="preserve">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01B26DBB" w:rsidR="00C56800" w:rsidRPr="0020428D" w:rsidRDefault="00C56800" w:rsidP="000A4629">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0A4629">
              <w:rPr>
                <w:rFonts w:ascii="Times New Roman" w:hAnsi="Times New Roman" w:cs="Times New Roman"/>
                <w:sz w:val="24"/>
                <w:szCs w:val="24"/>
              </w:rPr>
              <w:t>19</w:t>
            </w:r>
            <w:r w:rsidRPr="0020428D">
              <w:rPr>
                <w:rFonts w:ascii="Times New Roman" w:hAnsi="Times New Roman" w:cs="Times New Roman"/>
                <w:sz w:val="24"/>
                <w:szCs w:val="24"/>
              </w:rPr>
              <w:t>-20</w:t>
            </w:r>
            <w:r w:rsidR="000A4629">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1D164D65" w:rsidR="00C56800" w:rsidRPr="0020428D" w:rsidRDefault="00C56800" w:rsidP="000A4629">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0A4629">
              <w:rPr>
                <w:rFonts w:ascii="Times New Roman" w:hAnsi="Times New Roman" w:cs="Times New Roman"/>
                <w:sz w:val="24"/>
                <w:szCs w:val="24"/>
              </w:rPr>
              <w:t>20</w:t>
            </w:r>
            <w:r w:rsidRPr="0020428D">
              <w:rPr>
                <w:rFonts w:ascii="Times New Roman" w:hAnsi="Times New Roman" w:cs="Times New Roman"/>
                <w:sz w:val="24"/>
                <w:szCs w:val="24"/>
              </w:rPr>
              <w:t>-20</w:t>
            </w:r>
            <w:r w:rsidR="000A4629">
              <w:rPr>
                <w:rFonts w:ascii="Times New Roman" w:hAnsi="Times New Roman" w:cs="Times New Roman"/>
                <w:sz w:val="24"/>
                <w:szCs w:val="24"/>
              </w:rPr>
              <w:t>21</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21827C0E"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0A4629">
              <w:rPr>
                <w:rFonts w:ascii="Times New Roman" w:hAnsi="Times New Roman" w:cs="Times New Roman"/>
                <w:sz w:val="24"/>
                <w:szCs w:val="24"/>
              </w:rPr>
              <w:t>21</w:t>
            </w:r>
            <w:r w:rsidRPr="0020428D">
              <w:rPr>
                <w:rFonts w:ascii="Times New Roman" w:hAnsi="Times New Roman" w:cs="Times New Roman"/>
                <w:sz w:val="24"/>
                <w:szCs w:val="24"/>
              </w:rPr>
              <w:t>-20</w:t>
            </w:r>
            <w:r w:rsidR="000A4629">
              <w:rPr>
                <w:rFonts w:ascii="Times New Roman" w:hAnsi="Times New Roman" w:cs="Times New Roman"/>
                <w:sz w:val="24"/>
                <w:szCs w:val="24"/>
              </w:rPr>
              <w:t>22</w:t>
            </w:r>
            <w:bookmarkStart w:id="0" w:name="_GoBack"/>
            <w:bookmarkEnd w:id="0"/>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proofErr w:type="gramStart"/>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w:t>
      </w:r>
      <w:proofErr w:type="gramEnd"/>
      <w:r w:rsidRPr="00FF16E1">
        <w:rPr>
          <w:rFonts w:ascii="Times New Roman" w:hAnsi="Times New Roman"/>
          <w:i/>
          <w:color w:val="000000"/>
          <w:sz w:val="24"/>
          <w:szCs w:val="24"/>
        </w:rPr>
        <w:t>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 xml:space="preserve">Eğitim-öğretim ve araştırma için mevcut bilgisayar </w:t>
      </w:r>
      <w:proofErr w:type="gramStart"/>
      <w:r w:rsidRPr="00C56800">
        <w:rPr>
          <w:sz w:val="24"/>
          <w:szCs w:val="24"/>
        </w:rPr>
        <w:t>ekipmanlarının</w:t>
      </w:r>
      <w:proofErr w:type="gramEnd"/>
      <w:r w:rsidRPr="00C56800">
        <w:rPr>
          <w:sz w:val="24"/>
          <w:szCs w:val="24"/>
        </w:rPr>
        <w:t xml:space="preserve">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proofErr w:type="gramStart"/>
      <w:r w:rsidRPr="00C56800">
        <w:rPr>
          <w:sz w:val="24"/>
          <w:szCs w:val="24"/>
        </w:rPr>
        <w:t>imkanlara</w:t>
      </w:r>
      <w:proofErr w:type="gramEnd"/>
      <w:r w:rsidRPr="00C56800">
        <w:rPr>
          <w:sz w:val="24"/>
          <w:szCs w:val="24"/>
        </w:rPr>
        <w:t xml:space="preserve">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DC"/>
    <w:rsid w:val="00015435"/>
    <w:rsid w:val="000A4629"/>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724079"/>
    <w:rsid w:val="00736A18"/>
    <w:rsid w:val="00752499"/>
    <w:rsid w:val="007A6076"/>
    <w:rsid w:val="007C6771"/>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B406-A1E8-4C69-8867-9202ED51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Pau</cp:lastModifiedBy>
  <cp:revision>3</cp:revision>
  <cp:lastPrinted>2020-02-21T06:10:00Z</cp:lastPrinted>
  <dcterms:created xsi:type="dcterms:W3CDTF">2021-06-01T12:18:00Z</dcterms:created>
  <dcterms:modified xsi:type="dcterms:W3CDTF">2021-12-16T08:23:00Z</dcterms:modified>
</cp:coreProperties>
</file>