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64" w:type="dxa"/>
        <w:tblInd w:w="139" w:type="dxa"/>
        <w:tblLayout w:type="fixed"/>
        <w:tblCellMar>
          <w:top w:w="23" w:type="dxa"/>
          <w:left w:w="79" w:type="dxa"/>
          <w:right w:w="3" w:type="dxa"/>
        </w:tblCellMar>
        <w:tblLook w:val="04A0" w:firstRow="1" w:lastRow="0" w:firstColumn="1" w:lastColumn="0" w:noHBand="0" w:noVBand="1"/>
      </w:tblPr>
      <w:tblGrid>
        <w:gridCol w:w="847"/>
        <w:gridCol w:w="1563"/>
        <w:gridCol w:w="1701"/>
        <w:gridCol w:w="1701"/>
        <w:gridCol w:w="1701"/>
        <w:gridCol w:w="1551"/>
      </w:tblGrid>
      <w:tr w:rsidR="00CC0DEA" w:rsidRPr="00FC301D" w14:paraId="3E321F1A" w14:textId="77777777" w:rsidTr="00FC301D">
        <w:trPr>
          <w:trHeight w:val="681"/>
        </w:trPr>
        <w:tc>
          <w:tcPr>
            <w:tcW w:w="9064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07EB359D" w14:textId="1EA6230E" w:rsidR="00CC0DEA" w:rsidRPr="00FC301D" w:rsidRDefault="00CC0DEA" w:rsidP="00CC0DEA">
            <w:pPr>
              <w:spacing w:after="0" w:line="259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PAMUKKALE ÜNİVERSİTESİ YETKİNLİK VE YETERLİKLER LİSTESİ İLE EĞİTİM PROGRAMININ İLİŞKİLENDİRİLMESİ</w:t>
            </w:r>
          </w:p>
          <w:p w14:paraId="65746ACD" w14:textId="77777777" w:rsidR="00CC0DEA" w:rsidRPr="00FC301D" w:rsidRDefault="00CC0DEA" w:rsidP="00CC0DEA">
            <w:pPr>
              <w:spacing w:after="0" w:line="259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Hizmeti Sunucusu</w:t>
            </w:r>
          </w:p>
        </w:tc>
      </w:tr>
      <w:tr w:rsidR="00CC0DEA" w:rsidRPr="00FC301D" w14:paraId="248850CD" w14:textId="77777777" w:rsidTr="00FC301D">
        <w:trPr>
          <w:trHeight w:val="1097"/>
        </w:trPr>
        <w:tc>
          <w:tcPr>
            <w:tcW w:w="84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1D5F9BAB" w14:textId="1ECAB346" w:rsidR="00CC0DEA" w:rsidRPr="00FC301D" w:rsidRDefault="00CC0DEA" w:rsidP="00134C98">
            <w:pPr>
              <w:spacing w:after="0" w:line="259" w:lineRule="auto"/>
              <w:ind w:left="0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77E3B181" w14:textId="5A882217" w:rsidR="00CC0DEA" w:rsidRPr="00FC301D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yeterlikler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1FE006B5" w14:textId="26219C23" w:rsidR="00CC0DEA" w:rsidRPr="00FC301D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gerekli alt yeterlikler (ders- blok-kurul-staj hedefleri)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751D9F84" w14:textId="76AB2CBB" w:rsidR="00CC0DEA" w:rsidRPr="00FC301D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kuramsal dersler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0C7D7C53" w14:textId="2747C38D" w:rsidR="00CC0DEA" w:rsidRPr="00FC301D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uygulamalı dersler</w:t>
            </w:r>
          </w:p>
        </w:tc>
        <w:tc>
          <w:tcPr>
            <w:tcW w:w="1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451728E2" w14:textId="4727D428" w:rsidR="00CC0DEA" w:rsidRPr="00FC301D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yeterliğin hangi ölçme değerlendirme yöntemleri ile ölçüleceği</w:t>
            </w:r>
          </w:p>
        </w:tc>
      </w:tr>
      <w:tr w:rsidR="00CC0DEA" w:rsidRPr="00FC301D" w14:paraId="5EC138FD" w14:textId="77777777" w:rsidTr="00FC301D">
        <w:trPr>
          <w:trHeight w:val="1062"/>
        </w:trPr>
        <w:tc>
          <w:tcPr>
            <w:tcW w:w="84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6C3E5758" w14:textId="45206469" w:rsidR="00CC0DEA" w:rsidRPr="00FC301D" w:rsidRDefault="00CC0DEA" w:rsidP="00134C98">
            <w:pPr>
              <w:spacing w:after="0" w:line="259" w:lineRule="auto"/>
              <w:ind w:left="0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</w:t>
            </w: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Sağlık Hizmeti Sunucusu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2EA9CD32" w14:textId="77777777" w:rsidR="00CC0DEA" w:rsidRPr="00FC301D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4C2E4CAF" w14:textId="77777777" w:rsidR="00CC0DEA" w:rsidRPr="00FC301D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4331C550" w14:textId="706E227F" w:rsidR="00CC0DEA" w:rsidRPr="00FC301D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676B7935" w14:textId="77777777" w:rsidR="00CC0DEA" w:rsidRPr="00FC301D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2115DCB8" w14:textId="77777777" w:rsidR="00CC0DEA" w:rsidRPr="00FC301D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E303B" w:rsidRPr="00FC301D" w14:paraId="7C7CF8A9" w14:textId="02661E17" w:rsidTr="00FC301D">
        <w:trPr>
          <w:trHeight w:val="1062"/>
        </w:trPr>
        <w:tc>
          <w:tcPr>
            <w:tcW w:w="84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581921D6" w14:textId="77777777" w:rsidR="00EE303B" w:rsidRPr="00FC301D" w:rsidRDefault="00EE303B" w:rsidP="00EE303B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bookmarkStart w:id="0" w:name="_Hlk127628070"/>
            <w:r w:rsidRPr="00FC301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1.1.1.</w:t>
            </w:r>
            <w:r w:rsidRPr="00FC301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5733E249" w14:textId="77777777" w:rsidR="00EE303B" w:rsidRPr="00FC301D" w:rsidRDefault="00EE303B" w:rsidP="00EE303B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Temel ve klinik tıp bilimlerinden, davranış bilimlerinden ve sosyal bilimlerden edindiği bilgi, beceri ve tutumları bütünleştirerek sağlık hizmeti sunumunda kullanır.</w:t>
            </w:r>
            <w:r w:rsidRPr="00FC301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5858EFF2" w14:textId="77777777" w:rsidR="00EE303B" w:rsidRPr="00FC301D" w:rsidRDefault="00EE303B" w:rsidP="00EE303B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601</w:t>
            </w:r>
          </w:p>
          <w:p w14:paraId="72328AED" w14:textId="77777777" w:rsidR="00EE303B" w:rsidRPr="00FC301D" w:rsidRDefault="00EE303B" w:rsidP="00EE303B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1-7;</w:t>
            </w:r>
          </w:p>
          <w:p w14:paraId="68F7CFF0" w14:textId="77777777" w:rsidR="00EE303B" w:rsidRPr="00FC301D" w:rsidRDefault="00EE303B" w:rsidP="00EE303B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602</w:t>
            </w:r>
          </w:p>
          <w:p w14:paraId="32350C60" w14:textId="77777777" w:rsidR="00EE303B" w:rsidRPr="00FC301D" w:rsidRDefault="00EE303B" w:rsidP="00EE303B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ÖK 1-20;</w:t>
            </w:r>
          </w:p>
          <w:p w14:paraId="4D74DD6B" w14:textId="77777777" w:rsidR="00EE303B" w:rsidRPr="00FC301D" w:rsidRDefault="00EE303B" w:rsidP="00EE303B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603</w:t>
            </w:r>
          </w:p>
          <w:p w14:paraId="76613067" w14:textId="77777777" w:rsidR="00EE303B" w:rsidRPr="00FC301D" w:rsidRDefault="00EE303B" w:rsidP="00EE303B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1-6;</w:t>
            </w:r>
          </w:p>
          <w:p w14:paraId="76E73858" w14:textId="77777777" w:rsidR="00EE303B" w:rsidRPr="00FC301D" w:rsidRDefault="00EE303B" w:rsidP="00EE303B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45AD99D9" w14:textId="77777777" w:rsidR="00EE303B" w:rsidRPr="00FC301D" w:rsidRDefault="00EE303B" w:rsidP="00EE303B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1-33;</w:t>
            </w:r>
          </w:p>
          <w:p w14:paraId="2DE0FFB6" w14:textId="77777777" w:rsidR="00EE303B" w:rsidRPr="00FC301D" w:rsidRDefault="00EE303B" w:rsidP="00EE303B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605</w:t>
            </w:r>
          </w:p>
          <w:p w14:paraId="131851E2" w14:textId="77777777" w:rsidR="00EE303B" w:rsidRPr="00FC301D" w:rsidRDefault="00EE303B" w:rsidP="00EE303B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1-11;</w:t>
            </w:r>
          </w:p>
          <w:p w14:paraId="28BEF257" w14:textId="77777777" w:rsidR="00EE303B" w:rsidRPr="00FC301D" w:rsidRDefault="00EE303B" w:rsidP="00EE303B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606</w:t>
            </w:r>
          </w:p>
          <w:p w14:paraId="38B770B4" w14:textId="77777777" w:rsidR="00EE303B" w:rsidRPr="00FC301D" w:rsidRDefault="00EE303B" w:rsidP="00EE303B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1-16;</w:t>
            </w:r>
          </w:p>
          <w:p w14:paraId="2F5DACB4" w14:textId="77777777" w:rsidR="00EE303B" w:rsidRPr="00FC301D" w:rsidRDefault="00EE303B" w:rsidP="00EE303B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607</w:t>
            </w:r>
          </w:p>
          <w:p w14:paraId="6F16785D" w14:textId="77777777" w:rsidR="00EE303B" w:rsidRPr="00FC301D" w:rsidRDefault="00EE303B" w:rsidP="00EE303B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1-5;</w:t>
            </w:r>
          </w:p>
          <w:p w14:paraId="794B3385" w14:textId="3A78F472" w:rsidR="00EE303B" w:rsidRPr="00FC301D" w:rsidRDefault="00EE303B" w:rsidP="00EE303B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2290BBBB" w14:textId="77777777" w:rsidR="00EE303B" w:rsidRPr="00FC301D" w:rsidRDefault="00EE303B" w:rsidP="00EE303B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08007C15" w14:textId="05830C84" w:rsidR="00EE303B" w:rsidRPr="00FC301D" w:rsidRDefault="00EE303B" w:rsidP="00EE303B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CERRAHİ TIP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09854C5D" w14:textId="13B6C15F" w:rsidR="00EE303B" w:rsidRPr="00FC301D" w:rsidRDefault="00FC301D" w:rsidP="00EE303B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Sunumlar, Öğrenci Seminerleri, Olgu Sunumları, Hasta Başı Vizitler, Konseyler, Ameliyathane Eğitimleri, Bilim Dalı ve Anabilim Dalı Eğitimleri</w:t>
            </w: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229CFFEC" w14:textId="591D1463" w:rsidR="00EE303B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bookmarkEnd w:id="0"/>
      <w:tr w:rsidR="00FC301D" w:rsidRPr="00FC301D" w14:paraId="5CA55837" w14:textId="7C12C79C" w:rsidTr="00FC301D">
        <w:trPr>
          <w:trHeight w:val="811"/>
        </w:trPr>
        <w:tc>
          <w:tcPr>
            <w:tcW w:w="84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615C6C0B" w14:textId="77777777" w:rsidR="00FC301D" w:rsidRPr="00FC301D" w:rsidRDefault="00FC301D" w:rsidP="00FC301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1.1.2.</w:t>
            </w:r>
            <w:r w:rsidRPr="00FC301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31A9DD8E" w14:textId="77777777" w:rsidR="00FC301D" w:rsidRPr="00FC301D" w:rsidRDefault="00FC301D" w:rsidP="00FC301D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Hasta yönetiminde, dil, din, ırk ve cins ayrımı gözetmeden bireyin sosyodemografik ve sosyokültürel geçmişini de dikkate alan biyopsikososyal bir yaklaşım gösterir.</w:t>
            </w:r>
            <w:r w:rsidRPr="00FC301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00B81238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601</w:t>
            </w:r>
          </w:p>
          <w:p w14:paraId="309F911D" w14:textId="70FBD4F3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-7;</w:t>
            </w:r>
          </w:p>
          <w:p w14:paraId="748EC3CD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602</w:t>
            </w:r>
          </w:p>
          <w:p w14:paraId="23FA72A4" w14:textId="1D8B07C3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ÖK 20;</w:t>
            </w:r>
          </w:p>
          <w:p w14:paraId="5A0CD3AB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603</w:t>
            </w:r>
          </w:p>
          <w:p w14:paraId="39213C03" w14:textId="44EDEAB9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-6;</w:t>
            </w:r>
          </w:p>
          <w:p w14:paraId="4B08005A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0D025E8E" w14:textId="14F5DA83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-33;</w:t>
            </w:r>
          </w:p>
          <w:p w14:paraId="2EF2299B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605</w:t>
            </w:r>
          </w:p>
          <w:p w14:paraId="1B32E5BE" w14:textId="36CC7EE6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-11;</w:t>
            </w:r>
          </w:p>
          <w:p w14:paraId="0AA479FA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606</w:t>
            </w:r>
          </w:p>
          <w:p w14:paraId="62E81807" w14:textId="5E2D16F1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-16;</w:t>
            </w:r>
          </w:p>
          <w:p w14:paraId="7CEEA4D3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607</w:t>
            </w:r>
          </w:p>
          <w:p w14:paraId="6A361C26" w14:textId="693600D4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5;</w:t>
            </w:r>
          </w:p>
          <w:p w14:paraId="25291791" w14:textId="77777777" w:rsidR="00FC301D" w:rsidRPr="00FC301D" w:rsidRDefault="00FC301D" w:rsidP="00FC301D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12F0F544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7393FBDB" w14:textId="40FDEC39" w:rsidR="00FC301D" w:rsidRPr="00FC301D" w:rsidRDefault="00FC301D" w:rsidP="00FC301D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CERRAHİ TIP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7C8A383A" w14:textId="0323ED07" w:rsidR="00FC301D" w:rsidRPr="00FC301D" w:rsidRDefault="00FC301D" w:rsidP="00FC301D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Sunumlar, Öğrenci Seminerleri, Olgu Sunumları, Hasta Başı Vizitler, Konseyler, Ameliyathane Eğitimleri, Bilim Dalı ve Anabilim Dalı Eğitimleri</w:t>
            </w:r>
          </w:p>
        </w:tc>
        <w:tc>
          <w:tcPr>
            <w:tcW w:w="1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77809DC9" w14:textId="37C7F294" w:rsidR="00FC301D" w:rsidRPr="00FC301D" w:rsidRDefault="00FC301D" w:rsidP="00FC301D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FC301D" w:rsidRPr="00FC301D" w14:paraId="12F45676" w14:textId="1C321A70" w:rsidTr="00FC301D">
        <w:trPr>
          <w:trHeight w:val="562"/>
        </w:trPr>
        <w:tc>
          <w:tcPr>
            <w:tcW w:w="84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4E3628B2" w14:textId="77777777" w:rsidR="00FC301D" w:rsidRPr="00FC301D" w:rsidRDefault="00FC301D" w:rsidP="00FC301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1.1.3.</w:t>
            </w:r>
            <w:r w:rsidRPr="00FC301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0EC41207" w14:textId="77777777" w:rsidR="00FC301D" w:rsidRPr="00FC301D" w:rsidRDefault="00FC301D" w:rsidP="00FC301D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hizmeti sunumunda, bireylerin ve toplumun sağlığını koruma ve geliştirmeyi önceler.</w:t>
            </w:r>
            <w:r w:rsidRPr="00FC301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5D44BB62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601</w:t>
            </w:r>
          </w:p>
          <w:p w14:paraId="30D599A3" w14:textId="6B79DAB4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1-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0D73BF6F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602</w:t>
            </w:r>
          </w:p>
          <w:p w14:paraId="2C83C829" w14:textId="67B5C914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ÖK 1-</w:t>
            </w: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19</w:t>
            </w: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56A2A7A2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603</w:t>
            </w:r>
          </w:p>
          <w:p w14:paraId="3905CA6B" w14:textId="687571F2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1-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2E33392C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7E251FB4" w14:textId="0BE3610B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1-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713E2A9C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605</w:t>
            </w:r>
          </w:p>
          <w:p w14:paraId="78F58400" w14:textId="014BDF59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1-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7DD5F267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606</w:t>
            </w:r>
          </w:p>
          <w:p w14:paraId="13C143BF" w14:textId="37D944AB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1-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7850A045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607</w:t>
            </w:r>
          </w:p>
          <w:p w14:paraId="48216583" w14:textId="297C1898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1-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441A55CF" w14:textId="77777777" w:rsidR="00FC301D" w:rsidRPr="00FC301D" w:rsidRDefault="00FC301D" w:rsidP="00FC301D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391E188F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0990EA68" w14:textId="52A0FFF0" w:rsidR="00FC301D" w:rsidRPr="00FC301D" w:rsidRDefault="00FC301D" w:rsidP="00FC301D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45BDB885" w14:textId="47368376" w:rsidR="00FC301D" w:rsidRPr="00FC301D" w:rsidRDefault="00FC301D" w:rsidP="00FC301D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Sunumlar, Öğrenci Seminerleri, Olgu Sunumları, Hasta Başı Vizitler, Konseyler, Ameliyathane Eğitimleri, Bilim Dalı ve Anabilim Dalı Eğitimleri</w:t>
            </w:r>
          </w:p>
        </w:tc>
        <w:tc>
          <w:tcPr>
            <w:tcW w:w="1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492CFC40" w14:textId="0CB1DBE1" w:rsidR="00FC301D" w:rsidRPr="00FC301D" w:rsidRDefault="00FC301D" w:rsidP="00FC301D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FC301D" w:rsidRPr="00FC301D" w14:paraId="7061975B" w14:textId="5DD5FA9D" w:rsidTr="00FC301D">
        <w:trPr>
          <w:trHeight w:val="1061"/>
        </w:trPr>
        <w:tc>
          <w:tcPr>
            <w:tcW w:w="84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42A59E05" w14:textId="77777777" w:rsidR="00FC301D" w:rsidRPr="00FC301D" w:rsidRDefault="00FC301D" w:rsidP="00FC301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1.1.4.</w:t>
            </w:r>
            <w:r w:rsidRPr="00FC301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66AC05A6" w14:textId="77777777" w:rsidR="00FC301D" w:rsidRPr="00FC301D" w:rsidRDefault="00FC301D" w:rsidP="00FC301D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Sağlığı etkileyen bireysel, toplumsal, sosyal ve çevresel faktörleri dikkate alarak; sağlıklılık durumunun sürdürülmesi ve </w:t>
            </w: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geliştirilmesi yönünde gerekli çalışmaları yapar.</w:t>
            </w:r>
            <w:r w:rsidRPr="00FC301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10B8A5C1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TIP 601</w:t>
            </w:r>
          </w:p>
          <w:p w14:paraId="16BBA7AB" w14:textId="116DA3C8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,2,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7;</w:t>
            </w:r>
          </w:p>
          <w:p w14:paraId="381C1AB2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602</w:t>
            </w:r>
          </w:p>
          <w:p w14:paraId="2938F4C2" w14:textId="1F415BA4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5,9,12</w:t>
            </w: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09128501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603</w:t>
            </w:r>
          </w:p>
          <w:p w14:paraId="268538A1" w14:textId="007AAB6C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1-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5FDA33FB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51090690" w14:textId="1C5A066A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ÖK 1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624DAF1B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605</w:t>
            </w:r>
          </w:p>
          <w:p w14:paraId="4F4FCAC8" w14:textId="4B853E6E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058779CD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DAHİLİ TIP</w:t>
            </w:r>
          </w:p>
          <w:p w14:paraId="3A69EF6B" w14:textId="39585842" w:rsidR="00FC301D" w:rsidRPr="00FC301D" w:rsidRDefault="00FC301D" w:rsidP="00FC301D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6DE0970E" w14:textId="60F0AB93" w:rsidR="00FC301D" w:rsidRPr="00FC301D" w:rsidRDefault="00FC301D" w:rsidP="00FC301D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ve Poliklinik Uygulamaları, Sunumlar, Öğrenci Seminerleri, Olgu Sunumları, Hasta Başı Vizitler, Konseyler, Ameliyathane </w:t>
            </w: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Eğitimleri, Bilim Dalı ve Anabilim Dalı Eğitimleri</w:t>
            </w:r>
          </w:p>
        </w:tc>
        <w:tc>
          <w:tcPr>
            <w:tcW w:w="1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74FC514B" w14:textId="1E4CFE7D" w:rsidR="00FC301D" w:rsidRPr="00FC301D" w:rsidRDefault="00FC301D" w:rsidP="00FC301D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Dönem 6 Öğrenci Çalışma Karnesi Değerlendirilmesi</w:t>
            </w:r>
          </w:p>
        </w:tc>
      </w:tr>
      <w:tr w:rsidR="00FC301D" w:rsidRPr="00FC301D" w14:paraId="41E2CC52" w14:textId="0EC7988B" w:rsidTr="00FC301D">
        <w:trPr>
          <w:trHeight w:val="811"/>
        </w:trPr>
        <w:tc>
          <w:tcPr>
            <w:tcW w:w="84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6AF86708" w14:textId="77777777" w:rsidR="00FC301D" w:rsidRPr="00FC301D" w:rsidRDefault="00FC301D" w:rsidP="00FC301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1.1.5.</w:t>
            </w:r>
            <w:r w:rsidRPr="00FC301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56958A2D" w14:textId="77777777" w:rsidR="00FC301D" w:rsidRPr="00FC301D" w:rsidRDefault="00FC301D" w:rsidP="00FC301D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Hedef kitlenin özelliklerini, ihtiyaçlarını ve beklentilerini tanıyarak, sağlıklı/hasta bireylere ve yakınlarına ve diğer sağlık çalışanlarına sağlık eğitimi verir.</w:t>
            </w:r>
            <w:r w:rsidRPr="00FC301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01866C21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601</w:t>
            </w:r>
          </w:p>
          <w:p w14:paraId="1CEEE164" w14:textId="61976DD2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7;</w:t>
            </w:r>
          </w:p>
          <w:p w14:paraId="13498409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602</w:t>
            </w:r>
          </w:p>
          <w:p w14:paraId="065B0FEC" w14:textId="095E59A5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5,9,12,14;</w:t>
            </w:r>
          </w:p>
          <w:p w14:paraId="6E7E86DE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603</w:t>
            </w:r>
          </w:p>
          <w:p w14:paraId="0708E8B4" w14:textId="72753478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-6;</w:t>
            </w:r>
          </w:p>
          <w:p w14:paraId="7BD3E86D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0B888FCB" w14:textId="3105AC2D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4,5,11,12,26,27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11010B55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605</w:t>
            </w:r>
          </w:p>
          <w:p w14:paraId="701C7246" w14:textId="63F96CC4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3,7,10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0E58E2B1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606</w:t>
            </w:r>
          </w:p>
          <w:p w14:paraId="02FD4C23" w14:textId="241F1154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6,8,10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4A5E9828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607</w:t>
            </w:r>
          </w:p>
          <w:p w14:paraId="2A000E47" w14:textId="67FB07D2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2-4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397F13DA" w14:textId="77777777" w:rsidR="00FC301D" w:rsidRPr="00FC301D" w:rsidRDefault="00FC301D" w:rsidP="00FC301D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0D3EAAF4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231C69EB" w14:textId="3831175A" w:rsidR="00FC301D" w:rsidRPr="00FC301D" w:rsidRDefault="00FC301D" w:rsidP="00FC301D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694701A2" w14:textId="059C2DD8" w:rsidR="00FC301D" w:rsidRPr="00FC301D" w:rsidRDefault="00FC301D" w:rsidP="00FC301D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Sunumlar, Öğrenci Seminerleri, Olgu Sunumları, Hasta Başı Vizitler, Konseyler, Ameliyathane Eğitimleri, Bilim Dalı ve Anabilim Dalı Eğitimleri</w:t>
            </w:r>
          </w:p>
        </w:tc>
        <w:tc>
          <w:tcPr>
            <w:tcW w:w="1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1A33CE5C" w14:textId="0ACBBA49" w:rsidR="00FC301D" w:rsidRPr="00FC301D" w:rsidRDefault="00FC301D" w:rsidP="00FC301D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FC301D" w:rsidRPr="00FC301D" w14:paraId="14C42F9C" w14:textId="50806C4C" w:rsidTr="00FC301D">
        <w:trPr>
          <w:trHeight w:val="812"/>
        </w:trPr>
        <w:tc>
          <w:tcPr>
            <w:tcW w:w="84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34C535D0" w14:textId="77777777" w:rsidR="00FC301D" w:rsidRPr="00FC301D" w:rsidRDefault="00FC301D" w:rsidP="00FC301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1.1.6.</w:t>
            </w:r>
            <w:r w:rsidRPr="00FC301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0CAE461B" w14:textId="77777777" w:rsidR="00FC301D" w:rsidRPr="00FC301D" w:rsidRDefault="00FC301D" w:rsidP="00FC301D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 sunumunda, koruma, tanı, tedavi, takip ve rehabilitasyon süreçlerinde güvenli, akılcı ve etkin yaklaşım gösterir.</w:t>
            </w:r>
            <w:r w:rsidRPr="00FC301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231B14FB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601</w:t>
            </w:r>
          </w:p>
          <w:p w14:paraId="6100AD16" w14:textId="7469FF4B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2-6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71FCFEE7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602</w:t>
            </w:r>
          </w:p>
          <w:p w14:paraId="11CBE2ED" w14:textId="1445DC40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2-19</w:t>
            </w: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55CD4D14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603</w:t>
            </w:r>
          </w:p>
          <w:p w14:paraId="4012CDD6" w14:textId="63161428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6;</w:t>
            </w:r>
          </w:p>
          <w:p w14:paraId="2C6F4EDB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4530DF4E" w14:textId="65768953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7-22,29,33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7EF39291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605</w:t>
            </w:r>
          </w:p>
          <w:p w14:paraId="614ABFB5" w14:textId="1E9CECE8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-1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0BA9667D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606</w:t>
            </w:r>
          </w:p>
          <w:p w14:paraId="7CCD73D1" w14:textId="1665D1B6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-1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70E111C8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607</w:t>
            </w:r>
          </w:p>
          <w:p w14:paraId="0574256A" w14:textId="19DCCFE0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1-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5D8199B1" w14:textId="77777777" w:rsidR="00FC301D" w:rsidRPr="00FC301D" w:rsidRDefault="00FC301D" w:rsidP="00FC301D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4E59A0D3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7DCAFF78" w14:textId="5F7BA348" w:rsidR="00FC301D" w:rsidRPr="00FC301D" w:rsidRDefault="00FC301D" w:rsidP="00FC301D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50BDBFFE" w14:textId="734D7351" w:rsidR="00FC301D" w:rsidRPr="00FC301D" w:rsidRDefault="00FC301D" w:rsidP="00FC301D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Sunumlar, Öğrenci Seminerleri, Olgu Sunumları, Hasta Başı Vizitler, Konseyler, Ameliyathane Eğitimleri, Bilim Dalı ve Anabilim Dalı Eğitimleri</w:t>
            </w:r>
          </w:p>
        </w:tc>
        <w:tc>
          <w:tcPr>
            <w:tcW w:w="1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69C78762" w14:textId="44B630D3" w:rsidR="00FC301D" w:rsidRPr="00FC301D" w:rsidRDefault="00FC301D" w:rsidP="00FC301D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FC301D" w:rsidRPr="00FC301D" w14:paraId="26CBDC50" w14:textId="26A1AA65" w:rsidTr="00FC301D">
        <w:trPr>
          <w:trHeight w:val="812"/>
        </w:trPr>
        <w:tc>
          <w:tcPr>
            <w:tcW w:w="84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4563372F" w14:textId="77777777" w:rsidR="00FC301D" w:rsidRPr="00FC301D" w:rsidRDefault="00FC301D" w:rsidP="00FC301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1.1.7.</w:t>
            </w:r>
            <w:r w:rsidRPr="00FC301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0A48D2CE" w14:textId="77777777" w:rsidR="00FC301D" w:rsidRPr="00FC301D" w:rsidRDefault="00FC301D" w:rsidP="00FC301D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Tanı, tedavi, takip ve rehabilitasyon süreçlerinde, girişimsel ve/veya girişimsel olmayan uygulamaları hasta için güvenli ve etkin bir biçimde gerçekleştirir.</w:t>
            </w:r>
            <w:r w:rsidRPr="00FC301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1BB35694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601</w:t>
            </w:r>
          </w:p>
          <w:p w14:paraId="4A0D3844" w14:textId="53E847D9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2-5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783473FF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602</w:t>
            </w:r>
          </w:p>
          <w:p w14:paraId="0F53020A" w14:textId="377E1622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13-19</w:t>
            </w: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7E81EB9B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603</w:t>
            </w:r>
          </w:p>
          <w:p w14:paraId="59389F6E" w14:textId="3647FE8C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2-4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6C491E31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4C1838D5" w14:textId="5E585B8E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7-28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5849271B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605</w:t>
            </w:r>
          </w:p>
          <w:p w14:paraId="096E2DF3" w14:textId="4872FFDE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7-9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62E56F69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606</w:t>
            </w:r>
          </w:p>
          <w:p w14:paraId="16EFE876" w14:textId="0EEC12DF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5-12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0CB5BE21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607</w:t>
            </w:r>
          </w:p>
          <w:p w14:paraId="334BA180" w14:textId="2410FBCB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3-4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1394F261" w14:textId="77777777" w:rsidR="00FC301D" w:rsidRPr="00FC301D" w:rsidRDefault="00FC301D" w:rsidP="00FC301D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2533D8D3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72C3E4E2" w14:textId="5111DE0F" w:rsidR="00FC301D" w:rsidRPr="00FC301D" w:rsidRDefault="00FC301D" w:rsidP="00FC301D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0AB6DBC4" w14:textId="2DFBB92B" w:rsidR="00FC301D" w:rsidRPr="00FC301D" w:rsidRDefault="00FC301D" w:rsidP="00FC301D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Sunumlar, Öğrenci Seminerleri, Olgu Sunumları, Hasta Başı Vizitler, Konseyler, Ameliyathane Eğitimleri, Bilim Dalı ve Anabilim Dalı Eğitimleri</w:t>
            </w:r>
          </w:p>
        </w:tc>
        <w:tc>
          <w:tcPr>
            <w:tcW w:w="1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2312BED5" w14:textId="1C7BF23C" w:rsidR="00FC301D" w:rsidRPr="00FC301D" w:rsidRDefault="00FC301D" w:rsidP="00FC301D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FC301D" w:rsidRPr="00FC301D" w14:paraId="3237093D" w14:textId="212FB890" w:rsidTr="00FC301D">
        <w:trPr>
          <w:trHeight w:val="557"/>
        </w:trPr>
        <w:tc>
          <w:tcPr>
            <w:tcW w:w="84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75CFBABB" w14:textId="77777777" w:rsidR="00FC301D" w:rsidRPr="00FC301D" w:rsidRDefault="00FC301D" w:rsidP="00FC301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1.1.8.</w:t>
            </w:r>
            <w:r w:rsidRPr="00FC301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3D3B97B0" w14:textId="77777777" w:rsidR="00FC301D" w:rsidRPr="00FC301D" w:rsidRDefault="00FC301D" w:rsidP="00FC301D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Hasta ve çalışan sağlığını ve güvenliğini göz önünde bulundurarak sağlık hizmeti sunar.</w:t>
            </w:r>
            <w:r w:rsidRPr="00FC301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165AD5CF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601</w:t>
            </w:r>
          </w:p>
          <w:p w14:paraId="35C933FA" w14:textId="3A949D9E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02DBC621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602</w:t>
            </w:r>
          </w:p>
          <w:p w14:paraId="444C9E54" w14:textId="5272B03E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5,20</w:t>
            </w: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4A62DB27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603</w:t>
            </w:r>
          </w:p>
          <w:p w14:paraId="4D7E4175" w14:textId="7592A8F4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1-3,6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7FA1FA9E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04188CCB" w14:textId="419FE0A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1,4,32 </w:t>
            </w:r>
          </w:p>
          <w:p w14:paraId="3CDDF1EE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605</w:t>
            </w:r>
          </w:p>
          <w:p w14:paraId="29971B6B" w14:textId="690407EA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10,11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25039730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606</w:t>
            </w:r>
          </w:p>
          <w:p w14:paraId="15CBD293" w14:textId="42DEA0C5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13-16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475A057A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607</w:t>
            </w:r>
          </w:p>
          <w:p w14:paraId="6390FC60" w14:textId="6DF1DD1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633DAFE7" w14:textId="77777777" w:rsidR="00FC301D" w:rsidRPr="00FC301D" w:rsidRDefault="00FC301D" w:rsidP="00FC301D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3580C343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4826A138" w14:textId="27CFA4B4" w:rsidR="00FC301D" w:rsidRPr="00FC301D" w:rsidRDefault="00FC301D" w:rsidP="00FC301D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07A6F304" w14:textId="474E029C" w:rsidR="00FC301D" w:rsidRPr="00FC301D" w:rsidRDefault="00FC301D" w:rsidP="00FC301D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Sunumlar, Öğrenci Seminerleri, Olgu Sunumları, Hasta Başı Vizitler, Konseyler, Ameliyathane Eğitimleri, Bilim Dalı ve Anabilim Dalı Eğitimleri</w:t>
            </w:r>
          </w:p>
        </w:tc>
        <w:tc>
          <w:tcPr>
            <w:tcW w:w="1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3EC83538" w14:textId="5A08AAA2" w:rsidR="00FC301D" w:rsidRPr="00FC301D" w:rsidRDefault="00FC301D" w:rsidP="00FC301D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FC301D" w:rsidRPr="00FC301D" w14:paraId="5198DC43" w14:textId="21AE7512" w:rsidTr="00FC301D">
        <w:trPr>
          <w:trHeight w:val="1316"/>
        </w:trPr>
        <w:tc>
          <w:tcPr>
            <w:tcW w:w="84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046A3BE3" w14:textId="77777777" w:rsidR="00FC301D" w:rsidRPr="00FC301D" w:rsidRDefault="00FC301D" w:rsidP="00FC301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lastRenderedPageBreak/>
              <w:t>Yeterlik 1.1.9.</w:t>
            </w:r>
            <w:r w:rsidRPr="00FC301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7A8814F4" w14:textId="77777777" w:rsidR="00FC301D" w:rsidRPr="00FC301D" w:rsidRDefault="00FC301D" w:rsidP="00FC301D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 sunumunda, sağlığa etki eden gerek bölgesel ve küresel ölçekteki fiziksel ve sosyoekonomik çevreye ilişkin değişiklikleri, gerekse de kendisine başvuran kişilerin bireysel özellik ve davranışlarındaki değişimleri göz önünde bulundurur.</w:t>
            </w:r>
            <w:r w:rsidRPr="00FC301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61641E04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601</w:t>
            </w:r>
          </w:p>
          <w:p w14:paraId="58E06115" w14:textId="4428DD9F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1,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7;</w:t>
            </w:r>
          </w:p>
          <w:p w14:paraId="4C232727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603</w:t>
            </w:r>
          </w:p>
          <w:p w14:paraId="7BA1E04D" w14:textId="7C55E431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3,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0C26E1B6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4AADC0C8" w14:textId="358E11CC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5;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BE93677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607</w:t>
            </w:r>
          </w:p>
          <w:p w14:paraId="7CDB3E4E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5;</w:t>
            </w:r>
          </w:p>
          <w:p w14:paraId="0E4BDF4C" w14:textId="77777777" w:rsidR="00FC301D" w:rsidRPr="00FC301D" w:rsidRDefault="00FC301D" w:rsidP="00FC301D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63EE4C2E" w14:textId="77777777" w:rsidR="00FC301D" w:rsidRPr="00FC301D" w:rsidRDefault="00FC301D" w:rsidP="00FC301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6408620B" w14:textId="47ED62CB" w:rsidR="00FC301D" w:rsidRPr="00FC301D" w:rsidRDefault="00FC301D" w:rsidP="00FC301D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76AF5B50" w14:textId="67EFEAA9" w:rsidR="00FC301D" w:rsidRPr="00FC301D" w:rsidRDefault="00FC301D" w:rsidP="00FC301D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Sunumlar, Öğrenci Seminerleri, Olgu Sunumları, Hasta Başı Vizitler, Konseyler, Ameliyathane Eğitimleri, Bilim Dalı ve Anabilim Dalı Eğitimleri</w:t>
            </w:r>
          </w:p>
        </w:tc>
        <w:tc>
          <w:tcPr>
            <w:tcW w:w="1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14:paraId="3CCDF135" w14:textId="1986E398" w:rsidR="00FC301D" w:rsidRPr="00FC301D" w:rsidRDefault="00FC301D" w:rsidP="00FC301D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</w:tbl>
    <w:p w14:paraId="7E8201F1" w14:textId="77777777" w:rsidR="00DE5760" w:rsidRPr="00FC301D" w:rsidRDefault="00DE5760" w:rsidP="00FC301D">
      <w:pPr>
        <w:ind w:left="0" w:firstLine="0"/>
        <w:rPr>
          <w:rFonts w:ascii="Times New Roman" w:hAnsi="Times New Roman" w:cs="Times New Roman"/>
          <w:sz w:val="16"/>
          <w:szCs w:val="16"/>
        </w:rPr>
      </w:pPr>
    </w:p>
    <w:sectPr w:rsidR="00DE5760" w:rsidRPr="00FC301D" w:rsidSect="00865FB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0NTM0NjczMTY1MDBU0lEKTi0uzszPAykwqgUA66kq/ywAAAA="/>
  </w:docVars>
  <w:rsids>
    <w:rsidRoot w:val="00DE5760"/>
    <w:rsid w:val="00195723"/>
    <w:rsid w:val="005674E8"/>
    <w:rsid w:val="005A1489"/>
    <w:rsid w:val="005D493C"/>
    <w:rsid w:val="00865FB6"/>
    <w:rsid w:val="00A42F13"/>
    <w:rsid w:val="00CC0DEA"/>
    <w:rsid w:val="00DE5760"/>
    <w:rsid w:val="00EC2066"/>
    <w:rsid w:val="00EE303B"/>
    <w:rsid w:val="00FC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12EE6"/>
  <w15:chartTrackingRefBased/>
  <w15:docId w15:val="{2B2E1917-9354-AA48-9A91-B1E5612D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760"/>
    <w:pPr>
      <w:spacing w:after="161" w:line="270" w:lineRule="auto"/>
      <w:ind w:left="322" w:hanging="10"/>
      <w:jc w:val="both"/>
    </w:pPr>
    <w:rPr>
      <w:rFonts w:ascii="Trebuchet MS" w:eastAsia="Trebuchet MS" w:hAnsi="Trebuchet MS" w:cs="Trebuchet MS"/>
      <w:color w:val="231F20"/>
      <w:sz w:val="22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DE5760"/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1275</TotalTime>
  <Pages>3</Pages>
  <Words>786</Words>
  <Characters>4485</Characters>
  <Application>Microsoft Office Word</Application>
  <DocSecurity>0</DocSecurity>
  <Lines>37</Lines>
  <Paragraphs>10</Paragraphs>
  <ScaleCrop>false</ScaleCrop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CIHAN KABUKCU</cp:lastModifiedBy>
  <cp:revision>9</cp:revision>
  <dcterms:created xsi:type="dcterms:W3CDTF">2023-02-14T07:28:00Z</dcterms:created>
  <dcterms:modified xsi:type="dcterms:W3CDTF">2023-02-18T12:56:00Z</dcterms:modified>
</cp:coreProperties>
</file>