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0E" w:rsidRDefault="00CE7C1F" w:rsidP="009378E9">
      <w:pPr>
        <w:ind w:right="-255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E7C1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FAKÜLTEMİZ ÖĞRETİM ELEMANLARI TARAFINDAN YÜRÜTÜLMEKTE OLAN BAP </w:t>
      </w:r>
      <w:r w:rsidR="00097AC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ve ARAŞTIRMA </w:t>
      </w:r>
      <w:r w:rsidRPr="00CE7C1F">
        <w:rPr>
          <w:rFonts w:ascii="Times New Roman" w:hAnsi="Times New Roman" w:cs="Times New Roman"/>
          <w:b/>
          <w:color w:val="0000FF"/>
          <w:sz w:val="24"/>
          <w:szCs w:val="24"/>
        </w:rPr>
        <w:t>PROJELERİ</w:t>
      </w: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435"/>
        <w:gridCol w:w="2903"/>
        <w:gridCol w:w="4110"/>
        <w:gridCol w:w="1985"/>
        <w:gridCol w:w="1029"/>
        <w:gridCol w:w="1063"/>
        <w:gridCol w:w="6"/>
        <w:gridCol w:w="1268"/>
      </w:tblGrid>
      <w:tr w:rsidR="009378E9" w:rsidRPr="00097AC3" w:rsidTr="00097AC3">
        <w:trPr>
          <w:tblHeader/>
        </w:trPr>
        <w:tc>
          <w:tcPr>
            <w:tcW w:w="619" w:type="dxa"/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8E9" w:rsidRPr="00097AC3" w:rsidRDefault="009378E9" w:rsidP="0017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097A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S.No</w:t>
            </w:r>
            <w:proofErr w:type="spellEnd"/>
          </w:p>
        </w:tc>
        <w:tc>
          <w:tcPr>
            <w:tcW w:w="1435" w:type="dxa"/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8E9" w:rsidRPr="00097AC3" w:rsidRDefault="009378E9" w:rsidP="0017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Proje No</w:t>
            </w:r>
          </w:p>
        </w:tc>
        <w:tc>
          <w:tcPr>
            <w:tcW w:w="2903" w:type="dxa"/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8E9" w:rsidRPr="00097AC3" w:rsidRDefault="009378E9" w:rsidP="0017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Yürütücü</w:t>
            </w:r>
          </w:p>
        </w:tc>
        <w:tc>
          <w:tcPr>
            <w:tcW w:w="4110" w:type="dxa"/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8E9" w:rsidRPr="00097AC3" w:rsidRDefault="009378E9" w:rsidP="0017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Proje Başlık</w:t>
            </w:r>
          </w:p>
        </w:tc>
        <w:tc>
          <w:tcPr>
            <w:tcW w:w="1985" w:type="dxa"/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8E9" w:rsidRPr="00097AC3" w:rsidRDefault="009378E9" w:rsidP="0017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Proje Türü</w:t>
            </w:r>
          </w:p>
        </w:tc>
        <w:tc>
          <w:tcPr>
            <w:tcW w:w="1029" w:type="dxa"/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8E9" w:rsidRPr="00097AC3" w:rsidRDefault="009378E9" w:rsidP="00170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1063" w:type="dxa"/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8E9" w:rsidRPr="00097AC3" w:rsidRDefault="009378E9" w:rsidP="0017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Destek Yılı</w:t>
            </w:r>
          </w:p>
        </w:tc>
        <w:tc>
          <w:tcPr>
            <w:tcW w:w="1274" w:type="dxa"/>
            <w:gridSpan w:val="2"/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tr-TR"/>
              </w:rPr>
              <w:t>Proje Tür Kategori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E2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E2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2019FEBE051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E2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Sevgi ÖZDEMİR KART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E2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DEMİR-KROM BAZLI KOR-KABUK YAPILI NANOTELLERİN BAZI TERMAL VE MEKANİK ÖZELLİKLERİNİN İNCELENMESİ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E25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Fizik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2019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2020FEBE013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Yeşim KARA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Sera ortamında yetiştirilen bazı brokoli (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Brassica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oleracea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L. Var.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İtalica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)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genotiplerinin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bioaktif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içeriklerinin incelenmesi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2020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2021FEBE047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Şevki ARSLAN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Yeni sentezlenen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Benzotiyofen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türevlerinin anti-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karsinojenik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anti-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inflamatuar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etkilerinin belirlenmesi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2022FEBE021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Ayşen HÖL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Polipirol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Kaplı Fe3O4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Nanotanecik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Kullanımıyla Bazı Ağır Metallerin Zenginleştirilmesi ve AAS ile Tayinleri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Kimya 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  <w:bookmarkStart w:id="0" w:name="_GoBack"/>
        <w:bookmarkEnd w:id="0"/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2022FEBE014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Caner VURAL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Bakterilerin Yağ-su Ara Yüzü İle Etkileşimlerinin İncelenmesi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2022FEBE015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Yakup KASKA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CARETTA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CARETTA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TÜRÜ DENİZ KAPLUMBAĞALARININ DOĞAL VE TAŞINAN YUVALARI ARASINDAKİ YAVRU EŞEY ORANLARININ ARAŞTIRILMASI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2022FEBE038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Caner VURAL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Çeşitli kaynaklardan elde edilen mikroorganizmaların bitki büyümesini teşvik edici özelliklerinin araştırılması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2022FEBE056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Gürçay Kıvanç AKYILDIZ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Çivril (Denizli) Kızılçam Tohum Bahçesinde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Tomicus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destruens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Wollaston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, 1865)'in Yayılışı ve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Fungal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Toplulukları ile İlişkisi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2023FEBE002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Serpil HALICI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Bazı Tamsayı Dizilerinin Uygulamaları Üzerine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2022FEBE049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Gürkan SEMİZ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Ziziphora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clinopodioides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Lam.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subsp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rigida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Boiss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.) </w:t>
            </w:r>
            <w:proofErr w:type="spellStart"/>
            <w:proofErr w:type="gram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Rech.f</w:t>
            </w:r>
            <w:proofErr w:type="spellEnd"/>
            <w:proofErr w:type="gram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. (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Lamiaceae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) Uçucu Yağının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Sitotoksik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Apoptotik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Etkilerinin Belirlenmesi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2022FEBE057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Şevki ARSLAN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Aldehit fonksiyonel grubu içeren yeni nesil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benzotiyofen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türevlerinin anti-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karsinojenik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anti-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inflamatuar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aktivitelerinin belirlenmesi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lastRenderedPageBreak/>
              <w:t>12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2023FEBE006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Doç. Dr. Berna KAVAKCIOĞLU YARDIMCI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Saccharomyces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cerevisiae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Mayasının Etanol Üretim Verimliliğinin Üzerine Antioksidan Bileşenlerin Etkisi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Kimya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2023FEBE011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Rafet KILINÇARSLAN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Tiyazol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halkası içeren N,S-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heterosiklik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karben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(NHC) </w:t>
            </w:r>
            <w:proofErr w:type="gram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kompleksleri</w:t>
            </w:r>
            <w:proofErr w:type="gram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özellikleri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Kimya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2023FEBE013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Yusuf KATILMIŞ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Bazı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Cynipidae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Gallerinin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Antiinflamatuvar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Aktivitelerinin Belirlenmesi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2023FEBE016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Orhan KARABULUT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RE358 (RE= Nd,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Sm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Eu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, Gd,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Tb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Dy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Ho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, Er,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Tm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Yb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) Yüksek Sıcaklık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Süperiletkenlerinin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Mikroyapı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Süperiletkenlik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Özellikleinin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İncelenmesi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Y. L.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Fizik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2015FBE010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Doç. Dr. Cansel AYCAN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Süper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Manifoldlar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Üzerinde Jet Yapılar ve Mekanik Alan Uygulamaları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Matematik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2015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2018FEBE027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Olcay DÜŞEN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Türkiye'deki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Saxifraga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L. (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Saxifragaceae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) Cinsinin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Taksonomik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Revizyonu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2018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2018FEBE028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Mustafa DURAN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DNA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Barkodlama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Yöntemiyle Farklı Göl Tipolojilerindeki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Chironomus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Meigen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Diptera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) Cinsine Ait Türlerin Tanımlanması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2018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2018FEBE052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Sevgi ÖZDEMİR KART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Yıldız Tipi İletken Polimerlerin Deneysel ve Kuantum Kimyasal Hesaplama Yöntemleri ile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Spektroskopik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Özelliklerinin İncelenmesi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Fizik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2018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2021FEBE034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Rafet KILINÇARSLAN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N-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heterosiklik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karben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(NHC) </w:t>
            </w:r>
            <w:proofErr w:type="gram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komplekslerinin</w:t>
            </w:r>
            <w:proofErr w:type="gram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LnM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-NHC) sentezi, biyolojik ve katalitik aktivitelerinin incelenmesi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Kimya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2021FEBE040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Sevgi ÖZDEMİR KART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KADEMELİ İNDİS FOTONİK KRİSTAL TASARLANMASI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Fizik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  <w:t>2021FEBE041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  <w:t>Prof. Dr. Muzaffer ADAK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  <w:t>FOTONİK KRİSTAL KAVİTE YAPILARININ İNCELENMESİ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  <w:t>Fizik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2021FEBE068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Nazime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MERCAN DOĞAN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Pamukkale ve Kaklık Mağarası Güncel Traverten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Çökelimlerinin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Bakteriyel Çeşitliliği, Dağılımı ile Travertenlerin Fiziksel ve Mekanik Özellikleri Arasındaki İlişkilerin İncelenmesi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2021FEBE064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Metin AK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Fonksiyonel iletken polimer filmlerinin sentezi ve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sensör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uygulamaları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Kimya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2022FEBE041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Emin KARAPINAR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Oksim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Grubu İçeren Yeni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Ligandlar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Metal Komplekslerinin Sentezi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Kimya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lastRenderedPageBreak/>
              <w:t>26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2022FEBE020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Ayşen HÖL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Tablet Formundaki İlaç Preparatlarında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Elementel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Kirliliklerin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Önderiştirme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Yöntemleriyle Tayini ve İlaç Etken Maddelerinin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Stabilitelerinin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Değerlendirilmesi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Kimya 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2022FEBE031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Doç. Dr. Ramazan DONAT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Polivinil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pirolidon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sentezi ve kozmetik ürünlerinde kullanımının incelenmesi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Kimya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2022FEBE032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Muzaffer ADAK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Üç boyutlu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uzayzamanda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Maxwell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alanı ile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Dirac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alanının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Lorentz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Weyl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, U(1)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invaryant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olan simetrik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teleparalel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kütleçekim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teorisine minimal bağlanması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Fizik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2022FEBE022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Gürkan SEMİZ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TÜRKİYE'DE YAYILIŞ GÖSTEREN ERIGERON L. (ASTERACEAE) CİNSİNİN TAKSONOMİK REVİZYONU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2022FEBE028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Mehmet ÇİÇEK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Endemik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Muscari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mirum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, M.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sandrasicum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M.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serpentinicum'un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Koruma Biyolojisi ve Koruma Genetiği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Moleküler Biyoloji ve Genetik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2022FEBE040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Doç. Dr. Berna KAVAKCIOĞLU YARDIMCI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Anti-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apoptotik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Bd-2 Proteinlerinin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Oksidatif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Stres ve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Apoptoz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üzerindeki Etkilerinin Maya Modelinde Araştırılması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Kimya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2023FEBE001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Alaattin ŞEN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D Vitamini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Metabolize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Eden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Sitokrom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P450 Enzimlerinin Genetik Varyasyonu ve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Ülseratif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Kolitli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Hastalarda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Nüks-Remisyon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Enflamatuvar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Sitokinlerle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İlişkisi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Biyoloji 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2022FEBE054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Orhan KARABULUT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Cu(</w:t>
            </w:r>
            <w:proofErr w:type="spellStart"/>
            <w:proofErr w:type="gram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Bi,Sb</w:t>
            </w:r>
            <w:proofErr w:type="spellEnd"/>
            <w:proofErr w:type="gram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)(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S,Se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)2 İnce Filmlerinin Üretimi ve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Karakterizasyonu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Fizik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2023FEBE019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Aslıhan Arslan KARTAL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Manyetik Katı Faz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Ekstraksiyonu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veya Sıvı Faz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Mikroekstraksiyonu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İle Eser Düzeydeki Bazı Elementlerin Deriştirilmesi ve Tayini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</w:t>
            </w: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imya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2023FEBE012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Prof. Dr.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Eyup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BAŞKALE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Patara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Kumsalı'na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yuvalayan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Caretta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caretta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türü deniz kaplumbağası üzerine </w:t>
            </w:r>
            <w:proofErr w:type="gram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ekolojik</w:t>
            </w:r>
            <w:proofErr w:type="gram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ekotoksikolojik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araştırmalar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2023FEBE020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Ümit DİVRİKLİ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BAZI ORGANİK ASİTLER VE ESER METALLERİN KATI VEYA SIVI FAZ MİKROEKSTRKASİYONLARI İLE TAYİNLERİ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</w:t>
            </w: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imya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2023FEBE015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Şevki ARSLAN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Yeni nesil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Alkenil-benzotiyofen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türevlerinin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sitotoksik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apoptotik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, anti-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metastatik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anti-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inflamatuvar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aktivilerininin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belirlenmesi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lastRenderedPageBreak/>
              <w:t>38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2023FEBE021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Aslıhan Arslan KARTAL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Bazı çevresel organik kirleticilerin katı veya sıvı faz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ekstraksiyon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yöntemleri kullanılarak sulu ortamdan giderim şartlarının araştırılması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</w:t>
            </w: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imya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2023FEBE025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Hamza Korkmaz ALPOĞUZ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Bazı İlaç Etken Maddelerinin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Polimerik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Membranlar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ile Taşınım Özelliklerinin İncelenmesi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</w:t>
            </w: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imya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2023FEBE026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Metin AK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Simetrik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elektroaktif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azobenzen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bileşiklerinin sentezi,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fotoizomerizasyonu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elektropolimerizasyon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yoluyla elde edilen ince filmlerin uygulamaları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</w:t>
            </w: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imya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2023FEBE030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Metin AK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Karbazol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İçeren Moleküler Anten Tipi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Monomer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Sentezi </w:t>
            </w:r>
            <w:proofErr w:type="spellStart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Elektropolimerizasyonu</w:t>
            </w:r>
            <w:proofErr w:type="spellEnd"/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ve Teknolojik Uygulamaları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8E9" w:rsidRPr="00097AC3" w:rsidRDefault="009378E9" w:rsidP="00937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D. Tez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</w:t>
            </w: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imya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TEZ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2020BSP019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Refika Ceyda BERAM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Denizli Kent Ağaçlarında Odun Çürüklüğü </w:t>
            </w:r>
            <w:proofErr w:type="spellStart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Funguslarının</w:t>
            </w:r>
            <w:proofErr w:type="spellEnd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Yaygınlıklarının Belirlenmesi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Başlangıç Seviyesi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2020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ARAŞTIRMA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435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2021BSP014</w:t>
            </w:r>
          </w:p>
        </w:tc>
        <w:tc>
          <w:tcPr>
            <w:tcW w:w="2903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Canan HAZAR GÜLEÇ</w:t>
            </w:r>
          </w:p>
        </w:tc>
        <w:tc>
          <w:tcPr>
            <w:tcW w:w="4110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Mutlak Genelleştirilmiş Ortalama üzerine Bazı Yeni Seri Uzayları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Başlangıç Seviyesi Projesi</w:t>
            </w:r>
          </w:p>
        </w:tc>
        <w:tc>
          <w:tcPr>
            <w:tcW w:w="1029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</w:t>
            </w:r>
          </w:p>
        </w:tc>
        <w:tc>
          <w:tcPr>
            <w:tcW w:w="1069" w:type="dxa"/>
            <w:gridSpan w:val="2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268" w:type="dxa"/>
            <w:shd w:val="clear" w:color="auto" w:fill="F9F9F9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ARAŞTIRMA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435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2023BSP010</w:t>
            </w:r>
          </w:p>
        </w:tc>
        <w:tc>
          <w:tcPr>
            <w:tcW w:w="2903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Koray ŞARKAYA</w:t>
            </w:r>
          </w:p>
        </w:tc>
        <w:tc>
          <w:tcPr>
            <w:tcW w:w="4110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Kromatografik</w:t>
            </w:r>
            <w:proofErr w:type="spellEnd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uygulamalar için </w:t>
            </w:r>
            <w:proofErr w:type="spellStart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polimerik</w:t>
            </w:r>
            <w:proofErr w:type="spellEnd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kriyojellerin</w:t>
            </w:r>
            <w:proofErr w:type="spellEnd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hazırlanması, </w:t>
            </w:r>
            <w:proofErr w:type="spellStart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karakterizasyonu</w:t>
            </w:r>
            <w:proofErr w:type="spellEnd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adsorpsiyon</w:t>
            </w:r>
            <w:proofErr w:type="spellEnd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özelliklerinin incelenmesi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Başlangıç Seviyesi Projesi</w:t>
            </w:r>
          </w:p>
        </w:tc>
        <w:tc>
          <w:tcPr>
            <w:tcW w:w="1029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</w:t>
            </w: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imya</w:t>
            </w:r>
          </w:p>
        </w:tc>
        <w:tc>
          <w:tcPr>
            <w:tcW w:w="1069" w:type="dxa"/>
            <w:gridSpan w:val="2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ARAŞTIRMA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43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2023HZDP004</w:t>
            </w:r>
          </w:p>
        </w:tc>
        <w:tc>
          <w:tcPr>
            <w:tcW w:w="2903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Sevgi ÖZDEMİR KART</w:t>
            </w:r>
          </w:p>
        </w:tc>
        <w:tc>
          <w:tcPr>
            <w:tcW w:w="411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Graphyne</w:t>
            </w:r>
            <w:proofErr w:type="spellEnd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Benzeri Karbon </w:t>
            </w:r>
            <w:proofErr w:type="spellStart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Allotropların</w:t>
            </w:r>
            <w:proofErr w:type="spellEnd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</w:t>
            </w:r>
            <w:proofErr w:type="spellEnd"/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Depolama Özelliklerinin Araştırılması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Hızlı Destek Projesi</w:t>
            </w:r>
          </w:p>
        </w:tc>
        <w:tc>
          <w:tcPr>
            <w:tcW w:w="1029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Fizik</w:t>
            </w:r>
          </w:p>
        </w:tc>
        <w:tc>
          <w:tcPr>
            <w:tcW w:w="1069" w:type="dxa"/>
            <w:gridSpan w:val="2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AA7F87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A7F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ARAŞTIRMA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143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2022ÖNAP002</w:t>
            </w:r>
          </w:p>
        </w:tc>
        <w:tc>
          <w:tcPr>
            <w:tcW w:w="2903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Ali Ramazan ALAN</w:t>
            </w:r>
          </w:p>
        </w:tc>
        <w:tc>
          <w:tcPr>
            <w:tcW w:w="411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ÜSTÜN VERİM VE KALİTE ÖZELLİKLERİNE SAHİP NOHUT HATLARININ GELİŞTİRİLMESİ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Öncelikli Alan Araştırma Projesi</w:t>
            </w:r>
          </w:p>
        </w:tc>
        <w:tc>
          <w:tcPr>
            <w:tcW w:w="1029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ARAŞTIRMA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143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2022ÖNAP003</w:t>
            </w:r>
          </w:p>
        </w:tc>
        <w:tc>
          <w:tcPr>
            <w:tcW w:w="2903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Ali Ramazan ALAN</w:t>
            </w:r>
          </w:p>
        </w:tc>
        <w:tc>
          <w:tcPr>
            <w:tcW w:w="411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BAZI BROKOLİ (BRASSICA OLERACEA VAR. ITALICA) GENOTİPLERİNDE ANDROGENİK BİTKİ ÜRETİM POTANSİYELİNİN ARAŞTIRILMASI VE YENİ ÇEŞİTLERİN GELİŞTİRİLMESİ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Öncelikli Alan Araştırma Projesi</w:t>
            </w:r>
          </w:p>
        </w:tc>
        <w:tc>
          <w:tcPr>
            <w:tcW w:w="1029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Biyoloji</w:t>
            </w:r>
          </w:p>
        </w:tc>
        <w:tc>
          <w:tcPr>
            <w:tcW w:w="1069" w:type="dxa"/>
            <w:gridSpan w:val="2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1268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ARAŞTIRMA</w:t>
            </w:r>
          </w:p>
        </w:tc>
      </w:tr>
      <w:tr w:rsidR="009378E9" w:rsidRPr="00097AC3" w:rsidTr="00097AC3">
        <w:tc>
          <w:tcPr>
            <w:tcW w:w="619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097AC3" w:rsidRDefault="009378E9" w:rsidP="0093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143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2023ÖNAP001</w:t>
            </w:r>
          </w:p>
        </w:tc>
        <w:tc>
          <w:tcPr>
            <w:tcW w:w="2903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Prof. Dr. Metin AK</w:t>
            </w:r>
          </w:p>
        </w:tc>
        <w:tc>
          <w:tcPr>
            <w:tcW w:w="411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İletken Polimer Tabanlı </w:t>
            </w:r>
            <w:proofErr w:type="spellStart"/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Hibrit</w:t>
            </w:r>
            <w:proofErr w:type="spellEnd"/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Süperkapasitör</w:t>
            </w:r>
            <w:proofErr w:type="spellEnd"/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 xml:space="preserve"> Tasarımı ve Üretimi</w:t>
            </w:r>
          </w:p>
        </w:tc>
        <w:tc>
          <w:tcPr>
            <w:tcW w:w="1985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Öncelikli Alan Araştırma Projesi</w:t>
            </w:r>
          </w:p>
        </w:tc>
        <w:tc>
          <w:tcPr>
            <w:tcW w:w="1029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93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K</w:t>
            </w:r>
            <w:r w:rsidRPr="00097AC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imya</w:t>
            </w:r>
          </w:p>
        </w:tc>
        <w:tc>
          <w:tcPr>
            <w:tcW w:w="1069" w:type="dxa"/>
            <w:gridSpan w:val="2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1268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78E9" w:rsidRPr="009378E9" w:rsidRDefault="009378E9" w:rsidP="0009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</w:pPr>
            <w:r w:rsidRPr="009378E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tr-TR"/>
              </w:rPr>
              <w:t>ARAŞTIRMA</w:t>
            </w:r>
          </w:p>
        </w:tc>
      </w:tr>
    </w:tbl>
    <w:p w:rsidR="00AA7F87" w:rsidRDefault="00AA7F87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9378E9" w:rsidRDefault="009378E9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sectPr w:rsidR="009378E9" w:rsidSect="0068510B">
      <w:pgSz w:w="16838" w:h="11906" w:orient="landscape"/>
      <w:pgMar w:top="1417" w:right="337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6E"/>
    <w:rsid w:val="0002006E"/>
    <w:rsid w:val="00097AC3"/>
    <w:rsid w:val="001534FF"/>
    <w:rsid w:val="00170295"/>
    <w:rsid w:val="00227C0E"/>
    <w:rsid w:val="0068510B"/>
    <w:rsid w:val="009378E9"/>
    <w:rsid w:val="00AA7F87"/>
    <w:rsid w:val="00CE7C1F"/>
    <w:rsid w:val="00E253C1"/>
    <w:rsid w:val="00F0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E17F8"/>
  <w15:chartTrackingRefBased/>
  <w15:docId w15:val="{FE0C58F8-80F3-49C3-B29D-500BDC63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rsid w:val="00AA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atablessorticon">
    <w:name w:val="datatables_sort_icon"/>
    <w:basedOn w:val="VarsaylanParagrafYazTipi"/>
    <w:rsid w:val="00AA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Donat</dc:creator>
  <cp:keywords/>
  <dc:description/>
  <cp:lastModifiedBy>Windows Kullanıcısı</cp:lastModifiedBy>
  <cp:revision>4</cp:revision>
  <dcterms:created xsi:type="dcterms:W3CDTF">2023-10-31T07:44:00Z</dcterms:created>
  <dcterms:modified xsi:type="dcterms:W3CDTF">2023-10-31T09:26:00Z</dcterms:modified>
</cp:coreProperties>
</file>