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9D03" w14:textId="77777777" w:rsidR="00AA013A" w:rsidRDefault="00DD6FC2">
      <w:pPr>
        <w:pStyle w:val="Balk1"/>
      </w:pPr>
      <w:r>
        <w:t>PAMUKKALE</w:t>
      </w:r>
      <w:r w:rsidR="009B7D7A">
        <w:t xml:space="preserve"> ÜNİVERSİTESİ’NDE KİTAP STANDI AÇMAK İSTEYEN YAYINEVLERİNİN DİKKATİNE </w:t>
      </w:r>
    </w:p>
    <w:p w14:paraId="54673ACE" w14:textId="77777777" w:rsidR="00AA013A" w:rsidRDefault="009B7D7A">
      <w:pPr>
        <w:spacing w:after="19" w:line="259" w:lineRule="auto"/>
        <w:ind w:left="60" w:right="0" w:firstLine="0"/>
        <w:jc w:val="center"/>
      </w:pPr>
      <w:r>
        <w:t xml:space="preserve"> </w:t>
      </w:r>
    </w:p>
    <w:p w14:paraId="1747CBF4" w14:textId="77777777" w:rsidR="00AA013A" w:rsidRDefault="00ED4435">
      <w:pPr>
        <w:spacing w:after="0" w:line="247" w:lineRule="auto"/>
        <w:ind w:left="-5" w:right="-12"/>
        <w:jc w:val="both"/>
      </w:pPr>
      <w:r>
        <w:t xml:space="preserve">Sağlık Kültür ve Spor Daire Başkanlığı Destek hizmetleri </w:t>
      </w:r>
      <w:r w:rsidR="009B7D7A">
        <w:t>web sayfamızdan</w:t>
      </w:r>
      <w:r>
        <w:t xml:space="preserve"> </w:t>
      </w:r>
      <w:r w:rsidR="009B7D7A">
        <w:t xml:space="preserve">erişebileceğiniz dilekçe örneğini, gerekli şekilde doldurarak aşağıda sıralanan belgelerle birlikte </w:t>
      </w:r>
      <w:r w:rsidR="00FE38BC">
        <w:t xml:space="preserve">Başkanlığımıza en az 21 gün önceden ulaştırmanız gerekmektedir. </w:t>
      </w:r>
      <w:r w:rsidR="009B7D7A">
        <w:t xml:space="preserve"> </w:t>
      </w:r>
    </w:p>
    <w:p w14:paraId="3867FE52" w14:textId="77777777" w:rsidR="00AA013A" w:rsidRDefault="009B7D7A">
      <w:pPr>
        <w:spacing w:after="31" w:line="259" w:lineRule="auto"/>
        <w:ind w:left="0" w:right="0" w:firstLine="0"/>
      </w:pPr>
      <w:r>
        <w:t xml:space="preserve"> </w:t>
      </w:r>
    </w:p>
    <w:p w14:paraId="08946FDA" w14:textId="77777777" w:rsidR="00AA013A" w:rsidRDefault="009B7D7A">
      <w:pPr>
        <w:spacing w:after="0" w:line="259" w:lineRule="auto"/>
        <w:ind w:left="-5" w:right="0"/>
      </w:pPr>
      <w:r>
        <w:rPr>
          <w:b/>
          <w:color w:val="C00000"/>
          <w:u w:val="single" w:color="C00000"/>
        </w:rPr>
        <w:t>Dilekçe ile birlikte gönderilecek belgeler:</w:t>
      </w:r>
      <w:r>
        <w:rPr>
          <w:b/>
          <w:color w:val="C00000"/>
        </w:rPr>
        <w:t xml:space="preserve"> </w:t>
      </w:r>
    </w:p>
    <w:p w14:paraId="4193AC6D" w14:textId="77777777" w:rsidR="00AA013A" w:rsidRDefault="009B7D7A">
      <w:pPr>
        <w:spacing w:after="21" w:line="259" w:lineRule="auto"/>
        <w:ind w:left="0" w:right="0" w:firstLine="0"/>
      </w:pPr>
      <w:r>
        <w:t xml:space="preserve"> </w:t>
      </w:r>
    </w:p>
    <w:p w14:paraId="594AAE35" w14:textId="77777777" w:rsidR="00AA013A" w:rsidRDefault="00DD6FC2">
      <w:pPr>
        <w:numPr>
          <w:ilvl w:val="0"/>
          <w:numId w:val="1"/>
        </w:numPr>
        <w:ind w:right="0" w:hanging="283"/>
      </w:pPr>
      <w:hyperlink r:id="rId7">
        <w:r>
          <w:t>Pamukkale</w:t>
        </w:r>
        <w:r w:rsidR="009B7D7A">
          <w:t xml:space="preserve"> Üniversitesi Kitap Standı Açma Dilekçesi</w:t>
        </w:r>
      </w:hyperlink>
      <w:hyperlink r:id="rId8">
        <w:r w:rsidR="009B7D7A">
          <w:t xml:space="preserve"> </w:t>
        </w:r>
      </w:hyperlink>
      <w:r w:rsidR="0011202C">
        <w:t>(Stant</w:t>
      </w:r>
      <w:r w:rsidR="009B7D7A">
        <w:t xml:space="preserve"> açacak yayınevi tarafından imzalanıp kaşelenmesi gerekmektedir.) </w:t>
      </w:r>
    </w:p>
    <w:p w14:paraId="210A1494" w14:textId="77777777" w:rsidR="00AA013A" w:rsidRDefault="009B7D7A">
      <w:pPr>
        <w:numPr>
          <w:ilvl w:val="0"/>
          <w:numId w:val="1"/>
        </w:numPr>
        <w:ind w:right="0" w:hanging="283"/>
      </w:pPr>
      <w:r>
        <w:t xml:space="preserve">İş Yeri Sahibinin/Kurum Yetkilisinin Nüfus Cüzdan Fotokopisi </w:t>
      </w:r>
    </w:p>
    <w:p w14:paraId="1AC425C5" w14:textId="77777777" w:rsidR="00AA013A" w:rsidRDefault="009B7D7A">
      <w:pPr>
        <w:numPr>
          <w:ilvl w:val="0"/>
          <w:numId w:val="1"/>
        </w:numPr>
        <w:ind w:right="0" w:hanging="283"/>
      </w:pPr>
      <w:r>
        <w:t xml:space="preserve">Yayın Listesi </w:t>
      </w:r>
    </w:p>
    <w:p w14:paraId="71E9AC4A" w14:textId="77777777" w:rsidR="00AA013A" w:rsidRDefault="009B7D7A">
      <w:pPr>
        <w:numPr>
          <w:ilvl w:val="0"/>
          <w:numId w:val="1"/>
        </w:numPr>
        <w:ind w:right="0" w:hanging="283"/>
      </w:pPr>
      <w:r>
        <w:t xml:space="preserve">Kültür ve Turizm Bakanlığı Sertifikası (Geçerlilik Tarihine dikkat edilmesi gerekmektedir.) </w:t>
      </w:r>
    </w:p>
    <w:p w14:paraId="2C8375CA" w14:textId="77777777" w:rsidR="00AA013A" w:rsidRDefault="009B7D7A">
      <w:pPr>
        <w:numPr>
          <w:ilvl w:val="0"/>
          <w:numId w:val="1"/>
        </w:numPr>
        <w:ind w:right="0" w:hanging="283"/>
      </w:pPr>
      <w:r>
        <w:t xml:space="preserve">Vergi Levhası </w:t>
      </w:r>
    </w:p>
    <w:p w14:paraId="4A4A973B" w14:textId="77777777" w:rsidR="00AA013A" w:rsidRDefault="009B7D7A">
      <w:pPr>
        <w:numPr>
          <w:ilvl w:val="0"/>
          <w:numId w:val="1"/>
        </w:numPr>
        <w:ind w:right="0" w:hanging="283"/>
      </w:pPr>
      <w:r>
        <w:t xml:space="preserve">Ticaret Odasından alınan Oda Sicil Kayıt ve Faaliyet Belgesi, </w:t>
      </w:r>
    </w:p>
    <w:p w14:paraId="2A988BE6" w14:textId="77777777" w:rsidR="00AA013A" w:rsidRDefault="009B7D7A">
      <w:pPr>
        <w:numPr>
          <w:ilvl w:val="0"/>
          <w:numId w:val="1"/>
        </w:numPr>
        <w:ind w:right="0" w:hanging="283"/>
      </w:pPr>
      <w:r>
        <w:t xml:space="preserve">Sanayi ve Ticaret Bakanlığından alınan Kapıdan Satış Yetki Belgesi, </w:t>
      </w:r>
    </w:p>
    <w:p w14:paraId="393BCBC0" w14:textId="77777777" w:rsidR="00AA013A" w:rsidRDefault="009B7D7A">
      <w:pPr>
        <w:numPr>
          <w:ilvl w:val="0"/>
          <w:numId w:val="1"/>
        </w:numPr>
        <w:ind w:right="0" w:hanging="283"/>
      </w:pPr>
      <w:r>
        <w:t>Stan</w:t>
      </w:r>
      <w:r w:rsidR="003C74EC">
        <w:t>t</w:t>
      </w:r>
      <w:r>
        <w:t xml:space="preserve">ta görevlendirilecek personellerin bilgileri. Görevli personelin yaka kartları standın açık olduğu süre boyunca yakalarında takılı olması zorunludur. </w:t>
      </w:r>
    </w:p>
    <w:p w14:paraId="46044C62" w14:textId="2FEC8B6C" w:rsidR="00AA013A" w:rsidRDefault="009B7D7A">
      <w:pPr>
        <w:ind w:left="-5" w:right="0"/>
      </w:pPr>
      <w:r>
        <w:rPr>
          <w:b/>
        </w:rPr>
        <w:t xml:space="preserve">Not: </w:t>
      </w:r>
      <w:r>
        <w:t xml:space="preserve">Evrakların aslını veya aslının aynıdır onaylısını posta yolu ile Üniversitemiz Sağlık Kültür ve Spor Dairesi Başkanlığı’na gönderilmesi gerekmektedir. Aksi takdirde </w:t>
      </w:r>
      <w:r w:rsidR="00DE66C6">
        <w:t>talep işleme</w:t>
      </w:r>
      <w:r>
        <w:t xml:space="preserve"> alınamayacaktır. </w:t>
      </w:r>
    </w:p>
    <w:p w14:paraId="2DF317F4" w14:textId="77777777" w:rsidR="00AA013A" w:rsidRDefault="009B7D7A">
      <w:pPr>
        <w:spacing w:after="26" w:line="259" w:lineRule="auto"/>
        <w:ind w:left="0" w:right="0" w:firstLine="0"/>
      </w:pPr>
      <w:r>
        <w:rPr>
          <w:b/>
        </w:rPr>
        <w:t xml:space="preserve"> </w:t>
      </w:r>
    </w:p>
    <w:p w14:paraId="61EAC900" w14:textId="77777777" w:rsidR="00AA013A" w:rsidRDefault="009B7D7A">
      <w:pPr>
        <w:spacing w:after="0" w:line="259" w:lineRule="auto"/>
        <w:ind w:left="-5" w:right="0"/>
      </w:pPr>
      <w:r>
        <w:rPr>
          <w:b/>
          <w:color w:val="C00000"/>
          <w:u w:val="single" w:color="C00000"/>
        </w:rPr>
        <w:t>Kitap standı açmak için uyulacak şartlar:</w:t>
      </w:r>
      <w:r>
        <w:rPr>
          <w:b/>
          <w:color w:val="C00000"/>
        </w:rPr>
        <w:t xml:space="preserve"> </w:t>
      </w:r>
    </w:p>
    <w:p w14:paraId="072DEB48" w14:textId="385EF6B6" w:rsidR="00AA013A" w:rsidRDefault="009B7D7A" w:rsidP="004D18F3">
      <w:pPr>
        <w:spacing w:after="22" w:line="259" w:lineRule="auto"/>
        <w:ind w:left="0" w:right="0" w:firstLine="0"/>
      </w:pPr>
      <w:r>
        <w:t xml:space="preserve"> </w:t>
      </w:r>
      <w:r w:rsidR="00DD6FC2">
        <w:t>Pamukkale</w:t>
      </w:r>
      <w:r>
        <w:t xml:space="preserve"> Üniversitesi Rektörlüğü tarafından stan</w:t>
      </w:r>
      <w:r w:rsidR="003C74EC">
        <w:t>t</w:t>
      </w:r>
      <w:r>
        <w:t xml:space="preserve"> açmalarına on</w:t>
      </w:r>
      <w:r w:rsidR="003C74EC">
        <w:t>ay verilen yayınevlerinin, stant</w:t>
      </w:r>
      <w:r>
        <w:t xml:space="preserve"> </w:t>
      </w:r>
      <w:r>
        <w:rPr>
          <w:b/>
        </w:rPr>
        <w:t>izin yazılarını</w:t>
      </w:r>
      <w:r w:rsidR="00DD6FC2">
        <w:t xml:space="preserve"> Pamukkale</w:t>
      </w:r>
      <w:r>
        <w:t xml:space="preserve"> </w:t>
      </w:r>
      <w:r w:rsidR="00DE66C6">
        <w:t>Üniversitesi Sağlık</w:t>
      </w:r>
      <w:r>
        <w:t xml:space="preserve"> Kültür ve Spor D</w:t>
      </w:r>
      <w:r w:rsidR="003C74EC">
        <w:t>aire Başkanlığı biriminden stant</w:t>
      </w:r>
      <w:r>
        <w:t xml:space="preserve"> açmadan önce almaları ve stan</w:t>
      </w:r>
      <w:r w:rsidR="003C74EC">
        <w:t>t</w:t>
      </w:r>
      <w:r>
        <w:t xml:space="preserve"> açacakları birimin yetkilisine ibraz etmeleri gerekmektedir. </w:t>
      </w:r>
    </w:p>
    <w:p w14:paraId="07A7DA50" w14:textId="77777777" w:rsidR="00D96A9F" w:rsidRDefault="003C74EC" w:rsidP="00BE4F87">
      <w:pPr>
        <w:numPr>
          <w:ilvl w:val="0"/>
          <w:numId w:val="2"/>
        </w:numPr>
        <w:ind w:right="0" w:hanging="283"/>
      </w:pPr>
      <w:r>
        <w:t>Stant</w:t>
      </w:r>
      <w:r w:rsidR="009B7D7A">
        <w:t xml:space="preserve"> başvurularında tarafımıza gönderilen dilekçedeki tarih ve yerleşkeler göz önüne alınacaktır. Bunun haricinde </w:t>
      </w:r>
      <w:r>
        <w:t xml:space="preserve">herhangi bir yerleşke için </w:t>
      </w:r>
      <w:r w:rsidR="00D96A9F">
        <w:t>stant izni verilen yer haricinde faklı yerlerde ayakta broşür dağıtmak veya tanıtım yapılmayacaktır</w:t>
      </w:r>
      <w:r w:rsidR="009B7D7A">
        <w:t xml:space="preserve">. </w:t>
      </w:r>
    </w:p>
    <w:p w14:paraId="4D6EE888" w14:textId="77777777" w:rsidR="00AA013A" w:rsidRDefault="009B7D7A" w:rsidP="00BE4F87">
      <w:pPr>
        <w:numPr>
          <w:ilvl w:val="0"/>
          <w:numId w:val="2"/>
        </w:numPr>
        <w:ind w:right="0" w:hanging="283"/>
      </w:pPr>
      <w:r>
        <w:t>Fikir ve Sanat Eserlerini Koruma Hakkındaki Kanuna muhalefet edilmemelidir. Korsan yayına izin verilmeyecektir. Korsan yayın tespit edildiği takdirde stan</w:t>
      </w:r>
      <w:r w:rsidR="003C74EC">
        <w:t>t</w:t>
      </w:r>
      <w:r>
        <w:t xml:space="preserve"> kapatılır ve gerekli yasal işlem başlatılır. </w:t>
      </w:r>
    </w:p>
    <w:p w14:paraId="32DB8F76" w14:textId="77777777" w:rsidR="00AA013A" w:rsidRDefault="009B7D7A">
      <w:pPr>
        <w:numPr>
          <w:ilvl w:val="0"/>
          <w:numId w:val="2"/>
        </w:numPr>
        <w:ind w:right="0" w:hanging="283"/>
      </w:pPr>
      <w:r>
        <w:t xml:space="preserve">Tarafımıza gönderilen yayın listesinde yer alan kitaplar haricinde yayın satışı yapılmayacaktır. </w:t>
      </w:r>
    </w:p>
    <w:p w14:paraId="2C1B647B" w14:textId="77777777" w:rsidR="00AA013A" w:rsidRDefault="009B7D7A">
      <w:pPr>
        <w:numPr>
          <w:ilvl w:val="0"/>
          <w:numId w:val="2"/>
        </w:numPr>
        <w:ind w:right="0" w:hanging="283"/>
      </w:pPr>
      <w:r>
        <w:t>Stan</w:t>
      </w:r>
      <w:r w:rsidR="003C74EC">
        <w:t>t</w:t>
      </w:r>
      <w:r>
        <w:t xml:space="preserve"> için gerekli her türlü ekipman (masa dahil) temininden yayınevi sorumludur.  </w:t>
      </w:r>
    </w:p>
    <w:p w14:paraId="31EA8885" w14:textId="77777777" w:rsidR="00AA013A" w:rsidRDefault="009B7D7A">
      <w:pPr>
        <w:numPr>
          <w:ilvl w:val="0"/>
          <w:numId w:val="2"/>
        </w:numPr>
        <w:ind w:right="0" w:hanging="283"/>
      </w:pPr>
      <w:r>
        <w:t xml:space="preserve">Kitap standı başlangıç tarihinden bitiş tarihindeki mesai bitimine kadar açık kalabilecektir ve zaman aşımına izin verilmeyecektir. </w:t>
      </w:r>
    </w:p>
    <w:p w14:paraId="0D8414E3" w14:textId="77777777" w:rsidR="00AA013A" w:rsidRDefault="009B7D7A">
      <w:pPr>
        <w:spacing w:after="202"/>
        <w:ind w:left="-5" w:right="0"/>
      </w:pPr>
      <w:r>
        <w:t xml:space="preserve">8. Kitap standı açma </w:t>
      </w:r>
      <w:r w:rsidR="00DD6FC2">
        <w:t>onayı verildikten sonra en geç 3 (üç</w:t>
      </w:r>
      <w:r>
        <w:t>) iş günü içinde stan</w:t>
      </w:r>
      <w:r w:rsidR="003C74EC">
        <w:t>t</w:t>
      </w:r>
      <w:r>
        <w:t xml:space="preserve"> ücretinin yatırılması gerekmektedir. Üniversite Yönetim Kurulu ta</w:t>
      </w:r>
      <w:r w:rsidR="003C74EC">
        <w:t xml:space="preserve">rafından belirlenen günlük </w:t>
      </w:r>
      <w:r w:rsidR="008F1C41">
        <w:t xml:space="preserve">m² </w:t>
      </w:r>
      <w:r w:rsidR="003C74EC">
        <w:t>stant</w:t>
      </w:r>
      <w:r>
        <w:t xml:space="preserve"> ücretleri ile yatırılacak banka hesap numarası aşağıda belirtilmiştir. Yatırılan stan</w:t>
      </w:r>
      <w:r w:rsidR="003C74EC">
        <w:t>t</w:t>
      </w:r>
      <w:r>
        <w:t xml:space="preserve"> ücreti sonradan iade edilemez. </w:t>
      </w:r>
    </w:p>
    <w:p w14:paraId="1F21EF48" w14:textId="77777777" w:rsidR="00FE38BC" w:rsidRDefault="00FE38BC" w:rsidP="00FE38BC">
      <w:pPr>
        <w:pStyle w:val="ListeParagraf"/>
        <w:numPr>
          <w:ilvl w:val="0"/>
          <w:numId w:val="1"/>
        </w:numPr>
        <w:spacing w:after="202"/>
        <w:ind w:right="0"/>
      </w:pPr>
      <w:r>
        <w:lastRenderedPageBreak/>
        <w:t xml:space="preserve">Yasaklı yayınların satışı kesinlikte yapılmayacaktır yasaklı yayınların satışının yapılması durumunda tüm sorumluluk yayın evine aittir. </w:t>
      </w:r>
    </w:p>
    <w:p w14:paraId="73E55413" w14:textId="77777777" w:rsidR="00FE38BC" w:rsidRDefault="00FE38BC" w:rsidP="00FE38BC">
      <w:pPr>
        <w:pStyle w:val="ListeParagraf"/>
        <w:numPr>
          <w:ilvl w:val="0"/>
          <w:numId w:val="1"/>
        </w:numPr>
        <w:spacing w:after="202"/>
        <w:ind w:right="0"/>
      </w:pPr>
      <w:r>
        <w:t>Stantlarda çıkacak şikayetler (sözlü ve yazılı) durumunda stant kapatma yetkisi</w:t>
      </w:r>
      <w:r w:rsidR="00702FC9">
        <w:t>ni</w:t>
      </w:r>
      <w:r>
        <w:t xml:space="preserve"> </w:t>
      </w:r>
      <w:r w:rsidR="00702FC9" w:rsidRPr="00702FC9">
        <w:t>Sağlık Kültür ve Spor</w:t>
      </w:r>
      <w:r>
        <w:t xml:space="preserve"> Daire</w:t>
      </w:r>
      <w:r w:rsidR="00702FC9">
        <w:t xml:space="preserve"> Başkanlığı kullanacaktır.</w:t>
      </w:r>
    </w:p>
    <w:p w14:paraId="3FD76293" w14:textId="77777777" w:rsidR="00AA013A" w:rsidRDefault="009B7D7A">
      <w:pPr>
        <w:spacing w:after="218" w:line="259" w:lineRule="auto"/>
        <w:ind w:left="0" w:right="0" w:firstLine="0"/>
      </w:pPr>
      <w:r>
        <w:t xml:space="preserve"> </w:t>
      </w:r>
    </w:p>
    <w:p w14:paraId="44ED7D0A" w14:textId="77777777" w:rsidR="00AA013A" w:rsidRDefault="009B7D7A">
      <w:pPr>
        <w:spacing w:after="0" w:line="259" w:lineRule="auto"/>
        <w:ind w:left="0" w:right="0" w:firstLine="0"/>
      </w:pPr>
      <w:r>
        <w:t xml:space="preserve"> </w:t>
      </w:r>
    </w:p>
    <w:p w14:paraId="65E2C817" w14:textId="77777777" w:rsidR="00AA013A" w:rsidRDefault="009B7D7A">
      <w:pPr>
        <w:spacing w:after="218" w:line="259" w:lineRule="auto"/>
        <w:ind w:left="0" w:right="0" w:firstLine="0"/>
      </w:pPr>
      <w:r>
        <w:t xml:space="preserve"> </w:t>
      </w:r>
    </w:p>
    <w:p w14:paraId="482303EE" w14:textId="77777777" w:rsidR="00AA013A" w:rsidRDefault="009B7D7A">
      <w:pPr>
        <w:spacing w:after="274" w:line="259" w:lineRule="auto"/>
        <w:ind w:left="0" w:right="0" w:firstLine="0"/>
      </w:pPr>
      <w:r>
        <w:t xml:space="preserve"> </w:t>
      </w:r>
    </w:p>
    <w:p w14:paraId="025A98AE" w14:textId="77777777" w:rsidR="00AA013A" w:rsidRDefault="009B7D7A">
      <w:pPr>
        <w:spacing w:after="252" w:line="259" w:lineRule="auto"/>
        <w:ind w:left="-5" w:right="0"/>
      </w:pPr>
      <w:r>
        <w:rPr>
          <w:b/>
          <w:color w:val="C00000"/>
          <w:u w:val="single" w:color="C00000"/>
        </w:rPr>
        <w:t>İletişim Bilgileri ve Banka Hesap Numarası:</w:t>
      </w:r>
      <w:r>
        <w:rPr>
          <w:b/>
          <w:color w:val="C00000"/>
        </w:rPr>
        <w:t xml:space="preserve"> </w:t>
      </w:r>
    </w:p>
    <w:p w14:paraId="68A00F2B" w14:textId="77777777" w:rsidR="00AA013A" w:rsidRDefault="009B7D7A">
      <w:pPr>
        <w:spacing w:after="39"/>
        <w:ind w:left="-5" w:right="0"/>
      </w:pPr>
      <w:r>
        <w:rPr>
          <w:b/>
        </w:rPr>
        <w:t xml:space="preserve">Adres: </w:t>
      </w:r>
      <w:r w:rsidR="00FD4A72">
        <w:t>Pamukkale</w:t>
      </w:r>
      <w:r>
        <w:t xml:space="preserve"> Üniversitesi Sağlık, Kültür ve Spor Daire Başkanlığı </w:t>
      </w:r>
    </w:p>
    <w:p w14:paraId="5F72DB29" w14:textId="77777777" w:rsidR="00AA013A" w:rsidRDefault="009B7D7A">
      <w:pPr>
        <w:ind w:left="-5" w:right="0"/>
      </w:pPr>
      <w:r>
        <w:t xml:space="preserve">             </w:t>
      </w:r>
      <w:r w:rsidR="00FD4A72">
        <w:t xml:space="preserve">Çamlaraltı </w:t>
      </w:r>
      <w:r>
        <w:t>K</w:t>
      </w:r>
      <w:r w:rsidR="00FD4A72">
        <w:t>ınıklı</w:t>
      </w:r>
      <w:r>
        <w:t xml:space="preserve"> Yerleşkesi </w:t>
      </w:r>
      <w:r w:rsidR="00FD4A72">
        <w:t>20160</w:t>
      </w:r>
      <w:r>
        <w:t xml:space="preserve"> – </w:t>
      </w:r>
      <w:r w:rsidR="00FD4A72">
        <w:t>No:11 Pamukkale/DENİZLİ</w:t>
      </w:r>
      <w:r>
        <w:t xml:space="preserve"> </w:t>
      </w:r>
    </w:p>
    <w:p w14:paraId="544E8C02" w14:textId="1D53F288" w:rsidR="00AA013A" w:rsidRDefault="00DE66C6">
      <w:pPr>
        <w:ind w:left="-5" w:right="0"/>
      </w:pPr>
      <w:r>
        <w:rPr>
          <w:b/>
        </w:rPr>
        <w:t>Tel:</w:t>
      </w:r>
      <w:r w:rsidR="009B7D7A">
        <w:t xml:space="preserve"> 0 </w:t>
      </w:r>
      <w:r w:rsidR="00FD4A72">
        <w:t>258 296 2200</w:t>
      </w:r>
      <w:r w:rsidR="009B7D7A">
        <w:t xml:space="preserve"> </w:t>
      </w:r>
    </w:p>
    <w:p w14:paraId="645E19F1" w14:textId="77777777" w:rsidR="00AA013A" w:rsidRDefault="009B7D7A">
      <w:pPr>
        <w:ind w:left="-5" w:right="0"/>
      </w:pPr>
      <w:r>
        <w:rPr>
          <w:b/>
        </w:rPr>
        <w:t>Faks:</w:t>
      </w:r>
      <w:r w:rsidR="00FD4A72">
        <w:t xml:space="preserve"> 0 258 296 2327</w:t>
      </w:r>
      <w:r>
        <w:t xml:space="preserve"> </w:t>
      </w:r>
    </w:p>
    <w:p w14:paraId="09161E00" w14:textId="77777777" w:rsidR="00AA013A" w:rsidRDefault="009B7D7A">
      <w:pPr>
        <w:spacing w:after="56"/>
        <w:ind w:left="-5" w:right="0"/>
      </w:pPr>
      <w:r>
        <w:rPr>
          <w:b/>
        </w:rPr>
        <w:t xml:space="preserve">E-posta: </w:t>
      </w:r>
      <w:r>
        <w:t>s</w:t>
      </w:r>
      <w:r w:rsidR="00FD4A72">
        <w:t>ks</w:t>
      </w:r>
      <w:r w:rsidR="008E2331">
        <w:t>db</w:t>
      </w:r>
      <w:r w:rsidR="00FD4A72">
        <w:t>.yaziisleri</w:t>
      </w:r>
      <w:r>
        <w:t>@</w:t>
      </w:r>
      <w:r w:rsidR="00FD4A72">
        <w:t>pau</w:t>
      </w:r>
      <w:r>
        <w:t xml:space="preserve">.edu.tr </w:t>
      </w:r>
    </w:p>
    <w:p w14:paraId="3089AB9C" w14:textId="1114C702" w:rsidR="007D548A" w:rsidRDefault="007D548A">
      <w:pPr>
        <w:spacing w:after="56"/>
        <w:ind w:left="-5" w:right="0"/>
      </w:pPr>
      <w:r>
        <w:rPr>
          <w:b/>
        </w:rPr>
        <w:t xml:space="preserve">Şube </w:t>
      </w:r>
      <w:r w:rsidR="003A0420">
        <w:rPr>
          <w:b/>
        </w:rPr>
        <w:t>Müdürü: Murat ERGEN</w:t>
      </w:r>
      <w:r>
        <w:rPr>
          <w:b/>
        </w:rPr>
        <w:t xml:space="preserve"> </w:t>
      </w:r>
      <w:r w:rsidRPr="007D548A">
        <w:t>(Dahili:</w:t>
      </w:r>
      <w:r w:rsidR="003A0420">
        <w:t>2157</w:t>
      </w:r>
      <w:r>
        <w:t>)</w:t>
      </w:r>
    </w:p>
    <w:p w14:paraId="2AC33934" w14:textId="51A0BC97" w:rsidR="00AA013A" w:rsidRDefault="00FD4A72" w:rsidP="003A0420">
      <w:pPr>
        <w:ind w:left="-5" w:right="0"/>
      </w:pPr>
      <w:r>
        <w:t>Murat G</w:t>
      </w:r>
      <w:r w:rsidR="007D548A">
        <w:t>ÜNDOĞDU</w:t>
      </w:r>
      <w:r>
        <w:t xml:space="preserve"> (Dahili: 2353</w:t>
      </w:r>
      <w:r w:rsidR="009B7D7A">
        <w:t xml:space="preserve">) </w:t>
      </w:r>
    </w:p>
    <w:p w14:paraId="1E765C0E" w14:textId="77777777" w:rsidR="00AA013A" w:rsidRDefault="009B7D7A">
      <w:pPr>
        <w:spacing w:after="60" w:line="259" w:lineRule="auto"/>
        <w:ind w:left="0" w:right="0" w:firstLine="0"/>
      </w:pPr>
      <w:r>
        <w:t xml:space="preserve"> </w:t>
      </w:r>
    </w:p>
    <w:p w14:paraId="3DB64899" w14:textId="77777777" w:rsidR="00AA013A" w:rsidRDefault="009B7D7A">
      <w:pPr>
        <w:spacing w:after="25" w:line="265" w:lineRule="auto"/>
        <w:ind w:left="-5" w:right="0"/>
      </w:pPr>
      <w:r>
        <w:rPr>
          <w:b/>
        </w:rPr>
        <w:t xml:space="preserve">Banka Adı ve Hesap Numarası: </w:t>
      </w:r>
    </w:p>
    <w:p w14:paraId="150BE250" w14:textId="77777777" w:rsidR="00AA013A" w:rsidRDefault="00FD4A72">
      <w:pPr>
        <w:ind w:left="-5" w:right="0"/>
      </w:pPr>
      <w:r>
        <w:t>Türkiye Halk Bankası Pamukkale</w:t>
      </w:r>
      <w:r w:rsidR="009B7D7A">
        <w:t xml:space="preserve"> Şubesi TR</w:t>
      </w:r>
      <w:r>
        <w:t>96 0001 2001 4630 0006 0000 12</w:t>
      </w:r>
      <w:r w:rsidR="009B7D7A">
        <w:t xml:space="preserve"> IBAN nolu hesap </w:t>
      </w:r>
    </w:p>
    <w:p w14:paraId="03F5CA8B" w14:textId="77777777" w:rsidR="00AA013A" w:rsidRDefault="009B7D7A">
      <w:pPr>
        <w:spacing w:after="16" w:line="259" w:lineRule="auto"/>
        <w:ind w:left="0" w:right="0" w:firstLine="0"/>
      </w:pPr>
      <w:r>
        <w:rPr>
          <w:b/>
        </w:rPr>
        <w:t xml:space="preserve"> </w:t>
      </w:r>
    </w:p>
    <w:p w14:paraId="0767E1CF" w14:textId="77777777" w:rsidR="00AA013A" w:rsidRDefault="009B7D7A">
      <w:pPr>
        <w:spacing w:after="266" w:line="259" w:lineRule="auto"/>
        <w:ind w:left="0" w:right="0" w:firstLine="0"/>
      </w:pPr>
      <w:r>
        <w:rPr>
          <w:b/>
          <w:color w:val="C00000"/>
        </w:rPr>
        <w:t xml:space="preserve"> </w:t>
      </w:r>
    </w:p>
    <w:p w14:paraId="374E753A" w14:textId="17F2552B" w:rsidR="00AA013A" w:rsidRDefault="009B7D7A">
      <w:pPr>
        <w:spacing w:after="285" w:line="259" w:lineRule="auto"/>
        <w:ind w:left="-5" w:right="0"/>
      </w:pPr>
      <w:r>
        <w:rPr>
          <w:b/>
          <w:color w:val="C00000"/>
          <w:u w:val="single" w:color="C00000"/>
        </w:rPr>
        <w:t xml:space="preserve">Stand Alanları </w:t>
      </w:r>
    </w:p>
    <w:p w14:paraId="57F4004B" w14:textId="63037D7F" w:rsidR="00AA013A" w:rsidRDefault="00AA013A">
      <w:pPr>
        <w:pStyle w:val="Balk1"/>
        <w:ind w:right="345"/>
      </w:pPr>
    </w:p>
    <w:tbl>
      <w:tblPr>
        <w:tblStyle w:val="TableGrid"/>
        <w:tblW w:w="8762" w:type="dxa"/>
        <w:tblInd w:w="-14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241"/>
        <w:gridCol w:w="2521"/>
      </w:tblGrid>
      <w:tr w:rsidR="00AA013A" w14:paraId="6815979D" w14:textId="77777777" w:rsidTr="00475F50">
        <w:trPr>
          <w:trHeight w:val="2198"/>
        </w:trPr>
        <w:tc>
          <w:tcPr>
            <w:tcW w:w="6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BC2F5D" w14:textId="77777777" w:rsidR="00AA013A" w:rsidRDefault="001E6AC1">
            <w:pPr>
              <w:spacing w:after="17" w:line="259" w:lineRule="auto"/>
              <w:ind w:left="0" w:right="0" w:firstLine="0"/>
            </w:pPr>
            <w:r>
              <w:rPr>
                <w:b/>
              </w:rPr>
              <w:t>Pamukkale</w:t>
            </w:r>
            <w:r w:rsidR="009B7D7A">
              <w:rPr>
                <w:b/>
              </w:rPr>
              <w:t xml:space="preserve"> Merkez Yerleşkesi </w:t>
            </w:r>
            <w:proofErr w:type="gramStart"/>
            <w:r w:rsidR="009B7D7A">
              <w:rPr>
                <w:b/>
              </w:rPr>
              <w:t>Birimleri :</w:t>
            </w:r>
            <w:proofErr w:type="gramEnd"/>
            <w:r w:rsidR="009B7D7A">
              <w:rPr>
                <w:b/>
              </w:rPr>
              <w:t xml:space="preserve"> </w:t>
            </w:r>
          </w:p>
          <w:p w14:paraId="3C71CEC3" w14:textId="77777777" w:rsidR="00AA013A" w:rsidRDefault="001E6AC1">
            <w:pPr>
              <w:spacing w:after="22" w:line="259" w:lineRule="auto"/>
              <w:ind w:left="0" w:right="0" w:firstLine="0"/>
            </w:pPr>
            <w:r>
              <w:t>Diş Hekimliği</w:t>
            </w:r>
            <w:r w:rsidR="009B7D7A">
              <w:t xml:space="preserve"> Fakültesi,  </w:t>
            </w:r>
          </w:p>
          <w:p w14:paraId="7515EFB8" w14:textId="77777777" w:rsidR="001E6AC1" w:rsidRDefault="001E6AC1" w:rsidP="001E6AC1">
            <w:pPr>
              <w:spacing w:after="2" w:line="259" w:lineRule="auto"/>
              <w:ind w:left="0" w:right="0" w:firstLine="0"/>
            </w:pPr>
            <w:r>
              <w:t xml:space="preserve">İktisadi ve İdari Bilimler Fakültesi, </w:t>
            </w:r>
            <w:r w:rsidR="009B7D7A">
              <w:t xml:space="preserve">  </w:t>
            </w:r>
          </w:p>
          <w:p w14:paraId="659A60B9" w14:textId="77777777" w:rsidR="001E6AC1" w:rsidRDefault="001E6AC1" w:rsidP="001E6AC1">
            <w:pPr>
              <w:spacing w:after="2" w:line="259" w:lineRule="auto"/>
              <w:ind w:left="0" w:right="0" w:firstLine="0"/>
            </w:pPr>
            <w:r>
              <w:t xml:space="preserve">Tıp Fakültesi,  </w:t>
            </w:r>
          </w:p>
          <w:p w14:paraId="6E7D9536" w14:textId="77777777" w:rsidR="00AA013A" w:rsidRDefault="001E6AC1">
            <w:pPr>
              <w:spacing w:after="22" w:line="259" w:lineRule="auto"/>
              <w:ind w:left="0" w:right="0" w:firstLine="0"/>
            </w:pPr>
            <w:r>
              <w:t>Eğitim Fakültesi</w:t>
            </w:r>
          </w:p>
          <w:p w14:paraId="62D22A0F" w14:textId="77777777" w:rsidR="001E6AC1" w:rsidRDefault="001E6AC1">
            <w:pPr>
              <w:spacing w:after="22" w:line="259" w:lineRule="auto"/>
              <w:ind w:left="0" w:right="0" w:firstLine="0"/>
            </w:pPr>
            <w:r>
              <w:t xml:space="preserve">Fen-Edebiyat Fakültesi,  </w:t>
            </w:r>
          </w:p>
          <w:p w14:paraId="33A45B97" w14:textId="77777777" w:rsidR="001E6AC1" w:rsidRDefault="001E6AC1">
            <w:pPr>
              <w:spacing w:after="22" w:line="259" w:lineRule="auto"/>
              <w:ind w:left="0" w:right="0" w:firstLine="0"/>
            </w:pPr>
            <w:r>
              <w:t>İlahiyat Fakültesi,</w:t>
            </w:r>
          </w:p>
          <w:p w14:paraId="435A770A" w14:textId="77777777" w:rsidR="001E6AC1" w:rsidRDefault="001E6AC1">
            <w:pPr>
              <w:spacing w:after="22" w:line="259" w:lineRule="auto"/>
              <w:ind w:left="0" w:right="0" w:firstLine="0"/>
            </w:pPr>
            <w:r>
              <w:t>İletişim Fakültesi,</w:t>
            </w:r>
          </w:p>
          <w:p w14:paraId="0095838B" w14:textId="77777777" w:rsidR="001E6AC1" w:rsidRDefault="001E6AC1">
            <w:pPr>
              <w:spacing w:after="22" w:line="259" w:lineRule="auto"/>
              <w:ind w:left="0" w:right="0" w:firstLine="0"/>
            </w:pPr>
            <w:r>
              <w:t>Mimarlık ve Tasarım Fakültesi,</w:t>
            </w:r>
          </w:p>
          <w:p w14:paraId="02E414DC" w14:textId="77777777" w:rsidR="001E6AC1" w:rsidRDefault="001E6AC1" w:rsidP="001E6AC1">
            <w:pPr>
              <w:spacing w:after="22" w:line="259" w:lineRule="auto"/>
              <w:ind w:left="0" w:right="0" w:firstLine="0"/>
            </w:pPr>
            <w:r>
              <w:t xml:space="preserve">Mühendislik Fakültesi,  </w:t>
            </w:r>
          </w:p>
          <w:p w14:paraId="0300F998" w14:textId="77777777" w:rsidR="001E6AC1" w:rsidRDefault="001E6AC1">
            <w:pPr>
              <w:spacing w:after="22" w:line="259" w:lineRule="auto"/>
              <w:ind w:left="0" w:right="0" w:firstLine="0"/>
            </w:pPr>
            <w:r>
              <w:t>Müzik ve Sahne Sanatları Fakültesi,</w:t>
            </w:r>
          </w:p>
          <w:p w14:paraId="5773E7A3" w14:textId="77777777" w:rsidR="001E6AC1" w:rsidRDefault="001E6AC1">
            <w:pPr>
              <w:spacing w:after="22" w:line="259" w:lineRule="auto"/>
              <w:ind w:left="0" w:right="0" w:firstLine="0"/>
            </w:pPr>
            <w:r>
              <w:t>Sağlık Bilimleri Fakültesi</w:t>
            </w:r>
            <w:r w:rsidR="0087002A">
              <w:t>,</w:t>
            </w:r>
          </w:p>
          <w:p w14:paraId="148A383F" w14:textId="77777777" w:rsidR="001E6AC1" w:rsidRDefault="001E6AC1">
            <w:pPr>
              <w:spacing w:after="22" w:line="259" w:lineRule="auto"/>
              <w:ind w:left="0" w:right="0" w:firstLine="0"/>
            </w:pPr>
            <w:r>
              <w:t>Spor Bilimleri Fakültesi,</w:t>
            </w:r>
          </w:p>
          <w:p w14:paraId="159C9611" w14:textId="77777777" w:rsidR="001E6AC1" w:rsidRDefault="001E6AC1">
            <w:pPr>
              <w:spacing w:after="22" w:line="259" w:lineRule="auto"/>
              <w:ind w:left="0" w:right="0" w:firstLine="0"/>
            </w:pPr>
            <w:r>
              <w:t>Teknik Eğitim Fakültesi,</w:t>
            </w:r>
          </w:p>
          <w:p w14:paraId="3335C119" w14:textId="77777777" w:rsidR="0087002A" w:rsidRDefault="009B7D7A">
            <w:pPr>
              <w:spacing w:after="22" w:line="259" w:lineRule="auto"/>
              <w:ind w:left="0" w:right="0" w:firstLine="0"/>
            </w:pPr>
            <w:r>
              <w:lastRenderedPageBreak/>
              <w:t>Teknoloji Fakültesi,</w:t>
            </w:r>
          </w:p>
          <w:p w14:paraId="303DBB64" w14:textId="77777777" w:rsidR="00AA013A" w:rsidRDefault="0087002A">
            <w:pPr>
              <w:spacing w:after="22" w:line="259" w:lineRule="auto"/>
              <w:ind w:left="0" w:right="0" w:firstLine="0"/>
            </w:pPr>
            <w:r>
              <w:t>Turizm Fakültesi,</w:t>
            </w:r>
            <w:r w:rsidR="009B7D7A">
              <w:t xml:space="preserve">  </w:t>
            </w:r>
          </w:p>
          <w:p w14:paraId="4B4AC6F7" w14:textId="77777777" w:rsidR="0087002A" w:rsidRDefault="0087002A">
            <w:pPr>
              <w:spacing w:after="21" w:line="259" w:lineRule="auto"/>
              <w:ind w:left="0" w:right="0" w:firstLine="0"/>
            </w:pPr>
            <w:r>
              <w:t>Fizik Tedavi ve Rehabilitasyon Yüksekokulu,</w:t>
            </w:r>
          </w:p>
          <w:p w14:paraId="0EBFD131" w14:textId="2277E00C" w:rsidR="0087002A" w:rsidRDefault="00DE66C6" w:rsidP="0087002A">
            <w:pPr>
              <w:spacing w:after="21" w:line="259" w:lineRule="auto"/>
              <w:ind w:left="0" w:right="0" w:firstLine="0"/>
            </w:pPr>
            <w:r>
              <w:t>Uygulamalı Bilimler</w:t>
            </w:r>
            <w:r w:rsidR="0087002A">
              <w:t xml:space="preserve"> Yüksekokulu</w:t>
            </w:r>
          </w:p>
          <w:p w14:paraId="6FC90802" w14:textId="77777777" w:rsidR="00AA013A" w:rsidRDefault="0087002A" w:rsidP="0087002A">
            <w:pPr>
              <w:spacing w:after="21" w:line="259" w:lineRule="auto"/>
              <w:ind w:left="0" w:right="0" w:firstLine="0"/>
            </w:pPr>
            <w:r>
              <w:t>Yabancı Diller Yüksekokulu</w:t>
            </w:r>
            <w:r w:rsidR="009B7D7A">
              <w:t xml:space="preserve"> </w:t>
            </w:r>
          </w:p>
          <w:p w14:paraId="0E45324F" w14:textId="77777777" w:rsidR="00AA013A" w:rsidRDefault="0087002A">
            <w:pPr>
              <w:spacing w:after="20" w:line="259" w:lineRule="auto"/>
              <w:ind w:left="0" w:right="0" w:firstLine="0"/>
              <w:rPr>
                <w:b/>
              </w:rPr>
            </w:pPr>
            <w:r w:rsidRPr="0087002A">
              <w:t>Denizli Sosyal Bilimler Meslek Yüksekokulu</w:t>
            </w:r>
            <w:r w:rsidR="009B7D7A">
              <w:rPr>
                <w:b/>
              </w:rPr>
              <w:t xml:space="preserve">,  </w:t>
            </w:r>
          </w:p>
          <w:p w14:paraId="0FA7C4AA" w14:textId="77777777" w:rsidR="00B73EC3" w:rsidRPr="00B73EC3" w:rsidRDefault="00B73EC3">
            <w:pPr>
              <w:spacing w:after="20" w:line="259" w:lineRule="auto"/>
              <w:ind w:left="0" w:right="0" w:firstLine="0"/>
            </w:pPr>
            <w:r w:rsidRPr="00B73EC3">
              <w:t>Denizli Sağlık Hizmetleri Meslek Yüksekokulu</w:t>
            </w:r>
            <w:r>
              <w:t>,</w:t>
            </w:r>
          </w:p>
          <w:p w14:paraId="32305792" w14:textId="77777777" w:rsidR="0087002A" w:rsidRDefault="0087002A" w:rsidP="0087002A">
            <w:pPr>
              <w:spacing w:after="20" w:line="259" w:lineRule="auto"/>
              <w:ind w:left="0" w:right="0" w:firstLine="0"/>
            </w:pPr>
            <w:r w:rsidRPr="0087002A">
              <w:t>Denizli Teknik Bilimler</w:t>
            </w:r>
            <w:r w:rsidR="009B7D7A" w:rsidRPr="0087002A">
              <w:t xml:space="preserve"> Meslek Yüksekokulu</w:t>
            </w:r>
            <w:r w:rsidR="009B7D7A">
              <w:rPr>
                <w:b/>
              </w:rPr>
              <w:t xml:space="preserve"> </w:t>
            </w:r>
            <w:r>
              <w:rPr>
                <w:b/>
              </w:rPr>
              <w:t xml:space="preserve">Çamlık Yerleşkesi,  </w:t>
            </w:r>
          </w:p>
          <w:p w14:paraId="039C3D28" w14:textId="77777777" w:rsidR="0087002A" w:rsidRDefault="0087002A" w:rsidP="009C2393">
            <w:pPr>
              <w:spacing w:after="0" w:line="259" w:lineRule="auto"/>
              <w:ind w:left="0" w:right="0" w:firstLine="0"/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E2D517" w14:textId="126D7B04" w:rsidR="00AA013A" w:rsidRDefault="009C2393" w:rsidP="001E6AC1">
            <w:pPr>
              <w:spacing w:after="0" w:line="259" w:lineRule="auto"/>
              <w:ind w:left="84" w:right="0" w:firstLine="0"/>
              <w:jc w:val="center"/>
            </w:pPr>
            <w:r>
              <w:lastRenderedPageBreak/>
              <w:t xml:space="preserve">1 (bir) M² </w:t>
            </w:r>
            <w:r w:rsidR="00663AAC">
              <w:t>…</w:t>
            </w:r>
            <w:r>
              <w:t xml:space="preserve"> TL. (Günlük</w:t>
            </w:r>
            <w:r w:rsidR="001E6AC1">
              <w:t xml:space="preserve">) </w:t>
            </w:r>
            <w:r w:rsidR="009B7D7A">
              <w:t xml:space="preserve"> </w:t>
            </w:r>
          </w:p>
        </w:tc>
      </w:tr>
      <w:tr w:rsidR="00AA013A" w14:paraId="582A1936" w14:textId="77777777" w:rsidTr="009C2393">
        <w:trPr>
          <w:trHeight w:val="1944"/>
        </w:trPr>
        <w:tc>
          <w:tcPr>
            <w:tcW w:w="6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664E16" w14:textId="4728C225" w:rsidR="00AA013A" w:rsidRDefault="009B7D7A">
            <w:pPr>
              <w:spacing w:after="14" w:line="259" w:lineRule="auto"/>
              <w:ind w:left="0" w:right="0" w:firstLine="0"/>
            </w:pPr>
            <w:r>
              <w:rPr>
                <w:b/>
              </w:rPr>
              <w:t xml:space="preserve">İlçelerdeki </w:t>
            </w:r>
            <w:r w:rsidR="00DE66C6">
              <w:rPr>
                <w:b/>
              </w:rPr>
              <w:t>Yerleşkeler:</w:t>
            </w:r>
            <w:r>
              <w:rPr>
                <w:b/>
              </w:rPr>
              <w:t xml:space="preserve"> </w:t>
            </w:r>
          </w:p>
          <w:p w14:paraId="32CE529F" w14:textId="77777777" w:rsidR="009C2393" w:rsidRDefault="009C2393" w:rsidP="009C2393">
            <w:pPr>
              <w:spacing w:after="0" w:line="259" w:lineRule="auto"/>
              <w:ind w:left="0" w:right="0" w:firstLine="0"/>
            </w:pPr>
            <w:r>
              <w:t>Honaz Meslek Yüksekokulu,</w:t>
            </w:r>
          </w:p>
          <w:p w14:paraId="3044732E" w14:textId="77777777" w:rsidR="00AA013A" w:rsidRDefault="009C2393">
            <w:pPr>
              <w:spacing w:after="22" w:line="259" w:lineRule="auto"/>
              <w:ind w:left="0" w:right="0" w:firstLine="0"/>
            </w:pPr>
            <w:r>
              <w:t>Kale Meslek Yüksekokulu,</w:t>
            </w:r>
            <w:r w:rsidR="009B7D7A">
              <w:t xml:space="preserve"> </w:t>
            </w:r>
          </w:p>
          <w:p w14:paraId="4D03883F" w14:textId="77777777" w:rsidR="00AA013A" w:rsidRDefault="009C2393">
            <w:pPr>
              <w:spacing w:after="0" w:line="278" w:lineRule="auto"/>
              <w:ind w:left="0" w:right="2945" w:firstLine="0"/>
            </w:pPr>
            <w:r>
              <w:t>Sarayköy Meslek Yüksekokulu,</w:t>
            </w:r>
            <w:r w:rsidR="009B7D7A">
              <w:t xml:space="preserve">  </w:t>
            </w:r>
          </w:p>
          <w:p w14:paraId="1B8EBF3E" w14:textId="77777777" w:rsidR="00AA013A" w:rsidRDefault="009C2393">
            <w:pPr>
              <w:spacing w:after="22" w:line="259" w:lineRule="auto"/>
              <w:ind w:left="0" w:right="0" w:firstLine="0"/>
            </w:pPr>
            <w:r>
              <w:t xml:space="preserve">Serinhisar </w:t>
            </w:r>
            <w:r w:rsidR="009B7D7A">
              <w:t>M</w:t>
            </w:r>
            <w:r>
              <w:t xml:space="preserve">eslek </w:t>
            </w:r>
            <w:r w:rsidR="009B7D7A">
              <w:t>Y</w:t>
            </w:r>
            <w:r>
              <w:t>üksekokulu,</w:t>
            </w:r>
            <w:r w:rsidR="009B7D7A">
              <w:t xml:space="preserve">  </w:t>
            </w:r>
          </w:p>
          <w:p w14:paraId="4E4B65A5" w14:textId="77777777" w:rsidR="009C2393" w:rsidRDefault="009C2393">
            <w:pPr>
              <w:spacing w:after="22" w:line="259" w:lineRule="auto"/>
              <w:ind w:left="0" w:right="0" w:firstLine="0"/>
            </w:pPr>
            <w:r>
              <w:t>Tavas Meslek Yüksekokulu,</w:t>
            </w:r>
          </w:p>
          <w:p w14:paraId="3D8746A7" w14:textId="77777777" w:rsidR="00AA013A" w:rsidRDefault="009C2393">
            <w:pPr>
              <w:spacing w:after="22" w:line="259" w:lineRule="auto"/>
              <w:ind w:left="0" w:right="0" w:firstLine="0"/>
            </w:pPr>
            <w:r>
              <w:t>Tavas Sağlık Hizmetleri Meslek Yüksekokulu</w:t>
            </w:r>
          </w:p>
          <w:p w14:paraId="09AE5B19" w14:textId="77777777" w:rsidR="009C2393" w:rsidRDefault="009C2393">
            <w:pPr>
              <w:spacing w:after="22" w:line="259" w:lineRule="auto"/>
              <w:ind w:left="0" w:right="0" w:firstLine="0"/>
            </w:pPr>
            <w:r>
              <w:t>Acıpayam Meslek Yüksekokulu,</w:t>
            </w:r>
          </w:p>
          <w:p w14:paraId="00E98D2D" w14:textId="77777777" w:rsidR="009C2393" w:rsidRDefault="009C2393">
            <w:pPr>
              <w:spacing w:after="22" w:line="259" w:lineRule="auto"/>
              <w:ind w:left="0" w:right="0" w:firstLine="0"/>
            </w:pPr>
            <w:r>
              <w:t>Bekilli Meslek Yüksekokulu,</w:t>
            </w:r>
          </w:p>
          <w:p w14:paraId="1AD9A894" w14:textId="77777777" w:rsidR="009C2393" w:rsidRDefault="009C2393">
            <w:pPr>
              <w:spacing w:after="22" w:line="259" w:lineRule="auto"/>
              <w:ind w:left="0" w:right="0" w:firstLine="0"/>
            </w:pPr>
            <w:r>
              <w:t>Bozkurt Meslek Yüksekokulu,</w:t>
            </w:r>
          </w:p>
          <w:p w14:paraId="2B24F635" w14:textId="77777777" w:rsidR="009C2393" w:rsidRDefault="00B73EC3">
            <w:pPr>
              <w:spacing w:after="22" w:line="259" w:lineRule="auto"/>
              <w:ind w:left="0" w:right="0" w:firstLine="0"/>
            </w:pPr>
            <w:r>
              <w:t>Buldan Meslek Yüksekokulu,</w:t>
            </w:r>
          </w:p>
          <w:p w14:paraId="44061653" w14:textId="77777777" w:rsidR="00B73EC3" w:rsidRDefault="00B73EC3">
            <w:pPr>
              <w:spacing w:after="22" w:line="259" w:lineRule="auto"/>
              <w:ind w:left="0" w:right="0" w:firstLine="0"/>
            </w:pPr>
            <w:r>
              <w:t>Çal Meslek Yüksekokulu</w:t>
            </w:r>
          </w:p>
          <w:p w14:paraId="38933FCA" w14:textId="77777777" w:rsidR="00B73EC3" w:rsidRDefault="00B73EC3">
            <w:pPr>
              <w:spacing w:after="22" w:line="259" w:lineRule="auto"/>
              <w:ind w:left="0" w:right="0" w:firstLine="0"/>
            </w:pPr>
            <w:r>
              <w:t>Çameli Meslek Yüksekokulu,</w:t>
            </w:r>
          </w:p>
          <w:p w14:paraId="0402EB13" w14:textId="7CD6537A" w:rsidR="00AA013A" w:rsidRDefault="00B73EC3">
            <w:pPr>
              <w:spacing w:after="0" w:line="259" w:lineRule="auto"/>
              <w:ind w:left="0" w:right="0" w:firstLine="0"/>
            </w:pPr>
            <w:r>
              <w:t xml:space="preserve">Çardak Organize Sanayi </w:t>
            </w:r>
            <w:r w:rsidR="00DE66C6">
              <w:t>Bölgesi.</w:t>
            </w:r>
            <w:r>
              <w:t>M.Y.O.</w:t>
            </w:r>
          </w:p>
          <w:p w14:paraId="7F00DE56" w14:textId="77777777" w:rsidR="00B73EC3" w:rsidRDefault="00B73EC3">
            <w:pPr>
              <w:spacing w:after="0" w:line="259" w:lineRule="auto"/>
              <w:ind w:left="0" w:right="0" w:firstLine="0"/>
            </w:pPr>
            <w:r>
              <w:t>Çivril Atasay Kamer M.Y.O.</w:t>
            </w:r>
          </w:p>
          <w:p w14:paraId="5F5E9069" w14:textId="77777777" w:rsidR="00B73EC3" w:rsidRDefault="00B73EC3">
            <w:pPr>
              <w:spacing w:after="0" w:line="259" w:lineRule="auto"/>
              <w:ind w:left="0" w:right="0" w:firstLine="0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D7000F" w14:textId="129ACF04" w:rsidR="00AA013A" w:rsidRDefault="009C2393">
            <w:pPr>
              <w:spacing w:after="0" w:line="259" w:lineRule="auto"/>
              <w:ind w:left="84" w:right="0" w:firstLine="0"/>
              <w:jc w:val="center"/>
            </w:pPr>
            <w:r>
              <w:t xml:space="preserve">1 (bir) M² </w:t>
            </w:r>
            <w:r w:rsidR="00663AAC">
              <w:t>…</w:t>
            </w:r>
            <w:r>
              <w:t xml:space="preserve"> TL. (Günlük)  </w:t>
            </w:r>
          </w:p>
        </w:tc>
      </w:tr>
    </w:tbl>
    <w:p w14:paraId="62161DAF" w14:textId="77777777" w:rsidR="00AA013A" w:rsidRDefault="009B7D7A">
      <w:pPr>
        <w:spacing w:after="214" w:line="259" w:lineRule="auto"/>
        <w:ind w:left="0" w:right="0" w:firstLine="0"/>
      </w:pPr>
      <w:r>
        <w:rPr>
          <w:b/>
          <w:color w:val="C00000"/>
        </w:rPr>
        <w:t xml:space="preserve"> </w:t>
      </w:r>
    </w:p>
    <w:p w14:paraId="057DA017" w14:textId="77777777" w:rsidR="00AA013A" w:rsidRDefault="009B7D7A">
      <w:pPr>
        <w:spacing w:after="0" w:line="259" w:lineRule="auto"/>
        <w:ind w:left="60" w:right="0" w:firstLine="0"/>
        <w:jc w:val="center"/>
      </w:pPr>
      <w:r>
        <w:rPr>
          <w:b/>
        </w:rPr>
        <w:t xml:space="preserve"> </w:t>
      </w:r>
    </w:p>
    <w:p w14:paraId="3F7339D8" w14:textId="77777777" w:rsidR="00AA013A" w:rsidRDefault="009B7D7A">
      <w:pPr>
        <w:spacing w:after="0" w:line="259" w:lineRule="auto"/>
        <w:ind w:left="60" w:right="0" w:firstLine="0"/>
        <w:jc w:val="center"/>
      </w:pPr>
      <w:r>
        <w:rPr>
          <w:b/>
        </w:rPr>
        <w:t xml:space="preserve"> </w:t>
      </w:r>
    </w:p>
    <w:p w14:paraId="427EE2BE" w14:textId="77777777" w:rsidR="00AA013A" w:rsidRDefault="00AA013A">
      <w:pPr>
        <w:spacing w:after="0" w:line="259" w:lineRule="auto"/>
        <w:ind w:left="60" w:right="0" w:firstLine="0"/>
        <w:jc w:val="center"/>
      </w:pPr>
    </w:p>
    <w:p w14:paraId="18CD739C" w14:textId="77777777" w:rsidR="00AA013A" w:rsidRDefault="009B7D7A">
      <w:pPr>
        <w:spacing w:after="0" w:line="259" w:lineRule="auto"/>
        <w:ind w:left="60" w:right="0" w:firstLine="0"/>
        <w:jc w:val="center"/>
      </w:pPr>
      <w:r>
        <w:rPr>
          <w:b/>
        </w:rPr>
        <w:t xml:space="preserve"> </w:t>
      </w:r>
    </w:p>
    <w:p w14:paraId="1CD8E052" w14:textId="77777777" w:rsidR="00AA013A" w:rsidRDefault="009B7D7A">
      <w:pPr>
        <w:spacing w:after="0" w:line="259" w:lineRule="auto"/>
        <w:ind w:left="60" w:right="0" w:firstLine="0"/>
        <w:jc w:val="center"/>
      </w:pPr>
      <w:r>
        <w:rPr>
          <w:b/>
        </w:rPr>
        <w:t xml:space="preserve"> </w:t>
      </w:r>
    </w:p>
    <w:p w14:paraId="4722698E" w14:textId="77777777" w:rsidR="00AA013A" w:rsidRDefault="009B7D7A">
      <w:pPr>
        <w:spacing w:after="29" w:line="259" w:lineRule="auto"/>
        <w:ind w:left="60" w:right="0" w:firstLine="0"/>
        <w:jc w:val="center"/>
      </w:pPr>
      <w:r>
        <w:rPr>
          <w:b/>
        </w:rPr>
        <w:t xml:space="preserve"> </w:t>
      </w:r>
    </w:p>
    <w:p w14:paraId="0E38362B" w14:textId="77777777" w:rsidR="009B7D7A" w:rsidRDefault="009B7D7A">
      <w:pPr>
        <w:spacing w:after="14" w:line="259" w:lineRule="auto"/>
        <w:ind w:left="133" w:right="0" w:firstLine="0"/>
        <w:jc w:val="center"/>
        <w:rPr>
          <w:b/>
        </w:rPr>
      </w:pPr>
    </w:p>
    <w:p w14:paraId="1D82D156" w14:textId="77777777" w:rsidR="009B7D7A" w:rsidRDefault="009B7D7A">
      <w:pPr>
        <w:spacing w:after="14" w:line="259" w:lineRule="auto"/>
        <w:ind w:left="133" w:right="0" w:firstLine="0"/>
        <w:jc w:val="center"/>
        <w:rPr>
          <w:b/>
        </w:rPr>
      </w:pPr>
    </w:p>
    <w:p w14:paraId="3EA58F2F" w14:textId="77777777" w:rsidR="009B7D7A" w:rsidRDefault="009B7D7A">
      <w:pPr>
        <w:spacing w:after="14" w:line="259" w:lineRule="auto"/>
        <w:ind w:left="133" w:right="0" w:firstLine="0"/>
        <w:jc w:val="center"/>
        <w:rPr>
          <w:b/>
        </w:rPr>
      </w:pPr>
    </w:p>
    <w:p w14:paraId="7072C7BA" w14:textId="77777777" w:rsidR="009B7D7A" w:rsidRDefault="009B7D7A">
      <w:pPr>
        <w:spacing w:after="14" w:line="259" w:lineRule="auto"/>
        <w:ind w:left="133" w:right="0" w:firstLine="0"/>
        <w:jc w:val="center"/>
        <w:rPr>
          <w:b/>
        </w:rPr>
      </w:pPr>
    </w:p>
    <w:p w14:paraId="7E65199C" w14:textId="77777777" w:rsidR="009B7D7A" w:rsidRDefault="009B7D7A">
      <w:pPr>
        <w:spacing w:after="14" w:line="259" w:lineRule="auto"/>
        <w:ind w:left="133" w:right="0" w:firstLine="0"/>
        <w:jc w:val="center"/>
        <w:rPr>
          <w:b/>
        </w:rPr>
      </w:pPr>
    </w:p>
    <w:p w14:paraId="07947D5F" w14:textId="77777777" w:rsidR="009B7D7A" w:rsidRDefault="009B7D7A">
      <w:pPr>
        <w:spacing w:after="14" w:line="259" w:lineRule="auto"/>
        <w:ind w:left="133" w:right="0" w:firstLine="0"/>
        <w:jc w:val="center"/>
        <w:rPr>
          <w:b/>
        </w:rPr>
      </w:pPr>
    </w:p>
    <w:p w14:paraId="669A5730" w14:textId="77777777" w:rsidR="009B7D7A" w:rsidRDefault="009B7D7A">
      <w:pPr>
        <w:spacing w:after="14" w:line="259" w:lineRule="auto"/>
        <w:ind w:left="133" w:right="0" w:firstLine="0"/>
        <w:jc w:val="center"/>
        <w:rPr>
          <w:b/>
        </w:rPr>
      </w:pPr>
    </w:p>
    <w:p w14:paraId="4A0FB6AF" w14:textId="77777777" w:rsidR="009B7D7A" w:rsidRDefault="009B7D7A">
      <w:pPr>
        <w:spacing w:after="14" w:line="259" w:lineRule="auto"/>
        <w:ind w:left="133" w:right="0" w:firstLine="0"/>
        <w:jc w:val="center"/>
        <w:rPr>
          <w:b/>
        </w:rPr>
      </w:pPr>
    </w:p>
    <w:p w14:paraId="57E04724" w14:textId="77777777" w:rsidR="009B7D7A" w:rsidRDefault="009B7D7A">
      <w:pPr>
        <w:spacing w:after="14" w:line="259" w:lineRule="auto"/>
        <w:ind w:left="133" w:right="0" w:firstLine="0"/>
        <w:jc w:val="center"/>
        <w:rPr>
          <w:b/>
        </w:rPr>
      </w:pPr>
    </w:p>
    <w:sectPr w:rsidR="009B7D7A">
      <w:pgSz w:w="11906" w:h="16838"/>
      <w:pgMar w:top="1421" w:right="1417" w:bottom="157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1D13" w14:textId="77777777" w:rsidR="00BD7F2D" w:rsidRDefault="00BD7F2D" w:rsidP="00FE38BC">
      <w:pPr>
        <w:spacing w:after="0" w:line="240" w:lineRule="auto"/>
      </w:pPr>
      <w:r>
        <w:separator/>
      </w:r>
    </w:p>
  </w:endnote>
  <w:endnote w:type="continuationSeparator" w:id="0">
    <w:p w14:paraId="6446EC94" w14:textId="77777777" w:rsidR="00BD7F2D" w:rsidRDefault="00BD7F2D" w:rsidP="00FE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3C63" w14:textId="77777777" w:rsidR="00BD7F2D" w:rsidRDefault="00BD7F2D" w:rsidP="00FE38BC">
      <w:pPr>
        <w:spacing w:after="0" w:line="240" w:lineRule="auto"/>
      </w:pPr>
      <w:r>
        <w:separator/>
      </w:r>
    </w:p>
  </w:footnote>
  <w:footnote w:type="continuationSeparator" w:id="0">
    <w:p w14:paraId="1DAE2FCE" w14:textId="77777777" w:rsidR="00BD7F2D" w:rsidRDefault="00BD7F2D" w:rsidP="00FE3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85E"/>
    <w:multiLevelType w:val="hybridMultilevel"/>
    <w:tmpl w:val="C988FEB4"/>
    <w:lvl w:ilvl="0" w:tplc="D2EC4F1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A94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A1D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20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688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281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6B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8AF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6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E20BD4"/>
    <w:multiLevelType w:val="hybridMultilevel"/>
    <w:tmpl w:val="FFDE8B68"/>
    <w:lvl w:ilvl="0" w:tplc="A0EA9F5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009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894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23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0EF6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429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67E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237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8B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2675344">
    <w:abstractNumId w:val="0"/>
  </w:num>
  <w:num w:numId="2" w16cid:durableId="108279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3A"/>
    <w:rsid w:val="0011202C"/>
    <w:rsid w:val="001E6AC1"/>
    <w:rsid w:val="00250673"/>
    <w:rsid w:val="003A0420"/>
    <w:rsid w:val="003B529C"/>
    <w:rsid w:val="003B6FFC"/>
    <w:rsid w:val="003C74EC"/>
    <w:rsid w:val="00475F50"/>
    <w:rsid w:val="004D18F3"/>
    <w:rsid w:val="00663AAC"/>
    <w:rsid w:val="00672435"/>
    <w:rsid w:val="006D4D01"/>
    <w:rsid w:val="00702FC9"/>
    <w:rsid w:val="00710103"/>
    <w:rsid w:val="007233F0"/>
    <w:rsid w:val="007D548A"/>
    <w:rsid w:val="0087002A"/>
    <w:rsid w:val="008C1C48"/>
    <w:rsid w:val="008E2331"/>
    <w:rsid w:val="008F1C41"/>
    <w:rsid w:val="00987CBF"/>
    <w:rsid w:val="009B7D7A"/>
    <w:rsid w:val="009C2393"/>
    <w:rsid w:val="009C2914"/>
    <w:rsid w:val="00A918F8"/>
    <w:rsid w:val="00AA013A"/>
    <w:rsid w:val="00AE246A"/>
    <w:rsid w:val="00B03A93"/>
    <w:rsid w:val="00B73EC3"/>
    <w:rsid w:val="00BD7F2D"/>
    <w:rsid w:val="00D96A9F"/>
    <w:rsid w:val="00DB6D3C"/>
    <w:rsid w:val="00DD6FC2"/>
    <w:rsid w:val="00DE66C6"/>
    <w:rsid w:val="00DF6219"/>
    <w:rsid w:val="00EC7237"/>
    <w:rsid w:val="00ED4435"/>
    <w:rsid w:val="00FD4A72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BDD9"/>
  <w15:docId w15:val="{12B3600B-16A6-4854-A7CF-8F41082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67" w:lineRule="auto"/>
      <w:ind w:left="10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C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C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6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6D3C"/>
    <w:rPr>
      <w:rFonts w:ascii="Segoe UI" w:eastAsia="Times New Roman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FE38B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38BC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E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38B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rize.edu.tr/tr/files/kstandi_taahhutname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rize.edu.tr/tr/files/kstandi_taahhutnam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murat gündoğdu</cp:lastModifiedBy>
  <cp:revision>4</cp:revision>
  <cp:lastPrinted>2021-07-01T13:34:00Z</cp:lastPrinted>
  <dcterms:created xsi:type="dcterms:W3CDTF">2023-12-04T08:15:00Z</dcterms:created>
  <dcterms:modified xsi:type="dcterms:W3CDTF">2026-01-15T07:37:00Z</dcterms:modified>
</cp:coreProperties>
</file>