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490" w:type="dxa"/>
        <w:tblInd w:w="-714" w:type="dxa"/>
        <w:tblLook w:val="04A0" w:firstRow="1" w:lastRow="0" w:firstColumn="1" w:lastColumn="0" w:noHBand="0" w:noVBand="1"/>
      </w:tblPr>
      <w:tblGrid>
        <w:gridCol w:w="2977"/>
        <w:gridCol w:w="7513"/>
      </w:tblGrid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GÖSTERGE KODU</w:t>
            </w:r>
          </w:p>
        </w:tc>
        <w:tc>
          <w:tcPr>
            <w:tcW w:w="7513" w:type="dxa"/>
            <w:vAlign w:val="center"/>
          </w:tcPr>
          <w:p w:rsidR="00BE6D80" w:rsidRPr="00297BAA" w:rsidRDefault="00AD1E70" w:rsidP="00955040">
            <w:pPr>
              <w:spacing w:before="24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ADSH.</w:t>
            </w:r>
            <w:r w:rsidR="00694417" w:rsidRPr="00297BAA">
              <w:rPr>
                <w:rFonts w:ascii="Times New Roman" w:hAnsi="Times New Roman" w:cs="Times New Roman"/>
                <w:sz w:val="24"/>
                <w:szCs w:val="24"/>
              </w:rPr>
              <w:t>GKG02</w:t>
            </w:r>
          </w:p>
          <w:p w:rsidR="00E861E0" w:rsidRPr="00297BAA" w:rsidRDefault="00E861E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GÖSTERGE TANIMI</w:t>
            </w:r>
          </w:p>
        </w:tc>
        <w:tc>
          <w:tcPr>
            <w:tcW w:w="7513" w:type="dxa"/>
            <w:vAlign w:val="center"/>
          </w:tcPr>
          <w:p w:rsidR="00E861E0" w:rsidRPr="00297BAA" w:rsidRDefault="00694417" w:rsidP="00694417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97BAA">
              <w:rPr>
                <w:rFonts w:ascii="Times New Roman" w:hAnsi="Times New Roman" w:cs="Times New Roman"/>
                <w:sz w:val="24"/>
                <w:szCs w:val="24"/>
              </w:rPr>
              <w:t>İlgili dönemde gerçekleşen mavi kod olaylarında, formu tam olarak doldurulan mavi kod olay sayılarının yüzde olarak oranını ifade eder.</w:t>
            </w:r>
          </w:p>
          <w:p w:rsidR="00694417" w:rsidRPr="00297BAA" w:rsidRDefault="00694417" w:rsidP="00694417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AMAÇ</w:t>
            </w:r>
          </w:p>
        </w:tc>
        <w:tc>
          <w:tcPr>
            <w:tcW w:w="7513" w:type="dxa"/>
            <w:vAlign w:val="center"/>
          </w:tcPr>
          <w:p w:rsidR="00297BAA" w:rsidRDefault="00297BAA" w:rsidP="00694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1E0" w:rsidRDefault="00694417" w:rsidP="00694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BAA">
              <w:rPr>
                <w:rFonts w:ascii="Times New Roman" w:hAnsi="Times New Roman" w:cs="Times New Roman"/>
                <w:sz w:val="24"/>
                <w:szCs w:val="24"/>
              </w:rPr>
              <w:t xml:space="preserve">Tüm mavi kod çağrılarının eksiksiz </w:t>
            </w:r>
            <w:r w:rsidR="001F0909">
              <w:rPr>
                <w:rFonts w:ascii="Times New Roman" w:hAnsi="Times New Roman" w:cs="Times New Roman"/>
                <w:sz w:val="24"/>
                <w:szCs w:val="24"/>
              </w:rPr>
              <w:t xml:space="preserve">olarak </w:t>
            </w:r>
            <w:r w:rsidR="00297BAA">
              <w:rPr>
                <w:rFonts w:ascii="Times New Roman" w:hAnsi="Times New Roman" w:cs="Times New Roman"/>
                <w:sz w:val="24"/>
                <w:szCs w:val="24"/>
              </w:rPr>
              <w:t>doldurulup,</w:t>
            </w:r>
            <w:r w:rsidRPr="00297BAA">
              <w:rPr>
                <w:rFonts w:ascii="Times New Roman" w:hAnsi="Times New Roman" w:cs="Times New Roman"/>
                <w:sz w:val="24"/>
                <w:szCs w:val="24"/>
              </w:rPr>
              <w:t xml:space="preserve"> kayıt altına alınıp alınmadığının takip edilmesi</w:t>
            </w:r>
          </w:p>
          <w:p w:rsidR="00297BAA" w:rsidRPr="00297BAA" w:rsidRDefault="00297BAA" w:rsidP="00694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VERİ KAYNAĞI</w:t>
            </w:r>
          </w:p>
        </w:tc>
        <w:tc>
          <w:tcPr>
            <w:tcW w:w="7513" w:type="dxa"/>
            <w:vAlign w:val="center"/>
          </w:tcPr>
          <w:p w:rsidR="00E861E0" w:rsidRPr="00297BAA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D80" w:rsidRPr="00297BAA" w:rsidRDefault="00297BAA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BAA">
              <w:rPr>
                <w:rFonts w:ascii="Times New Roman" w:hAnsi="Times New Roman" w:cs="Times New Roman"/>
                <w:sz w:val="24"/>
                <w:szCs w:val="24"/>
              </w:rPr>
              <w:t xml:space="preserve">Mavi Kod Olay Bildirim Formu </w:t>
            </w:r>
          </w:p>
          <w:p w:rsidR="00E861E0" w:rsidRPr="00297BAA" w:rsidRDefault="00E861E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HESAPLAMA YÖNTEMİ</w:t>
            </w:r>
          </w:p>
        </w:tc>
        <w:tc>
          <w:tcPr>
            <w:tcW w:w="7513" w:type="dxa"/>
            <w:vAlign w:val="center"/>
          </w:tcPr>
          <w:p w:rsidR="00E861E0" w:rsidRPr="00297BAA" w:rsidRDefault="00694417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BAA">
              <w:rPr>
                <w:rFonts w:ascii="Times New Roman" w:hAnsi="Times New Roman" w:cs="Times New Roman"/>
                <w:sz w:val="24"/>
                <w:szCs w:val="24"/>
              </w:rPr>
              <w:t>İlgil</w:t>
            </w:r>
            <w:r w:rsidR="009D6F4E">
              <w:rPr>
                <w:rFonts w:ascii="Times New Roman" w:hAnsi="Times New Roman" w:cs="Times New Roman"/>
                <w:sz w:val="24"/>
                <w:szCs w:val="24"/>
              </w:rPr>
              <w:t xml:space="preserve">i dönemde; (Paydadaki mavi kod olaylarından formu eksiksiz </w:t>
            </w:r>
            <w:r w:rsidR="00C418A6">
              <w:rPr>
                <w:rFonts w:ascii="Times New Roman" w:hAnsi="Times New Roman" w:cs="Times New Roman"/>
                <w:sz w:val="24"/>
                <w:szCs w:val="24"/>
              </w:rPr>
              <w:t>doldurulan olay</w:t>
            </w:r>
            <w:r w:rsidRPr="00297BAA">
              <w:rPr>
                <w:rFonts w:ascii="Times New Roman" w:hAnsi="Times New Roman" w:cs="Times New Roman"/>
                <w:sz w:val="24"/>
                <w:szCs w:val="24"/>
              </w:rPr>
              <w:t xml:space="preserve"> sayısı/Gerçekleşen</w:t>
            </w:r>
            <w:r w:rsidR="00C418A6">
              <w:rPr>
                <w:rFonts w:ascii="Times New Roman" w:hAnsi="Times New Roman" w:cs="Times New Roman"/>
                <w:sz w:val="24"/>
                <w:szCs w:val="24"/>
              </w:rPr>
              <w:t xml:space="preserve"> toplam</w:t>
            </w:r>
            <w:r w:rsidRPr="00297BAA">
              <w:rPr>
                <w:rFonts w:ascii="Times New Roman" w:hAnsi="Times New Roman" w:cs="Times New Roman"/>
                <w:sz w:val="24"/>
                <w:szCs w:val="24"/>
              </w:rPr>
              <w:t xml:space="preserve"> mavi kod olay sayısı) x 100</w:t>
            </w:r>
          </w:p>
          <w:p w:rsidR="00E861E0" w:rsidRPr="00297BAA" w:rsidRDefault="00E861E0" w:rsidP="00694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ALT GÖSTERGE</w:t>
            </w:r>
          </w:p>
        </w:tc>
        <w:tc>
          <w:tcPr>
            <w:tcW w:w="7513" w:type="dxa"/>
            <w:vAlign w:val="center"/>
          </w:tcPr>
          <w:p w:rsidR="00297BAA" w:rsidRDefault="00297BAA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1E0" w:rsidRPr="00297BAA" w:rsidRDefault="00694417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BAA">
              <w:rPr>
                <w:rFonts w:ascii="Times New Roman" w:hAnsi="Times New Roman" w:cs="Times New Roman"/>
                <w:sz w:val="24"/>
                <w:szCs w:val="24"/>
              </w:rPr>
              <w:t>Form üzerindeki parametrelere göre eksik doldurulan mavi kod olay formu oranı</w:t>
            </w:r>
          </w:p>
          <w:p w:rsidR="00E861E0" w:rsidRPr="00297BAA" w:rsidRDefault="00E861E0" w:rsidP="00694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2813" w:rsidRPr="00A71A2D" w:rsidTr="00955040">
        <w:tc>
          <w:tcPr>
            <w:tcW w:w="2977" w:type="dxa"/>
            <w:vAlign w:val="center"/>
          </w:tcPr>
          <w:p w:rsidR="00112813" w:rsidRPr="00112813" w:rsidRDefault="00112813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813">
              <w:rPr>
                <w:rFonts w:ascii="Times New Roman" w:hAnsi="Times New Roman" w:cs="Times New Roman"/>
                <w:b/>
                <w:sz w:val="24"/>
                <w:szCs w:val="24"/>
              </w:rPr>
              <w:t>HEDEF DEĞER</w:t>
            </w:r>
          </w:p>
        </w:tc>
        <w:tc>
          <w:tcPr>
            <w:tcW w:w="7513" w:type="dxa"/>
            <w:vAlign w:val="center"/>
          </w:tcPr>
          <w:p w:rsidR="00112813" w:rsidRDefault="00112813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81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VERİ GİRİŞ PERİYODU</w:t>
            </w:r>
          </w:p>
        </w:tc>
        <w:tc>
          <w:tcPr>
            <w:tcW w:w="7513" w:type="dxa"/>
            <w:vAlign w:val="center"/>
          </w:tcPr>
          <w:p w:rsidR="00E861E0" w:rsidRPr="00297BAA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D80" w:rsidRPr="00297BAA" w:rsidRDefault="00A71A2D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BAA">
              <w:rPr>
                <w:rFonts w:ascii="Times New Roman" w:hAnsi="Times New Roman" w:cs="Times New Roman"/>
                <w:sz w:val="24"/>
                <w:szCs w:val="24"/>
              </w:rPr>
              <w:t>3 aylık</w:t>
            </w:r>
          </w:p>
          <w:p w:rsidR="00E861E0" w:rsidRPr="00297BAA" w:rsidRDefault="00E861E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SORUMLULAR</w:t>
            </w:r>
          </w:p>
        </w:tc>
        <w:tc>
          <w:tcPr>
            <w:tcW w:w="7513" w:type="dxa"/>
            <w:vAlign w:val="center"/>
          </w:tcPr>
          <w:p w:rsidR="00E861E0" w:rsidRPr="00297BAA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1E0" w:rsidRPr="00297BAA" w:rsidRDefault="001A0D91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avi Kod Ekibi</w:t>
            </w:r>
          </w:p>
          <w:p w:rsidR="00BE6D80" w:rsidRPr="00297BAA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BAA">
              <w:rPr>
                <w:rFonts w:ascii="Times New Roman" w:hAnsi="Times New Roman" w:cs="Times New Roman"/>
                <w:sz w:val="24"/>
                <w:szCs w:val="24"/>
              </w:rPr>
              <w:t>Kalite Yönetim Birimi</w:t>
            </w:r>
          </w:p>
          <w:p w:rsidR="00E861E0" w:rsidRPr="00297BAA" w:rsidRDefault="00E861E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SONUÇLARIN PAYLAŞILACAĞI KİŞİLER</w:t>
            </w:r>
          </w:p>
        </w:tc>
        <w:tc>
          <w:tcPr>
            <w:tcW w:w="7513" w:type="dxa"/>
            <w:vAlign w:val="center"/>
          </w:tcPr>
          <w:p w:rsidR="00E861E0" w:rsidRPr="00297BAA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1E0" w:rsidRPr="00297BAA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BAA">
              <w:rPr>
                <w:rFonts w:ascii="Times New Roman" w:hAnsi="Times New Roman" w:cs="Times New Roman"/>
                <w:sz w:val="24"/>
                <w:szCs w:val="24"/>
              </w:rPr>
              <w:t>Üst yönetim</w:t>
            </w:r>
          </w:p>
          <w:p w:rsidR="00BE6D80" w:rsidRPr="00297BAA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BAA">
              <w:rPr>
                <w:rFonts w:ascii="Times New Roman" w:hAnsi="Times New Roman" w:cs="Times New Roman"/>
                <w:sz w:val="24"/>
                <w:szCs w:val="24"/>
              </w:rPr>
              <w:t>Kalite Yönetim Birimi</w:t>
            </w:r>
          </w:p>
          <w:p w:rsidR="00E861E0" w:rsidRPr="00297BAA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AÇIKLAMA</w:t>
            </w:r>
          </w:p>
        </w:tc>
        <w:tc>
          <w:tcPr>
            <w:tcW w:w="7513" w:type="dxa"/>
            <w:vAlign w:val="center"/>
          </w:tcPr>
          <w:p w:rsidR="00297BAA" w:rsidRDefault="00297BAA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BAA" w:rsidRDefault="00297BAA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BAA">
              <w:rPr>
                <w:rFonts w:ascii="Times New Roman" w:hAnsi="Times New Roman" w:cs="Times New Roman"/>
                <w:sz w:val="24"/>
                <w:szCs w:val="24"/>
              </w:rPr>
              <w:t xml:space="preserve">Veri analiz periyodu içinde olay gerçekleşmemesi durumunda gösterge sonucu hesaplanmaz. </w:t>
            </w:r>
          </w:p>
          <w:p w:rsidR="009D6F4E" w:rsidRPr="00297BAA" w:rsidRDefault="009D6F4E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Tatbikatta tutulan formlar TÜR-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GÖS’e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girilmemelidir.</w:t>
            </w:r>
          </w:p>
          <w:p w:rsidR="00E861E0" w:rsidRPr="00297BAA" w:rsidRDefault="00C418A6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Gerçekleşen tüm mavi kod olayları</w:t>
            </w:r>
            <w:r w:rsidR="00297BAA" w:rsidRPr="00297BAA">
              <w:rPr>
                <w:rFonts w:ascii="Times New Roman" w:hAnsi="Times New Roman" w:cs="Times New Roman"/>
                <w:sz w:val="24"/>
                <w:szCs w:val="24"/>
              </w:rPr>
              <w:t xml:space="preserve"> “İstenmeyen Olay Bildirim </w:t>
            </w:r>
            <w:proofErr w:type="spellStart"/>
            <w:r w:rsidR="00297BAA" w:rsidRPr="00297BAA">
              <w:rPr>
                <w:rFonts w:ascii="Times New Roman" w:hAnsi="Times New Roman" w:cs="Times New Roman"/>
                <w:sz w:val="24"/>
                <w:szCs w:val="24"/>
              </w:rPr>
              <w:t>Sistemi”ne</w:t>
            </w:r>
            <w:proofErr w:type="spellEnd"/>
            <w:r w:rsidR="00297BAA" w:rsidRPr="00297BAA">
              <w:rPr>
                <w:rFonts w:ascii="Times New Roman" w:hAnsi="Times New Roman" w:cs="Times New Roman"/>
                <w:sz w:val="24"/>
                <w:szCs w:val="24"/>
              </w:rPr>
              <w:t xml:space="preserve"> raporlanmalıdır.</w:t>
            </w:r>
          </w:p>
          <w:p w:rsidR="00E861E0" w:rsidRPr="00297BAA" w:rsidRDefault="00E861E0" w:rsidP="00694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92BBE" w:rsidRDefault="00F92BBE"/>
    <w:p w:rsidR="00C418A6" w:rsidRDefault="00C418A6"/>
    <w:p w:rsidR="00C418A6" w:rsidRDefault="00C418A6"/>
    <w:p w:rsidR="00C418A6" w:rsidRDefault="00C418A6"/>
    <w:sectPr w:rsidR="00C418A6" w:rsidSect="004053D2">
      <w:headerReference w:type="default" r:id="rId6"/>
      <w:headerReference w:type="first" r:id="rId7"/>
      <w:pgSz w:w="11906" w:h="16838"/>
      <w:pgMar w:top="1985" w:right="1417" w:bottom="1417" w:left="1417" w:header="426" w:footer="6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7711" w:rsidRDefault="007B7711" w:rsidP="00B70EC2">
      <w:pPr>
        <w:spacing w:after="0" w:line="240" w:lineRule="auto"/>
      </w:pPr>
      <w:r>
        <w:separator/>
      </w:r>
    </w:p>
  </w:endnote>
  <w:endnote w:type="continuationSeparator" w:id="0">
    <w:p w:rsidR="007B7711" w:rsidRDefault="007B7711" w:rsidP="00B70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7711" w:rsidRDefault="007B7711" w:rsidP="00B70EC2">
      <w:pPr>
        <w:spacing w:after="0" w:line="240" w:lineRule="auto"/>
      </w:pPr>
      <w:r>
        <w:separator/>
      </w:r>
    </w:p>
  </w:footnote>
  <w:footnote w:type="continuationSeparator" w:id="0">
    <w:p w:rsidR="007B7711" w:rsidRDefault="007B7711" w:rsidP="00B70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490" w:type="dxa"/>
      <w:tblInd w:w="-714" w:type="dxa"/>
      <w:tblLayout w:type="fixed"/>
      <w:tblLook w:val="04A0" w:firstRow="1" w:lastRow="0" w:firstColumn="1" w:lastColumn="0" w:noHBand="0" w:noVBand="1"/>
    </w:tblPr>
    <w:tblGrid>
      <w:gridCol w:w="2127"/>
      <w:gridCol w:w="1417"/>
      <w:gridCol w:w="1134"/>
      <w:gridCol w:w="1330"/>
      <w:gridCol w:w="1364"/>
      <w:gridCol w:w="992"/>
      <w:gridCol w:w="2126"/>
    </w:tblGrid>
    <w:tr w:rsidR="00B70EC2" w:rsidRPr="00D13CF7" w:rsidTr="00EB060A">
      <w:trPr>
        <w:trHeight w:val="705"/>
      </w:trPr>
      <w:tc>
        <w:tcPr>
          <w:tcW w:w="2127" w:type="dxa"/>
          <w:vMerge w:val="restart"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329E0841" wp14:editId="73AF8046">
                <wp:simplePos x="0" y="0"/>
                <wp:positionH relativeFrom="column">
                  <wp:posOffset>232410</wp:posOffset>
                </wp:positionH>
                <wp:positionV relativeFrom="paragraph">
                  <wp:posOffset>95885</wp:posOffset>
                </wp:positionV>
                <wp:extent cx="790575" cy="809625"/>
                <wp:effectExtent l="0" t="0" r="9525" b="9525"/>
                <wp:wrapNone/>
                <wp:docPr id="55" name="Resim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13CF7">
            <w:rPr>
              <w:rFonts w:ascii="Calibri" w:eastAsia="Calibri" w:hAnsi="Calibri" w:cs="Times New Roman"/>
            </w:rPr>
            <w:t xml:space="preserve">                                                   </w:t>
          </w:r>
        </w:p>
      </w:tc>
      <w:tc>
        <w:tcPr>
          <w:tcW w:w="6237" w:type="dxa"/>
          <w:gridSpan w:val="5"/>
          <w:vAlign w:val="center"/>
        </w:tcPr>
        <w:p w:rsidR="00B70EC2" w:rsidRPr="00694417" w:rsidRDefault="00694417" w:rsidP="00694417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694417">
            <w:rPr>
              <w:rFonts w:ascii="Times New Roman" w:hAnsi="Times New Roman" w:cs="Times New Roman"/>
              <w:b/>
              <w:sz w:val="24"/>
              <w:szCs w:val="24"/>
            </w:rPr>
            <w:t xml:space="preserve">EKSİKSİZ DOLDURULAN MAVİ KOD OLAY FORMU ORANI </w:t>
          </w:r>
          <w:r w:rsidR="00BE6D80">
            <w:rPr>
              <w:rFonts w:ascii="Times New Roman" w:hAnsi="Times New Roman" w:cs="Times New Roman"/>
              <w:b/>
              <w:sz w:val="24"/>
              <w:szCs w:val="24"/>
            </w:rPr>
            <w:t>GÖSTERGE KARTI</w:t>
          </w:r>
        </w:p>
      </w:tc>
      <w:tc>
        <w:tcPr>
          <w:tcW w:w="2126" w:type="dxa"/>
          <w:vMerge w:val="restart"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2ED8F564" wp14:editId="544ACFD3">
                <wp:simplePos x="0" y="0"/>
                <wp:positionH relativeFrom="column">
                  <wp:posOffset>142875</wp:posOffset>
                </wp:positionH>
                <wp:positionV relativeFrom="paragraph">
                  <wp:posOffset>94615</wp:posOffset>
                </wp:positionV>
                <wp:extent cx="933450" cy="809625"/>
                <wp:effectExtent l="0" t="0" r="0" b="9525"/>
                <wp:wrapNone/>
                <wp:docPr id="56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B70EC2" w:rsidRPr="00D13CF7" w:rsidTr="00EB060A">
      <w:trPr>
        <w:trHeight w:val="430"/>
      </w:trPr>
      <w:tc>
        <w:tcPr>
          <w:tcW w:w="2127" w:type="dxa"/>
          <w:vMerge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</w:p>
      </w:tc>
      <w:tc>
        <w:tcPr>
          <w:tcW w:w="1417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4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0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64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B70EC2" w:rsidRPr="00D13CF7" w:rsidRDefault="00B70EC2" w:rsidP="00B70EC2">
          <w:pPr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SAYFA</w:t>
          </w:r>
        </w:p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2126" w:type="dxa"/>
          <w:vMerge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</w:p>
      </w:tc>
    </w:tr>
    <w:tr w:rsidR="007C2B54" w:rsidRPr="004A5530" w:rsidTr="00A34C16">
      <w:trPr>
        <w:trHeight w:val="214"/>
      </w:trPr>
      <w:tc>
        <w:tcPr>
          <w:tcW w:w="2127" w:type="dxa"/>
          <w:vMerge/>
        </w:tcPr>
        <w:p w:rsidR="007C2B54" w:rsidRPr="004A5530" w:rsidRDefault="007C2B54" w:rsidP="007C2B54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  <w:tc>
        <w:tcPr>
          <w:tcW w:w="1417" w:type="dxa"/>
        </w:tcPr>
        <w:p w:rsidR="007C2B54" w:rsidRPr="004A5530" w:rsidRDefault="007C2B54" w:rsidP="007C2B54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GGİ.YD.09</w:t>
          </w:r>
        </w:p>
      </w:tc>
      <w:tc>
        <w:tcPr>
          <w:tcW w:w="1134" w:type="dxa"/>
        </w:tcPr>
        <w:p w:rsidR="007C2B54" w:rsidRPr="004A5530" w:rsidRDefault="007C2B54" w:rsidP="007C2B54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10.11.2021</w:t>
          </w:r>
        </w:p>
      </w:tc>
      <w:tc>
        <w:tcPr>
          <w:tcW w:w="1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7C2B54" w:rsidRDefault="00C418A6" w:rsidP="007C2B54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20.09.2024</w:t>
          </w:r>
        </w:p>
      </w:tc>
      <w:tc>
        <w:tcPr>
          <w:tcW w:w="13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7C2B54" w:rsidRDefault="00C418A6" w:rsidP="007C2B54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02</w:t>
          </w:r>
        </w:p>
      </w:tc>
      <w:tc>
        <w:tcPr>
          <w:tcW w:w="992" w:type="dxa"/>
        </w:tcPr>
        <w:p w:rsidR="007C2B54" w:rsidRPr="004A5530" w:rsidRDefault="007C2B54" w:rsidP="007C2B54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01</w:t>
          </w:r>
        </w:p>
      </w:tc>
      <w:tc>
        <w:tcPr>
          <w:tcW w:w="2126" w:type="dxa"/>
          <w:vMerge/>
        </w:tcPr>
        <w:p w:rsidR="007C2B54" w:rsidRPr="004A5530" w:rsidRDefault="007C2B54" w:rsidP="007C2B54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</w:tr>
  </w:tbl>
  <w:p w:rsidR="00B70EC2" w:rsidRDefault="00B70EC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490" w:type="dxa"/>
      <w:tblInd w:w="-714" w:type="dxa"/>
      <w:tblLayout w:type="fixed"/>
      <w:tblLook w:val="04A0" w:firstRow="1" w:lastRow="0" w:firstColumn="1" w:lastColumn="0" w:noHBand="0" w:noVBand="1"/>
    </w:tblPr>
    <w:tblGrid>
      <w:gridCol w:w="2127"/>
      <w:gridCol w:w="1417"/>
      <w:gridCol w:w="1134"/>
      <w:gridCol w:w="1330"/>
      <w:gridCol w:w="1364"/>
      <w:gridCol w:w="992"/>
      <w:gridCol w:w="2126"/>
    </w:tblGrid>
    <w:tr w:rsidR="00CF7903" w:rsidRPr="00D13CF7" w:rsidTr="00A942BD">
      <w:trPr>
        <w:trHeight w:val="705"/>
      </w:trPr>
      <w:tc>
        <w:tcPr>
          <w:tcW w:w="2127" w:type="dxa"/>
          <w:vMerge w:val="restart"/>
        </w:tcPr>
        <w:p w:rsidR="00CF7903" w:rsidRPr="00D13CF7" w:rsidRDefault="00CF7903" w:rsidP="00CF7903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3360" behindDoc="1" locked="0" layoutInCell="1" allowOverlap="1" wp14:anchorId="16C24571" wp14:editId="35EECA4E">
                <wp:simplePos x="0" y="0"/>
                <wp:positionH relativeFrom="column">
                  <wp:posOffset>232410</wp:posOffset>
                </wp:positionH>
                <wp:positionV relativeFrom="paragraph">
                  <wp:posOffset>95885</wp:posOffset>
                </wp:positionV>
                <wp:extent cx="790575" cy="809625"/>
                <wp:effectExtent l="0" t="0" r="9525" b="9525"/>
                <wp:wrapNone/>
                <wp:docPr id="1" name="Resi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13CF7">
            <w:rPr>
              <w:rFonts w:ascii="Calibri" w:eastAsia="Calibri" w:hAnsi="Calibri" w:cs="Times New Roman"/>
            </w:rPr>
            <w:t xml:space="preserve">                                                   </w:t>
          </w:r>
        </w:p>
      </w:tc>
      <w:tc>
        <w:tcPr>
          <w:tcW w:w="6237" w:type="dxa"/>
          <w:gridSpan w:val="5"/>
          <w:vAlign w:val="center"/>
        </w:tcPr>
        <w:p w:rsidR="00CF7903" w:rsidRPr="00694417" w:rsidRDefault="00CF7903" w:rsidP="00CF7903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694417">
            <w:rPr>
              <w:rFonts w:ascii="Times New Roman" w:hAnsi="Times New Roman" w:cs="Times New Roman"/>
              <w:b/>
              <w:sz w:val="24"/>
              <w:szCs w:val="24"/>
            </w:rPr>
            <w:t xml:space="preserve">EKSİKSİZ DOLDURULAN MAVİ KOD OLAY FORMU ORANI 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>GÖSTERGE KARTI</w:t>
          </w:r>
        </w:p>
      </w:tc>
      <w:tc>
        <w:tcPr>
          <w:tcW w:w="2126" w:type="dxa"/>
          <w:vMerge w:val="restart"/>
        </w:tcPr>
        <w:p w:rsidR="00CF7903" w:rsidRPr="00D13CF7" w:rsidRDefault="00CF7903" w:rsidP="00CF7903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2336" behindDoc="1" locked="0" layoutInCell="1" allowOverlap="1" wp14:anchorId="24D3EC67" wp14:editId="7120EBA1">
                <wp:simplePos x="0" y="0"/>
                <wp:positionH relativeFrom="column">
                  <wp:posOffset>142875</wp:posOffset>
                </wp:positionH>
                <wp:positionV relativeFrom="paragraph">
                  <wp:posOffset>94615</wp:posOffset>
                </wp:positionV>
                <wp:extent cx="933450" cy="809625"/>
                <wp:effectExtent l="0" t="0" r="0" b="9525"/>
                <wp:wrapNone/>
                <wp:docPr id="2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CF7903" w:rsidRPr="00D13CF7" w:rsidTr="00A942BD">
      <w:trPr>
        <w:trHeight w:val="430"/>
      </w:trPr>
      <w:tc>
        <w:tcPr>
          <w:tcW w:w="2127" w:type="dxa"/>
          <w:vMerge/>
        </w:tcPr>
        <w:p w:rsidR="00CF7903" w:rsidRPr="00D13CF7" w:rsidRDefault="00CF7903" w:rsidP="00CF7903">
          <w:pPr>
            <w:rPr>
              <w:rFonts w:ascii="Calibri" w:eastAsia="Calibri" w:hAnsi="Calibri" w:cs="Times New Roman"/>
            </w:rPr>
          </w:pPr>
        </w:p>
      </w:tc>
      <w:tc>
        <w:tcPr>
          <w:tcW w:w="1417" w:type="dxa"/>
        </w:tcPr>
        <w:p w:rsidR="00CF7903" w:rsidRPr="00D13CF7" w:rsidRDefault="00CF7903" w:rsidP="00CF7903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4" w:type="dxa"/>
        </w:tcPr>
        <w:p w:rsidR="00CF7903" w:rsidRPr="00D13CF7" w:rsidRDefault="00CF7903" w:rsidP="00CF7903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0" w:type="dxa"/>
        </w:tcPr>
        <w:p w:rsidR="00CF7903" w:rsidRPr="00D13CF7" w:rsidRDefault="00CF7903" w:rsidP="00CF7903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64" w:type="dxa"/>
        </w:tcPr>
        <w:p w:rsidR="00CF7903" w:rsidRPr="00D13CF7" w:rsidRDefault="00CF7903" w:rsidP="00CF7903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CF7903" w:rsidRPr="00D13CF7" w:rsidRDefault="00CF7903" w:rsidP="00CF7903">
          <w:pPr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SAYFA</w:t>
          </w:r>
        </w:p>
        <w:p w:rsidR="00CF7903" w:rsidRPr="00D13CF7" w:rsidRDefault="00CF7903" w:rsidP="00CF7903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2126" w:type="dxa"/>
          <w:vMerge/>
        </w:tcPr>
        <w:p w:rsidR="00CF7903" w:rsidRPr="00D13CF7" w:rsidRDefault="00CF7903" w:rsidP="00CF7903">
          <w:pPr>
            <w:rPr>
              <w:rFonts w:ascii="Calibri" w:eastAsia="Calibri" w:hAnsi="Calibri" w:cs="Times New Roman"/>
            </w:rPr>
          </w:pPr>
        </w:p>
      </w:tc>
    </w:tr>
    <w:tr w:rsidR="00CF7903" w:rsidRPr="004A5530" w:rsidTr="00A942BD">
      <w:trPr>
        <w:trHeight w:val="214"/>
      </w:trPr>
      <w:tc>
        <w:tcPr>
          <w:tcW w:w="2127" w:type="dxa"/>
          <w:vMerge/>
        </w:tcPr>
        <w:p w:rsidR="00CF7903" w:rsidRPr="004A5530" w:rsidRDefault="00CF7903" w:rsidP="00CF7903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  <w:tc>
        <w:tcPr>
          <w:tcW w:w="1417" w:type="dxa"/>
        </w:tcPr>
        <w:p w:rsidR="00CF7903" w:rsidRPr="004A5530" w:rsidRDefault="00CF7903" w:rsidP="00CF7903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proofErr w:type="gramStart"/>
          <w:r>
            <w:rPr>
              <w:rFonts w:ascii="Times New Roman" w:eastAsia="Calibri" w:hAnsi="Times New Roman" w:cs="Times New Roman"/>
              <w:sz w:val="20"/>
              <w:szCs w:val="20"/>
            </w:rPr>
            <w:t>GGİ.YD</w:t>
          </w:r>
          <w:proofErr w:type="gramEnd"/>
          <w:r>
            <w:rPr>
              <w:rFonts w:ascii="Times New Roman" w:eastAsia="Calibri" w:hAnsi="Times New Roman" w:cs="Times New Roman"/>
              <w:sz w:val="20"/>
              <w:szCs w:val="20"/>
            </w:rPr>
            <w:t>.09</w:t>
          </w:r>
        </w:p>
      </w:tc>
      <w:tc>
        <w:tcPr>
          <w:tcW w:w="1134" w:type="dxa"/>
        </w:tcPr>
        <w:p w:rsidR="00CF7903" w:rsidRPr="004A5530" w:rsidRDefault="00CF7903" w:rsidP="00CF7903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10.11.2021</w:t>
          </w:r>
        </w:p>
      </w:tc>
      <w:tc>
        <w:tcPr>
          <w:tcW w:w="1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CF7903" w:rsidRDefault="00CF7903" w:rsidP="00CF7903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20.09.2024</w:t>
          </w:r>
        </w:p>
      </w:tc>
      <w:tc>
        <w:tcPr>
          <w:tcW w:w="13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CF7903" w:rsidRDefault="00CF7903" w:rsidP="00CF7903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02</w:t>
          </w:r>
        </w:p>
      </w:tc>
      <w:tc>
        <w:tcPr>
          <w:tcW w:w="992" w:type="dxa"/>
        </w:tcPr>
        <w:p w:rsidR="00CF7903" w:rsidRPr="004A5530" w:rsidRDefault="00CF7903" w:rsidP="00CF7903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01</w:t>
          </w:r>
        </w:p>
      </w:tc>
      <w:tc>
        <w:tcPr>
          <w:tcW w:w="2126" w:type="dxa"/>
          <w:vMerge/>
        </w:tcPr>
        <w:p w:rsidR="00CF7903" w:rsidRPr="004A5530" w:rsidRDefault="00CF7903" w:rsidP="00CF7903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</w:tr>
  </w:tbl>
  <w:p w:rsidR="004053D2" w:rsidRDefault="004053D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E64"/>
    <w:rsid w:val="00030E1D"/>
    <w:rsid w:val="00105CF5"/>
    <w:rsid w:val="00112813"/>
    <w:rsid w:val="001A0D91"/>
    <w:rsid w:val="001E6E93"/>
    <w:rsid w:val="001F0909"/>
    <w:rsid w:val="00297BAA"/>
    <w:rsid w:val="002A432F"/>
    <w:rsid w:val="003344C7"/>
    <w:rsid w:val="004053D2"/>
    <w:rsid w:val="0040587C"/>
    <w:rsid w:val="0041583F"/>
    <w:rsid w:val="00513F24"/>
    <w:rsid w:val="00566E64"/>
    <w:rsid w:val="005719C5"/>
    <w:rsid w:val="005860BF"/>
    <w:rsid w:val="005C7EF3"/>
    <w:rsid w:val="00623350"/>
    <w:rsid w:val="00652D5A"/>
    <w:rsid w:val="006544D7"/>
    <w:rsid w:val="00694417"/>
    <w:rsid w:val="0071385D"/>
    <w:rsid w:val="007B7711"/>
    <w:rsid w:val="007C2B54"/>
    <w:rsid w:val="007F64E5"/>
    <w:rsid w:val="00821F22"/>
    <w:rsid w:val="008D75A8"/>
    <w:rsid w:val="008F54E4"/>
    <w:rsid w:val="00955040"/>
    <w:rsid w:val="009D6F4E"/>
    <w:rsid w:val="00A06393"/>
    <w:rsid w:val="00A71A2D"/>
    <w:rsid w:val="00AD1E70"/>
    <w:rsid w:val="00B70EC2"/>
    <w:rsid w:val="00B9407F"/>
    <w:rsid w:val="00BE6D80"/>
    <w:rsid w:val="00C418A6"/>
    <w:rsid w:val="00C7135E"/>
    <w:rsid w:val="00CD0512"/>
    <w:rsid w:val="00CF7903"/>
    <w:rsid w:val="00D341BF"/>
    <w:rsid w:val="00D8458F"/>
    <w:rsid w:val="00E861E0"/>
    <w:rsid w:val="00ED3B35"/>
    <w:rsid w:val="00F754A3"/>
    <w:rsid w:val="00F92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42188165-51EF-49F9-AF82-188EF7CC4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70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70EC2"/>
  </w:style>
  <w:style w:type="paragraph" w:styleId="AltBilgi">
    <w:name w:val="footer"/>
    <w:basedOn w:val="Normal"/>
    <w:link w:val="AltBilgiChar"/>
    <w:uiPriority w:val="99"/>
    <w:unhideWhenUsed/>
    <w:rsid w:val="00B70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70EC2"/>
  </w:style>
  <w:style w:type="table" w:customStyle="1" w:styleId="TabloKlavuzu2">
    <w:name w:val="Tablo Kılavuzu2"/>
    <w:basedOn w:val="NormalTablo"/>
    <w:next w:val="TabloKlavuzu"/>
    <w:uiPriority w:val="39"/>
    <w:rsid w:val="00B70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B70E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71A2D"/>
    <w:pPr>
      <w:ind w:left="720"/>
      <w:contextualSpacing/>
    </w:pPr>
  </w:style>
  <w:style w:type="table" w:customStyle="1" w:styleId="TabloKlavuzu1">
    <w:name w:val="Tablo Kılavuzu1"/>
    <w:basedOn w:val="NormalTablo"/>
    <w:next w:val="TabloKlavuzu"/>
    <w:uiPriority w:val="39"/>
    <w:rsid w:val="00C41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">
    <w:name w:val="Tablo Kılavuzu11"/>
    <w:basedOn w:val="NormalTablo"/>
    <w:uiPriority w:val="39"/>
    <w:rsid w:val="004053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4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21</cp:revision>
  <dcterms:created xsi:type="dcterms:W3CDTF">2021-05-04T11:50:00Z</dcterms:created>
  <dcterms:modified xsi:type="dcterms:W3CDTF">2025-03-07T11:55:00Z</dcterms:modified>
</cp:coreProperties>
</file>