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725D" w:rsidRDefault="005B725D">
      <w:pPr>
        <w:spacing w:before="4" w:after="1"/>
        <w:rPr>
          <w:sz w:val="24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2"/>
        <w:gridCol w:w="944"/>
        <w:gridCol w:w="1004"/>
        <w:gridCol w:w="606"/>
        <w:gridCol w:w="606"/>
        <w:gridCol w:w="604"/>
        <w:gridCol w:w="606"/>
        <w:gridCol w:w="606"/>
        <w:gridCol w:w="604"/>
        <w:gridCol w:w="1216"/>
      </w:tblGrid>
      <w:tr w:rsidR="005B725D">
        <w:trPr>
          <w:trHeight w:val="1005"/>
        </w:trPr>
        <w:tc>
          <w:tcPr>
            <w:tcW w:w="9758" w:type="dxa"/>
            <w:gridSpan w:val="10"/>
          </w:tcPr>
          <w:p w:rsidR="005B725D" w:rsidRDefault="005B725D">
            <w:pPr>
              <w:pStyle w:val="TableParagraph"/>
              <w:spacing w:before="10"/>
              <w:rPr>
                <w:sz w:val="23"/>
              </w:rPr>
            </w:pPr>
          </w:p>
          <w:p w:rsidR="005B725D" w:rsidRDefault="00B14D14">
            <w:pPr>
              <w:pStyle w:val="TableParagraph"/>
              <w:ind w:left="3213" w:right="32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SÜREÇ TANIMLAMA KARTI</w:t>
            </w:r>
            <w:bookmarkStart w:id="0" w:name="_GoBack"/>
            <w:bookmarkEnd w:id="0"/>
          </w:p>
        </w:tc>
      </w:tr>
      <w:tr w:rsidR="005B725D">
        <w:trPr>
          <w:trHeight w:val="318"/>
        </w:trPr>
        <w:tc>
          <w:tcPr>
            <w:tcW w:w="2962" w:type="dxa"/>
          </w:tcPr>
          <w:p w:rsidR="005B725D" w:rsidRDefault="00B14D14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SÜREÇ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KODU:</w:t>
            </w:r>
          </w:p>
        </w:tc>
        <w:tc>
          <w:tcPr>
            <w:tcW w:w="6796" w:type="dxa"/>
            <w:gridSpan w:val="9"/>
          </w:tcPr>
          <w:p w:rsidR="005B725D" w:rsidRDefault="000E2145">
            <w:pPr>
              <w:pStyle w:val="TableParagraph"/>
              <w:spacing w:before="69"/>
              <w:ind w:left="107"/>
              <w:rPr>
                <w:sz w:val="16"/>
              </w:rPr>
            </w:pPr>
            <w:r>
              <w:rPr>
                <w:sz w:val="16"/>
              </w:rPr>
              <w:t>FF/PS/1</w:t>
            </w:r>
            <w:r w:rsidR="00E50BC4">
              <w:rPr>
                <w:sz w:val="16"/>
              </w:rPr>
              <w:t>5</w:t>
            </w:r>
          </w:p>
        </w:tc>
      </w:tr>
      <w:tr w:rsidR="005B725D">
        <w:trPr>
          <w:trHeight w:val="359"/>
        </w:trPr>
        <w:tc>
          <w:tcPr>
            <w:tcW w:w="2962" w:type="dxa"/>
          </w:tcPr>
          <w:p w:rsidR="005B725D" w:rsidRDefault="00B14D14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SÜREÇ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ADI:</w:t>
            </w:r>
          </w:p>
        </w:tc>
        <w:tc>
          <w:tcPr>
            <w:tcW w:w="6796" w:type="dxa"/>
            <w:gridSpan w:val="9"/>
          </w:tcPr>
          <w:p w:rsidR="005B725D" w:rsidRDefault="00B14D14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Ders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Muafiyet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Süreci</w:t>
            </w:r>
          </w:p>
        </w:tc>
      </w:tr>
      <w:tr w:rsidR="005B725D">
        <w:trPr>
          <w:trHeight w:val="657"/>
        </w:trPr>
        <w:tc>
          <w:tcPr>
            <w:tcW w:w="2962" w:type="dxa"/>
          </w:tcPr>
          <w:p w:rsidR="005B725D" w:rsidRDefault="00B14D14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SÜREÇ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SAHİBİ:</w:t>
            </w:r>
          </w:p>
          <w:p w:rsidR="005B725D" w:rsidRDefault="00B14D14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(Bölüm/Pozisyon/Kişi):</w:t>
            </w:r>
          </w:p>
        </w:tc>
        <w:tc>
          <w:tcPr>
            <w:tcW w:w="6796" w:type="dxa"/>
            <w:gridSpan w:val="9"/>
          </w:tcPr>
          <w:p w:rsidR="005B725D" w:rsidRDefault="000E2145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Fen</w:t>
            </w:r>
            <w:r w:rsidR="00B14D14">
              <w:rPr>
                <w:spacing w:val="-1"/>
                <w:sz w:val="24"/>
              </w:rPr>
              <w:t xml:space="preserve"> </w:t>
            </w:r>
            <w:r w:rsidR="00B14D14">
              <w:rPr>
                <w:sz w:val="24"/>
              </w:rPr>
              <w:t>Fakültesi Dekanlığı</w:t>
            </w:r>
          </w:p>
        </w:tc>
      </w:tr>
      <w:tr w:rsidR="005B725D">
        <w:trPr>
          <w:trHeight w:val="827"/>
        </w:trPr>
        <w:tc>
          <w:tcPr>
            <w:tcW w:w="2962" w:type="dxa"/>
          </w:tcPr>
          <w:p w:rsidR="005B725D" w:rsidRDefault="00B14D14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SÜRECİN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AMACI:</w:t>
            </w:r>
          </w:p>
        </w:tc>
        <w:tc>
          <w:tcPr>
            <w:tcW w:w="6796" w:type="dxa"/>
            <w:gridSpan w:val="9"/>
          </w:tcPr>
          <w:p w:rsidR="005B725D" w:rsidRDefault="00B14D14">
            <w:pPr>
              <w:pStyle w:val="TableParagraph"/>
              <w:spacing w:line="276" w:lineRule="exact"/>
              <w:ind w:left="107" w:right="128"/>
              <w:rPr>
                <w:sz w:val="24"/>
              </w:rPr>
            </w:pPr>
            <w:r>
              <w:rPr>
                <w:sz w:val="24"/>
              </w:rPr>
              <w:t>Öğrencilerin muafiyet sınavına girerek başarılı olduğu ve daha önce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okuduğu Yükseköğretim programında aldığı ve geçtiği derslerden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muaf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tutulmasını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sağlamak.</w:t>
            </w:r>
          </w:p>
        </w:tc>
      </w:tr>
      <w:tr w:rsidR="005B725D">
        <w:trPr>
          <w:trHeight w:val="1276"/>
        </w:trPr>
        <w:tc>
          <w:tcPr>
            <w:tcW w:w="2962" w:type="dxa"/>
          </w:tcPr>
          <w:p w:rsidR="005B725D" w:rsidRDefault="00B14D14">
            <w:pPr>
              <w:pStyle w:val="TableParagraph"/>
              <w:ind w:left="107" w:right="462"/>
              <w:rPr>
                <w:b/>
                <w:sz w:val="20"/>
              </w:rPr>
            </w:pPr>
            <w:r>
              <w:rPr>
                <w:b/>
                <w:sz w:val="20"/>
              </w:rPr>
              <w:t>SÜREÇLE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İLGİLİ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YASAL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MEVZUAT/STANDART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ADI/MADDESİ:</w:t>
            </w:r>
          </w:p>
        </w:tc>
        <w:tc>
          <w:tcPr>
            <w:tcW w:w="6796" w:type="dxa"/>
            <w:gridSpan w:val="9"/>
          </w:tcPr>
          <w:p w:rsidR="005B725D" w:rsidRDefault="00B14D14">
            <w:pPr>
              <w:pStyle w:val="TableParagraph"/>
              <w:ind w:left="107" w:right="126"/>
              <w:rPr>
                <w:sz w:val="24"/>
              </w:rPr>
            </w:pPr>
            <w:r>
              <w:rPr>
                <w:sz w:val="24"/>
              </w:rPr>
              <w:t xml:space="preserve">PAÜ </w:t>
            </w:r>
            <w:proofErr w:type="spellStart"/>
            <w:r>
              <w:rPr>
                <w:sz w:val="24"/>
              </w:rPr>
              <w:t>Önlisans</w:t>
            </w:r>
            <w:proofErr w:type="spellEnd"/>
            <w:r>
              <w:rPr>
                <w:sz w:val="24"/>
              </w:rPr>
              <w:t>, Lisans Eğitim-Öğretim Yönetmeliğinin 22. Maddesi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ve Pamukkale Üniversitesi </w:t>
            </w:r>
            <w:proofErr w:type="spellStart"/>
            <w:r>
              <w:rPr>
                <w:sz w:val="24"/>
              </w:rPr>
              <w:t>Önlisans</w:t>
            </w:r>
            <w:proofErr w:type="spellEnd"/>
            <w:r>
              <w:rPr>
                <w:sz w:val="24"/>
              </w:rPr>
              <w:t>-Lisan Eğitim ve Öğretim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Yönetmeliği Uygulama Esasları Yönergesinin 8. Maddesi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kapsamında</w:t>
            </w:r>
          </w:p>
        </w:tc>
      </w:tr>
      <w:tr w:rsidR="005B725D">
        <w:trPr>
          <w:trHeight w:val="690"/>
        </w:trPr>
        <w:tc>
          <w:tcPr>
            <w:tcW w:w="2962" w:type="dxa"/>
          </w:tcPr>
          <w:p w:rsidR="005B725D" w:rsidRDefault="00B14D14">
            <w:pPr>
              <w:pStyle w:val="TableParagraph"/>
              <w:spacing w:line="230" w:lineRule="atLeast"/>
              <w:ind w:left="107" w:right="462"/>
              <w:rPr>
                <w:b/>
                <w:sz w:val="20"/>
              </w:rPr>
            </w:pPr>
            <w:r>
              <w:rPr>
                <w:b/>
                <w:sz w:val="20"/>
              </w:rPr>
              <w:t>SÜREÇLE İLGİLİ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STRATEJİK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PLAN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HEDEFİ/GÖSTERGESİ:</w:t>
            </w:r>
          </w:p>
        </w:tc>
        <w:tc>
          <w:tcPr>
            <w:tcW w:w="6796" w:type="dxa"/>
            <w:gridSpan w:val="9"/>
          </w:tcPr>
          <w:p w:rsidR="005B725D" w:rsidRDefault="00B14D14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İşlem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Süresi</w:t>
            </w:r>
          </w:p>
        </w:tc>
      </w:tr>
      <w:tr w:rsidR="005B725D">
        <w:trPr>
          <w:trHeight w:val="688"/>
        </w:trPr>
        <w:tc>
          <w:tcPr>
            <w:tcW w:w="2962" w:type="dxa"/>
          </w:tcPr>
          <w:p w:rsidR="005B725D" w:rsidRDefault="00B14D14">
            <w:pPr>
              <w:pStyle w:val="TableParagraph"/>
              <w:ind w:left="107" w:right="462"/>
              <w:rPr>
                <w:b/>
                <w:sz w:val="20"/>
              </w:rPr>
            </w:pPr>
            <w:r>
              <w:rPr>
                <w:b/>
                <w:sz w:val="20"/>
              </w:rPr>
              <w:t>SÜRECİN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HEDEFİ/HEDEFLERİ:</w:t>
            </w:r>
          </w:p>
        </w:tc>
        <w:tc>
          <w:tcPr>
            <w:tcW w:w="6796" w:type="dxa"/>
            <w:gridSpan w:val="9"/>
          </w:tcPr>
          <w:p w:rsidR="005B725D" w:rsidRDefault="005B725D">
            <w:pPr>
              <w:pStyle w:val="TableParagraph"/>
              <w:rPr>
                <w:sz w:val="20"/>
              </w:rPr>
            </w:pPr>
          </w:p>
        </w:tc>
      </w:tr>
      <w:tr w:rsidR="005B725D">
        <w:trPr>
          <w:trHeight w:val="599"/>
        </w:trPr>
        <w:tc>
          <w:tcPr>
            <w:tcW w:w="2962" w:type="dxa"/>
          </w:tcPr>
          <w:p w:rsidR="005B725D" w:rsidRDefault="00B14D14">
            <w:pPr>
              <w:pStyle w:val="TableParagraph"/>
              <w:ind w:left="107" w:right="471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 xml:space="preserve">SÜRECİN </w:t>
            </w:r>
            <w:r>
              <w:rPr>
                <w:b/>
                <w:sz w:val="20"/>
              </w:rPr>
              <w:t>PERFORMANS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GÖSTERGELERİ:</w:t>
            </w:r>
          </w:p>
        </w:tc>
        <w:tc>
          <w:tcPr>
            <w:tcW w:w="6796" w:type="dxa"/>
            <w:gridSpan w:val="9"/>
          </w:tcPr>
          <w:p w:rsidR="005B725D" w:rsidRDefault="00B14D14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Muafiyet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dilekçesi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veren öğrenci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sayısı.</w:t>
            </w:r>
          </w:p>
        </w:tc>
      </w:tr>
      <w:tr w:rsidR="005B725D">
        <w:trPr>
          <w:trHeight w:val="791"/>
        </w:trPr>
        <w:tc>
          <w:tcPr>
            <w:tcW w:w="2962" w:type="dxa"/>
          </w:tcPr>
          <w:p w:rsidR="005B725D" w:rsidRDefault="005B725D">
            <w:pPr>
              <w:pStyle w:val="TableParagraph"/>
              <w:rPr>
                <w:sz w:val="20"/>
              </w:rPr>
            </w:pPr>
          </w:p>
        </w:tc>
        <w:tc>
          <w:tcPr>
            <w:tcW w:w="944" w:type="dxa"/>
          </w:tcPr>
          <w:p w:rsidR="005B725D" w:rsidRDefault="00B14D14">
            <w:pPr>
              <w:pStyle w:val="TableParagraph"/>
              <w:ind w:left="107" w:right="357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İlgili</w:t>
            </w:r>
            <w:r>
              <w:rPr>
                <w:b/>
                <w:i/>
                <w:spacing w:val="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Hedef</w:t>
            </w:r>
            <w:r>
              <w:rPr>
                <w:b/>
                <w:i/>
                <w:spacing w:val="-4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No.su</w:t>
            </w:r>
          </w:p>
        </w:tc>
        <w:tc>
          <w:tcPr>
            <w:tcW w:w="1004" w:type="dxa"/>
          </w:tcPr>
          <w:p w:rsidR="005B725D" w:rsidRDefault="00B14D14">
            <w:pPr>
              <w:pStyle w:val="TableParagraph"/>
              <w:ind w:left="106" w:right="127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Başlangıç</w:t>
            </w:r>
            <w:r>
              <w:rPr>
                <w:b/>
                <w:i/>
                <w:spacing w:val="-4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Değeri</w:t>
            </w:r>
          </w:p>
        </w:tc>
        <w:tc>
          <w:tcPr>
            <w:tcW w:w="606" w:type="dxa"/>
          </w:tcPr>
          <w:p w:rsidR="005B725D" w:rsidRDefault="00B14D14">
            <w:pPr>
              <w:pStyle w:val="TableParagraph"/>
              <w:spacing w:line="206" w:lineRule="exact"/>
              <w:ind w:left="108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2019</w:t>
            </w:r>
          </w:p>
          <w:p w:rsidR="005B725D" w:rsidRDefault="00B14D14">
            <w:pPr>
              <w:pStyle w:val="TableParagraph"/>
              <w:spacing w:line="207" w:lineRule="exact"/>
              <w:ind w:left="108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–</w:t>
            </w:r>
            <w:r>
              <w:rPr>
                <w:b/>
                <w:i/>
                <w:spacing w:val="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1</w:t>
            </w:r>
          </w:p>
        </w:tc>
        <w:tc>
          <w:tcPr>
            <w:tcW w:w="606" w:type="dxa"/>
          </w:tcPr>
          <w:p w:rsidR="005B725D" w:rsidRDefault="00B14D14">
            <w:pPr>
              <w:pStyle w:val="TableParagraph"/>
              <w:spacing w:line="206" w:lineRule="exact"/>
              <w:ind w:left="104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2019</w:t>
            </w:r>
          </w:p>
          <w:p w:rsidR="005B725D" w:rsidRDefault="00B14D14">
            <w:pPr>
              <w:pStyle w:val="TableParagraph"/>
              <w:spacing w:line="207" w:lineRule="exact"/>
              <w:ind w:left="104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–</w:t>
            </w:r>
            <w:r>
              <w:rPr>
                <w:b/>
                <w:i/>
                <w:spacing w:val="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2</w:t>
            </w:r>
          </w:p>
        </w:tc>
        <w:tc>
          <w:tcPr>
            <w:tcW w:w="604" w:type="dxa"/>
          </w:tcPr>
          <w:p w:rsidR="005B725D" w:rsidRDefault="00B14D14">
            <w:pPr>
              <w:pStyle w:val="TableParagraph"/>
              <w:spacing w:line="206" w:lineRule="exact"/>
              <w:ind w:left="103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2020</w:t>
            </w:r>
          </w:p>
          <w:p w:rsidR="005B725D" w:rsidRDefault="00B14D14">
            <w:pPr>
              <w:pStyle w:val="TableParagraph"/>
              <w:spacing w:line="207" w:lineRule="exact"/>
              <w:ind w:left="103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–</w:t>
            </w:r>
            <w:r>
              <w:rPr>
                <w:b/>
                <w:i/>
                <w:spacing w:val="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1</w:t>
            </w:r>
          </w:p>
        </w:tc>
        <w:tc>
          <w:tcPr>
            <w:tcW w:w="606" w:type="dxa"/>
          </w:tcPr>
          <w:p w:rsidR="005B725D" w:rsidRDefault="00B14D14">
            <w:pPr>
              <w:pStyle w:val="TableParagraph"/>
              <w:spacing w:line="206" w:lineRule="exact"/>
              <w:ind w:left="104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2020</w:t>
            </w:r>
          </w:p>
          <w:p w:rsidR="005B725D" w:rsidRDefault="00B14D14">
            <w:pPr>
              <w:pStyle w:val="TableParagraph"/>
              <w:spacing w:line="207" w:lineRule="exact"/>
              <w:ind w:left="104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–</w:t>
            </w:r>
            <w:r>
              <w:rPr>
                <w:b/>
                <w:i/>
                <w:spacing w:val="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2</w:t>
            </w:r>
          </w:p>
        </w:tc>
        <w:tc>
          <w:tcPr>
            <w:tcW w:w="606" w:type="dxa"/>
          </w:tcPr>
          <w:p w:rsidR="005B725D" w:rsidRDefault="00B14D14">
            <w:pPr>
              <w:pStyle w:val="TableParagraph"/>
              <w:spacing w:line="206" w:lineRule="exact"/>
              <w:ind w:left="100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2021</w:t>
            </w:r>
          </w:p>
          <w:p w:rsidR="005B725D" w:rsidRDefault="00B14D14">
            <w:pPr>
              <w:pStyle w:val="TableParagraph"/>
              <w:spacing w:line="207" w:lineRule="exact"/>
              <w:ind w:left="100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–</w:t>
            </w:r>
            <w:r>
              <w:rPr>
                <w:b/>
                <w:i/>
                <w:spacing w:val="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1</w:t>
            </w:r>
          </w:p>
        </w:tc>
        <w:tc>
          <w:tcPr>
            <w:tcW w:w="604" w:type="dxa"/>
          </w:tcPr>
          <w:p w:rsidR="005B725D" w:rsidRDefault="00B14D14">
            <w:pPr>
              <w:pStyle w:val="TableParagraph"/>
              <w:spacing w:line="206" w:lineRule="exact"/>
              <w:ind w:left="99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2021</w:t>
            </w:r>
          </w:p>
          <w:p w:rsidR="005B725D" w:rsidRDefault="00B14D14">
            <w:pPr>
              <w:pStyle w:val="TableParagraph"/>
              <w:spacing w:line="207" w:lineRule="exact"/>
              <w:ind w:left="99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–</w:t>
            </w:r>
            <w:r>
              <w:rPr>
                <w:b/>
                <w:i/>
                <w:spacing w:val="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2</w:t>
            </w:r>
          </w:p>
        </w:tc>
        <w:tc>
          <w:tcPr>
            <w:tcW w:w="1216" w:type="dxa"/>
          </w:tcPr>
          <w:p w:rsidR="005B725D" w:rsidRDefault="00B14D14">
            <w:pPr>
              <w:pStyle w:val="TableParagraph"/>
              <w:ind w:left="100" w:right="602"/>
              <w:rPr>
                <w:b/>
                <w:i/>
                <w:sz w:val="18"/>
              </w:rPr>
            </w:pPr>
            <w:r>
              <w:rPr>
                <w:b/>
                <w:i/>
                <w:spacing w:val="-1"/>
                <w:sz w:val="18"/>
              </w:rPr>
              <w:t>İzleme</w:t>
            </w:r>
            <w:r>
              <w:rPr>
                <w:b/>
                <w:i/>
                <w:spacing w:val="-4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Sıklığı</w:t>
            </w:r>
          </w:p>
        </w:tc>
      </w:tr>
      <w:tr w:rsidR="005B725D">
        <w:trPr>
          <w:trHeight w:val="230"/>
        </w:trPr>
        <w:tc>
          <w:tcPr>
            <w:tcW w:w="2962" w:type="dxa"/>
          </w:tcPr>
          <w:p w:rsidR="005B725D" w:rsidRDefault="00B14D14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944" w:type="dxa"/>
          </w:tcPr>
          <w:p w:rsidR="005B725D" w:rsidRDefault="005B725D">
            <w:pPr>
              <w:pStyle w:val="TableParagraph"/>
              <w:rPr>
                <w:sz w:val="16"/>
              </w:rPr>
            </w:pPr>
          </w:p>
        </w:tc>
        <w:tc>
          <w:tcPr>
            <w:tcW w:w="1004" w:type="dxa"/>
          </w:tcPr>
          <w:p w:rsidR="005B725D" w:rsidRDefault="005B725D">
            <w:pPr>
              <w:pStyle w:val="TableParagraph"/>
              <w:rPr>
                <w:sz w:val="16"/>
              </w:rPr>
            </w:pPr>
          </w:p>
        </w:tc>
        <w:tc>
          <w:tcPr>
            <w:tcW w:w="606" w:type="dxa"/>
          </w:tcPr>
          <w:p w:rsidR="005B725D" w:rsidRDefault="005B725D">
            <w:pPr>
              <w:pStyle w:val="TableParagraph"/>
              <w:rPr>
                <w:sz w:val="16"/>
              </w:rPr>
            </w:pPr>
          </w:p>
        </w:tc>
        <w:tc>
          <w:tcPr>
            <w:tcW w:w="606" w:type="dxa"/>
          </w:tcPr>
          <w:p w:rsidR="005B725D" w:rsidRDefault="005B725D">
            <w:pPr>
              <w:pStyle w:val="TableParagraph"/>
              <w:rPr>
                <w:sz w:val="16"/>
              </w:rPr>
            </w:pPr>
          </w:p>
        </w:tc>
        <w:tc>
          <w:tcPr>
            <w:tcW w:w="604" w:type="dxa"/>
          </w:tcPr>
          <w:p w:rsidR="005B725D" w:rsidRDefault="005B725D">
            <w:pPr>
              <w:pStyle w:val="TableParagraph"/>
              <w:rPr>
                <w:sz w:val="16"/>
              </w:rPr>
            </w:pPr>
          </w:p>
        </w:tc>
        <w:tc>
          <w:tcPr>
            <w:tcW w:w="606" w:type="dxa"/>
          </w:tcPr>
          <w:p w:rsidR="005B725D" w:rsidRDefault="005B725D">
            <w:pPr>
              <w:pStyle w:val="TableParagraph"/>
              <w:rPr>
                <w:sz w:val="16"/>
              </w:rPr>
            </w:pPr>
          </w:p>
        </w:tc>
        <w:tc>
          <w:tcPr>
            <w:tcW w:w="606" w:type="dxa"/>
          </w:tcPr>
          <w:p w:rsidR="005B725D" w:rsidRDefault="005B725D">
            <w:pPr>
              <w:pStyle w:val="TableParagraph"/>
              <w:rPr>
                <w:sz w:val="16"/>
              </w:rPr>
            </w:pPr>
          </w:p>
        </w:tc>
        <w:tc>
          <w:tcPr>
            <w:tcW w:w="604" w:type="dxa"/>
          </w:tcPr>
          <w:p w:rsidR="005B725D" w:rsidRDefault="005B725D">
            <w:pPr>
              <w:pStyle w:val="TableParagraph"/>
              <w:rPr>
                <w:sz w:val="16"/>
              </w:rPr>
            </w:pPr>
          </w:p>
        </w:tc>
        <w:tc>
          <w:tcPr>
            <w:tcW w:w="1216" w:type="dxa"/>
          </w:tcPr>
          <w:p w:rsidR="005B725D" w:rsidRDefault="005B725D">
            <w:pPr>
              <w:pStyle w:val="TableParagraph"/>
              <w:rPr>
                <w:sz w:val="16"/>
              </w:rPr>
            </w:pPr>
          </w:p>
        </w:tc>
      </w:tr>
      <w:tr w:rsidR="005B725D">
        <w:trPr>
          <w:trHeight w:val="290"/>
        </w:trPr>
        <w:tc>
          <w:tcPr>
            <w:tcW w:w="2962" w:type="dxa"/>
          </w:tcPr>
          <w:p w:rsidR="005B725D" w:rsidRDefault="00B14D14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944" w:type="dxa"/>
          </w:tcPr>
          <w:p w:rsidR="005B725D" w:rsidRDefault="005B725D">
            <w:pPr>
              <w:pStyle w:val="TableParagraph"/>
              <w:rPr>
                <w:sz w:val="20"/>
              </w:rPr>
            </w:pPr>
          </w:p>
        </w:tc>
        <w:tc>
          <w:tcPr>
            <w:tcW w:w="1004" w:type="dxa"/>
          </w:tcPr>
          <w:p w:rsidR="005B725D" w:rsidRDefault="005B725D">
            <w:pPr>
              <w:pStyle w:val="TableParagraph"/>
              <w:rPr>
                <w:sz w:val="20"/>
              </w:rPr>
            </w:pPr>
          </w:p>
        </w:tc>
        <w:tc>
          <w:tcPr>
            <w:tcW w:w="606" w:type="dxa"/>
          </w:tcPr>
          <w:p w:rsidR="005B725D" w:rsidRDefault="005B725D">
            <w:pPr>
              <w:pStyle w:val="TableParagraph"/>
              <w:rPr>
                <w:sz w:val="20"/>
              </w:rPr>
            </w:pPr>
          </w:p>
        </w:tc>
        <w:tc>
          <w:tcPr>
            <w:tcW w:w="606" w:type="dxa"/>
          </w:tcPr>
          <w:p w:rsidR="005B725D" w:rsidRDefault="005B725D">
            <w:pPr>
              <w:pStyle w:val="TableParagraph"/>
              <w:rPr>
                <w:sz w:val="20"/>
              </w:rPr>
            </w:pPr>
          </w:p>
        </w:tc>
        <w:tc>
          <w:tcPr>
            <w:tcW w:w="604" w:type="dxa"/>
          </w:tcPr>
          <w:p w:rsidR="005B725D" w:rsidRDefault="005B725D">
            <w:pPr>
              <w:pStyle w:val="TableParagraph"/>
              <w:rPr>
                <w:sz w:val="20"/>
              </w:rPr>
            </w:pPr>
          </w:p>
        </w:tc>
        <w:tc>
          <w:tcPr>
            <w:tcW w:w="606" w:type="dxa"/>
          </w:tcPr>
          <w:p w:rsidR="005B725D" w:rsidRDefault="005B725D">
            <w:pPr>
              <w:pStyle w:val="TableParagraph"/>
              <w:rPr>
                <w:sz w:val="20"/>
              </w:rPr>
            </w:pPr>
          </w:p>
        </w:tc>
        <w:tc>
          <w:tcPr>
            <w:tcW w:w="606" w:type="dxa"/>
          </w:tcPr>
          <w:p w:rsidR="005B725D" w:rsidRDefault="005B725D">
            <w:pPr>
              <w:pStyle w:val="TableParagraph"/>
              <w:rPr>
                <w:sz w:val="20"/>
              </w:rPr>
            </w:pPr>
          </w:p>
        </w:tc>
        <w:tc>
          <w:tcPr>
            <w:tcW w:w="604" w:type="dxa"/>
          </w:tcPr>
          <w:p w:rsidR="005B725D" w:rsidRDefault="005B725D">
            <w:pPr>
              <w:pStyle w:val="TableParagraph"/>
              <w:rPr>
                <w:sz w:val="20"/>
              </w:rPr>
            </w:pPr>
          </w:p>
        </w:tc>
        <w:tc>
          <w:tcPr>
            <w:tcW w:w="1216" w:type="dxa"/>
          </w:tcPr>
          <w:p w:rsidR="005B725D" w:rsidRDefault="005B725D">
            <w:pPr>
              <w:pStyle w:val="TableParagraph"/>
              <w:rPr>
                <w:sz w:val="20"/>
              </w:rPr>
            </w:pPr>
          </w:p>
        </w:tc>
      </w:tr>
      <w:tr w:rsidR="005B725D">
        <w:trPr>
          <w:trHeight w:val="621"/>
        </w:trPr>
        <w:tc>
          <w:tcPr>
            <w:tcW w:w="2962" w:type="dxa"/>
          </w:tcPr>
          <w:p w:rsidR="005B725D" w:rsidRDefault="00B14D14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SÜRECİN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TEDARİKÇİLERİ:</w:t>
            </w:r>
          </w:p>
        </w:tc>
        <w:tc>
          <w:tcPr>
            <w:tcW w:w="6796" w:type="dxa"/>
            <w:gridSpan w:val="9"/>
          </w:tcPr>
          <w:p w:rsidR="005B725D" w:rsidRDefault="00B14D14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Öğrenciler,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Bölüm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Başkanı, İntibak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komisyonu</w:t>
            </w:r>
          </w:p>
        </w:tc>
      </w:tr>
      <w:tr w:rsidR="005B725D">
        <w:trPr>
          <w:trHeight w:val="705"/>
        </w:trPr>
        <w:tc>
          <w:tcPr>
            <w:tcW w:w="2962" w:type="dxa"/>
          </w:tcPr>
          <w:p w:rsidR="005B725D" w:rsidRDefault="00B14D14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SÜRECİN</w:t>
            </w:r>
          </w:p>
          <w:p w:rsidR="005B725D" w:rsidRDefault="00B14D14">
            <w:pPr>
              <w:pStyle w:val="TableParagraph"/>
              <w:spacing w:before="2"/>
              <w:ind w:left="107"/>
              <w:rPr>
                <w:b/>
                <w:sz w:val="16"/>
              </w:rPr>
            </w:pPr>
            <w:r>
              <w:rPr>
                <w:b/>
                <w:sz w:val="16"/>
              </w:rPr>
              <w:t>MÜŞTERİLERİ/KULLANICILARI:</w:t>
            </w:r>
          </w:p>
        </w:tc>
        <w:tc>
          <w:tcPr>
            <w:tcW w:w="6796" w:type="dxa"/>
            <w:gridSpan w:val="9"/>
          </w:tcPr>
          <w:p w:rsidR="005B725D" w:rsidRDefault="00B14D14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Öğrenciler</w:t>
            </w:r>
          </w:p>
        </w:tc>
      </w:tr>
      <w:tr w:rsidR="005B725D">
        <w:trPr>
          <w:trHeight w:val="697"/>
        </w:trPr>
        <w:tc>
          <w:tcPr>
            <w:tcW w:w="2962" w:type="dxa"/>
          </w:tcPr>
          <w:p w:rsidR="005B725D" w:rsidRDefault="00B14D14">
            <w:pPr>
              <w:pStyle w:val="TableParagraph"/>
              <w:ind w:left="107" w:right="1227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 xml:space="preserve">SÜRECİN </w:t>
            </w:r>
            <w:r>
              <w:rPr>
                <w:b/>
                <w:sz w:val="20"/>
              </w:rPr>
              <w:t>DİĞER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PAYDAŞLARI:</w:t>
            </w:r>
          </w:p>
        </w:tc>
        <w:tc>
          <w:tcPr>
            <w:tcW w:w="6796" w:type="dxa"/>
            <w:gridSpan w:val="9"/>
          </w:tcPr>
          <w:p w:rsidR="005B725D" w:rsidRDefault="00B14D14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Öğrenci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İşleri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Daire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Başkanlığı</w:t>
            </w:r>
          </w:p>
        </w:tc>
      </w:tr>
      <w:tr w:rsidR="005B725D">
        <w:trPr>
          <w:trHeight w:val="745"/>
        </w:trPr>
        <w:tc>
          <w:tcPr>
            <w:tcW w:w="2962" w:type="dxa"/>
          </w:tcPr>
          <w:p w:rsidR="005B725D" w:rsidRDefault="00B14D14">
            <w:pPr>
              <w:pStyle w:val="TableParagraph"/>
              <w:ind w:left="107" w:right="1160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 xml:space="preserve">SÜRECİN </w:t>
            </w:r>
            <w:r>
              <w:rPr>
                <w:b/>
                <w:sz w:val="20"/>
              </w:rPr>
              <w:t>TEMEL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GİRDİLERİ:</w:t>
            </w:r>
          </w:p>
        </w:tc>
        <w:tc>
          <w:tcPr>
            <w:tcW w:w="6796" w:type="dxa"/>
            <w:gridSpan w:val="9"/>
          </w:tcPr>
          <w:p w:rsidR="005B725D" w:rsidRDefault="00B14D14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Öğrenci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Dilekçesi,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Ders İçerikleri,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Transkript (Not Çizelgesi)</w:t>
            </w:r>
          </w:p>
        </w:tc>
      </w:tr>
      <w:tr w:rsidR="005B725D">
        <w:trPr>
          <w:trHeight w:val="743"/>
        </w:trPr>
        <w:tc>
          <w:tcPr>
            <w:tcW w:w="2962" w:type="dxa"/>
          </w:tcPr>
          <w:p w:rsidR="005B725D" w:rsidRDefault="00B14D14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SÜRECİN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ÇIKTILARI:</w:t>
            </w:r>
          </w:p>
        </w:tc>
        <w:tc>
          <w:tcPr>
            <w:tcW w:w="6796" w:type="dxa"/>
            <w:gridSpan w:val="9"/>
          </w:tcPr>
          <w:p w:rsidR="005B725D" w:rsidRDefault="00B14D14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Yönetim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Kurulu</w:t>
            </w:r>
          </w:p>
        </w:tc>
      </w:tr>
      <w:tr w:rsidR="005B725D">
        <w:trPr>
          <w:trHeight w:val="719"/>
        </w:trPr>
        <w:tc>
          <w:tcPr>
            <w:tcW w:w="2962" w:type="dxa"/>
          </w:tcPr>
          <w:p w:rsidR="005B725D" w:rsidRDefault="00B14D14">
            <w:pPr>
              <w:pStyle w:val="TableParagraph"/>
              <w:ind w:left="107" w:right="355"/>
              <w:rPr>
                <w:b/>
                <w:sz w:val="20"/>
              </w:rPr>
            </w:pPr>
            <w:r>
              <w:rPr>
                <w:b/>
                <w:sz w:val="20"/>
              </w:rPr>
              <w:t>SÜREÇ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İLE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ETKİLEŞİMLİ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DİĞER BİRİMLER:</w:t>
            </w:r>
          </w:p>
        </w:tc>
        <w:tc>
          <w:tcPr>
            <w:tcW w:w="6796" w:type="dxa"/>
            <w:gridSpan w:val="9"/>
          </w:tcPr>
          <w:p w:rsidR="005B725D" w:rsidRDefault="00B14D14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Öğrenci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İşleri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Daire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Başkanlığı</w:t>
            </w:r>
          </w:p>
        </w:tc>
      </w:tr>
    </w:tbl>
    <w:p w:rsidR="000E2145" w:rsidRDefault="000E2145">
      <w:pPr>
        <w:spacing w:line="275" w:lineRule="exact"/>
        <w:rPr>
          <w:sz w:val="24"/>
        </w:rPr>
      </w:pPr>
    </w:p>
    <w:p w:rsidR="000E2145" w:rsidRPr="000E2145" w:rsidRDefault="000E2145" w:rsidP="000E2145">
      <w:pPr>
        <w:rPr>
          <w:sz w:val="24"/>
        </w:rPr>
      </w:pPr>
    </w:p>
    <w:p w:rsidR="000E2145" w:rsidRDefault="000E2145" w:rsidP="000E2145">
      <w:pPr>
        <w:ind w:firstLine="720"/>
        <w:rPr>
          <w:sz w:val="24"/>
        </w:rPr>
      </w:pPr>
    </w:p>
    <w:p w:rsidR="005B725D" w:rsidRPr="000E2145" w:rsidRDefault="000E2145" w:rsidP="000E2145">
      <w:pPr>
        <w:tabs>
          <w:tab w:val="left" w:pos="688"/>
        </w:tabs>
        <w:rPr>
          <w:sz w:val="24"/>
        </w:rPr>
        <w:sectPr w:rsidR="005B725D" w:rsidRPr="000E2145" w:rsidSect="000E2145">
          <w:headerReference w:type="default" r:id="rId6"/>
          <w:footerReference w:type="default" r:id="rId7"/>
          <w:type w:val="continuous"/>
          <w:pgSz w:w="11910" w:h="16840"/>
          <w:pgMar w:top="2160" w:right="760" w:bottom="1162" w:left="1162" w:header="714" w:footer="958" w:gutter="0"/>
          <w:pgNumType w:start="1"/>
          <w:cols w:space="708"/>
        </w:sectPr>
      </w:pPr>
      <w:r>
        <w:rPr>
          <w:sz w:val="24"/>
        </w:rPr>
        <w:tab/>
      </w:r>
    </w:p>
    <w:p w:rsidR="005B725D" w:rsidRDefault="005B725D">
      <w:pPr>
        <w:spacing w:before="4" w:after="1"/>
        <w:rPr>
          <w:sz w:val="24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2"/>
        <w:gridCol w:w="1680"/>
        <w:gridCol w:w="5123"/>
        <w:gridCol w:w="1274"/>
      </w:tblGrid>
      <w:tr w:rsidR="005B725D">
        <w:trPr>
          <w:trHeight w:val="1012"/>
        </w:trPr>
        <w:tc>
          <w:tcPr>
            <w:tcW w:w="1272" w:type="dxa"/>
            <w:tcBorders>
              <w:bottom w:val="nil"/>
            </w:tcBorders>
          </w:tcPr>
          <w:p w:rsidR="005B725D" w:rsidRDefault="005B725D">
            <w:pPr>
              <w:pStyle w:val="TableParagraph"/>
              <w:spacing w:before="1"/>
              <w:rPr>
                <w:sz w:val="24"/>
              </w:rPr>
            </w:pPr>
          </w:p>
          <w:p w:rsidR="005B725D" w:rsidRDefault="00B14D14">
            <w:pPr>
              <w:pStyle w:val="TableParagraph"/>
              <w:ind w:left="107" w:right="275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İlgili </w:t>
            </w:r>
            <w:r>
              <w:rPr>
                <w:sz w:val="16"/>
              </w:rPr>
              <w:t>Öğrenci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Bölüm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Sekreterliği</w:t>
            </w:r>
          </w:p>
        </w:tc>
        <w:tc>
          <w:tcPr>
            <w:tcW w:w="1680" w:type="dxa"/>
            <w:vMerge w:val="restart"/>
            <w:tcBorders>
              <w:right w:val="nil"/>
            </w:tcBorders>
          </w:tcPr>
          <w:p w:rsidR="005B725D" w:rsidRDefault="005B725D">
            <w:pPr>
              <w:pStyle w:val="TableParagraph"/>
              <w:rPr>
                <w:sz w:val="16"/>
              </w:rPr>
            </w:pPr>
          </w:p>
          <w:p w:rsidR="005B725D" w:rsidRDefault="005B725D">
            <w:pPr>
              <w:pStyle w:val="TableParagraph"/>
              <w:rPr>
                <w:sz w:val="16"/>
              </w:rPr>
            </w:pPr>
          </w:p>
          <w:p w:rsidR="005B725D" w:rsidRDefault="005B725D">
            <w:pPr>
              <w:pStyle w:val="TableParagraph"/>
              <w:rPr>
                <w:sz w:val="16"/>
              </w:rPr>
            </w:pPr>
          </w:p>
          <w:p w:rsidR="005B725D" w:rsidRDefault="005B725D">
            <w:pPr>
              <w:pStyle w:val="TableParagraph"/>
              <w:rPr>
                <w:sz w:val="16"/>
              </w:rPr>
            </w:pPr>
          </w:p>
          <w:p w:rsidR="005B725D" w:rsidRDefault="005B725D">
            <w:pPr>
              <w:pStyle w:val="TableParagraph"/>
              <w:rPr>
                <w:sz w:val="16"/>
              </w:rPr>
            </w:pPr>
          </w:p>
          <w:p w:rsidR="005B725D" w:rsidRDefault="005B725D">
            <w:pPr>
              <w:pStyle w:val="TableParagraph"/>
              <w:spacing w:before="6"/>
              <w:rPr>
                <w:sz w:val="19"/>
              </w:rPr>
            </w:pPr>
          </w:p>
          <w:p w:rsidR="005B725D" w:rsidRDefault="00B14D14">
            <w:pPr>
              <w:pStyle w:val="TableParagraph"/>
              <w:spacing w:line="213" w:lineRule="auto"/>
              <w:ind w:left="170" w:right="51" w:firstLine="45"/>
              <w:rPr>
                <w:rFonts w:ascii="Segoe UI Symbol" w:hAnsi="Segoe UI Symbol"/>
                <w:sz w:val="12"/>
              </w:rPr>
            </w:pPr>
            <w:r>
              <w:rPr>
                <w:rFonts w:ascii="Segoe UI Symbol" w:hAnsi="Segoe UI Symbol"/>
                <w:spacing w:val="-1"/>
                <w:w w:val="105"/>
                <w:sz w:val="12"/>
              </w:rPr>
              <w:t>D</w:t>
            </w:r>
            <w:r>
              <w:rPr>
                <w:rFonts w:ascii="Segoe UI Symbol" w:hAnsi="Segoe UI Symbol"/>
                <w:w w:val="105"/>
                <w:sz w:val="12"/>
              </w:rPr>
              <w:t>E</w:t>
            </w:r>
            <w:r>
              <w:rPr>
                <w:rFonts w:ascii="Segoe UI Symbol" w:hAnsi="Segoe UI Symbol"/>
                <w:spacing w:val="-2"/>
                <w:w w:val="109"/>
                <w:sz w:val="12"/>
              </w:rPr>
              <w:t>R</w:t>
            </w:r>
            <w:r>
              <w:rPr>
                <w:rFonts w:ascii="Segoe UI Symbol" w:hAnsi="Segoe UI Symbol"/>
                <w:w w:val="106"/>
                <w:sz w:val="12"/>
              </w:rPr>
              <w:t>S</w:t>
            </w:r>
            <w:r>
              <w:rPr>
                <w:rFonts w:ascii="Segoe UI Symbol" w:hAnsi="Segoe UI Symbol"/>
                <w:spacing w:val="-13"/>
                <w:sz w:val="12"/>
              </w:rPr>
              <w:t xml:space="preserve"> </w:t>
            </w:r>
            <w:r>
              <w:rPr>
                <w:rFonts w:ascii="Segoe UI Symbol" w:hAnsi="Segoe UI Symbol"/>
                <w:spacing w:val="3"/>
                <w:w w:val="107"/>
                <w:sz w:val="12"/>
              </w:rPr>
              <w:t>M</w:t>
            </w:r>
            <w:r>
              <w:rPr>
                <w:rFonts w:ascii="Segoe UI Symbol" w:hAnsi="Segoe UI Symbol"/>
                <w:spacing w:val="-8"/>
                <w:w w:val="106"/>
                <w:sz w:val="12"/>
              </w:rPr>
              <w:t>U</w:t>
            </w:r>
            <w:r>
              <w:rPr>
                <w:rFonts w:ascii="Segoe UI Symbol" w:hAnsi="Segoe UI Symbol"/>
                <w:w w:val="109"/>
                <w:sz w:val="12"/>
              </w:rPr>
              <w:t>A</w:t>
            </w:r>
            <w:r>
              <w:rPr>
                <w:rFonts w:ascii="Segoe UI Symbol" w:hAnsi="Segoe UI Symbol"/>
                <w:spacing w:val="-8"/>
                <w:w w:val="107"/>
                <w:sz w:val="12"/>
              </w:rPr>
              <w:t>F</w:t>
            </w:r>
            <w:r>
              <w:rPr>
                <w:rFonts w:ascii="Segoe UI Symbol" w:hAnsi="Segoe UI Symbol"/>
                <w:spacing w:val="5"/>
                <w:w w:val="31"/>
                <w:sz w:val="12"/>
              </w:rPr>
              <w:t>İ</w:t>
            </w:r>
            <w:r>
              <w:rPr>
                <w:rFonts w:ascii="Segoe UI Symbol" w:hAnsi="Segoe UI Symbol"/>
                <w:spacing w:val="-7"/>
                <w:w w:val="110"/>
                <w:sz w:val="12"/>
              </w:rPr>
              <w:t>Y</w:t>
            </w:r>
            <w:r>
              <w:rPr>
                <w:rFonts w:ascii="Segoe UI Symbol" w:hAnsi="Segoe UI Symbol"/>
                <w:w w:val="105"/>
                <w:sz w:val="12"/>
              </w:rPr>
              <w:t>E</w:t>
            </w:r>
            <w:r>
              <w:rPr>
                <w:rFonts w:ascii="Segoe UI Symbol" w:hAnsi="Segoe UI Symbol"/>
                <w:w w:val="112"/>
                <w:sz w:val="12"/>
              </w:rPr>
              <w:t xml:space="preserve">T </w:t>
            </w:r>
            <w:r>
              <w:rPr>
                <w:rFonts w:ascii="Segoe UI Symbol" w:hAnsi="Segoe UI Symbol"/>
                <w:spacing w:val="-3"/>
                <w:w w:val="106"/>
                <w:sz w:val="12"/>
              </w:rPr>
              <w:t>S</w:t>
            </w:r>
            <w:r>
              <w:rPr>
                <w:rFonts w:ascii="Segoe UI Symbol" w:hAnsi="Segoe UI Symbol"/>
                <w:w w:val="106"/>
                <w:sz w:val="12"/>
              </w:rPr>
              <w:t>Ü</w:t>
            </w:r>
            <w:r>
              <w:rPr>
                <w:rFonts w:ascii="Segoe UI Symbol" w:hAnsi="Segoe UI Symbol"/>
                <w:spacing w:val="-2"/>
                <w:w w:val="109"/>
                <w:sz w:val="12"/>
              </w:rPr>
              <w:t>R</w:t>
            </w:r>
            <w:r>
              <w:rPr>
                <w:rFonts w:ascii="Segoe UI Symbol" w:hAnsi="Segoe UI Symbol"/>
                <w:spacing w:val="-10"/>
                <w:w w:val="105"/>
                <w:sz w:val="12"/>
              </w:rPr>
              <w:t>E</w:t>
            </w:r>
            <w:r>
              <w:rPr>
                <w:rFonts w:ascii="Segoe UI Symbol" w:hAnsi="Segoe UI Symbol"/>
                <w:spacing w:val="1"/>
                <w:w w:val="101"/>
                <w:sz w:val="12"/>
              </w:rPr>
              <w:t>C</w:t>
            </w:r>
            <w:r>
              <w:rPr>
                <w:rFonts w:ascii="Segoe UI Symbol" w:hAnsi="Segoe UI Symbol"/>
                <w:spacing w:val="-5"/>
                <w:w w:val="31"/>
                <w:sz w:val="12"/>
              </w:rPr>
              <w:t>İ</w:t>
            </w:r>
            <w:r>
              <w:rPr>
                <w:rFonts w:ascii="Segoe UI Symbol" w:hAnsi="Segoe UI Symbol"/>
                <w:spacing w:val="2"/>
                <w:w w:val="106"/>
                <w:sz w:val="12"/>
              </w:rPr>
              <w:t>N</w:t>
            </w:r>
            <w:r>
              <w:rPr>
                <w:rFonts w:ascii="Segoe UI Symbol" w:hAnsi="Segoe UI Symbol"/>
                <w:w w:val="31"/>
                <w:sz w:val="12"/>
              </w:rPr>
              <w:t>İ</w:t>
            </w:r>
            <w:r>
              <w:rPr>
                <w:rFonts w:ascii="Segoe UI Symbol" w:hAnsi="Segoe UI Symbol"/>
                <w:spacing w:val="-6"/>
                <w:sz w:val="12"/>
              </w:rPr>
              <w:t xml:space="preserve"> </w:t>
            </w:r>
            <w:r>
              <w:rPr>
                <w:rFonts w:ascii="Segoe UI Symbol" w:hAnsi="Segoe UI Symbol"/>
                <w:spacing w:val="-1"/>
                <w:w w:val="112"/>
                <w:sz w:val="12"/>
              </w:rPr>
              <w:t>B</w:t>
            </w:r>
            <w:r>
              <w:rPr>
                <w:rFonts w:ascii="Segoe UI Symbol" w:hAnsi="Segoe UI Symbol"/>
                <w:spacing w:val="-10"/>
                <w:w w:val="109"/>
                <w:sz w:val="12"/>
              </w:rPr>
              <w:t>A</w:t>
            </w:r>
            <w:r>
              <w:rPr>
                <w:rFonts w:ascii="Segoe UI Symbol" w:hAnsi="Segoe UI Symbol"/>
                <w:spacing w:val="-6"/>
                <w:w w:val="56"/>
                <w:sz w:val="12"/>
              </w:rPr>
              <w:t>Ş</w:t>
            </w:r>
            <w:r>
              <w:rPr>
                <w:rFonts w:ascii="Segoe UI Symbol" w:hAnsi="Segoe UI Symbol"/>
                <w:spacing w:val="3"/>
                <w:w w:val="109"/>
                <w:sz w:val="12"/>
              </w:rPr>
              <w:t>L</w:t>
            </w:r>
            <w:r>
              <w:rPr>
                <w:rFonts w:ascii="Segoe UI Symbol" w:hAnsi="Segoe UI Symbol"/>
                <w:spacing w:val="-11"/>
                <w:w w:val="109"/>
                <w:sz w:val="12"/>
              </w:rPr>
              <w:t>A</w:t>
            </w:r>
            <w:r>
              <w:rPr>
                <w:rFonts w:ascii="Segoe UI Symbol" w:hAnsi="Segoe UI Symbol"/>
                <w:spacing w:val="-2"/>
                <w:w w:val="112"/>
                <w:sz w:val="12"/>
              </w:rPr>
              <w:t>T</w:t>
            </w:r>
          </w:p>
        </w:tc>
        <w:tc>
          <w:tcPr>
            <w:tcW w:w="5123" w:type="dxa"/>
            <w:vMerge w:val="restart"/>
            <w:tcBorders>
              <w:left w:val="nil"/>
            </w:tcBorders>
          </w:tcPr>
          <w:p w:rsidR="005B725D" w:rsidRDefault="005B725D">
            <w:pPr>
              <w:pStyle w:val="TableParagraph"/>
              <w:rPr>
                <w:sz w:val="16"/>
              </w:rPr>
            </w:pPr>
          </w:p>
          <w:p w:rsidR="005B725D" w:rsidRDefault="005B725D">
            <w:pPr>
              <w:pStyle w:val="TableParagraph"/>
              <w:rPr>
                <w:sz w:val="16"/>
              </w:rPr>
            </w:pPr>
          </w:p>
          <w:p w:rsidR="005B725D" w:rsidRDefault="005B725D">
            <w:pPr>
              <w:pStyle w:val="TableParagraph"/>
              <w:spacing w:before="8"/>
              <w:rPr>
                <w:sz w:val="17"/>
              </w:rPr>
            </w:pPr>
          </w:p>
          <w:p w:rsidR="005B725D" w:rsidRDefault="00B14D14">
            <w:pPr>
              <w:pStyle w:val="TableParagraph"/>
              <w:spacing w:line="153" w:lineRule="auto"/>
              <w:ind w:left="520" w:right="165"/>
              <w:jc w:val="center"/>
              <w:rPr>
                <w:rFonts w:ascii="Yu Gothic UI" w:hAnsi="Yu Gothic UI"/>
                <w:sz w:val="12"/>
              </w:rPr>
            </w:pPr>
            <w:r>
              <w:rPr>
                <w:rFonts w:ascii="Yu Gothic UI" w:hAnsi="Yu Gothic UI"/>
                <w:spacing w:val="-2"/>
                <w:sz w:val="12"/>
              </w:rPr>
              <w:t xml:space="preserve">Öğrenci daha önce </w:t>
            </w:r>
            <w:r>
              <w:rPr>
                <w:rFonts w:ascii="Yu Gothic UI" w:hAnsi="Yu Gothic UI"/>
                <w:spacing w:val="-1"/>
                <w:sz w:val="12"/>
              </w:rPr>
              <w:t>okuduğu Yükseköğretim kurumundan aldığı ve başarılı olduğu</w:t>
            </w:r>
            <w:r>
              <w:rPr>
                <w:rFonts w:ascii="Yu Gothic UI" w:hAnsi="Yu Gothic UI"/>
                <w:spacing w:val="-30"/>
                <w:sz w:val="12"/>
              </w:rPr>
              <w:t xml:space="preserve"> </w:t>
            </w:r>
            <w:r>
              <w:rPr>
                <w:rFonts w:ascii="Yu Gothic UI" w:hAnsi="Yu Gothic UI"/>
                <w:spacing w:val="-2"/>
                <w:sz w:val="12"/>
              </w:rPr>
              <w:t>derslerin</w:t>
            </w:r>
            <w:r>
              <w:rPr>
                <w:rFonts w:ascii="Yu Gothic UI" w:hAnsi="Yu Gothic UI"/>
                <w:spacing w:val="-4"/>
                <w:sz w:val="12"/>
              </w:rPr>
              <w:t xml:space="preserve"> </w:t>
            </w:r>
            <w:r>
              <w:rPr>
                <w:rFonts w:ascii="Yu Gothic UI" w:hAnsi="Yu Gothic UI"/>
                <w:spacing w:val="-2"/>
                <w:sz w:val="12"/>
              </w:rPr>
              <w:t>onaylı</w:t>
            </w:r>
            <w:r>
              <w:rPr>
                <w:rFonts w:ascii="Yu Gothic UI" w:hAnsi="Yu Gothic UI"/>
                <w:spacing w:val="-7"/>
                <w:sz w:val="12"/>
              </w:rPr>
              <w:t xml:space="preserve"> </w:t>
            </w:r>
            <w:r>
              <w:rPr>
                <w:rFonts w:ascii="Yu Gothic UI" w:hAnsi="Yu Gothic UI"/>
                <w:spacing w:val="-2"/>
                <w:sz w:val="12"/>
              </w:rPr>
              <w:t>not</w:t>
            </w:r>
            <w:r>
              <w:rPr>
                <w:rFonts w:ascii="Yu Gothic UI" w:hAnsi="Yu Gothic UI"/>
                <w:spacing w:val="-7"/>
                <w:sz w:val="12"/>
              </w:rPr>
              <w:t xml:space="preserve"> </w:t>
            </w:r>
            <w:r>
              <w:rPr>
                <w:rFonts w:ascii="Yu Gothic UI" w:hAnsi="Yu Gothic UI"/>
                <w:spacing w:val="-2"/>
                <w:sz w:val="12"/>
              </w:rPr>
              <w:t>döküm</w:t>
            </w:r>
            <w:r>
              <w:rPr>
                <w:rFonts w:ascii="Yu Gothic UI" w:hAnsi="Yu Gothic UI"/>
                <w:spacing w:val="-6"/>
                <w:sz w:val="12"/>
              </w:rPr>
              <w:t xml:space="preserve"> </w:t>
            </w:r>
            <w:r>
              <w:rPr>
                <w:rFonts w:ascii="Yu Gothic UI" w:hAnsi="Yu Gothic UI"/>
                <w:spacing w:val="-2"/>
                <w:sz w:val="12"/>
              </w:rPr>
              <w:t>belgesini</w:t>
            </w:r>
            <w:r>
              <w:rPr>
                <w:rFonts w:ascii="Yu Gothic UI" w:hAnsi="Yu Gothic UI"/>
                <w:spacing w:val="-8"/>
                <w:sz w:val="12"/>
              </w:rPr>
              <w:t xml:space="preserve"> </w:t>
            </w:r>
            <w:r>
              <w:rPr>
                <w:rFonts w:ascii="Yu Gothic UI" w:hAnsi="Yu Gothic UI"/>
                <w:spacing w:val="-2"/>
                <w:sz w:val="12"/>
              </w:rPr>
              <w:t>ve</w:t>
            </w:r>
            <w:r>
              <w:rPr>
                <w:rFonts w:ascii="Yu Gothic UI" w:hAnsi="Yu Gothic UI"/>
                <w:spacing w:val="1"/>
                <w:sz w:val="12"/>
              </w:rPr>
              <w:t xml:space="preserve"> </w:t>
            </w:r>
            <w:r>
              <w:rPr>
                <w:rFonts w:ascii="Yu Gothic UI" w:hAnsi="Yu Gothic UI"/>
                <w:spacing w:val="-1"/>
                <w:sz w:val="12"/>
              </w:rPr>
              <w:t>ders</w:t>
            </w:r>
            <w:r>
              <w:rPr>
                <w:rFonts w:ascii="Yu Gothic UI" w:hAnsi="Yu Gothic UI"/>
                <w:spacing w:val="2"/>
                <w:sz w:val="12"/>
              </w:rPr>
              <w:t xml:space="preserve"> </w:t>
            </w:r>
            <w:r>
              <w:rPr>
                <w:rFonts w:ascii="Yu Gothic UI" w:hAnsi="Yu Gothic UI"/>
                <w:spacing w:val="-1"/>
                <w:sz w:val="12"/>
              </w:rPr>
              <w:t>içeriklerini</w:t>
            </w:r>
            <w:r>
              <w:rPr>
                <w:rFonts w:ascii="Yu Gothic UI" w:hAnsi="Yu Gothic UI"/>
                <w:spacing w:val="5"/>
                <w:sz w:val="12"/>
              </w:rPr>
              <w:t xml:space="preserve"> </w:t>
            </w:r>
            <w:r>
              <w:rPr>
                <w:rFonts w:ascii="Yu Gothic UI" w:hAnsi="Yu Gothic UI"/>
                <w:spacing w:val="-1"/>
                <w:sz w:val="12"/>
              </w:rPr>
              <w:t>bölüm</w:t>
            </w:r>
            <w:r>
              <w:rPr>
                <w:rFonts w:ascii="Yu Gothic UI" w:hAnsi="Yu Gothic UI"/>
                <w:spacing w:val="-6"/>
                <w:sz w:val="12"/>
              </w:rPr>
              <w:t xml:space="preserve"> </w:t>
            </w:r>
            <w:r>
              <w:rPr>
                <w:rFonts w:ascii="Yu Gothic UI" w:hAnsi="Yu Gothic UI"/>
                <w:spacing w:val="-1"/>
                <w:sz w:val="12"/>
              </w:rPr>
              <w:t>başkanlığına</w:t>
            </w:r>
            <w:r>
              <w:rPr>
                <w:rFonts w:ascii="Yu Gothic UI" w:hAnsi="Yu Gothic UI"/>
                <w:spacing w:val="-8"/>
                <w:sz w:val="12"/>
              </w:rPr>
              <w:t xml:space="preserve"> </w:t>
            </w:r>
            <w:r>
              <w:rPr>
                <w:rFonts w:ascii="Yu Gothic UI" w:hAnsi="Yu Gothic UI"/>
                <w:spacing w:val="-1"/>
                <w:sz w:val="12"/>
              </w:rPr>
              <w:t>verir.</w:t>
            </w:r>
          </w:p>
          <w:p w:rsidR="005B725D" w:rsidRDefault="005B725D">
            <w:pPr>
              <w:pStyle w:val="TableParagraph"/>
              <w:rPr>
                <w:sz w:val="16"/>
              </w:rPr>
            </w:pPr>
          </w:p>
          <w:p w:rsidR="005B725D" w:rsidRDefault="005B725D">
            <w:pPr>
              <w:pStyle w:val="TableParagraph"/>
              <w:rPr>
                <w:sz w:val="16"/>
              </w:rPr>
            </w:pPr>
          </w:p>
          <w:p w:rsidR="005B725D" w:rsidRDefault="005B725D">
            <w:pPr>
              <w:pStyle w:val="TableParagraph"/>
              <w:rPr>
                <w:sz w:val="16"/>
              </w:rPr>
            </w:pPr>
          </w:p>
          <w:p w:rsidR="005B725D" w:rsidRDefault="00B14D14">
            <w:pPr>
              <w:pStyle w:val="TableParagraph"/>
              <w:spacing w:before="122" w:line="153" w:lineRule="auto"/>
              <w:ind w:left="520" w:right="167"/>
              <w:jc w:val="center"/>
              <w:rPr>
                <w:rFonts w:ascii="Yu Gothic UI" w:hAnsi="Yu Gothic UI"/>
                <w:sz w:val="12"/>
              </w:rPr>
            </w:pPr>
            <w:r>
              <w:rPr>
                <w:rFonts w:ascii="Yu Gothic UI" w:hAnsi="Yu Gothic UI"/>
                <w:spacing w:val="-2"/>
                <w:sz w:val="12"/>
              </w:rPr>
              <w:t xml:space="preserve">Bölüm başkanlığı öğrencinin geçtiği içerik </w:t>
            </w:r>
            <w:r>
              <w:rPr>
                <w:rFonts w:ascii="Yu Gothic UI" w:hAnsi="Yu Gothic UI"/>
                <w:spacing w:val="-1"/>
                <w:sz w:val="12"/>
              </w:rPr>
              <w:t>ve kredi bakımından uygun olan derslerin</w:t>
            </w:r>
            <w:r>
              <w:rPr>
                <w:rFonts w:ascii="Yu Gothic UI" w:hAnsi="Yu Gothic UI"/>
                <w:spacing w:val="-30"/>
                <w:sz w:val="12"/>
              </w:rPr>
              <w:t xml:space="preserve"> </w:t>
            </w:r>
            <w:r>
              <w:rPr>
                <w:rFonts w:ascii="Yu Gothic UI" w:hAnsi="Yu Gothic UI"/>
                <w:spacing w:val="-2"/>
                <w:sz w:val="12"/>
              </w:rPr>
              <w:t>muaf</w:t>
            </w:r>
            <w:r>
              <w:rPr>
                <w:rFonts w:ascii="Yu Gothic UI" w:hAnsi="Yu Gothic UI"/>
                <w:spacing w:val="-5"/>
                <w:sz w:val="12"/>
              </w:rPr>
              <w:t xml:space="preserve"> </w:t>
            </w:r>
            <w:r>
              <w:rPr>
                <w:rFonts w:ascii="Yu Gothic UI" w:hAnsi="Yu Gothic UI"/>
                <w:spacing w:val="-2"/>
                <w:sz w:val="12"/>
              </w:rPr>
              <w:t>tutulabilmesi</w:t>
            </w:r>
            <w:r>
              <w:rPr>
                <w:rFonts w:ascii="Yu Gothic UI" w:hAnsi="Yu Gothic UI"/>
                <w:spacing w:val="-7"/>
                <w:sz w:val="12"/>
              </w:rPr>
              <w:t xml:space="preserve"> </w:t>
            </w:r>
            <w:r>
              <w:rPr>
                <w:rFonts w:ascii="Yu Gothic UI" w:hAnsi="Yu Gothic UI"/>
                <w:spacing w:val="-2"/>
                <w:sz w:val="12"/>
              </w:rPr>
              <w:t>için</w:t>
            </w:r>
            <w:r>
              <w:rPr>
                <w:rFonts w:ascii="Yu Gothic UI" w:hAnsi="Yu Gothic UI"/>
                <w:spacing w:val="-3"/>
                <w:sz w:val="12"/>
              </w:rPr>
              <w:t xml:space="preserve"> </w:t>
            </w:r>
            <w:r>
              <w:rPr>
                <w:rFonts w:ascii="Yu Gothic UI" w:hAnsi="Yu Gothic UI"/>
                <w:spacing w:val="-2"/>
                <w:sz w:val="12"/>
              </w:rPr>
              <w:t>dersi</w:t>
            </w:r>
            <w:r>
              <w:rPr>
                <w:rFonts w:ascii="Yu Gothic UI" w:hAnsi="Yu Gothic UI"/>
                <w:spacing w:val="-9"/>
                <w:sz w:val="12"/>
              </w:rPr>
              <w:t xml:space="preserve"> </w:t>
            </w:r>
            <w:r>
              <w:rPr>
                <w:rFonts w:ascii="Yu Gothic UI" w:hAnsi="Yu Gothic UI"/>
                <w:spacing w:val="-1"/>
                <w:sz w:val="12"/>
              </w:rPr>
              <w:t>veren</w:t>
            </w:r>
            <w:r>
              <w:rPr>
                <w:rFonts w:ascii="Yu Gothic UI" w:hAnsi="Yu Gothic UI"/>
                <w:spacing w:val="-3"/>
                <w:sz w:val="12"/>
              </w:rPr>
              <w:t xml:space="preserve"> </w:t>
            </w:r>
            <w:r>
              <w:rPr>
                <w:rFonts w:ascii="Yu Gothic UI" w:hAnsi="Yu Gothic UI"/>
                <w:spacing w:val="-1"/>
                <w:sz w:val="12"/>
              </w:rPr>
              <w:t>öğretim</w:t>
            </w:r>
            <w:r>
              <w:rPr>
                <w:rFonts w:ascii="Yu Gothic UI" w:hAnsi="Yu Gothic UI"/>
                <w:spacing w:val="-6"/>
                <w:sz w:val="12"/>
              </w:rPr>
              <w:t xml:space="preserve"> </w:t>
            </w:r>
            <w:r>
              <w:rPr>
                <w:rFonts w:ascii="Yu Gothic UI" w:hAnsi="Yu Gothic UI"/>
                <w:spacing w:val="-1"/>
                <w:sz w:val="12"/>
              </w:rPr>
              <w:t>elamanın</w:t>
            </w:r>
            <w:r>
              <w:rPr>
                <w:rFonts w:ascii="Yu Gothic UI" w:hAnsi="Yu Gothic UI"/>
                <w:spacing w:val="-4"/>
                <w:sz w:val="12"/>
              </w:rPr>
              <w:t xml:space="preserve"> </w:t>
            </w:r>
            <w:r>
              <w:rPr>
                <w:rFonts w:ascii="Yu Gothic UI" w:hAnsi="Yu Gothic UI"/>
                <w:spacing w:val="-1"/>
                <w:sz w:val="12"/>
              </w:rPr>
              <w:t>görüşünü</w:t>
            </w:r>
            <w:r>
              <w:rPr>
                <w:rFonts w:ascii="Yu Gothic UI" w:hAnsi="Yu Gothic UI"/>
                <w:spacing w:val="-3"/>
                <w:sz w:val="12"/>
              </w:rPr>
              <w:t xml:space="preserve"> </w:t>
            </w:r>
            <w:r>
              <w:rPr>
                <w:rFonts w:ascii="Yu Gothic UI" w:hAnsi="Yu Gothic UI"/>
                <w:spacing w:val="-1"/>
                <w:sz w:val="12"/>
              </w:rPr>
              <w:t>alır.</w:t>
            </w:r>
          </w:p>
          <w:p w:rsidR="005B725D" w:rsidRDefault="005B725D">
            <w:pPr>
              <w:pStyle w:val="TableParagraph"/>
              <w:rPr>
                <w:sz w:val="16"/>
              </w:rPr>
            </w:pPr>
          </w:p>
          <w:p w:rsidR="005B725D" w:rsidRDefault="005B725D">
            <w:pPr>
              <w:pStyle w:val="TableParagraph"/>
              <w:rPr>
                <w:sz w:val="16"/>
              </w:rPr>
            </w:pPr>
          </w:p>
          <w:p w:rsidR="005B725D" w:rsidRDefault="005B725D">
            <w:pPr>
              <w:pStyle w:val="TableParagraph"/>
              <w:rPr>
                <w:sz w:val="16"/>
              </w:rPr>
            </w:pPr>
          </w:p>
          <w:p w:rsidR="005B725D" w:rsidRDefault="00B14D14">
            <w:pPr>
              <w:pStyle w:val="TableParagraph"/>
              <w:spacing w:before="115"/>
              <w:ind w:left="515" w:right="171"/>
              <w:jc w:val="center"/>
              <w:rPr>
                <w:rFonts w:ascii="Yu Gothic UI" w:hAnsi="Yu Gothic UI"/>
                <w:sz w:val="12"/>
              </w:rPr>
            </w:pPr>
            <w:r>
              <w:rPr>
                <w:rFonts w:ascii="Yu Gothic UI" w:hAnsi="Yu Gothic UI"/>
                <w:spacing w:val="-2"/>
                <w:sz w:val="12"/>
              </w:rPr>
              <w:t>Uygun</w:t>
            </w:r>
            <w:r>
              <w:rPr>
                <w:rFonts w:ascii="Yu Gothic UI" w:hAnsi="Yu Gothic UI"/>
                <w:spacing w:val="-3"/>
                <w:sz w:val="12"/>
              </w:rPr>
              <w:t xml:space="preserve"> </w:t>
            </w:r>
            <w:r>
              <w:rPr>
                <w:rFonts w:ascii="Yu Gothic UI" w:hAnsi="Yu Gothic UI"/>
                <w:spacing w:val="-2"/>
                <w:sz w:val="12"/>
              </w:rPr>
              <w:t>bulunan</w:t>
            </w:r>
            <w:r>
              <w:rPr>
                <w:rFonts w:ascii="Yu Gothic UI" w:hAnsi="Yu Gothic UI"/>
                <w:spacing w:val="-4"/>
                <w:sz w:val="12"/>
              </w:rPr>
              <w:t xml:space="preserve"> </w:t>
            </w:r>
            <w:r>
              <w:rPr>
                <w:rFonts w:ascii="Yu Gothic UI" w:hAnsi="Yu Gothic UI"/>
                <w:spacing w:val="-2"/>
                <w:sz w:val="12"/>
              </w:rPr>
              <w:t>ve</w:t>
            </w:r>
            <w:r>
              <w:rPr>
                <w:rFonts w:ascii="Yu Gothic UI" w:hAnsi="Yu Gothic UI"/>
                <w:spacing w:val="2"/>
                <w:sz w:val="12"/>
              </w:rPr>
              <w:t xml:space="preserve"> </w:t>
            </w:r>
            <w:r>
              <w:rPr>
                <w:rFonts w:ascii="Yu Gothic UI" w:hAnsi="Yu Gothic UI"/>
                <w:spacing w:val="-2"/>
                <w:sz w:val="12"/>
              </w:rPr>
              <w:t>muaf</w:t>
            </w:r>
            <w:r>
              <w:rPr>
                <w:rFonts w:ascii="Yu Gothic UI" w:hAnsi="Yu Gothic UI"/>
                <w:spacing w:val="5"/>
                <w:sz w:val="12"/>
              </w:rPr>
              <w:t xml:space="preserve"> </w:t>
            </w:r>
            <w:r>
              <w:rPr>
                <w:rFonts w:ascii="Yu Gothic UI" w:hAnsi="Yu Gothic UI"/>
                <w:spacing w:val="-2"/>
                <w:sz w:val="12"/>
              </w:rPr>
              <w:t>tutulacak</w:t>
            </w:r>
            <w:r>
              <w:rPr>
                <w:rFonts w:ascii="Yu Gothic UI" w:hAnsi="Yu Gothic UI"/>
                <w:spacing w:val="4"/>
                <w:sz w:val="12"/>
              </w:rPr>
              <w:t xml:space="preserve"> </w:t>
            </w:r>
            <w:r>
              <w:rPr>
                <w:rFonts w:ascii="Yu Gothic UI" w:hAnsi="Yu Gothic UI"/>
                <w:spacing w:val="-2"/>
                <w:sz w:val="12"/>
              </w:rPr>
              <w:t>derslerle</w:t>
            </w:r>
            <w:r>
              <w:rPr>
                <w:rFonts w:ascii="Yu Gothic UI" w:hAnsi="Yu Gothic UI"/>
                <w:spacing w:val="2"/>
                <w:sz w:val="12"/>
              </w:rPr>
              <w:t xml:space="preserve"> </w:t>
            </w:r>
            <w:r>
              <w:rPr>
                <w:rFonts w:ascii="Yu Gothic UI" w:hAnsi="Yu Gothic UI"/>
                <w:spacing w:val="-2"/>
                <w:sz w:val="12"/>
              </w:rPr>
              <w:t>ilgili</w:t>
            </w:r>
            <w:r>
              <w:rPr>
                <w:rFonts w:ascii="Yu Gothic UI" w:hAnsi="Yu Gothic UI"/>
                <w:spacing w:val="5"/>
                <w:sz w:val="12"/>
              </w:rPr>
              <w:t xml:space="preserve"> </w:t>
            </w:r>
            <w:r>
              <w:rPr>
                <w:rFonts w:ascii="Yu Gothic UI" w:hAnsi="Yu Gothic UI"/>
                <w:spacing w:val="-2"/>
                <w:sz w:val="12"/>
              </w:rPr>
              <w:t>bölüm</w:t>
            </w:r>
            <w:r>
              <w:rPr>
                <w:rFonts w:ascii="Yu Gothic UI" w:hAnsi="Yu Gothic UI"/>
                <w:spacing w:val="-6"/>
                <w:sz w:val="12"/>
              </w:rPr>
              <w:t xml:space="preserve"> </w:t>
            </w:r>
            <w:r>
              <w:rPr>
                <w:rFonts w:ascii="Yu Gothic UI" w:hAnsi="Yu Gothic UI"/>
                <w:spacing w:val="-2"/>
                <w:sz w:val="12"/>
              </w:rPr>
              <w:t>intibak</w:t>
            </w:r>
            <w:r>
              <w:rPr>
                <w:rFonts w:ascii="Yu Gothic UI" w:hAnsi="Yu Gothic UI"/>
                <w:spacing w:val="5"/>
                <w:sz w:val="12"/>
              </w:rPr>
              <w:t xml:space="preserve"> </w:t>
            </w:r>
            <w:r>
              <w:rPr>
                <w:rFonts w:ascii="Yu Gothic UI" w:hAnsi="Yu Gothic UI"/>
                <w:spacing w:val="-2"/>
                <w:sz w:val="12"/>
              </w:rPr>
              <w:t>komisyonu</w:t>
            </w:r>
            <w:r>
              <w:rPr>
                <w:rFonts w:ascii="Yu Gothic UI" w:hAnsi="Yu Gothic UI"/>
                <w:spacing w:val="-1"/>
                <w:sz w:val="12"/>
              </w:rPr>
              <w:t xml:space="preserve"> </w:t>
            </w:r>
            <w:r>
              <w:rPr>
                <w:rFonts w:ascii="Yu Gothic UI" w:hAnsi="Yu Gothic UI"/>
                <w:spacing w:val="-2"/>
                <w:sz w:val="12"/>
              </w:rPr>
              <w:t>karar</w:t>
            </w:r>
            <w:r>
              <w:rPr>
                <w:rFonts w:ascii="Yu Gothic UI" w:hAnsi="Yu Gothic UI"/>
                <w:spacing w:val="-8"/>
                <w:sz w:val="12"/>
              </w:rPr>
              <w:t xml:space="preserve"> </w:t>
            </w:r>
            <w:r>
              <w:rPr>
                <w:rFonts w:ascii="Yu Gothic UI" w:hAnsi="Yu Gothic UI"/>
                <w:spacing w:val="-1"/>
                <w:sz w:val="12"/>
              </w:rPr>
              <w:t>alır.</w:t>
            </w:r>
          </w:p>
          <w:p w:rsidR="005B725D" w:rsidRDefault="005B725D">
            <w:pPr>
              <w:pStyle w:val="TableParagraph"/>
              <w:rPr>
                <w:sz w:val="16"/>
              </w:rPr>
            </w:pPr>
          </w:p>
          <w:p w:rsidR="005B725D" w:rsidRDefault="005B725D">
            <w:pPr>
              <w:pStyle w:val="TableParagraph"/>
              <w:rPr>
                <w:sz w:val="16"/>
              </w:rPr>
            </w:pPr>
          </w:p>
          <w:p w:rsidR="005B725D" w:rsidRDefault="005B725D">
            <w:pPr>
              <w:pStyle w:val="TableParagraph"/>
              <w:rPr>
                <w:sz w:val="16"/>
              </w:rPr>
            </w:pPr>
          </w:p>
          <w:p w:rsidR="005B725D" w:rsidRDefault="005B725D">
            <w:pPr>
              <w:pStyle w:val="TableParagraph"/>
              <w:spacing w:before="3"/>
              <w:rPr>
                <w:sz w:val="14"/>
              </w:rPr>
            </w:pPr>
          </w:p>
          <w:p w:rsidR="005B725D" w:rsidRDefault="00B14D14">
            <w:pPr>
              <w:pStyle w:val="TableParagraph"/>
              <w:ind w:left="520" w:right="170"/>
              <w:jc w:val="center"/>
              <w:rPr>
                <w:rFonts w:ascii="Yu Gothic UI" w:hAnsi="Yu Gothic UI"/>
                <w:sz w:val="12"/>
              </w:rPr>
            </w:pPr>
            <w:r>
              <w:rPr>
                <w:rFonts w:ascii="Yu Gothic UI" w:hAnsi="Yu Gothic UI"/>
                <w:spacing w:val="-2"/>
                <w:sz w:val="12"/>
              </w:rPr>
              <w:t>Bölüm</w:t>
            </w:r>
            <w:r>
              <w:rPr>
                <w:rFonts w:ascii="Yu Gothic UI" w:hAnsi="Yu Gothic UI"/>
                <w:spacing w:val="-6"/>
                <w:sz w:val="12"/>
              </w:rPr>
              <w:t xml:space="preserve"> </w:t>
            </w:r>
            <w:r>
              <w:rPr>
                <w:rFonts w:ascii="Yu Gothic UI" w:hAnsi="Yu Gothic UI"/>
                <w:spacing w:val="-2"/>
                <w:sz w:val="12"/>
              </w:rPr>
              <w:t>başkanlığı</w:t>
            </w:r>
            <w:r>
              <w:rPr>
                <w:rFonts w:ascii="Yu Gothic UI" w:hAnsi="Yu Gothic UI"/>
                <w:spacing w:val="-8"/>
                <w:sz w:val="12"/>
              </w:rPr>
              <w:t xml:space="preserve"> </w:t>
            </w:r>
            <w:r>
              <w:rPr>
                <w:rFonts w:ascii="Yu Gothic UI" w:hAnsi="Yu Gothic UI"/>
                <w:spacing w:val="-2"/>
                <w:sz w:val="12"/>
              </w:rPr>
              <w:t>alınan</w:t>
            </w:r>
            <w:r>
              <w:rPr>
                <w:rFonts w:ascii="Yu Gothic UI" w:hAnsi="Yu Gothic UI"/>
                <w:spacing w:val="-4"/>
                <w:sz w:val="12"/>
              </w:rPr>
              <w:t xml:space="preserve"> </w:t>
            </w:r>
            <w:r>
              <w:rPr>
                <w:rFonts w:ascii="Yu Gothic UI" w:hAnsi="Yu Gothic UI"/>
                <w:spacing w:val="-2"/>
                <w:sz w:val="12"/>
              </w:rPr>
              <w:t>kararı</w:t>
            </w:r>
            <w:r>
              <w:rPr>
                <w:rFonts w:ascii="Yu Gothic UI" w:hAnsi="Yu Gothic UI"/>
                <w:spacing w:val="-8"/>
                <w:sz w:val="12"/>
              </w:rPr>
              <w:t xml:space="preserve"> </w:t>
            </w:r>
            <w:r>
              <w:rPr>
                <w:rFonts w:ascii="Yu Gothic UI" w:hAnsi="Yu Gothic UI"/>
                <w:spacing w:val="-1"/>
                <w:sz w:val="12"/>
              </w:rPr>
              <w:t>yönetim</w:t>
            </w:r>
            <w:r>
              <w:rPr>
                <w:rFonts w:ascii="Yu Gothic UI" w:hAnsi="Yu Gothic UI"/>
                <w:spacing w:val="-6"/>
                <w:sz w:val="12"/>
              </w:rPr>
              <w:t xml:space="preserve"> </w:t>
            </w:r>
            <w:r>
              <w:rPr>
                <w:rFonts w:ascii="Yu Gothic UI" w:hAnsi="Yu Gothic UI"/>
                <w:spacing w:val="-1"/>
                <w:sz w:val="12"/>
              </w:rPr>
              <w:t>kuruluna</w:t>
            </w:r>
            <w:r>
              <w:rPr>
                <w:rFonts w:ascii="Yu Gothic UI" w:hAnsi="Yu Gothic UI"/>
                <w:spacing w:val="7"/>
                <w:sz w:val="12"/>
              </w:rPr>
              <w:t xml:space="preserve"> </w:t>
            </w:r>
            <w:r>
              <w:rPr>
                <w:rFonts w:ascii="Yu Gothic UI" w:hAnsi="Yu Gothic UI"/>
                <w:spacing w:val="-1"/>
                <w:sz w:val="12"/>
              </w:rPr>
              <w:t>sunar</w:t>
            </w:r>
          </w:p>
          <w:p w:rsidR="005B725D" w:rsidRDefault="005B725D">
            <w:pPr>
              <w:pStyle w:val="TableParagraph"/>
              <w:rPr>
                <w:sz w:val="16"/>
              </w:rPr>
            </w:pPr>
          </w:p>
          <w:p w:rsidR="005B725D" w:rsidRDefault="005B725D">
            <w:pPr>
              <w:pStyle w:val="TableParagraph"/>
              <w:rPr>
                <w:sz w:val="16"/>
              </w:rPr>
            </w:pPr>
          </w:p>
          <w:p w:rsidR="005B725D" w:rsidRDefault="005B725D">
            <w:pPr>
              <w:pStyle w:val="TableParagraph"/>
              <w:rPr>
                <w:sz w:val="16"/>
              </w:rPr>
            </w:pPr>
          </w:p>
          <w:p w:rsidR="005B725D" w:rsidRDefault="005B725D">
            <w:pPr>
              <w:pStyle w:val="TableParagraph"/>
              <w:spacing w:before="1"/>
              <w:rPr>
                <w:sz w:val="14"/>
              </w:rPr>
            </w:pPr>
          </w:p>
          <w:p w:rsidR="005B725D" w:rsidRDefault="00B14D14">
            <w:pPr>
              <w:pStyle w:val="TableParagraph"/>
              <w:ind w:left="517" w:right="171"/>
              <w:jc w:val="center"/>
              <w:rPr>
                <w:rFonts w:ascii="Yu Gothic UI" w:hAnsi="Yu Gothic UI"/>
                <w:sz w:val="12"/>
              </w:rPr>
            </w:pPr>
            <w:r>
              <w:rPr>
                <w:rFonts w:ascii="Yu Gothic UI" w:hAnsi="Yu Gothic UI"/>
                <w:spacing w:val="-2"/>
                <w:sz w:val="12"/>
              </w:rPr>
              <w:t>Yönetim</w:t>
            </w:r>
            <w:r>
              <w:rPr>
                <w:rFonts w:ascii="Yu Gothic UI" w:hAnsi="Yu Gothic UI"/>
                <w:spacing w:val="-6"/>
                <w:sz w:val="12"/>
              </w:rPr>
              <w:t xml:space="preserve"> </w:t>
            </w:r>
            <w:r>
              <w:rPr>
                <w:rFonts w:ascii="Yu Gothic UI" w:hAnsi="Yu Gothic UI"/>
                <w:spacing w:val="-2"/>
                <w:sz w:val="12"/>
              </w:rPr>
              <w:t>kurulu</w:t>
            </w:r>
            <w:r>
              <w:rPr>
                <w:rFonts w:ascii="Yu Gothic UI" w:hAnsi="Yu Gothic UI"/>
                <w:spacing w:val="-4"/>
                <w:sz w:val="12"/>
              </w:rPr>
              <w:t xml:space="preserve"> </w:t>
            </w:r>
            <w:r>
              <w:rPr>
                <w:rFonts w:ascii="Yu Gothic UI" w:hAnsi="Yu Gothic UI"/>
                <w:spacing w:val="-2"/>
                <w:sz w:val="12"/>
              </w:rPr>
              <w:t>tarafından</w:t>
            </w:r>
            <w:r>
              <w:rPr>
                <w:rFonts w:ascii="Yu Gothic UI" w:hAnsi="Yu Gothic UI"/>
                <w:spacing w:val="-12"/>
                <w:sz w:val="12"/>
              </w:rPr>
              <w:t xml:space="preserve"> </w:t>
            </w:r>
            <w:r>
              <w:rPr>
                <w:rFonts w:ascii="Yu Gothic UI" w:hAnsi="Yu Gothic UI"/>
                <w:spacing w:val="-2"/>
                <w:sz w:val="12"/>
              </w:rPr>
              <w:t>uygun</w:t>
            </w:r>
            <w:r>
              <w:rPr>
                <w:rFonts w:ascii="Yu Gothic UI" w:hAnsi="Yu Gothic UI"/>
                <w:spacing w:val="-4"/>
                <w:sz w:val="12"/>
              </w:rPr>
              <w:t xml:space="preserve"> </w:t>
            </w:r>
            <w:r>
              <w:rPr>
                <w:rFonts w:ascii="Yu Gothic UI" w:hAnsi="Yu Gothic UI"/>
                <w:spacing w:val="-1"/>
                <w:sz w:val="12"/>
              </w:rPr>
              <w:t>bulunursa</w:t>
            </w:r>
            <w:r>
              <w:rPr>
                <w:rFonts w:ascii="Yu Gothic UI" w:hAnsi="Yu Gothic UI"/>
                <w:spacing w:val="3"/>
                <w:sz w:val="12"/>
              </w:rPr>
              <w:t xml:space="preserve"> </w:t>
            </w:r>
            <w:r>
              <w:rPr>
                <w:rFonts w:ascii="Yu Gothic UI" w:hAnsi="Yu Gothic UI"/>
                <w:spacing w:val="-1"/>
                <w:sz w:val="12"/>
              </w:rPr>
              <w:t>onaylanır.</w:t>
            </w:r>
          </w:p>
          <w:p w:rsidR="005B725D" w:rsidRDefault="005B725D">
            <w:pPr>
              <w:pStyle w:val="TableParagraph"/>
              <w:rPr>
                <w:sz w:val="16"/>
              </w:rPr>
            </w:pPr>
          </w:p>
          <w:p w:rsidR="005B725D" w:rsidRDefault="005B725D">
            <w:pPr>
              <w:pStyle w:val="TableParagraph"/>
              <w:rPr>
                <w:sz w:val="16"/>
              </w:rPr>
            </w:pPr>
          </w:p>
          <w:p w:rsidR="005B725D" w:rsidRDefault="005B725D">
            <w:pPr>
              <w:pStyle w:val="TableParagraph"/>
              <w:rPr>
                <w:sz w:val="16"/>
              </w:rPr>
            </w:pPr>
          </w:p>
          <w:p w:rsidR="005B725D" w:rsidRDefault="005B725D">
            <w:pPr>
              <w:pStyle w:val="TableParagraph"/>
              <w:spacing w:before="3"/>
              <w:rPr>
                <w:sz w:val="14"/>
              </w:rPr>
            </w:pPr>
          </w:p>
          <w:p w:rsidR="005B725D" w:rsidRDefault="00B14D14">
            <w:pPr>
              <w:pStyle w:val="TableParagraph"/>
              <w:ind w:left="515" w:right="171"/>
              <w:jc w:val="center"/>
              <w:rPr>
                <w:rFonts w:ascii="Yu Gothic UI" w:hAnsi="Yu Gothic UI"/>
                <w:sz w:val="12"/>
              </w:rPr>
            </w:pPr>
            <w:r>
              <w:rPr>
                <w:rFonts w:ascii="Yu Gothic UI" w:hAnsi="Yu Gothic UI"/>
                <w:spacing w:val="-1"/>
                <w:sz w:val="12"/>
              </w:rPr>
              <w:t>Karar</w:t>
            </w:r>
            <w:r>
              <w:rPr>
                <w:rFonts w:ascii="Yu Gothic UI" w:hAnsi="Yu Gothic UI"/>
                <w:spacing w:val="-9"/>
                <w:sz w:val="12"/>
              </w:rPr>
              <w:t xml:space="preserve"> </w:t>
            </w:r>
            <w:r>
              <w:rPr>
                <w:rFonts w:ascii="Yu Gothic UI" w:hAnsi="Yu Gothic UI"/>
                <w:spacing w:val="-1"/>
                <w:sz w:val="12"/>
              </w:rPr>
              <w:t>öğrenciye</w:t>
            </w:r>
            <w:r>
              <w:rPr>
                <w:rFonts w:ascii="Yu Gothic UI" w:hAnsi="Yu Gothic UI"/>
                <w:spacing w:val="-10"/>
                <w:sz w:val="12"/>
              </w:rPr>
              <w:t xml:space="preserve"> </w:t>
            </w:r>
            <w:r>
              <w:rPr>
                <w:rFonts w:ascii="Yu Gothic UI" w:hAnsi="Yu Gothic UI"/>
                <w:spacing w:val="-1"/>
                <w:sz w:val="12"/>
              </w:rPr>
              <w:t>tebliğ</w:t>
            </w:r>
            <w:r>
              <w:rPr>
                <w:rFonts w:ascii="Yu Gothic UI" w:hAnsi="Yu Gothic UI"/>
                <w:spacing w:val="-3"/>
                <w:sz w:val="12"/>
              </w:rPr>
              <w:t xml:space="preserve"> </w:t>
            </w:r>
            <w:r>
              <w:rPr>
                <w:rFonts w:ascii="Yu Gothic UI" w:hAnsi="Yu Gothic UI"/>
                <w:sz w:val="12"/>
              </w:rPr>
              <w:t>edilir.</w:t>
            </w:r>
          </w:p>
          <w:p w:rsidR="005B725D" w:rsidRDefault="005B725D">
            <w:pPr>
              <w:pStyle w:val="TableParagraph"/>
              <w:rPr>
                <w:sz w:val="16"/>
              </w:rPr>
            </w:pPr>
          </w:p>
          <w:p w:rsidR="005B725D" w:rsidRDefault="005B725D">
            <w:pPr>
              <w:pStyle w:val="TableParagraph"/>
              <w:rPr>
                <w:sz w:val="16"/>
              </w:rPr>
            </w:pPr>
          </w:p>
          <w:p w:rsidR="005B725D" w:rsidRDefault="005B725D">
            <w:pPr>
              <w:pStyle w:val="TableParagraph"/>
              <w:spacing w:before="2"/>
              <w:rPr>
                <w:sz w:val="19"/>
              </w:rPr>
            </w:pPr>
          </w:p>
          <w:p w:rsidR="005B725D" w:rsidRDefault="00B14D14">
            <w:pPr>
              <w:pStyle w:val="TableParagraph"/>
              <w:spacing w:before="1"/>
              <w:ind w:left="517" w:right="171"/>
              <w:jc w:val="center"/>
              <w:rPr>
                <w:rFonts w:ascii="Yu Gothic UI" w:hAnsi="Yu Gothic UI"/>
                <w:sz w:val="12"/>
              </w:rPr>
            </w:pPr>
            <w:r>
              <w:rPr>
                <w:rFonts w:ascii="Yu Gothic UI" w:hAnsi="Yu Gothic UI"/>
                <w:spacing w:val="-2"/>
                <w:sz w:val="12"/>
              </w:rPr>
              <w:t>Kararın</w:t>
            </w:r>
            <w:r>
              <w:rPr>
                <w:rFonts w:ascii="Yu Gothic UI" w:hAnsi="Yu Gothic UI"/>
                <w:spacing w:val="-3"/>
                <w:sz w:val="12"/>
              </w:rPr>
              <w:t xml:space="preserve"> </w:t>
            </w:r>
            <w:r>
              <w:rPr>
                <w:rFonts w:ascii="Yu Gothic UI" w:hAnsi="Yu Gothic UI"/>
                <w:spacing w:val="-2"/>
                <w:sz w:val="12"/>
              </w:rPr>
              <w:t>bir</w:t>
            </w:r>
            <w:r>
              <w:rPr>
                <w:rFonts w:ascii="Yu Gothic UI" w:hAnsi="Yu Gothic UI"/>
                <w:spacing w:val="-10"/>
                <w:sz w:val="12"/>
              </w:rPr>
              <w:t xml:space="preserve"> </w:t>
            </w:r>
            <w:r>
              <w:rPr>
                <w:rFonts w:ascii="Yu Gothic UI" w:hAnsi="Yu Gothic UI"/>
                <w:spacing w:val="-2"/>
                <w:sz w:val="12"/>
              </w:rPr>
              <w:t>sureti</w:t>
            </w:r>
            <w:r>
              <w:rPr>
                <w:rFonts w:ascii="Yu Gothic UI" w:hAnsi="Yu Gothic UI"/>
                <w:spacing w:val="-7"/>
                <w:sz w:val="12"/>
              </w:rPr>
              <w:t xml:space="preserve"> </w:t>
            </w:r>
            <w:r>
              <w:rPr>
                <w:rFonts w:ascii="Yu Gothic UI" w:hAnsi="Yu Gothic UI"/>
                <w:spacing w:val="-2"/>
                <w:sz w:val="12"/>
              </w:rPr>
              <w:t>öğrenci</w:t>
            </w:r>
            <w:r>
              <w:rPr>
                <w:rFonts w:ascii="Yu Gothic UI" w:hAnsi="Yu Gothic UI"/>
                <w:spacing w:val="6"/>
                <w:sz w:val="12"/>
              </w:rPr>
              <w:t xml:space="preserve"> </w:t>
            </w:r>
            <w:r>
              <w:rPr>
                <w:rFonts w:ascii="Yu Gothic UI" w:hAnsi="Yu Gothic UI"/>
                <w:spacing w:val="-1"/>
                <w:sz w:val="12"/>
              </w:rPr>
              <w:t>işlerine</w:t>
            </w:r>
            <w:r>
              <w:rPr>
                <w:rFonts w:ascii="Yu Gothic UI" w:hAnsi="Yu Gothic UI"/>
                <w:spacing w:val="4"/>
                <w:sz w:val="12"/>
              </w:rPr>
              <w:t xml:space="preserve"> </w:t>
            </w:r>
            <w:r>
              <w:rPr>
                <w:rFonts w:ascii="Yu Gothic UI" w:hAnsi="Yu Gothic UI"/>
                <w:spacing w:val="-1"/>
                <w:sz w:val="12"/>
              </w:rPr>
              <w:t>teslim</w:t>
            </w:r>
            <w:r>
              <w:rPr>
                <w:rFonts w:ascii="Yu Gothic UI" w:hAnsi="Yu Gothic UI"/>
                <w:spacing w:val="-5"/>
                <w:sz w:val="12"/>
              </w:rPr>
              <w:t xml:space="preserve"> </w:t>
            </w:r>
            <w:r>
              <w:rPr>
                <w:rFonts w:ascii="Yu Gothic UI" w:hAnsi="Yu Gothic UI"/>
                <w:spacing w:val="-1"/>
                <w:sz w:val="12"/>
              </w:rPr>
              <w:t>edilir.</w:t>
            </w:r>
          </w:p>
          <w:p w:rsidR="005B725D" w:rsidRDefault="005B725D">
            <w:pPr>
              <w:pStyle w:val="TableParagraph"/>
              <w:rPr>
                <w:sz w:val="16"/>
              </w:rPr>
            </w:pPr>
          </w:p>
          <w:p w:rsidR="005B725D" w:rsidRDefault="005B725D">
            <w:pPr>
              <w:pStyle w:val="TableParagraph"/>
              <w:rPr>
                <w:sz w:val="16"/>
              </w:rPr>
            </w:pPr>
          </w:p>
          <w:p w:rsidR="005B725D" w:rsidRDefault="005B725D">
            <w:pPr>
              <w:pStyle w:val="TableParagraph"/>
              <w:spacing w:before="4"/>
              <w:rPr>
                <w:sz w:val="13"/>
              </w:rPr>
            </w:pPr>
          </w:p>
          <w:p w:rsidR="005B725D" w:rsidRDefault="00B14D14">
            <w:pPr>
              <w:pStyle w:val="TableParagraph"/>
              <w:spacing w:line="180" w:lineRule="exact"/>
              <w:ind w:left="517" w:right="171"/>
              <w:jc w:val="center"/>
              <w:rPr>
                <w:rFonts w:ascii="Yu Gothic UI" w:hAnsi="Yu Gothic UI"/>
                <w:sz w:val="12"/>
              </w:rPr>
            </w:pPr>
            <w:r>
              <w:rPr>
                <w:rFonts w:ascii="Yu Gothic UI" w:hAnsi="Yu Gothic UI"/>
                <w:spacing w:val="-2"/>
                <w:sz w:val="12"/>
              </w:rPr>
              <w:t>Öğrenci</w:t>
            </w:r>
            <w:r>
              <w:rPr>
                <w:rFonts w:ascii="Yu Gothic UI" w:hAnsi="Yu Gothic UI"/>
                <w:spacing w:val="-8"/>
                <w:sz w:val="12"/>
              </w:rPr>
              <w:t xml:space="preserve"> </w:t>
            </w:r>
            <w:r>
              <w:rPr>
                <w:rFonts w:ascii="Yu Gothic UI" w:hAnsi="Yu Gothic UI"/>
                <w:spacing w:val="-2"/>
                <w:sz w:val="12"/>
              </w:rPr>
              <w:t>işleri</w:t>
            </w:r>
            <w:r>
              <w:rPr>
                <w:rFonts w:ascii="Yu Gothic UI" w:hAnsi="Yu Gothic UI"/>
                <w:spacing w:val="3"/>
                <w:sz w:val="12"/>
              </w:rPr>
              <w:t xml:space="preserve"> </w:t>
            </w:r>
            <w:r>
              <w:rPr>
                <w:rFonts w:ascii="Yu Gothic UI" w:hAnsi="Yu Gothic UI"/>
                <w:spacing w:val="-2"/>
                <w:sz w:val="12"/>
              </w:rPr>
              <w:t>muaf</w:t>
            </w:r>
            <w:r>
              <w:rPr>
                <w:rFonts w:ascii="Yu Gothic UI" w:hAnsi="Yu Gothic UI"/>
                <w:spacing w:val="-5"/>
                <w:sz w:val="12"/>
              </w:rPr>
              <w:t xml:space="preserve"> </w:t>
            </w:r>
            <w:r>
              <w:rPr>
                <w:rFonts w:ascii="Yu Gothic UI" w:hAnsi="Yu Gothic UI"/>
                <w:spacing w:val="-1"/>
                <w:sz w:val="12"/>
              </w:rPr>
              <w:t>tutulan</w:t>
            </w:r>
            <w:r>
              <w:rPr>
                <w:rFonts w:ascii="Yu Gothic UI" w:hAnsi="Yu Gothic UI"/>
                <w:spacing w:val="-4"/>
                <w:sz w:val="12"/>
              </w:rPr>
              <w:t xml:space="preserve"> </w:t>
            </w:r>
            <w:r>
              <w:rPr>
                <w:rFonts w:ascii="Yu Gothic UI" w:hAnsi="Yu Gothic UI"/>
                <w:spacing w:val="-1"/>
                <w:sz w:val="12"/>
              </w:rPr>
              <w:t>dersleri</w:t>
            </w:r>
            <w:r>
              <w:rPr>
                <w:rFonts w:ascii="Yu Gothic UI" w:hAnsi="Yu Gothic UI"/>
                <w:spacing w:val="-6"/>
                <w:sz w:val="12"/>
              </w:rPr>
              <w:t xml:space="preserve"> </w:t>
            </w:r>
            <w:r>
              <w:rPr>
                <w:rFonts w:ascii="Yu Gothic UI" w:hAnsi="Yu Gothic UI"/>
                <w:spacing w:val="-1"/>
                <w:sz w:val="12"/>
              </w:rPr>
              <w:t>pusula</w:t>
            </w:r>
            <w:r>
              <w:rPr>
                <w:rFonts w:ascii="Yu Gothic UI" w:hAnsi="Yu Gothic UI"/>
                <w:spacing w:val="-7"/>
                <w:sz w:val="12"/>
              </w:rPr>
              <w:t xml:space="preserve"> </w:t>
            </w:r>
            <w:r>
              <w:rPr>
                <w:rFonts w:ascii="Yu Gothic UI" w:hAnsi="Yu Gothic UI"/>
                <w:spacing w:val="-1"/>
                <w:sz w:val="12"/>
              </w:rPr>
              <w:t>bilgi</w:t>
            </w:r>
            <w:r>
              <w:rPr>
                <w:rFonts w:ascii="Yu Gothic UI" w:hAnsi="Yu Gothic UI"/>
                <w:spacing w:val="-7"/>
                <w:sz w:val="12"/>
              </w:rPr>
              <w:t xml:space="preserve"> </w:t>
            </w:r>
            <w:r>
              <w:rPr>
                <w:rFonts w:ascii="Yu Gothic UI" w:hAnsi="Yu Gothic UI"/>
                <w:spacing w:val="-1"/>
                <w:sz w:val="12"/>
              </w:rPr>
              <w:t>sistemine</w:t>
            </w:r>
            <w:r>
              <w:rPr>
                <w:rFonts w:ascii="Yu Gothic UI" w:hAnsi="Yu Gothic UI"/>
                <w:spacing w:val="-9"/>
                <w:sz w:val="12"/>
              </w:rPr>
              <w:t xml:space="preserve"> </w:t>
            </w:r>
            <w:r>
              <w:rPr>
                <w:rFonts w:ascii="Yu Gothic UI" w:hAnsi="Yu Gothic UI"/>
                <w:spacing w:val="-1"/>
                <w:sz w:val="12"/>
              </w:rPr>
              <w:t>işler.</w:t>
            </w:r>
          </w:p>
          <w:p w:rsidR="005B725D" w:rsidRDefault="00B14D14">
            <w:pPr>
              <w:pStyle w:val="TableParagraph"/>
              <w:spacing w:line="180" w:lineRule="exact"/>
              <w:ind w:left="517" w:right="171"/>
              <w:jc w:val="center"/>
              <w:rPr>
                <w:rFonts w:ascii="Yu Gothic UI" w:hAnsi="Yu Gothic UI"/>
                <w:sz w:val="12"/>
              </w:rPr>
            </w:pPr>
            <w:r>
              <w:rPr>
                <w:rFonts w:ascii="Yu Gothic UI" w:hAnsi="Yu Gothic UI"/>
                <w:spacing w:val="-2"/>
                <w:sz w:val="12"/>
              </w:rPr>
              <w:t>Öğrenci</w:t>
            </w:r>
            <w:r>
              <w:rPr>
                <w:rFonts w:ascii="Yu Gothic UI" w:hAnsi="Yu Gothic UI"/>
                <w:spacing w:val="-8"/>
                <w:sz w:val="12"/>
              </w:rPr>
              <w:t xml:space="preserve"> </w:t>
            </w:r>
            <w:r>
              <w:rPr>
                <w:rFonts w:ascii="Yu Gothic UI" w:hAnsi="Yu Gothic UI"/>
                <w:spacing w:val="-2"/>
                <w:sz w:val="12"/>
              </w:rPr>
              <w:t>işleri</w:t>
            </w:r>
            <w:r>
              <w:rPr>
                <w:rFonts w:ascii="Yu Gothic UI" w:hAnsi="Yu Gothic UI"/>
                <w:spacing w:val="6"/>
                <w:sz w:val="12"/>
              </w:rPr>
              <w:t xml:space="preserve"> </w:t>
            </w:r>
            <w:r>
              <w:rPr>
                <w:rFonts w:ascii="Yu Gothic UI" w:hAnsi="Yu Gothic UI"/>
                <w:spacing w:val="-2"/>
                <w:sz w:val="12"/>
              </w:rPr>
              <w:t>dair</w:t>
            </w:r>
            <w:r>
              <w:rPr>
                <w:rFonts w:ascii="Yu Gothic UI" w:hAnsi="Yu Gothic UI"/>
                <w:spacing w:val="-10"/>
                <w:sz w:val="12"/>
              </w:rPr>
              <w:t xml:space="preserve"> </w:t>
            </w:r>
            <w:r>
              <w:rPr>
                <w:rFonts w:ascii="Yu Gothic UI" w:hAnsi="Yu Gothic UI"/>
                <w:spacing w:val="-2"/>
                <w:sz w:val="12"/>
              </w:rPr>
              <w:t>başkanlığına</w:t>
            </w:r>
            <w:r>
              <w:rPr>
                <w:rFonts w:ascii="Yu Gothic UI" w:hAnsi="Yu Gothic UI"/>
                <w:spacing w:val="-6"/>
                <w:sz w:val="12"/>
              </w:rPr>
              <w:t xml:space="preserve"> </w:t>
            </w:r>
            <w:r>
              <w:rPr>
                <w:rFonts w:ascii="Yu Gothic UI" w:hAnsi="Yu Gothic UI"/>
                <w:spacing w:val="-1"/>
                <w:sz w:val="12"/>
              </w:rPr>
              <w:t>gönderir.</w:t>
            </w:r>
          </w:p>
          <w:p w:rsidR="005B725D" w:rsidRDefault="005B725D">
            <w:pPr>
              <w:pStyle w:val="TableParagraph"/>
              <w:rPr>
                <w:sz w:val="16"/>
              </w:rPr>
            </w:pPr>
          </w:p>
          <w:p w:rsidR="005B725D" w:rsidRDefault="005B725D">
            <w:pPr>
              <w:pStyle w:val="TableParagraph"/>
              <w:rPr>
                <w:sz w:val="16"/>
              </w:rPr>
            </w:pPr>
          </w:p>
          <w:p w:rsidR="005B725D" w:rsidRDefault="00B14D14">
            <w:pPr>
              <w:pStyle w:val="TableParagraph"/>
              <w:spacing w:before="139" w:line="153" w:lineRule="auto"/>
              <w:ind w:left="520" w:right="171"/>
              <w:jc w:val="center"/>
              <w:rPr>
                <w:rFonts w:ascii="Yu Gothic UI" w:hAnsi="Yu Gothic UI"/>
                <w:sz w:val="12"/>
              </w:rPr>
            </w:pPr>
            <w:r>
              <w:rPr>
                <w:rFonts w:ascii="Yu Gothic UI" w:hAnsi="Yu Gothic UI"/>
                <w:spacing w:val="-2"/>
                <w:sz w:val="12"/>
              </w:rPr>
              <w:t>Öğrenci</w:t>
            </w:r>
            <w:r>
              <w:rPr>
                <w:rFonts w:ascii="Yu Gothic UI" w:hAnsi="Yu Gothic UI"/>
                <w:spacing w:val="-8"/>
                <w:sz w:val="12"/>
              </w:rPr>
              <w:t xml:space="preserve"> </w:t>
            </w:r>
            <w:r>
              <w:rPr>
                <w:rFonts w:ascii="Yu Gothic UI" w:hAnsi="Yu Gothic UI"/>
                <w:spacing w:val="-2"/>
                <w:sz w:val="12"/>
              </w:rPr>
              <w:t>isterse</w:t>
            </w:r>
            <w:r>
              <w:rPr>
                <w:rFonts w:ascii="Yu Gothic UI" w:hAnsi="Yu Gothic UI"/>
                <w:spacing w:val="-8"/>
                <w:sz w:val="12"/>
              </w:rPr>
              <w:t xml:space="preserve"> </w:t>
            </w:r>
            <w:r>
              <w:rPr>
                <w:rFonts w:ascii="Yu Gothic UI" w:hAnsi="Yu Gothic UI"/>
                <w:spacing w:val="-2"/>
                <w:sz w:val="12"/>
              </w:rPr>
              <w:t>muaf</w:t>
            </w:r>
            <w:r>
              <w:rPr>
                <w:rFonts w:ascii="Yu Gothic UI" w:hAnsi="Yu Gothic UI"/>
                <w:spacing w:val="-5"/>
                <w:sz w:val="12"/>
              </w:rPr>
              <w:t xml:space="preserve"> </w:t>
            </w:r>
            <w:r>
              <w:rPr>
                <w:rFonts w:ascii="Yu Gothic UI" w:hAnsi="Yu Gothic UI"/>
                <w:spacing w:val="-2"/>
                <w:sz w:val="12"/>
              </w:rPr>
              <w:t>tutulan</w:t>
            </w:r>
            <w:r>
              <w:rPr>
                <w:rFonts w:ascii="Yu Gothic UI" w:hAnsi="Yu Gothic UI"/>
                <w:sz w:val="12"/>
              </w:rPr>
              <w:t xml:space="preserve"> </w:t>
            </w:r>
            <w:r>
              <w:rPr>
                <w:rFonts w:ascii="Yu Gothic UI" w:hAnsi="Yu Gothic UI"/>
                <w:spacing w:val="-2"/>
                <w:sz w:val="12"/>
              </w:rPr>
              <w:t>dersler</w:t>
            </w:r>
            <w:r>
              <w:rPr>
                <w:rFonts w:ascii="Yu Gothic UI" w:hAnsi="Yu Gothic UI"/>
                <w:spacing w:val="-9"/>
                <w:sz w:val="12"/>
              </w:rPr>
              <w:t xml:space="preserve"> </w:t>
            </w:r>
            <w:r>
              <w:rPr>
                <w:rFonts w:ascii="Yu Gothic UI" w:hAnsi="Yu Gothic UI"/>
                <w:spacing w:val="-1"/>
                <w:sz w:val="12"/>
              </w:rPr>
              <w:t>yerine</w:t>
            </w:r>
            <w:r>
              <w:rPr>
                <w:rFonts w:ascii="Yu Gothic UI" w:hAnsi="Yu Gothic UI"/>
                <w:spacing w:val="1"/>
                <w:sz w:val="12"/>
              </w:rPr>
              <w:t xml:space="preserve"> </w:t>
            </w:r>
            <w:r>
              <w:rPr>
                <w:rFonts w:ascii="Yu Gothic UI" w:hAnsi="Yu Gothic UI"/>
                <w:spacing w:val="-1"/>
                <w:sz w:val="12"/>
              </w:rPr>
              <w:t>danışmanı</w:t>
            </w:r>
            <w:r>
              <w:rPr>
                <w:rFonts w:ascii="Yu Gothic UI" w:hAnsi="Yu Gothic UI"/>
                <w:spacing w:val="5"/>
                <w:sz w:val="12"/>
              </w:rPr>
              <w:t xml:space="preserve"> </w:t>
            </w:r>
            <w:r>
              <w:rPr>
                <w:rFonts w:ascii="Yu Gothic UI" w:hAnsi="Yu Gothic UI"/>
                <w:spacing w:val="-1"/>
                <w:sz w:val="12"/>
              </w:rPr>
              <w:t>ile</w:t>
            </w:r>
            <w:r>
              <w:rPr>
                <w:rFonts w:ascii="Yu Gothic UI" w:hAnsi="Yu Gothic UI"/>
                <w:spacing w:val="-10"/>
                <w:sz w:val="12"/>
              </w:rPr>
              <w:t xml:space="preserve"> </w:t>
            </w:r>
            <w:r>
              <w:rPr>
                <w:rFonts w:ascii="Yu Gothic UI" w:hAnsi="Yu Gothic UI"/>
                <w:spacing w:val="-1"/>
                <w:sz w:val="12"/>
              </w:rPr>
              <w:t>görüşerek</w:t>
            </w:r>
            <w:r>
              <w:rPr>
                <w:rFonts w:ascii="Yu Gothic UI" w:hAnsi="Yu Gothic UI"/>
                <w:spacing w:val="-6"/>
                <w:sz w:val="12"/>
              </w:rPr>
              <w:t xml:space="preserve"> </w:t>
            </w:r>
            <w:r>
              <w:rPr>
                <w:rFonts w:ascii="Yu Gothic UI" w:hAnsi="Yu Gothic UI"/>
                <w:spacing w:val="-1"/>
                <w:sz w:val="12"/>
              </w:rPr>
              <w:t>üst</w:t>
            </w:r>
            <w:r>
              <w:rPr>
                <w:rFonts w:ascii="Yu Gothic UI" w:hAnsi="Yu Gothic UI"/>
                <w:spacing w:val="-10"/>
                <w:sz w:val="12"/>
              </w:rPr>
              <w:t xml:space="preserve"> </w:t>
            </w:r>
            <w:r>
              <w:rPr>
                <w:rFonts w:ascii="Yu Gothic UI" w:hAnsi="Yu Gothic UI"/>
                <w:spacing w:val="-1"/>
                <w:sz w:val="12"/>
              </w:rPr>
              <w:t>yarıyıldan</w:t>
            </w:r>
            <w:r>
              <w:rPr>
                <w:rFonts w:ascii="Yu Gothic UI" w:hAnsi="Yu Gothic UI"/>
                <w:spacing w:val="-4"/>
                <w:sz w:val="12"/>
              </w:rPr>
              <w:t xml:space="preserve"> </w:t>
            </w:r>
            <w:r>
              <w:rPr>
                <w:rFonts w:ascii="Yu Gothic UI" w:hAnsi="Yu Gothic UI"/>
                <w:spacing w:val="-1"/>
                <w:sz w:val="12"/>
              </w:rPr>
              <w:t>ders</w:t>
            </w:r>
            <w:r>
              <w:rPr>
                <w:rFonts w:ascii="Yu Gothic UI" w:hAnsi="Yu Gothic UI"/>
                <w:sz w:val="12"/>
              </w:rPr>
              <w:t xml:space="preserve"> almayı</w:t>
            </w:r>
            <w:r>
              <w:rPr>
                <w:rFonts w:ascii="Yu Gothic UI" w:hAnsi="Yu Gothic UI"/>
                <w:spacing w:val="-8"/>
                <w:sz w:val="12"/>
              </w:rPr>
              <w:t xml:space="preserve"> </w:t>
            </w:r>
            <w:r>
              <w:rPr>
                <w:rFonts w:ascii="Yu Gothic UI" w:hAnsi="Yu Gothic UI"/>
                <w:sz w:val="12"/>
              </w:rPr>
              <w:t>talep</w:t>
            </w:r>
            <w:r>
              <w:rPr>
                <w:rFonts w:ascii="Yu Gothic UI" w:hAnsi="Yu Gothic UI"/>
                <w:spacing w:val="3"/>
                <w:sz w:val="12"/>
              </w:rPr>
              <w:t xml:space="preserve"> </w:t>
            </w:r>
            <w:r>
              <w:rPr>
                <w:rFonts w:ascii="Yu Gothic UI" w:hAnsi="Yu Gothic UI"/>
                <w:sz w:val="12"/>
              </w:rPr>
              <w:t>edebilir.</w:t>
            </w:r>
          </w:p>
          <w:p w:rsidR="005B725D" w:rsidRDefault="005B725D">
            <w:pPr>
              <w:pStyle w:val="TableParagraph"/>
              <w:rPr>
                <w:sz w:val="16"/>
              </w:rPr>
            </w:pPr>
          </w:p>
          <w:p w:rsidR="005B725D" w:rsidRDefault="005B725D">
            <w:pPr>
              <w:pStyle w:val="TableParagraph"/>
              <w:rPr>
                <w:sz w:val="16"/>
              </w:rPr>
            </w:pPr>
          </w:p>
          <w:p w:rsidR="005B725D" w:rsidRDefault="005B725D">
            <w:pPr>
              <w:pStyle w:val="TableParagraph"/>
              <w:rPr>
                <w:sz w:val="16"/>
              </w:rPr>
            </w:pPr>
          </w:p>
          <w:p w:rsidR="005B725D" w:rsidRDefault="005B725D">
            <w:pPr>
              <w:pStyle w:val="TableParagraph"/>
              <w:rPr>
                <w:sz w:val="16"/>
              </w:rPr>
            </w:pPr>
          </w:p>
          <w:p w:rsidR="005B725D" w:rsidRDefault="005B725D">
            <w:pPr>
              <w:pStyle w:val="TableParagraph"/>
              <w:rPr>
                <w:sz w:val="16"/>
              </w:rPr>
            </w:pPr>
          </w:p>
          <w:p w:rsidR="005B725D" w:rsidRDefault="005B725D">
            <w:pPr>
              <w:pStyle w:val="TableParagraph"/>
              <w:rPr>
                <w:sz w:val="16"/>
              </w:rPr>
            </w:pPr>
          </w:p>
          <w:p w:rsidR="005B725D" w:rsidRDefault="005B725D">
            <w:pPr>
              <w:pStyle w:val="TableParagraph"/>
              <w:spacing w:before="2"/>
            </w:pPr>
          </w:p>
          <w:p w:rsidR="005B725D" w:rsidRDefault="00B14D14">
            <w:pPr>
              <w:pStyle w:val="TableParagraph"/>
              <w:spacing w:before="1"/>
              <w:ind w:left="516" w:right="171"/>
              <w:jc w:val="center"/>
              <w:rPr>
                <w:rFonts w:ascii="Segoe UI Symbol" w:hAnsi="Segoe UI Symbol"/>
                <w:sz w:val="12"/>
              </w:rPr>
            </w:pPr>
            <w:r>
              <w:rPr>
                <w:rFonts w:ascii="Segoe UI Symbol" w:hAnsi="Segoe UI Symbol"/>
                <w:spacing w:val="-5"/>
                <w:w w:val="31"/>
                <w:sz w:val="12"/>
              </w:rPr>
              <w:t>İ</w:t>
            </w:r>
            <w:r>
              <w:rPr>
                <w:rFonts w:ascii="Segoe UI Symbol" w:hAnsi="Segoe UI Symbol"/>
                <w:spacing w:val="-4"/>
                <w:w w:val="56"/>
                <w:sz w:val="12"/>
              </w:rPr>
              <w:t>Ş</w:t>
            </w:r>
            <w:r>
              <w:rPr>
                <w:rFonts w:ascii="Segoe UI Symbol" w:hAnsi="Segoe UI Symbol"/>
                <w:spacing w:val="5"/>
                <w:w w:val="109"/>
                <w:sz w:val="12"/>
              </w:rPr>
              <w:t>L</w:t>
            </w:r>
            <w:r>
              <w:rPr>
                <w:rFonts w:ascii="Segoe UI Symbol" w:hAnsi="Segoe UI Symbol"/>
                <w:spacing w:val="-12"/>
                <w:w w:val="105"/>
                <w:sz w:val="12"/>
              </w:rPr>
              <w:t>E</w:t>
            </w:r>
            <w:r>
              <w:rPr>
                <w:rFonts w:ascii="Segoe UI Symbol" w:hAnsi="Segoe UI Symbol"/>
                <w:w w:val="107"/>
                <w:sz w:val="12"/>
              </w:rPr>
              <w:t>M</w:t>
            </w:r>
            <w:r>
              <w:rPr>
                <w:rFonts w:ascii="Segoe UI Symbol" w:hAnsi="Segoe UI Symbol"/>
                <w:spacing w:val="7"/>
                <w:sz w:val="12"/>
              </w:rPr>
              <w:t xml:space="preserve"> </w:t>
            </w:r>
            <w:r>
              <w:rPr>
                <w:rFonts w:ascii="Segoe UI Symbol" w:hAnsi="Segoe UI Symbol"/>
                <w:spacing w:val="-4"/>
                <w:w w:val="106"/>
                <w:sz w:val="12"/>
              </w:rPr>
              <w:t>S</w:t>
            </w:r>
            <w:r>
              <w:rPr>
                <w:rFonts w:ascii="Segoe UI Symbol" w:hAnsi="Segoe UI Symbol"/>
                <w:spacing w:val="-3"/>
                <w:w w:val="101"/>
                <w:sz w:val="12"/>
              </w:rPr>
              <w:t>O</w:t>
            </w:r>
            <w:r>
              <w:rPr>
                <w:rFonts w:ascii="Segoe UI Symbol" w:hAnsi="Segoe UI Symbol"/>
                <w:spacing w:val="-10"/>
                <w:w w:val="106"/>
                <w:sz w:val="12"/>
              </w:rPr>
              <w:t>N</w:t>
            </w:r>
            <w:r>
              <w:rPr>
                <w:rFonts w:ascii="Segoe UI Symbol" w:hAnsi="Segoe UI Symbol"/>
                <w:w w:val="106"/>
                <w:sz w:val="12"/>
              </w:rPr>
              <w:t>U</w:t>
            </w:r>
          </w:p>
        </w:tc>
        <w:tc>
          <w:tcPr>
            <w:tcW w:w="1274" w:type="dxa"/>
            <w:tcBorders>
              <w:bottom w:val="nil"/>
            </w:tcBorders>
          </w:tcPr>
          <w:p w:rsidR="005B725D" w:rsidRDefault="005B725D">
            <w:pPr>
              <w:pStyle w:val="TableParagraph"/>
              <w:rPr>
                <w:sz w:val="18"/>
              </w:rPr>
            </w:pPr>
          </w:p>
          <w:p w:rsidR="005B725D" w:rsidRDefault="005B725D">
            <w:pPr>
              <w:pStyle w:val="TableParagraph"/>
              <w:rPr>
                <w:sz w:val="18"/>
              </w:rPr>
            </w:pPr>
          </w:p>
          <w:p w:rsidR="005B725D" w:rsidRDefault="00B14D14">
            <w:pPr>
              <w:pStyle w:val="TableParagraph"/>
              <w:spacing w:before="139"/>
              <w:ind w:left="108" w:right="491"/>
              <w:rPr>
                <w:sz w:val="16"/>
              </w:rPr>
            </w:pPr>
            <w:r>
              <w:rPr>
                <w:sz w:val="16"/>
              </w:rPr>
              <w:t>Öğrenci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Dilekçesi,</w:t>
            </w:r>
          </w:p>
        </w:tc>
      </w:tr>
      <w:tr w:rsidR="005B725D">
        <w:trPr>
          <w:trHeight w:val="772"/>
        </w:trPr>
        <w:tc>
          <w:tcPr>
            <w:tcW w:w="1272" w:type="dxa"/>
            <w:tcBorders>
              <w:top w:val="nil"/>
              <w:bottom w:val="nil"/>
            </w:tcBorders>
          </w:tcPr>
          <w:p w:rsidR="005B725D" w:rsidRDefault="005B725D">
            <w:pPr>
              <w:pStyle w:val="TableParagraph"/>
              <w:rPr>
                <w:sz w:val="18"/>
              </w:rPr>
            </w:pPr>
          </w:p>
          <w:p w:rsidR="005B725D" w:rsidRDefault="00B14D14">
            <w:pPr>
              <w:pStyle w:val="TableParagraph"/>
              <w:spacing w:before="152"/>
              <w:ind w:left="107" w:right="450"/>
              <w:rPr>
                <w:sz w:val="16"/>
              </w:rPr>
            </w:pPr>
            <w:r>
              <w:rPr>
                <w:sz w:val="16"/>
              </w:rPr>
              <w:t>Bölüm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Başkanlığı</w:t>
            </w:r>
          </w:p>
        </w:tc>
        <w:tc>
          <w:tcPr>
            <w:tcW w:w="1680" w:type="dxa"/>
            <w:vMerge/>
            <w:tcBorders>
              <w:top w:val="nil"/>
              <w:right w:val="nil"/>
            </w:tcBorders>
          </w:tcPr>
          <w:p w:rsidR="005B725D" w:rsidRDefault="005B725D">
            <w:pPr>
              <w:rPr>
                <w:sz w:val="2"/>
                <w:szCs w:val="2"/>
              </w:rPr>
            </w:pPr>
          </w:p>
        </w:tc>
        <w:tc>
          <w:tcPr>
            <w:tcW w:w="5123" w:type="dxa"/>
            <w:vMerge/>
            <w:tcBorders>
              <w:top w:val="nil"/>
              <w:left w:val="nil"/>
            </w:tcBorders>
          </w:tcPr>
          <w:p w:rsidR="005B725D" w:rsidRDefault="005B725D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tcBorders>
              <w:top w:val="nil"/>
              <w:bottom w:val="nil"/>
            </w:tcBorders>
          </w:tcPr>
          <w:p w:rsidR="005B725D" w:rsidRDefault="00B14D14">
            <w:pPr>
              <w:pStyle w:val="TableParagraph"/>
              <w:spacing w:before="83"/>
              <w:ind w:left="108" w:right="181"/>
              <w:jc w:val="both"/>
              <w:rPr>
                <w:sz w:val="16"/>
              </w:rPr>
            </w:pPr>
            <w:r>
              <w:rPr>
                <w:sz w:val="16"/>
              </w:rPr>
              <w:t>Ders İçerikleri,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Transkript(Not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Çizelgesi)</w:t>
            </w:r>
          </w:p>
        </w:tc>
      </w:tr>
      <w:tr w:rsidR="005B725D">
        <w:trPr>
          <w:trHeight w:val="1277"/>
        </w:trPr>
        <w:tc>
          <w:tcPr>
            <w:tcW w:w="1272" w:type="dxa"/>
            <w:tcBorders>
              <w:top w:val="nil"/>
              <w:bottom w:val="nil"/>
            </w:tcBorders>
          </w:tcPr>
          <w:p w:rsidR="005B725D" w:rsidRDefault="005B725D">
            <w:pPr>
              <w:pStyle w:val="TableParagraph"/>
              <w:rPr>
                <w:sz w:val="18"/>
              </w:rPr>
            </w:pPr>
          </w:p>
          <w:p w:rsidR="005B725D" w:rsidRDefault="005B725D">
            <w:pPr>
              <w:pStyle w:val="TableParagraph"/>
              <w:spacing w:before="1"/>
              <w:rPr>
                <w:sz w:val="25"/>
              </w:rPr>
            </w:pPr>
          </w:p>
          <w:p w:rsidR="005B725D" w:rsidRDefault="00B14D14">
            <w:pPr>
              <w:pStyle w:val="TableParagraph"/>
              <w:spacing w:before="1"/>
              <w:ind w:left="107" w:right="388"/>
              <w:rPr>
                <w:sz w:val="16"/>
              </w:rPr>
            </w:pPr>
            <w:r>
              <w:rPr>
                <w:sz w:val="16"/>
              </w:rPr>
              <w:t>Bölüm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Komisyonu</w:t>
            </w:r>
          </w:p>
        </w:tc>
        <w:tc>
          <w:tcPr>
            <w:tcW w:w="1680" w:type="dxa"/>
            <w:vMerge/>
            <w:tcBorders>
              <w:top w:val="nil"/>
              <w:right w:val="nil"/>
            </w:tcBorders>
          </w:tcPr>
          <w:p w:rsidR="005B725D" w:rsidRDefault="005B725D">
            <w:pPr>
              <w:rPr>
                <w:sz w:val="2"/>
                <w:szCs w:val="2"/>
              </w:rPr>
            </w:pPr>
          </w:p>
        </w:tc>
        <w:tc>
          <w:tcPr>
            <w:tcW w:w="5123" w:type="dxa"/>
            <w:vMerge/>
            <w:tcBorders>
              <w:top w:val="nil"/>
              <w:left w:val="nil"/>
            </w:tcBorders>
          </w:tcPr>
          <w:p w:rsidR="005B725D" w:rsidRDefault="005B725D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tcBorders>
              <w:top w:val="nil"/>
              <w:bottom w:val="nil"/>
            </w:tcBorders>
          </w:tcPr>
          <w:p w:rsidR="005B725D" w:rsidRDefault="00B14D14">
            <w:pPr>
              <w:pStyle w:val="TableParagraph"/>
              <w:spacing w:before="38"/>
              <w:ind w:left="108" w:right="451"/>
              <w:rPr>
                <w:sz w:val="16"/>
              </w:rPr>
            </w:pPr>
            <w:r>
              <w:rPr>
                <w:sz w:val="16"/>
              </w:rPr>
              <w:t>Bölüm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Başkanlığı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Yazısı.</w:t>
            </w:r>
          </w:p>
          <w:p w:rsidR="005B725D" w:rsidRDefault="005B725D">
            <w:pPr>
              <w:pStyle w:val="TableParagraph"/>
              <w:spacing w:before="9"/>
              <w:rPr>
                <w:sz w:val="15"/>
              </w:rPr>
            </w:pPr>
          </w:p>
          <w:p w:rsidR="005B725D" w:rsidRDefault="00B14D14">
            <w:pPr>
              <w:pStyle w:val="TableParagraph"/>
              <w:spacing w:before="1"/>
              <w:ind w:left="108" w:right="90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Yönetim </w:t>
            </w:r>
            <w:r>
              <w:rPr>
                <w:sz w:val="16"/>
              </w:rPr>
              <w:t>Kurulu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Kararı</w:t>
            </w:r>
          </w:p>
        </w:tc>
      </w:tr>
      <w:tr w:rsidR="005B725D">
        <w:trPr>
          <w:trHeight w:val="772"/>
        </w:trPr>
        <w:tc>
          <w:tcPr>
            <w:tcW w:w="1272" w:type="dxa"/>
            <w:tcBorders>
              <w:top w:val="nil"/>
              <w:bottom w:val="nil"/>
            </w:tcBorders>
          </w:tcPr>
          <w:p w:rsidR="005B725D" w:rsidRDefault="00B14D14">
            <w:pPr>
              <w:pStyle w:val="TableParagraph"/>
              <w:spacing w:before="130"/>
              <w:ind w:left="107"/>
              <w:rPr>
                <w:sz w:val="16"/>
              </w:rPr>
            </w:pPr>
            <w:r>
              <w:rPr>
                <w:sz w:val="16"/>
              </w:rPr>
              <w:t>Dekanlık</w:t>
            </w:r>
          </w:p>
        </w:tc>
        <w:tc>
          <w:tcPr>
            <w:tcW w:w="1680" w:type="dxa"/>
            <w:vMerge/>
            <w:tcBorders>
              <w:top w:val="nil"/>
              <w:right w:val="nil"/>
            </w:tcBorders>
          </w:tcPr>
          <w:p w:rsidR="005B725D" w:rsidRDefault="005B725D">
            <w:pPr>
              <w:rPr>
                <w:sz w:val="2"/>
                <w:szCs w:val="2"/>
              </w:rPr>
            </w:pPr>
          </w:p>
        </w:tc>
        <w:tc>
          <w:tcPr>
            <w:tcW w:w="5123" w:type="dxa"/>
            <w:vMerge/>
            <w:tcBorders>
              <w:top w:val="nil"/>
              <w:left w:val="nil"/>
            </w:tcBorders>
          </w:tcPr>
          <w:p w:rsidR="005B725D" w:rsidRDefault="005B725D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tcBorders>
              <w:top w:val="nil"/>
              <w:bottom w:val="nil"/>
            </w:tcBorders>
          </w:tcPr>
          <w:p w:rsidR="005B725D" w:rsidRDefault="005B725D">
            <w:pPr>
              <w:pStyle w:val="TableParagraph"/>
              <w:rPr>
                <w:sz w:val="12"/>
              </w:rPr>
            </w:pPr>
          </w:p>
        </w:tc>
      </w:tr>
      <w:tr w:rsidR="005B725D">
        <w:trPr>
          <w:trHeight w:val="1094"/>
        </w:trPr>
        <w:tc>
          <w:tcPr>
            <w:tcW w:w="1272" w:type="dxa"/>
            <w:tcBorders>
              <w:top w:val="nil"/>
              <w:bottom w:val="nil"/>
            </w:tcBorders>
          </w:tcPr>
          <w:p w:rsidR="005B725D" w:rsidRDefault="005B725D">
            <w:pPr>
              <w:pStyle w:val="TableParagraph"/>
              <w:rPr>
                <w:sz w:val="18"/>
              </w:rPr>
            </w:pPr>
          </w:p>
          <w:p w:rsidR="005B725D" w:rsidRDefault="005B725D">
            <w:pPr>
              <w:pStyle w:val="TableParagraph"/>
              <w:spacing w:before="3"/>
              <w:rPr>
                <w:sz w:val="21"/>
              </w:rPr>
            </w:pPr>
          </w:p>
          <w:p w:rsidR="005B725D" w:rsidRDefault="00B14D14">
            <w:pPr>
              <w:pStyle w:val="TableParagraph"/>
              <w:ind w:left="107"/>
              <w:rPr>
                <w:sz w:val="16"/>
              </w:rPr>
            </w:pPr>
            <w:r>
              <w:rPr>
                <w:sz w:val="16"/>
              </w:rPr>
              <w:t>Yönetim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Kurulu</w:t>
            </w:r>
          </w:p>
        </w:tc>
        <w:tc>
          <w:tcPr>
            <w:tcW w:w="1680" w:type="dxa"/>
            <w:vMerge/>
            <w:tcBorders>
              <w:top w:val="nil"/>
              <w:right w:val="nil"/>
            </w:tcBorders>
          </w:tcPr>
          <w:p w:rsidR="005B725D" w:rsidRDefault="005B725D">
            <w:pPr>
              <w:rPr>
                <w:sz w:val="2"/>
                <w:szCs w:val="2"/>
              </w:rPr>
            </w:pPr>
          </w:p>
        </w:tc>
        <w:tc>
          <w:tcPr>
            <w:tcW w:w="5123" w:type="dxa"/>
            <w:vMerge/>
            <w:tcBorders>
              <w:top w:val="nil"/>
              <w:left w:val="nil"/>
            </w:tcBorders>
          </w:tcPr>
          <w:p w:rsidR="005B725D" w:rsidRDefault="005B725D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tcBorders>
              <w:top w:val="nil"/>
              <w:bottom w:val="nil"/>
            </w:tcBorders>
          </w:tcPr>
          <w:p w:rsidR="005B725D" w:rsidRDefault="005B725D">
            <w:pPr>
              <w:pStyle w:val="TableParagraph"/>
              <w:rPr>
                <w:sz w:val="12"/>
              </w:rPr>
            </w:pPr>
          </w:p>
        </w:tc>
      </w:tr>
      <w:tr w:rsidR="005B725D">
        <w:trPr>
          <w:trHeight w:val="1277"/>
        </w:trPr>
        <w:tc>
          <w:tcPr>
            <w:tcW w:w="1272" w:type="dxa"/>
            <w:tcBorders>
              <w:top w:val="nil"/>
              <w:bottom w:val="nil"/>
            </w:tcBorders>
          </w:tcPr>
          <w:p w:rsidR="005B725D" w:rsidRDefault="005B725D">
            <w:pPr>
              <w:pStyle w:val="TableParagraph"/>
              <w:rPr>
                <w:sz w:val="18"/>
              </w:rPr>
            </w:pPr>
          </w:p>
          <w:p w:rsidR="005B725D" w:rsidRDefault="005B725D">
            <w:pPr>
              <w:pStyle w:val="TableParagraph"/>
              <w:spacing w:before="3"/>
              <w:rPr>
                <w:sz w:val="21"/>
              </w:rPr>
            </w:pPr>
          </w:p>
          <w:p w:rsidR="005B725D" w:rsidRDefault="00B14D14">
            <w:pPr>
              <w:pStyle w:val="TableParagraph"/>
              <w:ind w:left="107"/>
              <w:rPr>
                <w:sz w:val="16"/>
              </w:rPr>
            </w:pPr>
            <w:r>
              <w:rPr>
                <w:sz w:val="16"/>
              </w:rPr>
              <w:t>İlgili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Öğrenci</w:t>
            </w:r>
          </w:p>
        </w:tc>
        <w:tc>
          <w:tcPr>
            <w:tcW w:w="1680" w:type="dxa"/>
            <w:vMerge/>
            <w:tcBorders>
              <w:top w:val="nil"/>
              <w:right w:val="nil"/>
            </w:tcBorders>
          </w:tcPr>
          <w:p w:rsidR="005B725D" w:rsidRDefault="005B725D">
            <w:pPr>
              <w:rPr>
                <w:sz w:val="2"/>
                <w:szCs w:val="2"/>
              </w:rPr>
            </w:pPr>
          </w:p>
        </w:tc>
        <w:tc>
          <w:tcPr>
            <w:tcW w:w="5123" w:type="dxa"/>
            <w:vMerge/>
            <w:tcBorders>
              <w:top w:val="nil"/>
              <w:left w:val="nil"/>
            </w:tcBorders>
          </w:tcPr>
          <w:p w:rsidR="005B725D" w:rsidRDefault="005B725D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tcBorders>
              <w:top w:val="nil"/>
              <w:bottom w:val="nil"/>
            </w:tcBorders>
          </w:tcPr>
          <w:p w:rsidR="005B725D" w:rsidRDefault="005B725D">
            <w:pPr>
              <w:pStyle w:val="TableParagraph"/>
              <w:rPr>
                <w:sz w:val="12"/>
              </w:rPr>
            </w:pPr>
          </w:p>
        </w:tc>
      </w:tr>
      <w:tr w:rsidR="005B725D">
        <w:trPr>
          <w:trHeight w:val="5841"/>
        </w:trPr>
        <w:tc>
          <w:tcPr>
            <w:tcW w:w="1272" w:type="dxa"/>
            <w:tcBorders>
              <w:top w:val="nil"/>
            </w:tcBorders>
          </w:tcPr>
          <w:p w:rsidR="005B725D" w:rsidRDefault="005B725D">
            <w:pPr>
              <w:pStyle w:val="TableParagraph"/>
              <w:rPr>
                <w:sz w:val="18"/>
              </w:rPr>
            </w:pPr>
          </w:p>
          <w:p w:rsidR="005B725D" w:rsidRDefault="005B725D">
            <w:pPr>
              <w:pStyle w:val="TableParagraph"/>
              <w:rPr>
                <w:sz w:val="18"/>
              </w:rPr>
            </w:pPr>
          </w:p>
          <w:p w:rsidR="005B725D" w:rsidRDefault="005B725D">
            <w:pPr>
              <w:pStyle w:val="TableParagraph"/>
              <w:spacing w:before="3"/>
              <w:rPr>
                <w:sz w:val="19"/>
              </w:rPr>
            </w:pPr>
          </w:p>
          <w:p w:rsidR="005B725D" w:rsidRDefault="00B14D14">
            <w:pPr>
              <w:pStyle w:val="TableParagraph"/>
              <w:ind w:left="107" w:right="263"/>
              <w:rPr>
                <w:sz w:val="16"/>
              </w:rPr>
            </w:pPr>
            <w:r>
              <w:rPr>
                <w:sz w:val="16"/>
              </w:rPr>
              <w:t>Fakülte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Öğrenci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İşleri</w:t>
            </w:r>
          </w:p>
        </w:tc>
        <w:tc>
          <w:tcPr>
            <w:tcW w:w="1680" w:type="dxa"/>
            <w:vMerge/>
            <w:tcBorders>
              <w:top w:val="nil"/>
              <w:right w:val="nil"/>
            </w:tcBorders>
          </w:tcPr>
          <w:p w:rsidR="005B725D" w:rsidRDefault="005B725D">
            <w:pPr>
              <w:rPr>
                <w:sz w:val="2"/>
                <w:szCs w:val="2"/>
              </w:rPr>
            </w:pPr>
          </w:p>
        </w:tc>
        <w:tc>
          <w:tcPr>
            <w:tcW w:w="5123" w:type="dxa"/>
            <w:vMerge/>
            <w:tcBorders>
              <w:top w:val="nil"/>
              <w:left w:val="nil"/>
            </w:tcBorders>
          </w:tcPr>
          <w:p w:rsidR="005B725D" w:rsidRDefault="005B725D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tcBorders>
              <w:top w:val="nil"/>
            </w:tcBorders>
          </w:tcPr>
          <w:p w:rsidR="005B725D" w:rsidRDefault="005B725D">
            <w:pPr>
              <w:pStyle w:val="TableParagraph"/>
              <w:rPr>
                <w:sz w:val="12"/>
              </w:rPr>
            </w:pPr>
          </w:p>
        </w:tc>
      </w:tr>
    </w:tbl>
    <w:p w:rsidR="00B14D14" w:rsidRDefault="00B14D14"/>
    <w:sectPr w:rsidR="00B14D14">
      <w:pgSz w:w="11910" w:h="16840"/>
      <w:pgMar w:top="2160" w:right="760" w:bottom="1160" w:left="1160" w:header="713" w:footer="96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2841" w:rsidRDefault="00072841">
      <w:r>
        <w:separator/>
      </w:r>
    </w:p>
  </w:endnote>
  <w:endnote w:type="continuationSeparator" w:id="0">
    <w:p w:rsidR="00072841" w:rsidRDefault="000728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Gothic UI">
    <w:altName w:val="Yu Gothic UI"/>
    <w:panose1 w:val="020B0500000000000000"/>
    <w:charset w:val="80"/>
    <w:family w:val="swiss"/>
    <w:pitch w:val="variable"/>
    <w:sig w:usb0="E00002FF" w:usb1="2AC7FDFF" w:usb2="00000016" w:usb3="00000000" w:csb0="0002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65"/>
      <w:gridCol w:w="2265"/>
      <w:gridCol w:w="2265"/>
      <w:gridCol w:w="2265"/>
    </w:tblGrid>
    <w:tr w:rsidR="000E2145" w:rsidTr="000E2145">
      <w:trPr>
        <w:jc w:val="center"/>
      </w:trPr>
      <w:tc>
        <w:tcPr>
          <w:tcW w:w="2265" w:type="dxa"/>
        </w:tcPr>
        <w:p w:rsidR="000E2145" w:rsidRPr="00E11E58" w:rsidRDefault="000E2145" w:rsidP="000E2145">
          <w:pPr>
            <w:jc w:val="center"/>
            <w:rPr>
              <w:i/>
              <w:sz w:val="18"/>
              <w:szCs w:val="18"/>
            </w:rPr>
          </w:pPr>
          <w:r w:rsidRPr="00E11E58">
            <w:rPr>
              <w:i/>
              <w:sz w:val="18"/>
              <w:szCs w:val="18"/>
            </w:rPr>
            <w:t>Hazırlayan</w:t>
          </w:r>
        </w:p>
        <w:p w:rsidR="000E2145" w:rsidRPr="00E11E58" w:rsidRDefault="000E2145" w:rsidP="000E2145">
          <w:pPr>
            <w:jc w:val="center"/>
            <w:rPr>
              <w:sz w:val="18"/>
              <w:szCs w:val="18"/>
            </w:rPr>
          </w:pPr>
          <w:r w:rsidRPr="00E11E58">
            <w:rPr>
              <w:sz w:val="18"/>
              <w:szCs w:val="18"/>
            </w:rPr>
            <w:t>Hüseyin ŞAHİN</w:t>
          </w:r>
        </w:p>
        <w:p w:rsidR="000E2145" w:rsidRPr="00E11E58" w:rsidRDefault="000E2145" w:rsidP="000E2145">
          <w:pPr>
            <w:jc w:val="center"/>
            <w:rPr>
              <w:sz w:val="18"/>
              <w:szCs w:val="18"/>
            </w:rPr>
          </w:pPr>
          <w:r w:rsidRPr="00E11E58">
            <w:rPr>
              <w:sz w:val="18"/>
              <w:szCs w:val="18"/>
            </w:rPr>
            <w:t>Fakülte Sekreteri</w:t>
          </w:r>
        </w:p>
      </w:tc>
      <w:tc>
        <w:tcPr>
          <w:tcW w:w="2265" w:type="dxa"/>
        </w:tcPr>
        <w:p w:rsidR="000E2145" w:rsidRPr="00E11E58" w:rsidRDefault="000E2145" w:rsidP="000E2145">
          <w:pPr>
            <w:jc w:val="center"/>
            <w:rPr>
              <w:sz w:val="18"/>
              <w:szCs w:val="18"/>
            </w:rPr>
          </w:pPr>
          <w:r w:rsidRPr="00E11E58">
            <w:rPr>
              <w:sz w:val="18"/>
              <w:szCs w:val="18"/>
            </w:rPr>
            <w:t>İmza</w:t>
          </w:r>
        </w:p>
      </w:tc>
      <w:tc>
        <w:tcPr>
          <w:tcW w:w="2265" w:type="dxa"/>
        </w:tcPr>
        <w:p w:rsidR="000E2145" w:rsidRPr="00E11E58" w:rsidRDefault="000E2145" w:rsidP="000E2145">
          <w:pPr>
            <w:jc w:val="center"/>
            <w:rPr>
              <w:i/>
              <w:sz w:val="18"/>
              <w:szCs w:val="18"/>
            </w:rPr>
          </w:pPr>
          <w:r w:rsidRPr="00E11E58">
            <w:rPr>
              <w:i/>
              <w:sz w:val="18"/>
              <w:szCs w:val="18"/>
            </w:rPr>
            <w:t>Onaylayan</w:t>
          </w:r>
        </w:p>
        <w:p w:rsidR="000E2145" w:rsidRDefault="000E2145" w:rsidP="000E2145">
          <w:pPr>
            <w:rPr>
              <w:sz w:val="18"/>
              <w:szCs w:val="18"/>
            </w:rPr>
          </w:pPr>
          <w:r w:rsidRPr="00E11E58">
            <w:rPr>
              <w:sz w:val="18"/>
              <w:szCs w:val="18"/>
            </w:rPr>
            <w:t>Prof</w:t>
          </w:r>
          <w:r>
            <w:rPr>
              <w:sz w:val="18"/>
              <w:szCs w:val="18"/>
            </w:rPr>
            <w:t>.</w:t>
          </w:r>
          <w:r w:rsidRPr="00E11E58">
            <w:rPr>
              <w:sz w:val="18"/>
              <w:szCs w:val="18"/>
            </w:rPr>
            <w:t xml:space="preserve"> Dr. Yakup KASKA</w:t>
          </w:r>
        </w:p>
        <w:p w:rsidR="000E2145" w:rsidRPr="00E11E58" w:rsidRDefault="000E2145" w:rsidP="000E2145">
          <w:pPr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Dekan</w:t>
          </w:r>
        </w:p>
      </w:tc>
      <w:tc>
        <w:tcPr>
          <w:tcW w:w="2265" w:type="dxa"/>
        </w:tcPr>
        <w:p w:rsidR="000E2145" w:rsidRPr="00E11E58" w:rsidRDefault="000E2145" w:rsidP="000E2145">
          <w:pPr>
            <w:jc w:val="center"/>
            <w:rPr>
              <w:sz w:val="18"/>
              <w:szCs w:val="18"/>
            </w:rPr>
          </w:pPr>
          <w:r w:rsidRPr="00E11E58">
            <w:rPr>
              <w:sz w:val="18"/>
              <w:szCs w:val="18"/>
            </w:rPr>
            <w:t>İmza</w:t>
          </w:r>
        </w:p>
      </w:tc>
    </w:tr>
  </w:tbl>
  <w:p w:rsidR="005B725D" w:rsidRPr="000E2145" w:rsidRDefault="005B725D" w:rsidP="000E2145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2841" w:rsidRDefault="00072841">
      <w:r>
        <w:separator/>
      </w:r>
    </w:p>
  </w:footnote>
  <w:footnote w:type="continuationSeparator" w:id="0">
    <w:p w:rsidR="00072841" w:rsidRDefault="000728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8642" w:type="dxa"/>
      <w:jc w:val="center"/>
      <w:tblBorders>
        <w:top w:val="dashSmallGap" w:sz="4" w:space="0" w:color="auto"/>
        <w:left w:val="dashSmallGap" w:sz="4" w:space="0" w:color="auto"/>
        <w:bottom w:val="dashSmallGap" w:sz="4" w:space="0" w:color="auto"/>
        <w:right w:val="dashSmallGap" w:sz="4" w:space="0" w:color="auto"/>
        <w:insideH w:val="dashSmallGap" w:sz="4" w:space="0" w:color="auto"/>
        <w:insideV w:val="dashSmallGap" w:sz="4" w:space="0" w:color="auto"/>
      </w:tblBorders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555"/>
      <w:gridCol w:w="3260"/>
      <w:gridCol w:w="1559"/>
      <w:gridCol w:w="1134"/>
      <w:gridCol w:w="1134"/>
    </w:tblGrid>
    <w:tr w:rsidR="000E2145" w:rsidRPr="00E11E58" w:rsidTr="000E2145">
      <w:trPr>
        <w:trHeight w:val="42"/>
        <w:jc w:val="center"/>
      </w:trPr>
      <w:tc>
        <w:tcPr>
          <w:tcW w:w="1555" w:type="dxa"/>
          <w:vMerge w:val="restart"/>
          <w:shd w:val="clear" w:color="auto" w:fill="auto"/>
          <w:noWrap/>
          <w:vAlign w:val="bottom"/>
          <w:hideMark/>
        </w:tcPr>
        <w:p w:rsidR="000E2145" w:rsidRPr="00E11E58" w:rsidRDefault="000E2145" w:rsidP="000E2145">
          <w:pPr>
            <w:jc w:val="center"/>
            <w:rPr>
              <w:sz w:val="24"/>
              <w:szCs w:val="24"/>
              <w:lang w:eastAsia="tr-TR"/>
            </w:rPr>
          </w:pPr>
          <w:r>
            <w:rPr>
              <w:noProof/>
              <w:lang w:eastAsia="tr-TR"/>
            </w:rPr>
            <w:drawing>
              <wp:inline distT="0" distB="0" distL="0" distR="0" wp14:anchorId="57CFF7F6" wp14:editId="60688FCD">
                <wp:extent cx="838200" cy="838200"/>
                <wp:effectExtent l="0" t="0" r="0" b="0"/>
                <wp:docPr id="7" name="Resim 6" descr="PAÜ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Resim 6" descr="PAÜ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8200" cy="838200"/>
                        </a:xfrm>
                        <a:prstGeom prst="rect">
                          <a:avLst/>
                        </a:prstGeom>
                        <a:noFill/>
                        <a:extLst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60" w:type="dxa"/>
          <w:vMerge w:val="restart"/>
          <w:shd w:val="clear" w:color="auto" w:fill="auto"/>
          <w:noWrap/>
          <w:vAlign w:val="bottom"/>
          <w:hideMark/>
        </w:tcPr>
        <w:p w:rsidR="000E2145" w:rsidRDefault="000E2145" w:rsidP="000E2145">
          <w:pPr>
            <w:jc w:val="center"/>
            <w:rPr>
              <w:lang w:eastAsia="tr-TR"/>
            </w:rPr>
          </w:pPr>
          <w:r w:rsidRPr="004A5752">
            <w:rPr>
              <w:lang w:eastAsia="tr-TR"/>
            </w:rPr>
            <w:t>DERS MUAFİYET SÜRECİ</w:t>
          </w:r>
        </w:p>
        <w:p w:rsidR="000E2145" w:rsidRDefault="000E2145" w:rsidP="000E2145">
          <w:pPr>
            <w:jc w:val="center"/>
            <w:rPr>
              <w:lang w:eastAsia="tr-TR"/>
            </w:rPr>
          </w:pPr>
        </w:p>
        <w:p w:rsidR="000E2145" w:rsidRPr="007772D7" w:rsidRDefault="000E2145" w:rsidP="000E2145">
          <w:pPr>
            <w:rPr>
              <w:lang w:eastAsia="tr-TR"/>
            </w:rPr>
          </w:pPr>
        </w:p>
      </w:tc>
      <w:tc>
        <w:tcPr>
          <w:tcW w:w="1559" w:type="dxa"/>
          <w:vMerge w:val="restart"/>
          <w:shd w:val="clear" w:color="auto" w:fill="auto"/>
          <w:noWrap/>
          <w:vAlign w:val="bottom"/>
          <w:hideMark/>
        </w:tcPr>
        <w:p w:rsidR="000E2145" w:rsidRPr="00E11E58" w:rsidRDefault="000E2145" w:rsidP="000E2145">
          <w:pPr>
            <w:jc w:val="center"/>
            <w:rPr>
              <w:sz w:val="20"/>
              <w:szCs w:val="20"/>
              <w:lang w:eastAsia="tr-TR"/>
            </w:rPr>
          </w:pPr>
          <w:r>
            <w:rPr>
              <w:noProof/>
              <w:lang w:eastAsia="tr-TR"/>
            </w:rPr>
            <w:drawing>
              <wp:inline distT="0" distB="0" distL="0" distR="0" wp14:anchorId="266199D8" wp14:editId="0957BC4D">
                <wp:extent cx="853132" cy="828040"/>
                <wp:effectExtent l="0" t="0" r="4445" b="0"/>
                <wp:docPr id="8" name="Resim 5" descr="website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Resim 5" descr="website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69066" cy="843505"/>
                        </a:xfrm>
                        <a:prstGeom prst="rect">
                          <a:avLst/>
                        </a:prstGeom>
                        <a:noFill/>
                        <a:extLst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34" w:type="dxa"/>
          <w:shd w:val="clear" w:color="auto" w:fill="auto"/>
          <w:vAlign w:val="center"/>
          <w:hideMark/>
        </w:tcPr>
        <w:p w:rsidR="000E2145" w:rsidRPr="00E11E58" w:rsidRDefault="000E2145" w:rsidP="000E2145">
          <w:pPr>
            <w:rPr>
              <w:i/>
              <w:iCs/>
              <w:color w:val="000000"/>
              <w:sz w:val="16"/>
              <w:szCs w:val="16"/>
              <w:lang w:eastAsia="tr-TR"/>
            </w:rPr>
          </w:pPr>
          <w:r w:rsidRPr="00E11E58">
            <w:rPr>
              <w:i/>
              <w:iCs/>
              <w:color w:val="000000"/>
              <w:sz w:val="16"/>
              <w:lang w:eastAsia="tr-TR"/>
            </w:rPr>
            <w:t>Doküman No</w:t>
          </w:r>
        </w:p>
      </w:tc>
      <w:tc>
        <w:tcPr>
          <w:tcW w:w="1134" w:type="dxa"/>
          <w:shd w:val="clear" w:color="auto" w:fill="FFFFFF" w:themeFill="background1"/>
          <w:vAlign w:val="center"/>
          <w:hideMark/>
        </w:tcPr>
        <w:p w:rsidR="000E2145" w:rsidRPr="00E11E58" w:rsidRDefault="00E50BC4" w:rsidP="000E2145">
          <w:pPr>
            <w:rPr>
              <w:color w:val="000000"/>
              <w:sz w:val="16"/>
              <w:szCs w:val="16"/>
              <w:lang w:eastAsia="tr-TR"/>
            </w:rPr>
          </w:pPr>
          <w:r>
            <w:rPr>
              <w:color w:val="000000"/>
              <w:sz w:val="16"/>
              <w:lang w:eastAsia="tr-TR"/>
            </w:rPr>
            <w:t>FF-15</w:t>
          </w:r>
        </w:p>
      </w:tc>
    </w:tr>
    <w:tr w:rsidR="000E2145" w:rsidRPr="00E11E58" w:rsidTr="000E2145">
      <w:trPr>
        <w:trHeight w:val="42"/>
        <w:jc w:val="center"/>
      </w:trPr>
      <w:tc>
        <w:tcPr>
          <w:tcW w:w="1555" w:type="dxa"/>
          <w:vMerge/>
          <w:vAlign w:val="center"/>
          <w:hideMark/>
        </w:tcPr>
        <w:p w:rsidR="000E2145" w:rsidRPr="00E11E58" w:rsidRDefault="000E2145" w:rsidP="000E2145">
          <w:pPr>
            <w:rPr>
              <w:sz w:val="24"/>
              <w:szCs w:val="24"/>
              <w:lang w:eastAsia="tr-TR"/>
            </w:rPr>
          </w:pPr>
        </w:p>
      </w:tc>
      <w:tc>
        <w:tcPr>
          <w:tcW w:w="3260" w:type="dxa"/>
          <w:vMerge/>
          <w:vAlign w:val="center"/>
          <w:hideMark/>
        </w:tcPr>
        <w:p w:rsidR="000E2145" w:rsidRPr="00E11E58" w:rsidRDefault="000E2145" w:rsidP="000E2145">
          <w:pPr>
            <w:rPr>
              <w:sz w:val="20"/>
              <w:szCs w:val="20"/>
              <w:lang w:eastAsia="tr-TR"/>
            </w:rPr>
          </w:pPr>
        </w:p>
      </w:tc>
      <w:tc>
        <w:tcPr>
          <w:tcW w:w="1559" w:type="dxa"/>
          <w:vMerge/>
          <w:vAlign w:val="center"/>
          <w:hideMark/>
        </w:tcPr>
        <w:p w:rsidR="000E2145" w:rsidRPr="00E11E58" w:rsidRDefault="000E2145" w:rsidP="000E2145">
          <w:pPr>
            <w:rPr>
              <w:sz w:val="20"/>
              <w:szCs w:val="20"/>
              <w:lang w:eastAsia="tr-TR"/>
            </w:rPr>
          </w:pPr>
        </w:p>
      </w:tc>
      <w:tc>
        <w:tcPr>
          <w:tcW w:w="1134" w:type="dxa"/>
          <w:shd w:val="clear" w:color="auto" w:fill="auto"/>
          <w:vAlign w:val="center"/>
          <w:hideMark/>
        </w:tcPr>
        <w:p w:rsidR="000E2145" w:rsidRPr="00E11E58" w:rsidRDefault="000E2145" w:rsidP="000E2145">
          <w:pPr>
            <w:rPr>
              <w:i/>
              <w:iCs/>
              <w:color w:val="000000"/>
              <w:sz w:val="16"/>
              <w:szCs w:val="16"/>
              <w:lang w:eastAsia="tr-TR"/>
            </w:rPr>
          </w:pPr>
          <w:r w:rsidRPr="00E11E58">
            <w:rPr>
              <w:i/>
              <w:iCs/>
              <w:color w:val="000000"/>
              <w:sz w:val="16"/>
              <w:lang w:eastAsia="tr-TR"/>
            </w:rPr>
            <w:t>Yayın Tarihi</w:t>
          </w:r>
        </w:p>
      </w:tc>
      <w:tc>
        <w:tcPr>
          <w:tcW w:w="1134" w:type="dxa"/>
          <w:shd w:val="clear" w:color="auto" w:fill="auto"/>
          <w:vAlign w:val="center"/>
          <w:hideMark/>
        </w:tcPr>
        <w:p w:rsidR="000E2145" w:rsidRPr="00E11E58" w:rsidRDefault="000E2145" w:rsidP="000E2145">
          <w:pPr>
            <w:rPr>
              <w:color w:val="000000"/>
              <w:sz w:val="16"/>
              <w:szCs w:val="16"/>
              <w:lang w:eastAsia="tr-TR"/>
            </w:rPr>
          </w:pPr>
          <w:r>
            <w:rPr>
              <w:color w:val="000000"/>
              <w:sz w:val="16"/>
              <w:lang w:eastAsia="tr-TR"/>
            </w:rPr>
            <w:t>0</w:t>
          </w:r>
          <w:r w:rsidRPr="00E11E58">
            <w:rPr>
              <w:color w:val="000000"/>
              <w:sz w:val="16"/>
              <w:lang w:eastAsia="tr-TR"/>
            </w:rPr>
            <w:t>4.12.2023</w:t>
          </w:r>
        </w:p>
      </w:tc>
    </w:tr>
    <w:tr w:rsidR="000E2145" w:rsidRPr="00E11E58" w:rsidTr="000E2145">
      <w:trPr>
        <w:trHeight w:val="42"/>
        <w:jc w:val="center"/>
      </w:trPr>
      <w:tc>
        <w:tcPr>
          <w:tcW w:w="1555" w:type="dxa"/>
          <w:vMerge/>
          <w:vAlign w:val="center"/>
          <w:hideMark/>
        </w:tcPr>
        <w:p w:rsidR="000E2145" w:rsidRPr="00E11E58" w:rsidRDefault="000E2145" w:rsidP="000E2145">
          <w:pPr>
            <w:rPr>
              <w:sz w:val="24"/>
              <w:szCs w:val="24"/>
              <w:lang w:eastAsia="tr-TR"/>
            </w:rPr>
          </w:pPr>
        </w:p>
      </w:tc>
      <w:tc>
        <w:tcPr>
          <w:tcW w:w="3260" w:type="dxa"/>
          <w:vMerge/>
          <w:vAlign w:val="center"/>
          <w:hideMark/>
        </w:tcPr>
        <w:p w:rsidR="000E2145" w:rsidRPr="00E11E58" w:rsidRDefault="000E2145" w:rsidP="000E2145">
          <w:pPr>
            <w:rPr>
              <w:sz w:val="20"/>
              <w:szCs w:val="20"/>
              <w:lang w:eastAsia="tr-TR"/>
            </w:rPr>
          </w:pPr>
        </w:p>
      </w:tc>
      <w:tc>
        <w:tcPr>
          <w:tcW w:w="1559" w:type="dxa"/>
          <w:vMerge/>
          <w:vAlign w:val="center"/>
          <w:hideMark/>
        </w:tcPr>
        <w:p w:rsidR="000E2145" w:rsidRPr="00E11E58" w:rsidRDefault="000E2145" w:rsidP="000E2145">
          <w:pPr>
            <w:rPr>
              <w:sz w:val="20"/>
              <w:szCs w:val="20"/>
              <w:lang w:eastAsia="tr-TR"/>
            </w:rPr>
          </w:pPr>
        </w:p>
      </w:tc>
      <w:tc>
        <w:tcPr>
          <w:tcW w:w="1134" w:type="dxa"/>
          <w:shd w:val="clear" w:color="auto" w:fill="auto"/>
          <w:vAlign w:val="center"/>
          <w:hideMark/>
        </w:tcPr>
        <w:p w:rsidR="000E2145" w:rsidRPr="00E11E58" w:rsidRDefault="000E2145" w:rsidP="000E2145">
          <w:pPr>
            <w:rPr>
              <w:i/>
              <w:iCs/>
              <w:color w:val="000000"/>
              <w:sz w:val="16"/>
              <w:szCs w:val="16"/>
              <w:lang w:eastAsia="tr-TR"/>
            </w:rPr>
          </w:pPr>
          <w:proofErr w:type="spellStart"/>
          <w:proofErr w:type="gramStart"/>
          <w:r w:rsidRPr="00E11E58">
            <w:rPr>
              <w:i/>
              <w:iCs/>
              <w:color w:val="000000"/>
              <w:sz w:val="16"/>
              <w:lang w:eastAsia="tr-TR"/>
            </w:rPr>
            <w:t>Rev.No</w:t>
          </w:r>
          <w:proofErr w:type="spellEnd"/>
          <w:proofErr w:type="gramEnd"/>
          <w:r w:rsidRPr="00E11E58">
            <w:rPr>
              <w:i/>
              <w:iCs/>
              <w:color w:val="000000"/>
              <w:sz w:val="16"/>
              <w:lang w:eastAsia="tr-TR"/>
            </w:rPr>
            <w:t>/Tarih</w:t>
          </w:r>
        </w:p>
      </w:tc>
      <w:tc>
        <w:tcPr>
          <w:tcW w:w="1134" w:type="dxa"/>
          <w:shd w:val="clear" w:color="auto" w:fill="auto"/>
          <w:vAlign w:val="center"/>
          <w:hideMark/>
        </w:tcPr>
        <w:p w:rsidR="000E2145" w:rsidRPr="00E11E58" w:rsidRDefault="000E2145" w:rsidP="000E2145">
          <w:pPr>
            <w:rPr>
              <w:color w:val="000000"/>
              <w:sz w:val="16"/>
              <w:szCs w:val="16"/>
              <w:lang w:eastAsia="tr-TR"/>
            </w:rPr>
          </w:pPr>
          <w:r w:rsidRPr="00E11E58">
            <w:rPr>
              <w:color w:val="000000"/>
              <w:sz w:val="16"/>
              <w:lang w:eastAsia="tr-TR"/>
            </w:rPr>
            <w:t>-</w:t>
          </w:r>
        </w:p>
      </w:tc>
    </w:tr>
    <w:tr w:rsidR="000E2145" w:rsidRPr="00E11E58" w:rsidTr="000E2145">
      <w:trPr>
        <w:trHeight w:val="404"/>
        <w:jc w:val="center"/>
      </w:trPr>
      <w:tc>
        <w:tcPr>
          <w:tcW w:w="1555" w:type="dxa"/>
          <w:vMerge/>
          <w:vAlign w:val="center"/>
          <w:hideMark/>
        </w:tcPr>
        <w:p w:rsidR="000E2145" w:rsidRPr="00E11E58" w:rsidRDefault="000E2145" w:rsidP="000E2145">
          <w:pPr>
            <w:rPr>
              <w:sz w:val="24"/>
              <w:szCs w:val="24"/>
              <w:lang w:eastAsia="tr-TR"/>
            </w:rPr>
          </w:pPr>
        </w:p>
      </w:tc>
      <w:tc>
        <w:tcPr>
          <w:tcW w:w="3260" w:type="dxa"/>
          <w:vMerge/>
          <w:vAlign w:val="center"/>
          <w:hideMark/>
        </w:tcPr>
        <w:p w:rsidR="000E2145" w:rsidRPr="00E11E58" w:rsidRDefault="000E2145" w:rsidP="000E2145">
          <w:pPr>
            <w:rPr>
              <w:sz w:val="20"/>
              <w:szCs w:val="20"/>
              <w:lang w:eastAsia="tr-TR"/>
            </w:rPr>
          </w:pPr>
        </w:p>
      </w:tc>
      <w:tc>
        <w:tcPr>
          <w:tcW w:w="1559" w:type="dxa"/>
          <w:vMerge/>
          <w:vAlign w:val="center"/>
          <w:hideMark/>
        </w:tcPr>
        <w:p w:rsidR="000E2145" w:rsidRPr="00E11E58" w:rsidRDefault="000E2145" w:rsidP="000E2145">
          <w:pPr>
            <w:rPr>
              <w:sz w:val="20"/>
              <w:szCs w:val="20"/>
              <w:lang w:eastAsia="tr-TR"/>
            </w:rPr>
          </w:pPr>
        </w:p>
      </w:tc>
      <w:tc>
        <w:tcPr>
          <w:tcW w:w="1134" w:type="dxa"/>
          <w:shd w:val="clear" w:color="auto" w:fill="auto"/>
          <w:noWrap/>
          <w:vAlign w:val="bottom"/>
        </w:tcPr>
        <w:p w:rsidR="000E2145" w:rsidRPr="00E11E58" w:rsidRDefault="000E2145" w:rsidP="000E2145">
          <w:pPr>
            <w:rPr>
              <w:color w:val="000000"/>
              <w:sz w:val="16"/>
              <w:szCs w:val="16"/>
              <w:lang w:eastAsia="tr-TR"/>
            </w:rPr>
          </w:pPr>
        </w:p>
      </w:tc>
      <w:tc>
        <w:tcPr>
          <w:tcW w:w="1134" w:type="dxa"/>
          <w:shd w:val="clear" w:color="auto" w:fill="auto"/>
          <w:noWrap/>
          <w:vAlign w:val="bottom"/>
        </w:tcPr>
        <w:p w:rsidR="000E2145" w:rsidRPr="00E11E58" w:rsidRDefault="000E2145" w:rsidP="000E2145">
          <w:pPr>
            <w:rPr>
              <w:sz w:val="20"/>
              <w:szCs w:val="20"/>
              <w:lang w:eastAsia="tr-TR"/>
            </w:rPr>
          </w:pPr>
        </w:p>
      </w:tc>
    </w:tr>
    <w:tr w:rsidR="000E2145" w:rsidRPr="00E11E58" w:rsidTr="000E2145">
      <w:trPr>
        <w:trHeight w:val="300"/>
        <w:jc w:val="center"/>
      </w:trPr>
      <w:tc>
        <w:tcPr>
          <w:tcW w:w="1555" w:type="dxa"/>
          <w:vMerge/>
          <w:vAlign w:val="center"/>
          <w:hideMark/>
        </w:tcPr>
        <w:p w:rsidR="000E2145" w:rsidRPr="00E11E58" w:rsidRDefault="000E2145" w:rsidP="000E2145">
          <w:pPr>
            <w:rPr>
              <w:sz w:val="24"/>
              <w:szCs w:val="24"/>
              <w:lang w:eastAsia="tr-TR"/>
            </w:rPr>
          </w:pPr>
        </w:p>
      </w:tc>
      <w:tc>
        <w:tcPr>
          <w:tcW w:w="3260" w:type="dxa"/>
          <w:vMerge/>
          <w:vAlign w:val="center"/>
          <w:hideMark/>
        </w:tcPr>
        <w:p w:rsidR="000E2145" w:rsidRPr="00E11E58" w:rsidRDefault="000E2145" w:rsidP="000E2145">
          <w:pPr>
            <w:rPr>
              <w:sz w:val="20"/>
              <w:szCs w:val="20"/>
              <w:lang w:eastAsia="tr-TR"/>
            </w:rPr>
          </w:pPr>
        </w:p>
      </w:tc>
      <w:tc>
        <w:tcPr>
          <w:tcW w:w="1559" w:type="dxa"/>
          <w:vMerge/>
          <w:vAlign w:val="center"/>
          <w:hideMark/>
        </w:tcPr>
        <w:p w:rsidR="000E2145" w:rsidRPr="00E11E58" w:rsidRDefault="000E2145" w:rsidP="000E2145">
          <w:pPr>
            <w:rPr>
              <w:sz w:val="20"/>
              <w:szCs w:val="20"/>
              <w:lang w:eastAsia="tr-TR"/>
            </w:rPr>
          </w:pPr>
        </w:p>
      </w:tc>
      <w:tc>
        <w:tcPr>
          <w:tcW w:w="1134" w:type="dxa"/>
          <w:shd w:val="clear" w:color="auto" w:fill="auto"/>
          <w:noWrap/>
          <w:vAlign w:val="bottom"/>
        </w:tcPr>
        <w:p w:rsidR="000E2145" w:rsidRPr="00E11E58" w:rsidRDefault="000E2145" w:rsidP="000E2145">
          <w:pPr>
            <w:rPr>
              <w:sz w:val="20"/>
              <w:szCs w:val="20"/>
              <w:lang w:eastAsia="tr-TR"/>
            </w:rPr>
          </w:pPr>
        </w:p>
      </w:tc>
      <w:tc>
        <w:tcPr>
          <w:tcW w:w="1134" w:type="dxa"/>
          <w:shd w:val="clear" w:color="auto" w:fill="auto"/>
          <w:noWrap/>
          <w:vAlign w:val="bottom"/>
        </w:tcPr>
        <w:p w:rsidR="000E2145" w:rsidRPr="00E11E58" w:rsidRDefault="000E2145" w:rsidP="000E2145">
          <w:pPr>
            <w:rPr>
              <w:sz w:val="20"/>
              <w:szCs w:val="20"/>
              <w:lang w:eastAsia="tr-TR"/>
            </w:rPr>
          </w:pPr>
        </w:p>
      </w:tc>
    </w:tr>
  </w:tbl>
  <w:p w:rsidR="005B725D" w:rsidRDefault="005B725D">
    <w:pPr>
      <w:pStyle w:val="GvdeMetni"/>
      <w:spacing w:line="14" w:lineRule="auto"/>
      <w:rPr>
        <w:i w:val="0"/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8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725D"/>
    <w:rsid w:val="00072841"/>
    <w:rsid w:val="000E2145"/>
    <w:rsid w:val="00245125"/>
    <w:rsid w:val="005B725D"/>
    <w:rsid w:val="00AB41E2"/>
    <w:rsid w:val="00B14D14"/>
    <w:rsid w:val="00E50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E5BB3A7"/>
  <w15:docId w15:val="{DB879E3A-484D-4052-82A1-D5B447E74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i/>
      <w:iCs/>
      <w:sz w:val="16"/>
      <w:szCs w:val="16"/>
    </w:rPr>
  </w:style>
  <w:style w:type="paragraph" w:styleId="KonuBal">
    <w:name w:val="Title"/>
    <w:basedOn w:val="Normal"/>
    <w:uiPriority w:val="1"/>
    <w:qFormat/>
    <w:pPr>
      <w:spacing w:before="10"/>
      <w:ind w:left="20"/>
    </w:pPr>
    <w:rPr>
      <w:b/>
      <w:bCs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0E2145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0E2145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0E2145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0E2145"/>
    <w:rPr>
      <w:rFonts w:ascii="Times New Roman" w:eastAsia="Times New Roman" w:hAnsi="Times New Roman" w:cs="Times New Roman"/>
      <w:lang w:val="tr-TR"/>
    </w:rPr>
  </w:style>
  <w:style w:type="table" w:styleId="TabloKlavuzu">
    <w:name w:val="Table Grid"/>
    <w:basedOn w:val="NormalTablo"/>
    <w:uiPriority w:val="39"/>
    <w:rsid w:val="000E2145"/>
    <w:pPr>
      <w:widowControl/>
      <w:autoSpaceDE/>
      <w:autoSpaceDN/>
    </w:pPr>
    <w:rPr>
      <w:lang w:val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357</Words>
  <Characters>2040</Characters>
  <Application>Microsoft Office Word</Application>
  <DocSecurity>0</DocSecurity>
  <Lines>17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Microsoft Word - DERS MUAF0YET SÜREC0.docx</vt:lpstr>
    </vt:vector>
  </TitlesOfParts>
  <Company/>
  <LinksUpToDate>false</LinksUpToDate>
  <CharactersWithSpaces>2393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DERS MUAF0YET SÜREC0.docx</dc:title>
  <dc:creator>cbkalayci</dc:creator>
  <cp:lastModifiedBy>Windows Kullanıcısı</cp:lastModifiedBy>
  <cp:revision>6</cp:revision>
  <dcterms:created xsi:type="dcterms:W3CDTF">2023-12-03T09:15:00Z</dcterms:created>
  <dcterms:modified xsi:type="dcterms:W3CDTF">2023-12-03T12:35:00Z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2021-12-01T00:00:00Z</vt:filetime>
  </property>
  <property fmtid="{D5CDD505-2E9C-101B-9397-08002B2CF9AE}" pid="3" name="LastSaved">
    <vt:filetime>2023-12-03T00:00:00Z</vt:filetime>
  </property>
</Properties>
</file>