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65107" w14:textId="60FF4A9D" w:rsidR="00927BE2" w:rsidRPr="00927BE2" w:rsidRDefault="00927BE2" w:rsidP="00927BE2">
      <w:pPr>
        <w:spacing w:line="259" w:lineRule="auto"/>
        <w:jc w:val="center"/>
        <w:rPr>
          <w:rFonts w:ascii="Calibri" w:eastAsia="Calibri" w:hAnsi="Calibri"/>
          <w:b/>
          <w:sz w:val="24"/>
          <w:szCs w:val="26"/>
          <w:lang w:eastAsia="en-US"/>
        </w:rPr>
      </w:pPr>
      <w:bookmarkStart w:id="0" w:name="_GoBack"/>
      <w:bookmarkEnd w:id="0"/>
      <w:r w:rsidRPr="00927BE2">
        <w:rPr>
          <w:rFonts w:ascii="Calibri" w:eastAsia="Calibri" w:hAnsi="Calibri"/>
          <w:b/>
          <w:sz w:val="24"/>
          <w:szCs w:val="26"/>
          <w:lang w:eastAsia="en-US"/>
        </w:rPr>
        <w:t>PAMUKKALE ÜNİVERSİTESİ</w:t>
      </w:r>
    </w:p>
    <w:p w14:paraId="0433C4CB" w14:textId="41EFFABF" w:rsidR="00927BE2" w:rsidRPr="00927BE2" w:rsidRDefault="00927BE2" w:rsidP="00927BE2">
      <w:pPr>
        <w:spacing w:line="259" w:lineRule="auto"/>
        <w:jc w:val="center"/>
        <w:rPr>
          <w:rFonts w:ascii="Calibri" w:eastAsia="Calibri" w:hAnsi="Calibri"/>
          <w:b/>
          <w:sz w:val="24"/>
          <w:szCs w:val="26"/>
          <w:lang w:eastAsia="en-US"/>
        </w:rPr>
      </w:pPr>
      <w:r w:rsidRPr="007C35E8">
        <w:rPr>
          <w:rFonts w:ascii="Calibri" w:eastAsia="Calibri" w:hAnsi="Calibri"/>
          <w:b/>
          <w:sz w:val="24"/>
          <w:szCs w:val="26"/>
          <w:lang w:eastAsia="en-US"/>
        </w:rPr>
        <w:t>BUL</w:t>
      </w:r>
      <w:r w:rsidRPr="00927BE2">
        <w:rPr>
          <w:rFonts w:ascii="Calibri" w:eastAsia="Calibri" w:hAnsi="Calibri"/>
          <w:b/>
          <w:sz w:val="24"/>
          <w:szCs w:val="26"/>
          <w:lang w:eastAsia="en-US"/>
        </w:rPr>
        <w:t>DAN MESLEK YÜKSEKOKULU</w:t>
      </w:r>
    </w:p>
    <w:p w14:paraId="0F7EDF5B" w14:textId="38CBF99D" w:rsidR="007C35E8" w:rsidRDefault="00927BE2" w:rsidP="00927BE2">
      <w:pPr>
        <w:spacing w:line="259" w:lineRule="auto"/>
        <w:jc w:val="center"/>
        <w:rPr>
          <w:rFonts w:ascii="Calibri" w:eastAsia="Calibri" w:hAnsi="Calibri"/>
          <w:b/>
          <w:sz w:val="24"/>
          <w:szCs w:val="26"/>
          <w:lang w:eastAsia="en-US"/>
        </w:rPr>
      </w:pPr>
      <w:r w:rsidRPr="00927BE2">
        <w:rPr>
          <w:rFonts w:ascii="Calibri" w:eastAsia="Calibri" w:hAnsi="Calibri"/>
          <w:b/>
          <w:sz w:val="24"/>
          <w:szCs w:val="26"/>
          <w:lang w:eastAsia="en-US"/>
        </w:rPr>
        <w:t>DANIŞMA KURUL TOPLANTI TUTANAĞI</w:t>
      </w:r>
    </w:p>
    <w:p w14:paraId="7A388099" w14:textId="3CBA12AD" w:rsidR="00927BE2" w:rsidRDefault="00927BE2" w:rsidP="00927BE2">
      <w:pPr>
        <w:spacing w:line="259" w:lineRule="auto"/>
        <w:jc w:val="both"/>
        <w:rPr>
          <w:rFonts w:ascii="Calibri" w:eastAsia="Calibri" w:hAnsi="Calibri"/>
          <w:b/>
          <w:sz w:val="24"/>
          <w:szCs w:val="26"/>
          <w:lang w:eastAsia="en-US"/>
        </w:rPr>
      </w:pPr>
      <w:r>
        <w:rPr>
          <w:rFonts w:ascii="Calibri" w:eastAsia="Calibri" w:hAnsi="Calibri"/>
          <w:b/>
          <w:sz w:val="24"/>
          <w:szCs w:val="26"/>
          <w:lang w:eastAsia="en-US"/>
        </w:rPr>
        <w:t xml:space="preserve">TOPLANTI TARİHİ: </w:t>
      </w:r>
      <w:r w:rsidR="00DE3580">
        <w:rPr>
          <w:rFonts w:ascii="Calibri" w:eastAsia="Calibri" w:hAnsi="Calibri"/>
          <w:b/>
          <w:sz w:val="24"/>
          <w:szCs w:val="26"/>
          <w:lang w:eastAsia="en-US"/>
        </w:rPr>
        <w:t>17.11.2023</w:t>
      </w:r>
    </w:p>
    <w:p w14:paraId="7723C596" w14:textId="496B53C2" w:rsidR="00927BE2" w:rsidRDefault="00927BE2" w:rsidP="00927BE2">
      <w:pPr>
        <w:spacing w:line="259" w:lineRule="auto"/>
        <w:jc w:val="both"/>
        <w:rPr>
          <w:rFonts w:ascii="Calibri" w:eastAsia="Calibri" w:hAnsi="Calibri"/>
          <w:b/>
          <w:sz w:val="24"/>
          <w:szCs w:val="26"/>
          <w:lang w:eastAsia="en-US"/>
        </w:rPr>
      </w:pPr>
      <w:r>
        <w:rPr>
          <w:rFonts w:ascii="Calibri" w:eastAsia="Calibri" w:hAnsi="Calibri"/>
          <w:b/>
          <w:sz w:val="24"/>
          <w:szCs w:val="26"/>
          <w:lang w:eastAsia="en-US"/>
        </w:rPr>
        <w:t xml:space="preserve">TOPLANTI </w:t>
      </w:r>
      <w:proofErr w:type="gramStart"/>
      <w:r>
        <w:rPr>
          <w:rFonts w:ascii="Calibri" w:eastAsia="Calibri" w:hAnsi="Calibri"/>
          <w:b/>
          <w:sz w:val="24"/>
          <w:szCs w:val="26"/>
          <w:lang w:eastAsia="en-US"/>
        </w:rPr>
        <w:t>SAYISI :</w:t>
      </w:r>
      <w:proofErr w:type="gramEnd"/>
      <w:r w:rsidR="00DE3580">
        <w:rPr>
          <w:rFonts w:ascii="Calibri" w:eastAsia="Calibri" w:hAnsi="Calibri"/>
          <w:b/>
          <w:sz w:val="24"/>
          <w:szCs w:val="26"/>
          <w:lang w:eastAsia="en-US"/>
        </w:rPr>
        <w:t xml:space="preserve"> 01</w:t>
      </w:r>
    </w:p>
    <w:p w14:paraId="114B5411" w14:textId="1DF86720" w:rsidR="007C35E8" w:rsidRPr="00DE3120" w:rsidRDefault="00DE3120" w:rsidP="00DE3120">
      <w:pPr>
        <w:spacing w:line="259" w:lineRule="auto"/>
        <w:ind w:firstLine="708"/>
        <w:jc w:val="both"/>
        <w:rPr>
          <w:rFonts w:ascii="Calibri" w:eastAsia="Calibri" w:hAnsi="Calibri"/>
          <w:sz w:val="24"/>
          <w:szCs w:val="26"/>
          <w:lang w:eastAsia="en-US"/>
        </w:rPr>
      </w:pPr>
      <w:r w:rsidRPr="00DE3120">
        <w:rPr>
          <w:rFonts w:ascii="Calibri" w:eastAsia="Calibri" w:hAnsi="Calibri"/>
          <w:sz w:val="24"/>
          <w:szCs w:val="26"/>
          <w:lang w:eastAsia="en-US"/>
        </w:rPr>
        <w:t>Pamukkale Üniversitesi Danışma Kurulları Yönergesine (Madde</w:t>
      </w:r>
      <w:r w:rsidR="001D41DF">
        <w:rPr>
          <w:rFonts w:ascii="Calibri" w:eastAsia="Calibri" w:hAnsi="Calibri"/>
          <w:sz w:val="24"/>
          <w:szCs w:val="26"/>
          <w:lang w:eastAsia="en-US"/>
        </w:rPr>
        <w:t xml:space="preserve"> 8</w:t>
      </w:r>
      <w:r w:rsidRPr="00DE3120">
        <w:rPr>
          <w:rFonts w:ascii="Calibri" w:eastAsia="Calibri" w:hAnsi="Calibri"/>
          <w:sz w:val="24"/>
          <w:szCs w:val="26"/>
          <w:lang w:eastAsia="en-US"/>
        </w:rPr>
        <w:t xml:space="preserve">) göre oluşturulan </w:t>
      </w:r>
      <w:r w:rsidR="007C35E8" w:rsidRPr="00DE3120">
        <w:rPr>
          <w:rFonts w:ascii="Calibri" w:eastAsia="Calibri" w:hAnsi="Calibri"/>
          <w:sz w:val="22"/>
          <w:szCs w:val="22"/>
          <w:lang w:eastAsia="en-US"/>
        </w:rPr>
        <w:t>Buldan MYO Danışma Kurulu</w:t>
      </w:r>
      <w:r>
        <w:rPr>
          <w:rFonts w:ascii="Calibri" w:eastAsia="Calibri" w:hAnsi="Calibri"/>
          <w:sz w:val="22"/>
          <w:szCs w:val="22"/>
          <w:lang w:eastAsia="en-US"/>
        </w:rPr>
        <w:t>,</w:t>
      </w:r>
      <w:r w:rsidR="007C35E8" w:rsidRPr="00DE3120">
        <w:rPr>
          <w:rFonts w:ascii="Calibri" w:eastAsia="Calibri" w:hAnsi="Calibri"/>
          <w:sz w:val="22"/>
          <w:szCs w:val="22"/>
          <w:lang w:eastAsia="en-US"/>
        </w:rPr>
        <w:t xml:space="preserve"> belirlenen</w:t>
      </w:r>
      <w:r w:rsidR="00D57C23" w:rsidRPr="00DE3120">
        <w:rPr>
          <w:rFonts w:ascii="Calibri" w:eastAsia="Calibri" w:hAnsi="Calibri"/>
          <w:sz w:val="22"/>
          <w:szCs w:val="22"/>
          <w:lang w:eastAsia="en-US"/>
        </w:rPr>
        <w:t xml:space="preserve"> </w:t>
      </w:r>
      <w:r>
        <w:rPr>
          <w:rFonts w:ascii="Calibri" w:eastAsia="Calibri" w:hAnsi="Calibri"/>
          <w:sz w:val="22"/>
          <w:szCs w:val="22"/>
          <w:lang w:eastAsia="en-US"/>
        </w:rPr>
        <w:t xml:space="preserve">üyelerin </w:t>
      </w:r>
      <w:r w:rsidR="007C35E8" w:rsidRPr="00DE3120">
        <w:rPr>
          <w:rFonts w:ascii="Calibri" w:eastAsia="Calibri" w:hAnsi="Calibri"/>
          <w:sz w:val="22"/>
          <w:szCs w:val="22"/>
          <w:lang w:eastAsia="en-US"/>
        </w:rPr>
        <w:t>katılım</w:t>
      </w:r>
      <w:r w:rsidR="00D57C23" w:rsidRPr="00DE3120">
        <w:rPr>
          <w:rFonts w:ascii="Calibri" w:eastAsia="Calibri" w:hAnsi="Calibri"/>
          <w:sz w:val="22"/>
          <w:szCs w:val="22"/>
          <w:lang w:eastAsia="en-US"/>
        </w:rPr>
        <w:t>lar</w:t>
      </w:r>
      <w:r w:rsidR="007C35E8" w:rsidRPr="00DE3120">
        <w:rPr>
          <w:rFonts w:ascii="Calibri" w:eastAsia="Calibri" w:hAnsi="Calibri"/>
          <w:sz w:val="22"/>
          <w:szCs w:val="22"/>
          <w:lang w:eastAsia="en-US"/>
        </w:rPr>
        <w:t>ıyla online</w:t>
      </w:r>
      <w:r w:rsidR="00D57C23" w:rsidRPr="00DE3120">
        <w:rPr>
          <w:rFonts w:ascii="Calibri" w:eastAsia="Calibri" w:hAnsi="Calibri"/>
          <w:sz w:val="22"/>
          <w:szCs w:val="22"/>
          <w:lang w:eastAsia="en-US"/>
        </w:rPr>
        <w:t xml:space="preserve"> </w:t>
      </w:r>
      <w:r w:rsidR="007C35E8" w:rsidRPr="00DE3120">
        <w:rPr>
          <w:rFonts w:ascii="Calibri" w:eastAsia="Calibri" w:hAnsi="Calibri"/>
          <w:sz w:val="22"/>
          <w:szCs w:val="22"/>
          <w:lang w:eastAsia="en-US"/>
        </w:rPr>
        <w:t xml:space="preserve">olarak </w:t>
      </w:r>
      <w:r w:rsidR="00D57C23" w:rsidRPr="00DE3120">
        <w:rPr>
          <w:rFonts w:ascii="Calibri" w:eastAsia="Calibri" w:hAnsi="Calibri"/>
          <w:sz w:val="22"/>
          <w:szCs w:val="22"/>
          <w:lang w:eastAsia="en-US"/>
        </w:rPr>
        <w:t xml:space="preserve">gerçekleştirilen </w:t>
      </w:r>
      <w:r w:rsidR="007C35E8" w:rsidRPr="00DE3120">
        <w:rPr>
          <w:rFonts w:ascii="Calibri" w:eastAsia="Calibri" w:hAnsi="Calibri"/>
          <w:sz w:val="22"/>
          <w:szCs w:val="22"/>
          <w:lang w:eastAsia="en-US"/>
        </w:rPr>
        <w:t>Danışma Kurul Toplantısı tutanak altına alınmıştır.</w:t>
      </w:r>
    </w:p>
    <w:tbl>
      <w:tblPr>
        <w:tblW w:w="8100" w:type="dxa"/>
        <w:tblCellMar>
          <w:left w:w="70" w:type="dxa"/>
          <w:right w:w="70" w:type="dxa"/>
        </w:tblCellMar>
        <w:tblLook w:val="04A0" w:firstRow="1" w:lastRow="0" w:firstColumn="1" w:lastColumn="0" w:noHBand="0" w:noVBand="1"/>
      </w:tblPr>
      <w:tblGrid>
        <w:gridCol w:w="2500"/>
        <w:gridCol w:w="2800"/>
        <w:gridCol w:w="2800"/>
      </w:tblGrid>
      <w:tr w:rsidR="007C35E8" w:rsidRPr="007C35E8" w14:paraId="79A11C9B" w14:textId="77777777" w:rsidTr="00D57C23">
        <w:trPr>
          <w:trHeight w:val="51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4D7E3"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Müdür</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33ACC6D"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Prof. Dr. Yıldıray TURHAN</w:t>
            </w:r>
          </w:p>
        </w:tc>
        <w:tc>
          <w:tcPr>
            <w:tcW w:w="2800" w:type="dxa"/>
            <w:tcBorders>
              <w:top w:val="single" w:sz="4" w:space="0" w:color="auto"/>
              <w:left w:val="nil"/>
              <w:bottom w:val="single" w:sz="4" w:space="0" w:color="auto"/>
              <w:right w:val="single" w:sz="4" w:space="0" w:color="auto"/>
            </w:tcBorders>
            <w:vAlign w:val="center"/>
          </w:tcPr>
          <w:p w14:paraId="51C12479" w14:textId="77777777" w:rsidR="007C35E8" w:rsidRPr="007C35E8" w:rsidRDefault="007C35E8" w:rsidP="007C35E8">
            <w:pPr>
              <w:jc w:val="center"/>
              <w:rPr>
                <w:rFonts w:ascii="Calibri" w:hAnsi="Calibri" w:cs="Calibri"/>
                <w:color w:val="000000"/>
                <w:sz w:val="22"/>
                <w:szCs w:val="22"/>
              </w:rPr>
            </w:pPr>
          </w:p>
        </w:tc>
      </w:tr>
      <w:tr w:rsidR="007C35E8" w:rsidRPr="007C35E8" w14:paraId="15638E3D"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4D360AB"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Müdür Yardımcısı</w:t>
            </w:r>
          </w:p>
        </w:tc>
        <w:tc>
          <w:tcPr>
            <w:tcW w:w="2800" w:type="dxa"/>
            <w:tcBorders>
              <w:top w:val="nil"/>
              <w:left w:val="nil"/>
              <w:bottom w:val="single" w:sz="4" w:space="0" w:color="auto"/>
              <w:right w:val="single" w:sz="4" w:space="0" w:color="auto"/>
            </w:tcBorders>
            <w:shd w:val="clear" w:color="auto" w:fill="auto"/>
            <w:vAlign w:val="center"/>
            <w:hideMark/>
          </w:tcPr>
          <w:p w14:paraId="2C304B6D"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Doç. Dr. Yusuf KAYA</w:t>
            </w:r>
          </w:p>
        </w:tc>
        <w:tc>
          <w:tcPr>
            <w:tcW w:w="2800" w:type="dxa"/>
            <w:tcBorders>
              <w:top w:val="nil"/>
              <w:left w:val="nil"/>
              <w:bottom w:val="single" w:sz="4" w:space="0" w:color="auto"/>
              <w:right w:val="single" w:sz="4" w:space="0" w:color="auto"/>
            </w:tcBorders>
            <w:vAlign w:val="center"/>
          </w:tcPr>
          <w:p w14:paraId="53CA5D21" w14:textId="77777777" w:rsidR="007C35E8" w:rsidRPr="007C35E8" w:rsidRDefault="007C35E8" w:rsidP="007C35E8">
            <w:pPr>
              <w:jc w:val="center"/>
              <w:rPr>
                <w:rFonts w:ascii="Calibri" w:hAnsi="Calibri" w:cs="Calibri"/>
                <w:color w:val="000000"/>
                <w:sz w:val="22"/>
                <w:szCs w:val="22"/>
              </w:rPr>
            </w:pPr>
          </w:p>
        </w:tc>
      </w:tr>
      <w:tr w:rsidR="00D57C23" w:rsidRPr="007C35E8" w14:paraId="3BD4A8F3"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tcPr>
          <w:p w14:paraId="4F860495" w14:textId="76CF3B18" w:rsidR="00D57C23" w:rsidRPr="007C35E8" w:rsidRDefault="00D57C23" w:rsidP="007C35E8">
            <w:pPr>
              <w:jc w:val="center"/>
              <w:rPr>
                <w:rFonts w:ascii="Calibri" w:hAnsi="Calibri" w:cs="Calibri"/>
                <w:color w:val="000000"/>
                <w:sz w:val="22"/>
                <w:szCs w:val="22"/>
              </w:rPr>
            </w:pPr>
            <w:r w:rsidRPr="007C35E8">
              <w:rPr>
                <w:rFonts w:ascii="Calibri" w:hAnsi="Calibri" w:cs="Calibri"/>
                <w:color w:val="000000"/>
                <w:sz w:val="22"/>
                <w:szCs w:val="22"/>
              </w:rPr>
              <w:t>Müdür Yardımcısı</w:t>
            </w:r>
          </w:p>
        </w:tc>
        <w:tc>
          <w:tcPr>
            <w:tcW w:w="2800" w:type="dxa"/>
            <w:tcBorders>
              <w:top w:val="nil"/>
              <w:left w:val="nil"/>
              <w:bottom w:val="single" w:sz="4" w:space="0" w:color="auto"/>
              <w:right w:val="single" w:sz="4" w:space="0" w:color="auto"/>
            </w:tcBorders>
            <w:shd w:val="clear" w:color="auto" w:fill="auto"/>
            <w:vAlign w:val="center"/>
          </w:tcPr>
          <w:p w14:paraId="636ABA65" w14:textId="4A1FD93B" w:rsidR="00D57C23" w:rsidRPr="007C35E8" w:rsidRDefault="00D57C23" w:rsidP="007C35E8">
            <w:pPr>
              <w:jc w:val="center"/>
              <w:rPr>
                <w:rFonts w:ascii="Calibri" w:hAnsi="Calibri" w:cs="Calibri"/>
                <w:color w:val="000000"/>
                <w:sz w:val="22"/>
                <w:szCs w:val="22"/>
              </w:rPr>
            </w:pPr>
            <w:proofErr w:type="spellStart"/>
            <w:r>
              <w:rPr>
                <w:rFonts w:ascii="Calibri" w:hAnsi="Calibri" w:cs="Calibri"/>
                <w:color w:val="000000"/>
                <w:sz w:val="22"/>
                <w:szCs w:val="22"/>
              </w:rPr>
              <w:t>Öğr</w:t>
            </w:r>
            <w:proofErr w:type="spellEnd"/>
            <w:r>
              <w:rPr>
                <w:rFonts w:ascii="Calibri" w:hAnsi="Calibri" w:cs="Calibri"/>
                <w:color w:val="000000"/>
                <w:sz w:val="22"/>
                <w:szCs w:val="22"/>
              </w:rPr>
              <w:t>. Gör. Erkan YEŞİL</w:t>
            </w:r>
          </w:p>
        </w:tc>
        <w:tc>
          <w:tcPr>
            <w:tcW w:w="2800" w:type="dxa"/>
            <w:tcBorders>
              <w:top w:val="nil"/>
              <w:left w:val="nil"/>
              <w:bottom w:val="single" w:sz="4" w:space="0" w:color="auto"/>
              <w:right w:val="single" w:sz="4" w:space="0" w:color="auto"/>
            </w:tcBorders>
            <w:vAlign w:val="center"/>
          </w:tcPr>
          <w:p w14:paraId="107D8E9C" w14:textId="77777777" w:rsidR="00D57C23" w:rsidRPr="007C35E8" w:rsidRDefault="00D57C23" w:rsidP="007C35E8">
            <w:pPr>
              <w:jc w:val="center"/>
              <w:rPr>
                <w:rFonts w:ascii="Calibri" w:hAnsi="Calibri" w:cs="Calibri"/>
                <w:color w:val="000000"/>
                <w:sz w:val="22"/>
                <w:szCs w:val="22"/>
              </w:rPr>
            </w:pPr>
          </w:p>
        </w:tc>
      </w:tr>
      <w:tr w:rsidR="007C35E8" w:rsidRPr="007C35E8" w14:paraId="44B8134E"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7546612"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Yüksekokul Sekreteri</w:t>
            </w:r>
          </w:p>
        </w:tc>
        <w:tc>
          <w:tcPr>
            <w:tcW w:w="2800" w:type="dxa"/>
            <w:tcBorders>
              <w:top w:val="nil"/>
              <w:left w:val="nil"/>
              <w:bottom w:val="single" w:sz="4" w:space="0" w:color="auto"/>
              <w:right w:val="single" w:sz="4" w:space="0" w:color="auto"/>
            </w:tcBorders>
            <w:shd w:val="clear" w:color="auto" w:fill="auto"/>
            <w:vAlign w:val="center"/>
            <w:hideMark/>
          </w:tcPr>
          <w:p w14:paraId="6BDC84F2"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Ali Rıza BAŞBUĞ</w:t>
            </w:r>
          </w:p>
        </w:tc>
        <w:tc>
          <w:tcPr>
            <w:tcW w:w="2800" w:type="dxa"/>
            <w:tcBorders>
              <w:top w:val="nil"/>
              <w:left w:val="nil"/>
              <w:bottom w:val="single" w:sz="4" w:space="0" w:color="auto"/>
              <w:right w:val="single" w:sz="4" w:space="0" w:color="auto"/>
            </w:tcBorders>
            <w:vAlign w:val="center"/>
          </w:tcPr>
          <w:p w14:paraId="05E531E7" w14:textId="77777777" w:rsidR="007C35E8" w:rsidRPr="007C35E8" w:rsidRDefault="007C35E8" w:rsidP="007C35E8">
            <w:pPr>
              <w:jc w:val="center"/>
              <w:rPr>
                <w:rFonts w:ascii="Calibri" w:hAnsi="Calibri" w:cs="Calibri"/>
                <w:color w:val="000000"/>
                <w:sz w:val="22"/>
                <w:szCs w:val="22"/>
              </w:rPr>
            </w:pPr>
          </w:p>
        </w:tc>
      </w:tr>
      <w:tr w:rsidR="007C35E8" w:rsidRPr="007C35E8" w14:paraId="71033F8A" w14:textId="77777777" w:rsidTr="00D57C23">
        <w:trPr>
          <w:trHeight w:val="510"/>
        </w:trPr>
        <w:tc>
          <w:tcPr>
            <w:tcW w:w="25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C96D80"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 xml:space="preserve">Akademik Birim                </w:t>
            </w:r>
            <w:proofErr w:type="spellStart"/>
            <w:r w:rsidRPr="007C35E8">
              <w:rPr>
                <w:rFonts w:ascii="Calibri" w:hAnsi="Calibri" w:cs="Calibri"/>
                <w:color w:val="000000"/>
                <w:sz w:val="22"/>
                <w:szCs w:val="22"/>
              </w:rPr>
              <w:t>Öğr</w:t>
            </w:r>
            <w:proofErr w:type="spellEnd"/>
            <w:r w:rsidRPr="007C35E8">
              <w:rPr>
                <w:rFonts w:ascii="Calibri" w:hAnsi="Calibri" w:cs="Calibri"/>
                <w:color w:val="000000"/>
                <w:sz w:val="22"/>
                <w:szCs w:val="22"/>
              </w:rPr>
              <w:t>. Üyesi /Görevlisi</w:t>
            </w:r>
          </w:p>
        </w:tc>
        <w:tc>
          <w:tcPr>
            <w:tcW w:w="2800" w:type="dxa"/>
            <w:tcBorders>
              <w:top w:val="nil"/>
              <w:left w:val="nil"/>
              <w:bottom w:val="single" w:sz="4" w:space="0" w:color="auto"/>
              <w:right w:val="single" w:sz="4" w:space="0" w:color="auto"/>
            </w:tcBorders>
            <w:shd w:val="clear" w:color="auto" w:fill="auto"/>
            <w:vAlign w:val="center"/>
            <w:hideMark/>
          </w:tcPr>
          <w:p w14:paraId="1E7AC35C"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Doç. Dr. Emine UTKUN AKTANER</w:t>
            </w:r>
          </w:p>
        </w:tc>
        <w:tc>
          <w:tcPr>
            <w:tcW w:w="2800" w:type="dxa"/>
            <w:tcBorders>
              <w:top w:val="nil"/>
              <w:left w:val="nil"/>
              <w:bottom w:val="single" w:sz="4" w:space="0" w:color="auto"/>
              <w:right w:val="single" w:sz="4" w:space="0" w:color="auto"/>
            </w:tcBorders>
            <w:vAlign w:val="center"/>
          </w:tcPr>
          <w:p w14:paraId="66A55D90" w14:textId="77777777" w:rsidR="007C35E8" w:rsidRPr="007C35E8" w:rsidRDefault="007C35E8" w:rsidP="007C35E8">
            <w:pPr>
              <w:jc w:val="center"/>
              <w:rPr>
                <w:rFonts w:ascii="Calibri" w:hAnsi="Calibri" w:cs="Calibri"/>
                <w:color w:val="000000"/>
                <w:sz w:val="22"/>
                <w:szCs w:val="22"/>
              </w:rPr>
            </w:pPr>
          </w:p>
        </w:tc>
      </w:tr>
      <w:tr w:rsidR="007C35E8" w:rsidRPr="007C35E8" w14:paraId="127013A6" w14:textId="77777777" w:rsidTr="00D57C23">
        <w:trPr>
          <w:trHeight w:val="510"/>
        </w:trPr>
        <w:tc>
          <w:tcPr>
            <w:tcW w:w="2500" w:type="dxa"/>
            <w:vMerge/>
            <w:tcBorders>
              <w:top w:val="nil"/>
              <w:left w:val="single" w:sz="4" w:space="0" w:color="auto"/>
              <w:bottom w:val="single" w:sz="4" w:space="0" w:color="000000"/>
              <w:right w:val="single" w:sz="4" w:space="0" w:color="auto"/>
            </w:tcBorders>
            <w:vAlign w:val="center"/>
            <w:hideMark/>
          </w:tcPr>
          <w:p w14:paraId="24A9965B" w14:textId="77777777" w:rsidR="007C35E8" w:rsidRPr="007C35E8" w:rsidRDefault="007C35E8" w:rsidP="007C35E8">
            <w:pPr>
              <w:jc w:val="center"/>
              <w:rPr>
                <w:rFonts w:ascii="Calibri" w:hAnsi="Calibri" w:cs="Calibri"/>
                <w:color w:val="000000"/>
                <w:sz w:val="22"/>
                <w:szCs w:val="22"/>
              </w:rPr>
            </w:pPr>
          </w:p>
        </w:tc>
        <w:tc>
          <w:tcPr>
            <w:tcW w:w="2800" w:type="dxa"/>
            <w:tcBorders>
              <w:top w:val="nil"/>
              <w:left w:val="nil"/>
              <w:bottom w:val="single" w:sz="4" w:space="0" w:color="auto"/>
              <w:right w:val="single" w:sz="4" w:space="0" w:color="auto"/>
            </w:tcBorders>
            <w:shd w:val="clear" w:color="auto" w:fill="auto"/>
            <w:vAlign w:val="center"/>
            <w:hideMark/>
          </w:tcPr>
          <w:p w14:paraId="18F9F967"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 xml:space="preserve">Dr. </w:t>
            </w: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Üyesi Cumali ERDEMİL</w:t>
            </w:r>
          </w:p>
        </w:tc>
        <w:tc>
          <w:tcPr>
            <w:tcW w:w="2800" w:type="dxa"/>
            <w:tcBorders>
              <w:top w:val="nil"/>
              <w:left w:val="nil"/>
              <w:bottom w:val="single" w:sz="4" w:space="0" w:color="auto"/>
              <w:right w:val="single" w:sz="4" w:space="0" w:color="auto"/>
            </w:tcBorders>
            <w:vAlign w:val="bottom"/>
          </w:tcPr>
          <w:p w14:paraId="48E19DD0" w14:textId="77777777" w:rsidR="007C35E8" w:rsidRPr="007C35E8" w:rsidRDefault="007C35E8" w:rsidP="007C35E8">
            <w:pPr>
              <w:jc w:val="center"/>
              <w:rPr>
                <w:rFonts w:ascii="Calibri" w:hAnsi="Calibri" w:cs="Calibri"/>
                <w:color w:val="000000"/>
                <w:sz w:val="22"/>
                <w:szCs w:val="22"/>
              </w:rPr>
            </w:pPr>
          </w:p>
        </w:tc>
      </w:tr>
      <w:tr w:rsidR="007C35E8" w:rsidRPr="007C35E8" w14:paraId="3BF94590" w14:textId="77777777" w:rsidTr="00D57C23">
        <w:trPr>
          <w:trHeight w:val="510"/>
        </w:trPr>
        <w:tc>
          <w:tcPr>
            <w:tcW w:w="2500" w:type="dxa"/>
            <w:vMerge/>
            <w:tcBorders>
              <w:top w:val="nil"/>
              <w:left w:val="single" w:sz="4" w:space="0" w:color="auto"/>
              <w:bottom w:val="single" w:sz="4" w:space="0" w:color="000000"/>
              <w:right w:val="single" w:sz="4" w:space="0" w:color="auto"/>
            </w:tcBorders>
            <w:vAlign w:val="center"/>
            <w:hideMark/>
          </w:tcPr>
          <w:p w14:paraId="70AE8E09" w14:textId="77777777" w:rsidR="007C35E8" w:rsidRPr="007C35E8" w:rsidRDefault="007C35E8" w:rsidP="007C35E8">
            <w:pPr>
              <w:jc w:val="center"/>
              <w:rPr>
                <w:rFonts w:ascii="Calibri" w:hAnsi="Calibri" w:cs="Calibri"/>
                <w:color w:val="000000"/>
                <w:sz w:val="22"/>
                <w:szCs w:val="22"/>
              </w:rPr>
            </w:pPr>
          </w:p>
        </w:tc>
        <w:tc>
          <w:tcPr>
            <w:tcW w:w="2800" w:type="dxa"/>
            <w:tcBorders>
              <w:top w:val="nil"/>
              <w:left w:val="nil"/>
              <w:bottom w:val="single" w:sz="4" w:space="0" w:color="auto"/>
              <w:right w:val="single" w:sz="4" w:space="0" w:color="auto"/>
            </w:tcBorders>
            <w:shd w:val="clear" w:color="auto" w:fill="auto"/>
            <w:vAlign w:val="center"/>
            <w:hideMark/>
          </w:tcPr>
          <w:p w14:paraId="738BDB17" w14:textId="77777777" w:rsidR="007C35E8" w:rsidRPr="007C35E8" w:rsidRDefault="007C35E8" w:rsidP="007C35E8">
            <w:pPr>
              <w:jc w:val="center"/>
              <w:rPr>
                <w:rFonts w:ascii="Calibri" w:hAnsi="Calibri" w:cs="Calibri"/>
                <w:color w:val="000000"/>
                <w:sz w:val="22"/>
                <w:szCs w:val="22"/>
              </w:rPr>
            </w:pPr>
            <w:proofErr w:type="spellStart"/>
            <w:r w:rsidRPr="007C35E8">
              <w:rPr>
                <w:rFonts w:ascii="Calibri" w:hAnsi="Calibri" w:cs="Calibri"/>
                <w:color w:val="000000"/>
                <w:sz w:val="22"/>
                <w:szCs w:val="22"/>
              </w:rPr>
              <w:t>Öğr</w:t>
            </w:r>
            <w:proofErr w:type="spellEnd"/>
            <w:r w:rsidRPr="007C35E8">
              <w:rPr>
                <w:rFonts w:ascii="Calibri" w:hAnsi="Calibri" w:cs="Calibri"/>
                <w:color w:val="000000"/>
                <w:sz w:val="22"/>
                <w:szCs w:val="22"/>
              </w:rPr>
              <w:t>. Gör. Nuray KESKİN</w:t>
            </w:r>
          </w:p>
        </w:tc>
        <w:tc>
          <w:tcPr>
            <w:tcW w:w="2800" w:type="dxa"/>
            <w:tcBorders>
              <w:top w:val="nil"/>
              <w:left w:val="nil"/>
              <w:bottom w:val="single" w:sz="4" w:space="0" w:color="auto"/>
              <w:right w:val="single" w:sz="4" w:space="0" w:color="auto"/>
            </w:tcBorders>
            <w:vAlign w:val="center"/>
          </w:tcPr>
          <w:p w14:paraId="5760E9E1" w14:textId="77777777" w:rsidR="007C35E8" w:rsidRPr="007C35E8" w:rsidRDefault="007C35E8" w:rsidP="007C35E8">
            <w:pPr>
              <w:jc w:val="center"/>
              <w:rPr>
                <w:rFonts w:ascii="Calibri" w:hAnsi="Calibri" w:cs="Calibri"/>
                <w:color w:val="000000"/>
                <w:sz w:val="22"/>
                <w:szCs w:val="22"/>
              </w:rPr>
            </w:pPr>
          </w:p>
        </w:tc>
      </w:tr>
      <w:tr w:rsidR="007C35E8" w:rsidRPr="007C35E8" w14:paraId="05E7AB54" w14:textId="77777777" w:rsidTr="00D57C23">
        <w:trPr>
          <w:trHeight w:val="510"/>
        </w:trPr>
        <w:tc>
          <w:tcPr>
            <w:tcW w:w="2500" w:type="dxa"/>
            <w:vMerge/>
            <w:tcBorders>
              <w:top w:val="nil"/>
              <w:left w:val="single" w:sz="4" w:space="0" w:color="auto"/>
              <w:bottom w:val="single" w:sz="4" w:space="0" w:color="000000"/>
              <w:right w:val="single" w:sz="4" w:space="0" w:color="auto"/>
            </w:tcBorders>
            <w:vAlign w:val="center"/>
            <w:hideMark/>
          </w:tcPr>
          <w:p w14:paraId="64EE8392" w14:textId="77777777" w:rsidR="007C35E8" w:rsidRPr="007C35E8" w:rsidRDefault="007C35E8" w:rsidP="007C35E8">
            <w:pPr>
              <w:jc w:val="center"/>
              <w:rPr>
                <w:rFonts w:ascii="Calibri" w:hAnsi="Calibri" w:cs="Calibri"/>
                <w:color w:val="000000"/>
                <w:sz w:val="22"/>
                <w:szCs w:val="22"/>
              </w:rPr>
            </w:pPr>
          </w:p>
        </w:tc>
        <w:tc>
          <w:tcPr>
            <w:tcW w:w="2800" w:type="dxa"/>
            <w:tcBorders>
              <w:top w:val="nil"/>
              <w:left w:val="nil"/>
              <w:bottom w:val="single" w:sz="4" w:space="0" w:color="auto"/>
              <w:right w:val="single" w:sz="4" w:space="0" w:color="auto"/>
            </w:tcBorders>
            <w:shd w:val="clear" w:color="auto" w:fill="auto"/>
            <w:vAlign w:val="center"/>
            <w:hideMark/>
          </w:tcPr>
          <w:p w14:paraId="2D3A6536" w14:textId="77777777" w:rsidR="007C35E8" w:rsidRPr="007C35E8" w:rsidRDefault="007C35E8" w:rsidP="007C35E8">
            <w:pPr>
              <w:jc w:val="center"/>
              <w:rPr>
                <w:rFonts w:ascii="Calibri" w:hAnsi="Calibri" w:cs="Calibri"/>
                <w:color w:val="000000"/>
                <w:sz w:val="22"/>
                <w:szCs w:val="22"/>
              </w:rPr>
            </w:pP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Gör. Dr.  Mustafa Tuncay ÖZDEMİR</w:t>
            </w:r>
          </w:p>
        </w:tc>
        <w:tc>
          <w:tcPr>
            <w:tcW w:w="2800" w:type="dxa"/>
            <w:tcBorders>
              <w:top w:val="nil"/>
              <w:left w:val="nil"/>
              <w:bottom w:val="single" w:sz="4" w:space="0" w:color="auto"/>
              <w:right w:val="single" w:sz="4" w:space="0" w:color="auto"/>
            </w:tcBorders>
            <w:vAlign w:val="center"/>
          </w:tcPr>
          <w:p w14:paraId="3449950C" w14:textId="77777777" w:rsidR="007C35E8" w:rsidRPr="007C35E8" w:rsidRDefault="007C35E8" w:rsidP="007C35E8">
            <w:pPr>
              <w:jc w:val="center"/>
              <w:rPr>
                <w:rFonts w:ascii="Calibri" w:hAnsi="Calibri" w:cs="Calibri"/>
                <w:color w:val="000000"/>
                <w:sz w:val="22"/>
                <w:szCs w:val="22"/>
              </w:rPr>
            </w:pPr>
          </w:p>
        </w:tc>
      </w:tr>
      <w:tr w:rsidR="007C35E8" w:rsidRPr="007C35E8" w14:paraId="59DA7F11"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3A4714F"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Mezun Temsilcisi</w:t>
            </w:r>
          </w:p>
        </w:tc>
        <w:tc>
          <w:tcPr>
            <w:tcW w:w="2800" w:type="dxa"/>
            <w:tcBorders>
              <w:top w:val="nil"/>
              <w:left w:val="nil"/>
              <w:bottom w:val="single" w:sz="4" w:space="0" w:color="auto"/>
              <w:right w:val="single" w:sz="4" w:space="0" w:color="auto"/>
            </w:tcBorders>
            <w:shd w:val="clear" w:color="auto" w:fill="auto"/>
            <w:vAlign w:val="center"/>
            <w:hideMark/>
          </w:tcPr>
          <w:p w14:paraId="769BBB96"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Ayşe Aylin EFEOĞLU</w:t>
            </w:r>
          </w:p>
        </w:tc>
        <w:tc>
          <w:tcPr>
            <w:tcW w:w="2800" w:type="dxa"/>
            <w:tcBorders>
              <w:top w:val="nil"/>
              <w:left w:val="nil"/>
              <w:bottom w:val="single" w:sz="4" w:space="0" w:color="auto"/>
              <w:right w:val="single" w:sz="4" w:space="0" w:color="auto"/>
            </w:tcBorders>
            <w:vAlign w:val="center"/>
          </w:tcPr>
          <w:p w14:paraId="4F786C2B" w14:textId="77777777" w:rsidR="007C35E8" w:rsidRPr="007C35E8" w:rsidRDefault="007C35E8" w:rsidP="007C35E8">
            <w:pPr>
              <w:jc w:val="center"/>
              <w:rPr>
                <w:rFonts w:ascii="Calibri" w:hAnsi="Calibri" w:cs="Calibri"/>
                <w:color w:val="000000"/>
                <w:sz w:val="22"/>
                <w:szCs w:val="22"/>
              </w:rPr>
            </w:pPr>
          </w:p>
        </w:tc>
      </w:tr>
      <w:tr w:rsidR="007C35E8" w:rsidRPr="007C35E8" w14:paraId="3B9F26B5"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bottom"/>
          </w:tcPr>
          <w:p w14:paraId="2E499A06" w14:textId="77777777" w:rsidR="007C35E8" w:rsidRPr="007C35E8" w:rsidRDefault="007C35E8" w:rsidP="007C35E8">
            <w:pPr>
              <w:spacing w:after="160" w:line="259" w:lineRule="auto"/>
              <w:jc w:val="center"/>
              <w:rPr>
                <w:rFonts w:ascii="Calibri" w:eastAsia="Calibri" w:hAnsi="Calibri"/>
                <w:sz w:val="22"/>
                <w:szCs w:val="22"/>
                <w:lang w:eastAsia="en-US"/>
              </w:rPr>
            </w:pPr>
            <w:r w:rsidRPr="007C35E8">
              <w:rPr>
                <w:rFonts w:ascii="Calibri" w:eastAsia="Calibri" w:hAnsi="Calibri"/>
                <w:sz w:val="22"/>
                <w:szCs w:val="22"/>
                <w:lang w:eastAsia="en-US"/>
              </w:rPr>
              <w:t>Öğrenci Temsilcisi</w:t>
            </w:r>
          </w:p>
        </w:tc>
        <w:tc>
          <w:tcPr>
            <w:tcW w:w="2800" w:type="dxa"/>
            <w:tcBorders>
              <w:top w:val="nil"/>
              <w:left w:val="nil"/>
              <w:bottom w:val="single" w:sz="4" w:space="0" w:color="auto"/>
              <w:right w:val="single" w:sz="4" w:space="0" w:color="auto"/>
            </w:tcBorders>
            <w:shd w:val="clear" w:color="auto" w:fill="auto"/>
            <w:vAlign w:val="bottom"/>
          </w:tcPr>
          <w:p w14:paraId="58A6B2C4" w14:textId="77777777" w:rsidR="007C35E8" w:rsidRPr="007C35E8" w:rsidRDefault="007C35E8" w:rsidP="007C35E8">
            <w:pPr>
              <w:spacing w:after="160" w:line="259" w:lineRule="auto"/>
              <w:jc w:val="center"/>
              <w:rPr>
                <w:rFonts w:ascii="Calibri" w:eastAsia="Calibri" w:hAnsi="Calibri"/>
                <w:sz w:val="22"/>
                <w:szCs w:val="22"/>
                <w:lang w:eastAsia="en-US"/>
              </w:rPr>
            </w:pPr>
            <w:r w:rsidRPr="007C35E8">
              <w:rPr>
                <w:rFonts w:ascii="Calibri" w:eastAsia="Calibri" w:hAnsi="Calibri"/>
                <w:sz w:val="22"/>
                <w:szCs w:val="22"/>
                <w:lang w:eastAsia="en-US"/>
              </w:rPr>
              <w:t>Burak ERKARACA</w:t>
            </w:r>
          </w:p>
        </w:tc>
        <w:tc>
          <w:tcPr>
            <w:tcW w:w="2800" w:type="dxa"/>
            <w:tcBorders>
              <w:top w:val="nil"/>
              <w:left w:val="nil"/>
              <w:bottom w:val="single" w:sz="4" w:space="0" w:color="auto"/>
              <w:right w:val="single" w:sz="4" w:space="0" w:color="auto"/>
            </w:tcBorders>
            <w:vAlign w:val="center"/>
          </w:tcPr>
          <w:p w14:paraId="0E24FA33" w14:textId="77777777" w:rsidR="007C35E8" w:rsidRPr="007C35E8" w:rsidRDefault="007C35E8" w:rsidP="007C35E8">
            <w:pPr>
              <w:jc w:val="center"/>
              <w:rPr>
                <w:rFonts w:ascii="Calibri" w:hAnsi="Calibri" w:cs="Calibri"/>
                <w:color w:val="000000"/>
                <w:sz w:val="22"/>
                <w:szCs w:val="22"/>
              </w:rPr>
            </w:pPr>
          </w:p>
        </w:tc>
      </w:tr>
      <w:tr w:rsidR="007C35E8" w:rsidRPr="007C35E8" w14:paraId="0C26FC48"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39CBFB9" w14:textId="3C383DDF"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Kamu Kurum Temsilcisi</w:t>
            </w:r>
            <w:r w:rsidR="00B56B89">
              <w:rPr>
                <w:rFonts w:ascii="Calibri" w:hAnsi="Calibri" w:cs="Calibri"/>
                <w:color w:val="000000"/>
                <w:sz w:val="22"/>
                <w:szCs w:val="22"/>
              </w:rPr>
              <w:t xml:space="preserve"> (</w:t>
            </w:r>
            <w:r w:rsidR="00B56B89" w:rsidRPr="007C35E8">
              <w:rPr>
                <w:rFonts w:ascii="Calibri" w:hAnsi="Calibri" w:cs="Calibri"/>
                <w:color w:val="000000"/>
                <w:sz w:val="22"/>
                <w:szCs w:val="22"/>
              </w:rPr>
              <w:t>Halk Eğitim Müdürü</w:t>
            </w:r>
            <w:r w:rsidR="00B56B89">
              <w:rPr>
                <w:rFonts w:ascii="Calibri" w:hAnsi="Calibri" w:cs="Calibri"/>
                <w:color w:val="000000"/>
                <w:sz w:val="22"/>
                <w:szCs w:val="22"/>
              </w:rPr>
              <w:t>)</w:t>
            </w:r>
          </w:p>
        </w:tc>
        <w:tc>
          <w:tcPr>
            <w:tcW w:w="2800" w:type="dxa"/>
            <w:tcBorders>
              <w:top w:val="nil"/>
              <w:left w:val="nil"/>
              <w:bottom w:val="single" w:sz="4" w:space="0" w:color="auto"/>
              <w:right w:val="single" w:sz="4" w:space="0" w:color="auto"/>
            </w:tcBorders>
            <w:shd w:val="clear" w:color="auto" w:fill="auto"/>
            <w:vAlign w:val="center"/>
            <w:hideMark/>
          </w:tcPr>
          <w:p w14:paraId="0F741179" w14:textId="68EB1EB3"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 xml:space="preserve">  Mehmet ÇAPACIOĞLU</w:t>
            </w:r>
          </w:p>
        </w:tc>
        <w:tc>
          <w:tcPr>
            <w:tcW w:w="2800" w:type="dxa"/>
            <w:tcBorders>
              <w:top w:val="nil"/>
              <w:left w:val="nil"/>
              <w:bottom w:val="single" w:sz="4" w:space="0" w:color="auto"/>
              <w:right w:val="single" w:sz="4" w:space="0" w:color="auto"/>
            </w:tcBorders>
            <w:vAlign w:val="center"/>
          </w:tcPr>
          <w:p w14:paraId="72CF0CB2" w14:textId="77777777" w:rsidR="007C35E8" w:rsidRPr="007C35E8" w:rsidRDefault="007C35E8" w:rsidP="007C35E8">
            <w:pPr>
              <w:jc w:val="center"/>
              <w:rPr>
                <w:rFonts w:ascii="Calibri" w:hAnsi="Calibri" w:cs="Calibri"/>
                <w:color w:val="000000"/>
                <w:sz w:val="22"/>
                <w:szCs w:val="22"/>
              </w:rPr>
            </w:pPr>
          </w:p>
        </w:tc>
      </w:tr>
      <w:tr w:rsidR="007C35E8" w:rsidRPr="007C35E8" w14:paraId="4542D827"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EA9141F" w14:textId="1E676773"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İşveren</w:t>
            </w:r>
            <w:r w:rsidR="00B56B89">
              <w:rPr>
                <w:rFonts w:ascii="Calibri" w:hAnsi="Calibri" w:cs="Calibri"/>
                <w:color w:val="000000"/>
                <w:sz w:val="22"/>
                <w:szCs w:val="22"/>
              </w:rPr>
              <w:t xml:space="preserve"> ( Tekstil İhracat ) </w:t>
            </w:r>
          </w:p>
        </w:tc>
        <w:tc>
          <w:tcPr>
            <w:tcW w:w="2800" w:type="dxa"/>
            <w:tcBorders>
              <w:top w:val="nil"/>
              <w:left w:val="nil"/>
              <w:bottom w:val="single" w:sz="4" w:space="0" w:color="auto"/>
              <w:right w:val="single" w:sz="4" w:space="0" w:color="auto"/>
            </w:tcBorders>
            <w:shd w:val="clear" w:color="auto" w:fill="auto"/>
            <w:vAlign w:val="center"/>
            <w:hideMark/>
          </w:tcPr>
          <w:p w14:paraId="4775CB6B"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Halil BAŞTÜRKMEN</w:t>
            </w:r>
          </w:p>
        </w:tc>
        <w:tc>
          <w:tcPr>
            <w:tcW w:w="2800" w:type="dxa"/>
            <w:tcBorders>
              <w:top w:val="nil"/>
              <w:left w:val="nil"/>
              <w:bottom w:val="single" w:sz="4" w:space="0" w:color="auto"/>
              <w:right w:val="single" w:sz="4" w:space="0" w:color="auto"/>
            </w:tcBorders>
            <w:vAlign w:val="center"/>
          </w:tcPr>
          <w:p w14:paraId="0D099FC4" w14:textId="77777777" w:rsidR="007C35E8" w:rsidRPr="007C35E8" w:rsidRDefault="007C35E8" w:rsidP="007C35E8">
            <w:pPr>
              <w:jc w:val="center"/>
              <w:rPr>
                <w:rFonts w:ascii="Calibri" w:hAnsi="Calibri" w:cs="Calibri"/>
                <w:color w:val="000000"/>
                <w:sz w:val="22"/>
                <w:szCs w:val="22"/>
              </w:rPr>
            </w:pPr>
          </w:p>
        </w:tc>
      </w:tr>
      <w:tr w:rsidR="007C35E8" w:rsidRPr="007C35E8" w14:paraId="475986EE"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06B219E" w14:textId="3E2B0744"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İşveren</w:t>
            </w:r>
            <w:r w:rsidR="00B56B89">
              <w:rPr>
                <w:rFonts w:ascii="Calibri" w:hAnsi="Calibri" w:cs="Calibri"/>
                <w:color w:val="000000"/>
                <w:sz w:val="22"/>
                <w:szCs w:val="22"/>
              </w:rPr>
              <w:t xml:space="preserve"> (Buldan Evi tekstil)</w:t>
            </w:r>
          </w:p>
        </w:tc>
        <w:tc>
          <w:tcPr>
            <w:tcW w:w="2800" w:type="dxa"/>
            <w:tcBorders>
              <w:top w:val="nil"/>
              <w:left w:val="nil"/>
              <w:bottom w:val="single" w:sz="4" w:space="0" w:color="auto"/>
              <w:right w:val="single" w:sz="4" w:space="0" w:color="auto"/>
            </w:tcBorders>
            <w:shd w:val="clear" w:color="auto" w:fill="auto"/>
            <w:vAlign w:val="center"/>
            <w:hideMark/>
          </w:tcPr>
          <w:p w14:paraId="18F56EE3"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Mehmet MUSTAK</w:t>
            </w:r>
          </w:p>
        </w:tc>
        <w:tc>
          <w:tcPr>
            <w:tcW w:w="2800" w:type="dxa"/>
            <w:tcBorders>
              <w:top w:val="nil"/>
              <w:left w:val="nil"/>
              <w:bottom w:val="single" w:sz="4" w:space="0" w:color="auto"/>
              <w:right w:val="single" w:sz="4" w:space="0" w:color="auto"/>
            </w:tcBorders>
            <w:vAlign w:val="center"/>
          </w:tcPr>
          <w:p w14:paraId="1AABAEB1" w14:textId="77777777" w:rsidR="007C35E8" w:rsidRPr="007C35E8" w:rsidRDefault="007C35E8" w:rsidP="007C35E8">
            <w:pPr>
              <w:jc w:val="center"/>
              <w:rPr>
                <w:rFonts w:ascii="Calibri" w:hAnsi="Calibri" w:cs="Calibri"/>
                <w:color w:val="000000"/>
                <w:sz w:val="22"/>
                <w:szCs w:val="22"/>
              </w:rPr>
            </w:pPr>
          </w:p>
        </w:tc>
      </w:tr>
      <w:tr w:rsidR="007C35E8" w:rsidRPr="007C35E8" w14:paraId="60D5962E"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09A2F01" w14:textId="04025FA5"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Özel Sektör Yönetici              (</w:t>
            </w:r>
            <w:r w:rsidR="00B56B89">
              <w:rPr>
                <w:rFonts w:ascii="Calibri" w:hAnsi="Calibri" w:cs="Calibri"/>
                <w:color w:val="000000"/>
                <w:sz w:val="22"/>
                <w:szCs w:val="22"/>
              </w:rPr>
              <w:t xml:space="preserve">Dönmez </w:t>
            </w:r>
            <w:r w:rsidRPr="007C35E8">
              <w:rPr>
                <w:rFonts w:ascii="Calibri" w:hAnsi="Calibri" w:cs="Calibri"/>
                <w:color w:val="000000"/>
                <w:sz w:val="22"/>
                <w:szCs w:val="22"/>
              </w:rPr>
              <w:t>Ev Tekstil Fabrikası)</w:t>
            </w:r>
          </w:p>
        </w:tc>
        <w:tc>
          <w:tcPr>
            <w:tcW w:w="2800" w:type="dxa"/>
            <w:tcBorders>
              <w:top w:val="nil"/>
              <w:left w:val="nil"/>
              <w:bottom w:val="single" w:sz="4" w:space="0" w:color="auto"/>
              <w:right w:val="single" w:sz="4" w:space="0" w:color="auto"/>
            </w:tcBorders>
            <w:shd w:val="clear" w:color="auto" w:fill="auto"/>
            <w:vAlign w:val="center"/>
            <w:hideMark/>
          </w:tcPr>
          <w:p w14:paraId="460A0B56"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Mehmet DÖNMEZ</w:t>
            </w:r>
          </w:p>
        </w:tc>
        <w:tc>
          <w:tcPr>
            <w:tcW w:w="2800" w:type="dxa"/>
            <w:tcBorders>
              <w:top w:val="nil"/>
              <w:left w:val="nil"/>
              <w:bottom w:val="single" w:sz="4" w:space="0" w:color="auto"/>
              <w:right w:val="single" w:sz="4" w:space="0" w:color="auto"/>
            </w:tcBorders>
            <w:vAlign w:val="center"/>
          </w:tcPr>
          <w:p w14:paraId="0A61B125" w14:textId="77777777" w:rsidR="007C35E8" w:rsidRPr="007C35E8" w:rsidRDefault="007C35E8" w:rsidP="007C35E8">
            <w:pPr>
              <w:jc w:val="center"/>
              <w:rPr>
                <w:rFonts w:ascii="Calibri" w:hAnsi="Calibri" w:cs="Calibri"/>
                <w:color w:val="000000"/>
                <w:sz w:val="22"/>
                <w:szCs w:val="22"/>
              </w:rPr>
            </w:pPr>
          </w:p>
        </w:tc>
      </w:tr>
      <w:tr w:rsidR="007C35E8" w:rsidRPr="007C35E8" w14:paraId="20F017D9"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CEF5652" w14:textId="376F1C18"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Özel Sektör Yöneticisi</w:t>
            </w:r>
            <w:r w:rsidR="00B56B89">
              <w:rPr>
                <w:rFonts w:ascii="Calibri" w:hAnsi="Calibri" w:cs="Calibri"/>
                <w:color w:val="000000"/>
                <w:sz w:val="22"/>
                <w:szCs w:val="22"/>
              </w:rPr>
              <w:t xml:space="preserve"> (Genç Efeoğlu tekstil)</w:t>
            </w:r>
          </w:p>
        </w:tc>
        <w:tc>
          <w:tcPr>
            <w:tcW w:w="2800" w:type="dxa"/>
            <w:tcBorders>
              <w:top w:val="nil"/>
              <w:left w:val="nil"/>
              <w:bottom w:val="single" w:sz="4" w:space="0" w:color="auto"/>
              <w:right w:val="single" w:sz="4" w:space="0" w:color="auto"/>
            </w:tcBorders>
            <w:shd w:val="clear" w:color="auto" w:fill="auto"/>
            <w:vAlign w:val="center"/>
            <w:hideMark/>
          </w:tcPr>
          <w:p w14:paraId="04CF9269"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Caner KAYMAK</w:t>
            </w:r>
          </w:p>
        </w:tc>
        <w:tc>
          <w:tcPr>
            <w:tcW w:w="2800" w:type="dxa"/>
            <w:tcBorders>
              <w:top w:val="nil"/>
              <w:left w:val="nil"/>
              <w:bottom w:val="single" w:sz="4" w:space="0" w:color="auto"/>
              <w:right w:val="single" w:sz="4" w:space="0" w:color="auto"/>
            </w:tcBorders>
            <w:vAlign w:val="center"/>
          </w:tcPr>
          <w:p w14:paraId="2A307B1F" w14:textId="77777777" w:rsidR="007C35E8" w:rsidRPr="007C35E8" w:rsidRDefault="007C35E8" w:rsidP="007C35E8">
            <w:pPr>
              <w:jc w:val="center"/>
              <w:rPr>
                <w:rFonts w:ascii="Calibri" w:hAnsi="Calibri" w:cs="Calibri"/>
                <w:color w:val="000000"/>
                <w:sz w:val="22"/>
                <w:szCs w:val="22"/>
              </w:rPr>
            </w:pPr>
          </w:p>
        </w:tc>
      </w:tr>
      <w:tr w:rsidR="007C35E8" w:rsidRPr="007C35E8" w14:paraId="369C8B69"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5CFB387"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Özel Sektör Çalışanı  (Nakış Ustası)</w:t>
            </w:r>
          </w:p>
        </w:tc>
        <w:tc>
          <w:tcPr>
            <w:tcW w:w="2800" w:type="dxa"/>
            <w:tcBorders>
              <w:top w:val="nil"/>
              <w:left w:val="nil"/>
              <w:bottom w:val="single" w:sz="4" w:space="0" w:color="auto"/>
              <w:right w:val="single" w:sz="4" w:space="0" w:color="auto"/>
            </w:tcBorders>
            <w:shd w:val="clear" w:color="auto" w:fill="auto"/>
            <w:vAlign w:val="center"/>
            <w:hideMark/>
          </w:tcPr>
          <w:p w14:paraId="7C2717C2"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Okan COŞAN</w:t>
            </w:r>
          </w:p>
        </w:tc>
        <w:tc>
          <w:tcPr>
            <w:tcW w:w="2800" w:type="dxa"/>
            <w:tcBorders>
              <w:top w:val="nil"/>
              <w:left w:val="nil"/>
              <w:bottom w:val="single" w:sz="4" w:space="0" w:color="auto"/>
              <w:right w:val="single" w:sz="4" w:space="0" w:color="auto"/>
            </w:tcBorders>
            <w:vAlign w:val="center"/>
          </w:tcPr>
          <w:p w14:paraId="02C765E4" w14:textId="77777777" w:rsidR="007C35E8" w:rsidRPr="007C35E8" w:rsidRDefault="007C35E8" w:rsidP="007C35E8">
            <w:pPr>
              <w:jc w:val="center"/>
              <w:rPr>
                <w:rFonts w:ascii="Calibri" w:hAnsi="Calibri" w:cs="Calibri"/>
                <w:color w:val="000000"/>
                <w:sz w:val="22"/>
                <w:szCs w:val="22"/>
              </w:rPr>
            </w:pPr>
          </w:p>
        </w:tc>
      </w:tr>
      <w:tr w:rsidR="007C35E8" w:rsidRPr="007C35E8" w14:paraId="7A52EC9F"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E9CFBBD" w14:textId="7E16A58C" w:rsidR="007C35E8" w:rsidRPr="007C35E8" w:rsidRDefault="007C35E8" w:rsidP="00DE3120">
            <w:pPr>
              <w:jc w:val="center"/>
              <w:rPr>
                <w:rFonts w:ascii="Calibri" w:hAnsi="Calibri" w:cs="Calibri"/>
                <w:color w:val="000000"/>
                <w:sz w:val="22"/>
                <w:szCs w:val="22"/>
              </w:rPr>
            </w:pPr>
            <w:r w:rsidRPr="007C35E8">
              <w:rPr>
                <w:rFonts w:ascii="Calibri" w:hAnsi="Calibri" w:cs="Calibri"/>
                <w:color w:val="000000"/>
                <w:sz w:val="22"/>
                <w:szCs w:val="22"/>
              </w:rPr>
              <w:t>El</w:t>
            </w:r>
            <w:r w:rsidR="00DE3120">
              <w:rPr>
                <w:rFonts w:ascii="Calibri" w:hAnsi="Calibri" w:cs="Calibri"/>
                <w:color w:val="000000"/>
                <w:sz w:val="22"/>
                <w:szCs w:val="22"/>
              </w:rPr>
              <w:t xml:space="preserve"> </w:t>
            </w:r>
            <w:r w:rsidRPr="007C35E8">
              <w:rPr>
                <w:rFonts w:ascii="Calibri" w:hAnsi="Calibri" w:cs="Calibri"/>
                <w:color w:val="000000"/>
                <w:sz w:val="22"/>
                <w:szCs w:val="22"/>
              </w:rPr>
              <w:t xml:space="preserve">sanatları </w:t>
            </w:r>
            <w:r w:rsidR="00DE3120">
              <w:rPr>
                <w:rFonts w:ascii="Calibri" w:hAnsi="Calibri" w:cs="Calibri"/>
                <w:color w:val="000000"/>
                <w:sz w:val="22"/>
                <w:szCs w:val="22"/>
              </w:rPr>
              <w:t>– Tekstil Ürünleri İmalatçısı</w:t>
            </w:r>
          </w:p>
        </w:tc>
        <w:tc>
          <w:tcPr>
            <w:tcW w:w="2800" w:type="dxa"/>
            <w:tcBorders>
              <w:top w:val="nil"/>
              <w:left w:val="nil"/>
              <w:bottom w:val="single" w:sz="4" w:space="0" w:color="auto"/>
              <w:right w:val="single" w:sz="4" w:space="0" w:color="auto"/>
            </w:tcBorders>
            <w:shd w:val="clear" w:color="auto" w:fill="auto"/>
            <w:vAlign w:val="center"/>
            <w:hideMark/>
          </w:tcPr>
          <w:p w14:paraId="57723BCE"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Ethem KAÇANOĞLU</w:t>
            </w:r>
          </w:p>
        </w:tc>
        <w:tc>
          <w:tcPr>
            <w:tcW w:w="2800" w:type="dxa"/>
            <w:tcBorders>
              <w:top w:val="nil"/>
              <w:left w:val="nil"/>
              <w:bottom w:val="single" w:sz="4" w:space="0" w:color="auto"/>
              <w:right w:val="single" w:sz="4" w:space="0" w:color="auto"/>
            </w:tcBorders>
            <w:vAlign w:val="center"/>
          </w:tcPr>
          <w:p w14:paraId="546D25E0" w14:textId="77777777" w:rsidR="007C35E8" w:rsidRPr="007C35E8" w:rsidRDefault="007C35E8" w:rsidP="007C35E8">
            <w:pPr>
              <w:jc w:val="center"/>
              <w:rPr>
                <w:rFonts w:ascii="Calibri" w:hAnsi="Calibri" w:cs="Calibri"/>
                <w:color w:val="000000"/>
                <w:sz w:val="22"/>
                <w:szCs w:val="22"/>
              </w:rPr>
            </w:pPr>
          </w:p>
        </w:tc>
      </w:tr>
      <w:tr w:rsidR="007C35E8" w:rsidRPr="007C35E8" w14:paraId="38D2E04D"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A4C7F54"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Mali Müşavir</w:t>
            </w:r>
          </w:p>
        </w:tc>
        <w:tc>
          <w:tcPr>
            <w:tcW w:w="2800" w:type="dxa"/>
            <w:tcBorders>
              <w:top w:val="nil"/>
              <w:left w:val="nil"/>
              <w:bottom w:val="single" w:sz="4" w:space="0" w:color="auto"/>
              <w:right w:val="single" w:sz="4" w:space="0" w:color="auto"/>
            </w:tcBorders>
            <w:shd w:val="clear" w:color="auto" w:fill="auto"/>
            <w:vAlign w:val="center"/>
            <w:hideMark/>
          </w:tcPr>
          <w:p w14:paraId="43BDA530"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Salih ATLAMAZ</w:t>
            </w:r>
          </w:p>
        </w:tc>
        <w:tc>
          <w:tcPr>
            <w:tcW w:w="2800" w:type="dxa"/>
            <w:tcBorders>
              <w:top w:val="nil"/>
              <w:left w:val="nil"/>
              <w:bottom w:val="single" w:sz="4" w:space="0" w:color="auto"/>
              <w:right w:val="single" w:sz="4" w:space="0" w:color="auto"/>
            </w:tcBorders>
            <w:vAlign w:val="center"/>
          </w:tcPr>
          <w:p w14:paraId="5D76FCF3" w14:textId="77777777" w:rsidR="007C35E8" w:rsidRPr="007C35E8" w:rsidRDefault="007C35E8" w:rsidP="007C35E8">
            <w:pPr>
              <w:jc w:val="center"/>
              <w:rPr>
                <w:rFonts w:ascii="Calibri" w:hAnsi="Calibri" w:cs="Calibri"/>
                <w:color w:val="000000"/>
                <w:sz w:val="22"/>
                <w:szCs w:val="22"/>
              </w:rPr>
            </w:pPr>
          </w:p>
        </w:tc>
      </w:tr>
      <w:tr w:rsidR="007C35E8" w:rsidRPr="007C35E8" w14:paraId="50A200E4"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79E82B4" w14:textId="77777777" w:rsid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Meslek Odası Temsilcisi</w:t>
            </w:r>
          </w:p>
          <w:p w14:paraId="0CF3C4A4" w14:textId="238F2A4C" w:rsidR="00B56B89" w:rsidRPr="007C35E8" w:rsidRDefault="00B56B89" w:rsidP="007C35E8">
            <w:pPr>
              <w:jc w:val="center"/>
              <w:rPr>
                <w:rFonts w:ascii="Calibri" w:hAnsi="Calibri" w:cs="Calibri"/>
                <w:color w:val="000000"/>
                <w:sz w:val="22"/>
                <w:szCs w:val="22"/>
              </w:rPr>
            </w:pPr>
            <w:r>
              <w:rPr>
                <w:rFonts w:ascii="Calibri" w:hAnsi="Calibri" w:cs="Calibri"/>
                <w:color w:val="000000"/>
                <w:sz w:val="22"/>
                <w:szCs w:val="22"/>
              </w:rPr>
              <w:t>(1Nolu Dokumacılar KOOP.)</w:t>
            </w:r>
          </w:p>
        </w:tc>
        <w:tc>
          <w:tcPr>
            <w:tcW w:w="2800" w:type="dxa"/>
            <w:tcBorders>
              <w:top w:val="nil"/>
              <w:left w:val="nil"/>
              <w:bottom w:val="single" w:sz="4" w:space="0" w:color="auto"/>
              <w:right w:val="single" w:sz="4" w:space="0" w:color="auto"/>
            </w:tcBorders>
            <w:shd w:val="clear" w:color="auto" w:fill="auto"/>
            <w:noWrap/>
            <w:vAlign w:val="center"/>
            <w:hideMark/>
          </w:tcPr>
          <w:p w14:paraId="7ECB72CF"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Ahmet Turan BİLGİN</w:t>
            </w:r>
          </w:p>
        </w:tc>
        <w:tc>
          <w:tcPr>
            <w:tcW w:w="2800" w:type="dxa"/>
            <w:tcBorders>
              <w:top w:val="nil"/>
              <w:left w:val="nil"/>
              <w:bottom w:val="single" w:sz="4" w:space="0" w:color="auto"/>
              <w:right w:val="single" w:sz="4" w:space="0" w:color="auto"/>
            </w:tcBorders>
            <w:vAlign w:val="center"/>
          </w:tcPr>
          <w:p w14:paraId="5E0067FB" w14:textId="77777777" w:rsidR="007C35E8" w:rsidRPr="007C35E8" w:rsidRDefault="007C35E8" w:rsidP="007C35E8">
            <w:pPr>
              <w:jc w:val="center"/>
              <w:rPr>
                <w:rFonts w:ascii="Calibri" w:hAnsi="Calibri" w:cs="Calibri"/>
                <w:color w:val="000000"/>
                <w:sz w:val="22"/>
                <w:szCs w:val="22"/>
              </w:rPr>
            </w:pPr>
          </w:p>
        </w:tc>
      </w:tr>
      <w:tr w:rsidR="007C35E8" w:rsidRPr="007C35E8" w14:paraId="150BBB7F" w14:textId="77777777" w:rsidTr="00D57C23">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2091C91" w14:textId="052418A1"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Meslek Odası Temsilcisi</w:t>
            </w:r>
            <w:r w:rsidR="00B56B89">
              <w:rPr>
                <w:rFonts w:ascii="Calibri" w:hAnsi="Calibri" w:cs="Calibri"/>
                <w:color w:val="000000"/>
                <w:sz w:val="22"/>
                <w:szCs w:val="22"/>
              </w:rPr>
              <w:t xml:space="preserve"> (</w:t>
            </w:r>
            <w:proofErr w:type="gramStart"/>
            <w:r w:rsidR="00B56B89">
              <w:rPr>
                <w:rFonts w:ascii="Calibri" w:hAnsi="Calibri" w:cs="Calibri"/>
                <w:color w:val="000000"/>
                <w:sz w:val="22"/>
                <w:szCs w:val="22"/>
              </w:rPr>
              <w:t>Ticaret  Odası</w:t>
            </w:r>
            <w:proofErr w:type="gramEnd"/>
            <w:r w:rsidR="00B56B89">
              <w:rPr>
                <w:rFonts w:ascii="Calibri" w:hAnsi="Calibri" w:cs="Calibri"/>
                <w:color w:val="000000"/>
                <w:sz w:val="22"/>
                <w:szCs w:val="22"/>
              </w:rPr>
              <w:t xml:space="preserve"> )</w:t>
            </w:r>
          </w:p>
        </w:tc>
        <w:tc>
          <w:tcPr>
            <w:tcW w:w="2800" w:type="dxa"/>
            <w:tcBorders>
              <w:top w:val="nil"/>
              <w:left w:val="nil"/>
              <w:bottom w:val="single" w:sz="4" w:space="0" w:color="auto"/>
              <w:right w:val="single" w:sz="4" w:space="0" w:color="auto"/>
            </w:tcBorders>
            <w:shd w:val="clear" w:color="auto" w:fill="auto"/>
            <w:noWrap/>
            <w:vAlign w:val="center"/>
            <w:hideMark/>
          </w:tcPr>
          <w:p w14:paraId="6299DC89" w14:textId="77777777" w:rsidR="007C35E8" w:rsidRPr="007C35E8" w:rsidRDefault="007C35E8" w:rsidP="007C35E8">
            <w:pPr>
              <w:jc w:val="center"/>
              <w:rPr>
                <w:rFonts w:ascii="Calibri" w:hAnsi="Calibri" w:cs="Calibri"/>
                <w:color w:val="000000"/>
                <w:sz w:val="22"/>
                <w:szCs w:val="22"/>
              </w:rPr>
            </w:pPr>
            <w:r w:rsidRPr="007C35E8">
              <w:rPr>
                <w:rFonts w:ascii="Calibri" w:hAnsi="Calibri" w:cs="Calibri"/>
                <w:color w:val="000000"/>
                <w:sz w:val="22"/>
                <w:szCs w:val="22"/>
              </w:rPr>
              <w:t>Ayhan EMİRDAĞ</w:t>
            </w:r>
          </w:p>
        </w:tc>
        <w:tc>
          <w:tcPr>
            <w:tcW w:w="2800" w:type="dxa"/>
            <w:tcBorders>
              <w:top w:val="nil"/>
              <w:left w:val="nil"/>
              <w:bottom w:val="single" w:sz="4" w:space="0" w:color="auto"/>
              <w:right w:val="single" w:sz="4" w:space="0" w:color="auto"/>
            </w:tcBorders>
            <w:vAlign w:val="center"/>
          </w:tcPr>
          <w:p w14:paraId="43AE6955" w14:textId="77777777" w:rsidR="007C35E8" w:rsidRPr="007C35E8" w:rsidRDefault="007C35E8" w:rsidP="007C35E8">
            <w:pPr>
              <w:jc w:val="center"/>
              <w:rPr>
                <w:rFonts w:ascii="Calibri" w:hAnsi="Calibri" w:cs="Calibri"/>
                <w:color w:val="000000"/>
                <w:sz w:val="22"/>
                <w:szCs w:val="22"/>
              </w:rPr>
            </w:pPr>
          </w:p>
        </w:tc>
      </w:tr>
    </w:tbl>
    <w:p w14:paraId="7E24B3E6" w14:textId="77777777" w:rsidR="007C35E8" w:rsidRPr="007C35E8" w:rsidRDefault="007C35E8" w:rsidP="007C35E8">
      <w:pPr>
        <w:spacing w:after="160" w:line="259" w:lineRule="auto"/>
        <w:jc w:val="both"/>
        <w:rPr>
          <w:rFonts w:ascii="Calibri" w:eastAsia="Calibri" w:hAnsi="Calibri"/>
          <w:sz w:val="22"/>
          <w:szCs w:val="22"/>
          <w:lang w:eastAsia="en-US"/>
        </w:rPr>
      </w:pPr>
    </w:p>
    <w:p w14:paraId="1E2596EA" w14:textId="77777777" w:rsidR="004E0144" w:rsidRDefault="004E0144" w:rsidP="007C35E8">
      <w:pPr>
        <w:spacing w:after="160" w:line="259" w:lineRule="auto"/>
        <w:jc w:val="both"/>
        <w:rPr>
          <w:rFonts w:ascii="Calibri" w:eastAsia="Calibri" w:hAnsi="Calibri"/>
          <w:sz w:val="22"/>
          <w:szCs w:val="22"/>
          <w:lang w:eastAsia="en-US"/>
        </w:rPr>
      </w:pPr>
    </w:p>
    <w:p w14:paraId="61168AAB" w14:textId="276D10AD"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Meslek Yüksek Okul Müdürü Prof. Dr. Yıldıray TURHAN Başkanlığında Danışma Kurulu Üyelerinin kendilerini tanıtmasıyla toplantıya başlandı. </w:t>
      </w:r>
    </w:p>
    <w:p w14:paraId="02288B1E" w14:textId="46611C6C" w:rsidR="00B8041E"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Prof. Dr. Yıldıray TURHAN Danışma kurulunun</w:t>
      </w:r>
      <w:r w:rsidRPr="007C35E8">
        <w:rPr>
          <w:rFonts w:ascii="Calibri" w:eastAsia="Calibri" w:hAnsi="Calibri"/>
          <w:b/>
          <w:sz w:val="22"/>
          <w:szCs w:val="22"/>
          <w:lang w:eastAsia="en-US"/>
        </w:rPr>
        <w:t xml:space="preserve"> </w:t>
      </w:r>
      <w:r w:rsidRPr="007C35E8">
        <w:rPr>
          <w:rFonts w:ascii="Calibri" w:eastAsia="Calibri" w:hAnsi="Calibri"/>
          <w:sz w:val="22"/>
          <w:szCs w:val="22"/>
          <w:lang w:eastAsia="en-US"/>
        </w:rPr>
        <w:t>oluşturulma nedenleri ve yapılacak çalışmalarla ilgili genel bir</w:t>
      </w:r>
      <w:r w:rsidR="00B8041E">
        <w:rPr>
          <w:rFonts w:ascii="Calibri" w:eastAsia="Calibri" w:hAnsi="Calibri"/>
          <w:sz w:val="22"/>
          <w:szCs w:val="22"/>
          <w:lang w:eastAsia="en-US"/>
        </w:rPr>
        <w:t xml:space="preserve"> bilgilendirme yaparak </w:t>
      </w:r>
      <w:proofErr w:type="gramStart"/>
      <w:r w:rsidR="00B8041E">
        <w:rPr>
          <w:rFonts w:ascii="Calibri" w:eastAsia="Calibri" w:hAnsi="Calibri"/>
          <w:sz w:val="22"/>
          <w:szCs w:val="22"/>
          <w:lang w:eastAsia="en-US"/>
        </w:rPr>
        <w:t>katılımcılara  aşağıdaki</w:t>
      </w:r>
      <w:proofErr w:type="gramEnd"/>
      <w:r w:rsidR="00B8041E">
        <w:rPr>
          <w:rFonts w:ascii="Calibri" w:eastAsia="Calibri" w:hAnsi="Calibri"/>
          <w:sz w:val="22"/>
          <w:szCs w:val="22"/>
          <w:lang w:eastAsia="en-US"/>
        </w:rPr>
        <w:t xml:space="preserve"> konularda sırayla görüşlerini  sunmalarını istedi.</w:t>
      </w:r>
    </w:p>
    <w:p w14:paraId="38D2B5BC" w14:textId="55A6427A" w:rsidR="007C35E8" w:rsidRPr="00B8041E" w:rsidRDefault="00B8041E" w:rsidP="007C35E8">
      <w:pPr>
        <w:spacing w:after="160" w:line="259" w:lineRule="auto"/>
        <w:jc w:val="both"/>
        <w:rPr>
          <w:rFonts w:ascii="Calibri" w:eastAsia="Calibri" w:hAnsi="Calibri"/>
          <w:b/>
          <w:sz w:val="22"/>
          <w:szCs w:val="22"/>
          <w:u w:val="single"/>
          <w:lang w:eastAsia="en-US"/>
        </w:rPr>
      </w:pPr>
      <w:r w:rsidRPr="00B8041E">
        <w:rPr>
          <w:rFonts w:ascii="Calibri" w:eastAsia="Calibri" w:hAnsi="Calibri"/>
          <w:b/>
          <w:sz w:val="22"/>
          <w:szCs w:val="22"/>
          <w:u w:val="single"/>
          <w:lang w:eastAsia="en-US"/>
        </w:rPr>
        <w:t>1-)</w:t>
      </w:r>
      <w:r w:rsidR="007C35E8" w:rsidRPr="00B8041E">
        <w:rPr>
          <w:rFonts w:ascii="Calibri" w:eastAsia="Calibri" w:hAnsi="Calibri"/>
          <w:b/>
          <w:sz w:val="22"/>
          <w:szCs w:val="22"/>
          <w:u w:val="single"/>
          <w:lang w:eastAsia="en-US"/>
        </w:rPr>
        <w:t xml:space="preserve"> Meslek Yüksekokulumuzun geliştirilmesi ve ilçemize sağlayacağı katkı hakkında düşüncelerini talep etti. </w:t>
      </w:r>
    </w:p>
    <w:p w14:paraId="0692D18E"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Doç. Dr. Yusuf KAYA söz alıp ilçemizden katılan üyelerimizin bu konudaki fikirlerini ve düşüncelerini iletmelerini talep etti.</w:t>
      </w:r>
    </w:p>
    <w:p w14:paraId="497DE969" w14:textId="349C0F8A"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eastAsia="Calibri" w:hAnsi="Calibri"/>
          <w:sz w:val="22"/>
          <w:szCs w:val="22"/>
          <w:lang w:eastAsia="en-US"/>
        </w:rPr>
        <w:t>Öğr</w:t>
      </w:r>
      <w:proofErr w:type="spellEnd"/>
      <w:r w:rsidRPr="007C35E8">
        <w:rPr>
          <w:rFonts w:ascii="Calibri" w:eastAsia="Calibri" w:hAnsi="Calibri"/>
          <w:sz w:val="22"/>
          <w:szCs w:val="22"/>
          <w:lang w:eastAsia="en-US"/>
        </w:rPr>
        <w:t xml:space="preserve">. Gör. Erkan YEŞİL de Doç. Dr. Yusuf KAYA gibi diğer </w:t>
      </w:r>
      <w:r w:rsidR="00B56B89">
        <w:rPr>
          <w:rFonts w:ascii="Calibri" w:eastAsia="Calibri" w:hAnsi="Calibri"/>
          <w:sz w:val="22"/>
          <w:szCs w:val="22"/>
          <w:lang w:eastAsia="en-US"/>
        </w:rPr>
        <w:t>katılımcıların fikir ve düşüncelerini</w:t>
      </w:r>
      <w:r w:rsidRPr="007C35E8">
        <w:rPr>
          <w:rFonts w:ascii="Calibri" w:eastAsia="Calibri" w:hAnsi="Calibri"/>
          <w:sz w:val="22"/>
          <w:szCs w:val="22"/>
          <w:lang w:eastAsia="en-US"/>
        </w:rPr>
        <w:t xml:space="preserve"> belirtmelerini talep etti. </w:t>
      </w:r>
    </w:p>
    <w:p w14:paraId="7E703D27" w14:textId="013A7FC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w:t>
      </w:r>
      <w:r w:rsidR="00B56B89">
        <w:rPr>
          <w:rFonts w:ascii="Calibri" w:eastAsia="Calibri" w:hAnsi="Calibri"/>
          <w:sz w:val="22"/>
          <w:szCs w:val="22"/>
          <w:lang w:eastAsia="en-US"/>
        </w:rPr>
        <w:t>Tasarım</w:t>
      </w:r>
      <w:r w:rsidRPr="007C35E8">
        <w:rPr>
          <w:rFonts w:ascii="Calibri" w:eastAsia="Calibri" w:hAnsi="Calibri"/>
          <w:sz w:val="22"/>
          <w:szCs w:val="22"/>
          <w:lang w:eastAsia="en-US"/>
        </w:rPr>
        <w:t xml:space="preserve"> bölümündeki çalışmalarla ilgili bilgi verdi ve kullandıkları malzemelerle ilgili eksiklerinden bahsetti.</w:t>
      </w:r>
    </w:p>
    <w:p w14:paraId="32E70378" w14:textId="3C44A9AB"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xml:space="preserve">. Gör. Dr. </w:t>
      </w:r>
      <w:r w:rsidRPr="007C35E8">
        <w:rPr>
          <w:rFonts w:ascii="Calibri" w:eastAsia="Calibri" w:hAnsi="Calibri"/>
          <w:sz w:val="22"/>
          <w:szCs w:val="22"/>
          <w:lang w:eastAsia="en-US"/>
        </w:rPr>
        <w:t>Mustafa Tuncay ÖZDEMİR Dış paydaşlardan okula daha</w:t>
      </w:r>
      <w:r w:rsidR="00B8041E">
        <w:rPr>
          <w:rFonts w:ascii="Calibri" w:eastAsia="Calibri" w:hAnsi="Calibri"/>
          <w:sz w:val="22"/>
          <w:szCs w:val="22"/>
          <w:lang w:eastAsia="en-US"/>
        </w:rPr>
        <w:t xml:space="preserve"> verimli nasıl fayda ve katkı alabiliriz? Sorusu üzerinden söz aldı.</w:t>
      </w:r>
      <w:r w:rsidR="00B56B89">
        <w:rPr>
          <w:rFonts w:ascii="Calibri" w:eastAsia="Calibri" w:hAnsi="Calibri"/>
          <w:sz w:val="22"/>
          <w:szCs w:val="22"/>
          <w:lang w:eastAsia="en-US"/>
        </w:rPr>
        <w:t xml:space="preserve"> </w:t>
      </w:r>
    </w:p>
    <w:p w14:paraId="637CE7A3" w14:textId="50D95EB2"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Dr. </w:t>
      </w:r>
      <w:proofErr w:type="spellStart"/>
      <w:r w:rsidRPr="007C35E8">
        <w:rPr>
          <w:rFonts w:ascii="Calibri" w:eastAsia="Calibri" w:hAnsi="Calibri"/>
          <w:sz w:val="22"/>
          <w:szCs w:val="22"/>
          <w:lang w:eastAsia="en-US"/>
        </w:rPr>
        <w:t>Öğr</w:t>
      </w:r>
      <w:proofErr w:type="spellEnd"/>
      <w:r w:rsidRPr="007C35E8">
        <w:rPr>
          <w:rFonts w:ascii="Calibri" w:eastAsia="Calibri" w:hAnsi="Calibri"/>
          <w:sz w:val="22"/>
          <w:szCs w:val="22"/>
          <w:lang w:eastAsia="en-US"/>
        </w:rPr>
        <w:t xml:space="preserve">. Üyesi Cumali </w:t>
      </w:r>
      <w:proofErr w:type="gramStart"/>
      <w:r w:rsidRPr="007C35E8">
        <w:rPr>
          <w:rFonts w:ascii="Calibri" w:eastAsia="Calibri" w:hAnsi="Calibri"/>
          <w:sz w:val="22"/>
          <w:szCs w:val="22"/>
          <w:lang w:eastAsia="en-US"/>
        </w:rPr>
        <w:t xml:space="preserve">ERDEMİL </w:t>
      </w:r>
      <w:r w:rsidR="00B8041E">
        <w:rPr>
          <w:rFonts w:ascii="Calibri" w:eastAsia="Calibri" w:hAnsi="Calibri"/>
          <w:sz w:val="22"/>
          <w:szCs w:val="22"/>
          <w:lang w:eastAsia="en-US"/>
        </w:rPr>
        <w:t xml:space="preserve"> </w:t>
      </w:r>
      <w:r w:rsidRPr="007C35E8">
        <w:rPr>
          <w:rFonts w:ascii="Calibri" w:eastAsia="Calibri" w:hAnsi="Calibri"/>
          <w:sz w:val="22"/>
          <w:szCs w:val="22"/>
          <w:lang w:eastAsia="en-US"/>
        </w:rPr>
        <w:t>kendi</w:t>
      </w:r>
      <w:proofErr w:type="gramEnd"/>
      <w:r w:rsidRPr="007C35E8">
        <w:rPr>
          <w:rFonts w:ascii="Calibri" w:eastAsia="Calibri" w:hAnsi="Calibri"/>
          <w:sz w:val="22"/>
          <w:szCs w:val="22"/>
          <w:lang w:eastAsia="en-US"/>
        </w:rPr>
        <w:t xml:space="preserve"> bölümünün toplantısından bahsederek staj konusunu ele aldı ve staj sürelerinin uzatılması gerektiğini söyledi. Derslerin teorik olarak devam ettiği ve biraz daha uygulamalı ders eklenmesini istedi. KPSS ve DGS sınavına hazırlık dersi ve Halk Eğitimle birlikte kurslar açılması yönünde </w:t>
      </w:r>
      <w:r w:rsidR="00B8041E">
        <w:rPr>
          <w:rFonts w:ascii="Calibri" w:eastAsia="Calibri" w:hAnsi="Calibri"/>
          <w:sz w:val="22"/>
          <w:szCs w:val="22"/>
          <w:lang w:eastAsia="en-US"/>
        </w:rPr>
        <w:t>düşüncelerini aktardı.</w:t>
      </w:r>
    </w:p>
    <w:p w14:paraId="49CF3846" w14:textId="2474B85E"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eastAsia="Calibri" w:hAnsi="Calibri"/>
          <w:sz w:val="22"/>
          <w:szCs w:val="22"/>
          <w:lang w:eastAsia="en-US"/>
        </w:rPr>
        <w:t>Öğr</w:t>
      </w:r>
      <w:proofErr w:type="spellEnd"/>
      <w:r w:rsidRPr="007C35E8">
        <w:rPr>
          <w:rFonts w:ascii="Calibri" w:eastAsia="Calibri" w:hAnsi="Calibri"/>
          <w:sz w:val="22"/>
          <w:szCs w:val="22"/>
          <w:lang w:eastAsia="en-US"/>
        </w:rPr>
        <w:t>. Gör.</w:t>
      </w:r>
      <w:r w:rsidR="00B8041E">
        <w:rPr>
          <w:rFonts w:ascii="Calibri" w:eastAsia="Calibri" w:hAnsi="Calibri"/>
          <w:sz w:val="22"/>
          <w:szCs w:val="22"/>
          <w:lang w:eastAsia="en-US"/>
        </w:rPr>
        <w:t xml:space="preserve"> Nuray KESKİN sözü aldı ve staj sürelerinin uzatılmasının öğrencilerin </w:t>
      </w:r>
      <w:r w:rsidR="007E18F4">
        <w:rPr>
          <w:rFonts w:ascii="Calibri" w:eastAsia="Calibri" w:hAnsi="Calibri"/>
          <w:sz w:val="22"/>
          <w:szCs w:val="22"/>
          <w:lang w:eastAsia="en-US"/>
        </w:rPr>
        <w:t xml:space="preserve">uygulamalı olarak alanda gelişimine katkısının yüksek olacağını piyasaya ve iş dünyasını tanıyıp alışmasına fayda sağlayacağından bahsetti. </w:t>
      </w:r>
      <w:r w:rsidRPr="007C35E8">
        <w:rPr>
          <w:rFonts w:ascii="Calibri" w:eastAsia="Calibri" w:hAnsi="Calibri"/>
          <w:sz w:val="22"/>
          <w:szCs w:val="22"/>
          <w:lang w:eastAsia="en-US"/>
        </w:rPr>
        <w:t xml:space="preserve"> Seçmeli ders konusunu ve yabancı dil özellikle konuşma dili dersinin eklendiğini söyledi. </w:t>
      </w:r>
    </w:p>
    <w:p w14:paraId="2DAEAA06" w14:textId="5F5F8C7E"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Ayhan EMİRDAĞ sözü aldı. Toplantının hedefine ulaşabilmesi için yapılan toplantının kayıt altına alınmasını talep etti. Uygulamalı Bilimler Y.O. açılmasını talep etti. Halk eğitim müdüründen ticari İngilizce kursu açılmasını önerdi. Okul bilgisayar laboratuvarının yapılacak olan projelerde aktif halde kullanılmasını önerdi.</w:t>
      </w:r>
    </w:p>
    <w:p w14:paraId="20BD84CB"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Mehmet DÖNMEZ sözü aldı. Ekipman ihtiyaçları, öğrencilere rehberlik etmek, dünyadaki hızlı değişime öğrencilerin hazırlanmasının gerekliliğinden bahsetti.</w:t>
      </w:r>
    </w:p>
    <w:p w14:paraId="219C26B5" w14:textId="2904B74B"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Öğrenci Temsilcisi Burak ER</w:t>
      </w:r>
      <w:r w:rsidR="00B56B89">
        <w:rPr>
          <w:rFonts w:ascii="Calibri" w:eastAsia="Calibri" w:hAnsi="Calibri"/>
          <w:sz w:val="22"/>
          <w:szCs w:val="22"/>
          <w:lang w:eastAsia="en-US"/>
        </w:rPr>
        <w:t xml:space="preserve">KARACA sözü aldı ve staj süresinin uzatılması </w:t>
      </w:r>
      <w:r w:rsidRPr="007C35E8">
        <w:rPr>
          <w:rFonts w:ascii="Calibri" w:eastAsia="Calibri" w:hAnsi="Calibri"/>
          <w:sz w:val="22"/>
          <w:szCs w:val="22"/>
          <w:lang w:eastAsia="en-US"/>
        </w:rPr>
        <w:t>ve staj yeri bulma sıkıntısı çektiklerini ayrıca ders programı dağılımının dışarda çalışmalarına engel olduğunu bildirdi.</w:t>
      </w:r>
    </w:p>
    <w:p w14:paraId="7E85A1C0"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Salih ATLAMAZ sözü aldı. Öğrencilerin her alanda öğrenim sağlamak değil de tercih ettiği alanında iyi eğitim alarak uzmanlaşmasının öneminden bahsetti.</w:t>
      </w:r>
    </w:p>
    <w:p w14:paraId="679B4533" w14:textId="6D6D6EA9"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Mehmet ÇAPACIOĞLU sözü aldı ve İlçe Halk Eğitim Müdürlüğünden talep edildiği takdirde Meslek YO öğrencilerimize katkı sağlayacak</w:t>
      </w:r>
      <w:r w:rsidR="00B56B89">
        <w:rPr>
          <w:rFonts w:ascii="Calibri" w:eastAsia="Calibri" w:hAnsi="Calibri"/>
          <w:sz w:val="22"/>
          <w:szCs w:val="22"/>
          <w:lang w:eastAsia="en-US"/>
        </w:rPr>
        <w:t xml:space="preserve"> meslek -</w:t>
      </w:r>
      <w:r w:rsidRPr="007C35E8">
        <w:rPr>
          <w:rFonts w:ascii="Calibri" w:eastAsia="Calibri" w:hAnsi="Calibri"/>
          <w:sz w:val="22"/>
          <w:szCs w:val="22"/>
          <w:lang w:eastAsia="en-US"/>
        </w:rPr>
        <w:t xml:space="preserve"> iş eğitim kurslarının açılabileceğini belirtti.</w:t>
      </w:r>
    </w:p>
    <w:p w14:paraId="1A3B4BFF" w14:textId="229BFFE6" w:rsidR="00AB314E" w:rsidRPr="00AB314E" w:rsidRDefault="00AB314E" w:rsidP="007C35E8">
      <w:pPr>
        <w:spacing w:after="160" w:line="259" w:lineRule="auto"/>
        <w:jc w:val="both"/>
        <w:rPr>
          <w:rFonts w:ascii="Calibri" w:eastAsia="Calibri" w:hAnsi="Calibri"/>
          <w:b/>
          <w:sz w:val="22"/>
          <w:szCs w:val="22"/>
          <w:u w:val="single"/>
          <w:lang w:eastAsia="en-US"/>
        </w:rPr>
      </w:pPr>
      <w:r w:rsidRPr="00AB314E">
        <w:rPr>
          <w:rFonts w:ascii="Calibri" w:eastAsia="Calibri" w:hAnsi="Calibri"/>
          <w:b/>
          <w:sz w:val="22"/>
          <w:szCs w:val="22"/>
          <w:u w:val="single"/>
          <w:lang w:eastAsia="en-US"/>
        </w:rPr>
        <w:t xml:space="preserve">2-) Halk Eğitim Müdürlüğünün Mesleki ve Ticari alanda yabancı dil kursu açılması için gerekli başvuruların </w:t>
      </w:r>
      <w:proofErr w:type="gramStart"/>
      <w:r w:rsidRPr="00AB314E">
        <w:rPr>
          <w:rFonts w:ascii="Calibri" w:eastAsia="Calibri" w:hAnsi="Calibri"/>
          <w:b/>
          <w:sz w:val="22"/>
          <w:szCs w:val="22"/>
          <w:u w:val="single"/>
          <w:lang w:eastAsia="en-US"/>
        </w:rPr>
        <w:t>yapılması  durumunda</w:t>
      </w:r>
      <w:proofErr w:type="gramEnd"/>
      <w:r w:rsidRPr="00AB314E">
        <w:rPr>
          <w:rFonts w:ascii="Calibri" w:eastAsia="Calibri" w:hAnsi="Calibri"/>
          <w:b/>
          <w:sz w:val="22"/>
          <w:szCs w:val="22"/>
          <w:u w:val="single"/>
          <w:lang w:eastAsia="en-US"/>
        </w:rPr>
        <w:t xml:space="preserve">  imkan sağlanmasının uygun olduğu belirtildi.</w:t>
      </w:r>
    </w:p>
    <w:p w14:paraId="1719BA82" w14:textId="77777777" w:rsidR="004E0144" w:rsidRDefault="004E0144" w:rsidP="007C35E8">
      <w:pPr>
        <w:spacing w:after="160" w:line="259" w:lineRule="auto"/>
        <w:jc w:val="both"/>
        <w:rPr>
          <w:rFonts w:ascii="Calibri" w:eastAsia="Calibri" w:hAnsi="Calibri"/>
          <w:sz w:val="22"/>
          <w:szCs w:val="22"/>
          <w:lang w:eastAsia="en-US"/>
        </w:rPr>
      </w:pPr>
    </w:p>
    <w:p w14:paraId="2631340B" w14:textId="77777777" w:rsidR="004E0144" w:rsidRDefault="004E0144" w:rsidP="007C35E8">
      <w:pPr>
        <w:spacing w:after="160" w:line="259" w:lineRule="auto"/>
        <w:jc w:val="both"/>
        <w:rPr>
          <w:rFonts w:ascii="Calibri" w:eastAsia="Calibri" w:hAnsi="Calibri"/>
          <w:sz w:val="22"/>
          <w:szCs w:val="22"/>
          <w:lang w:eastAsia="en-US"/>
        </w:rPr>
      </w:pPr>
    </w:p>
    <w:p w14:paraId="74DD5A97" w14:textId="1823CD56" w:rsidR="00B56B89"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Prof. Dr. Yıldıray TURHAN katılımcıların belirttiği fikir ve düşüncelerini kısaca özetleyerek</w:t>
      </w:r>
      <w:r w:rsidR="00AB314E">
        <w:rPr>
          <w:rFonts w:ascii="Calibri" w:eastAsia="Calibri" w:hAnsi="Calibri"/>
          <w:sz w:val="22"/>
          <w:szCs w:val="22"/>
          <w:lang w:eastAsia="en-US"/>
        </w:rPr>
        <w:t>;</w:t>
      </w:r>
    </w:p>
    <w:p w14:paraId="4ABA9882" w14:textId="4ECE0564" w:rsidR="007C35E8" w:rsidRPr="00B56B89" w:rsidRDefault="00AB314E" w:rsidP="007C35E8">
      <w:pPr>
        <w:spacing w:after="160" w:line="259" w:lineRule="auto"/>
        <w:jc w:val="both"/>
        <w:rPr>
          <w:rFonts w:ascii="Calibri" w:eastAsia="Calibri" w:hAnsi="Calibri"/>
          <w:b/>
          <w:sz w:val="22"/>
          <w:szCs w:val="22"/>
          <w:u w:val="single"/>
          <w:lang w:eastAsia="en-US"/>
        </w:rPr>
      </w:pPr>
      <w:r>
        <w:rPr>
          <w:rFonts w:ascii="Calibri" w:eastAsia="Calibri" w:hAnsi="Calibri"/>
          <w:b/>
          <w:sz w:val="22"/>
          <w:szCs w:val="22"/>
          <w:u w:val="single"/>
          <w:lang w:eastAsia="en-US"/>
        </w:rPr>
        <w:t>3</w:t>
      </w:r>
      <w:r w:rsidR="00B56B89" w:rsidRPr="00B56B89">
        <w:rPr>
          <w:rFonts w:ascii="Calibri" w:eastAsia="Calibri" w:hAnsi="Calibri"/>
          <w:b/>
          <w:sz w:val="22"/>
          <w:szCs w:val="22"/>
          <w:u w:val="single"/>
          <w:lang w:eastAsia="en-US"/>
        </w:rPr>
        <w:t>-)İ</w:t>
      </w:r>
      <w:r w:rsidR="007C35E8" w:rsidRPr="00B56B89">
        <w:rPr>
          <w:rFonts w:ascii="Calibri" w:eastAsia="Calibri" w:hAnsi="Calibri"/>
          <w:b/>
          <w:sz w:val="22"/>
          <w:szCs w:val="22"/>
          <w:u w:val="single"/>
          <w:lang w:eastAsia="en-US"/>
        </w:rPr>
        <w:t xml:space="preserve">lçemize 4 yıllık fakülte ve Uygulamalı Bilimler Yüksekokulu açılabilmesiyle ilgili katılımcıların düşüncelerini talep etti.  </w:t>
      </w:r>
    </w:p>
    <w:p w14:paraId="73798B0A"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hoca Uygulamalı Bilimler Y.O. hakkında 13 yıl önce çalışma yapıldığını ama sonuç alınamadığını belirtti. </w:t>
      </w:r>
    </w:p>
    <w:p w14:paraId="18D7FA58" w14:textId="0FF9CB01"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Ayhan EMİRDAĞ 4 yıllık ve Uygulamalı Bilimler Y.O hakkında daha önce yapılan çalışmalarla ilgili Ticaret Odası olarak destek olup verdikleri katkılardan bahsetti.</w:t>
      </w:r>
    </w:p>
    <w:p w14:paraId="17FA7434" w14:textId="6FF61CDF" w:rsidR="00101966" w:rsidRPr="00AB314E" w:rsidRDefault="00101966" w:rsidP="007C35E8">
      <w:pPr>
        <w:spacing w:after="160" w:line="259" w:lineRule="auto"/>
        <w:jc w:val="both"/>
        <w:rPr>
          <w:rFonts w:ascii="Calibri" w:eastAsia="Calibri" w:hAnsi="Calibri"/>
          <w:b/>
          <w:sz w:val="22"/>
          <w:szCs w:val="22"/>
          <w:u w:val="single"/>
          <w:lang w:eastAsia="en-US"/>
        </w:rPr>
      </w:pPr>
      <w:r w:rsidRPr="00AB314E">
        <w:rPr>
          <w:rFonts w:ascii="Calibri" w:eastAsia="Calibri" w:hAnsi="Calibri"/>
          <w:b/>
          <w:sz w:val="22"/>
          <w:szCs w:val="22"/>
          <w:u w:val="single"/>
          <w:lang w:eastAsia="en-US"/>
        </w:rPr>
        <w:t>3-) Staj Süresi ve stajyerlerin iş yerlerindeki durumları ile ilgili düşünceleri talep edildi.</w:t>
      </w:r>
    </w:p>
    <w:p w14:paraId="30ABB140"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Salih ATLAMAZ, kendisine ait muhasebe bürosunda stajyer olarak çalışan öğrencilerin durumları ve eksikleri hakkında bilgiler verdi.</w:t>
      </w:r>
    </w:p>
    <w:p w14:paraId="45BBAF54"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Mehmet DÖNMEZ, işletmesinde stajyer olarak çalışan öğrencilerin eksiklerini belirterek daha donanımlı duruma getirilmesi gerekliliğinden bahsetti.</w:t>
      </w:r>
    </w:p>
    <w:p w14:paraId="4C420381" w14:textId="18E76343"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son zamanlardaki öğrenciler </w:t>
      </w:r>
      <w:proofErr w:type="spellStart"/>
      <w:r w:rsidRPr="007C35E8">
        <w:rPr>
          <w:rFonts w:ascii="Calibri" w:eastAsia="Calibri" w:hAnsi="Calibri"/>
          <w:sz w:val="22"/>
          <w:szCs w:val="22"/>
          <w:lang w:eastAsia="en-US"/>
        </w:rPr>
        <w:t>pandemi</w:t>
      </w:r>
      <w:proofErr w:type="spellEnd"/>
      <w:r w:rsidRPr="007C35E8">
        <w:rPr>
          <w:rFonts w:ascii="Calibri" w:eastAsia="Calibri" w:hAnsi="Calibri"/>
          <w:sz w:val="22"/>
          <w:szCs w:val="22"/>
          <w:lang w:eastAsia="en-US"/>
        </w:rPr>
        <w:t xml:space="preserve"> dönemine denk geldiği için online eğitim yapıldı ve çok da verimli olmadı. Kendi bölüm danışma kurulu toplantı kararıyla öğrencilere Buldan yemeklerini, gezilecek yerlerini götürerek tanıtmaya karar verdiklerini söyledi.</w:t>
      </w:r>
    </w:p>
    <w:p w14:paraId="7FD7C662" w14:textId="7455D309" w:rsidR="004E0144" w:rsidRPr="007C35E8" w:rsidRDefault="004E0144" w:rsidP="007C35E8">
      <w:pPr>
        <w:spacing w:after="160" w:line="259" w:lineRule="auto"/>
        <w:jc w:val="both"/>
        <w:rPr>
          <w:rFonts w:ascii="Calibri" w:eastAsia="Calibri" w:hAnsi="Calibri"/>
          <w:sz w:val="22"/>
          <w:szCs w:val="22"/>
          <w:lang w:eastAsia="en-US"/>
        </w:rPr>
      </w:pPr>
      <w:r w:rsidRPr="007C35E8">
        <w:rPr>
          <w:rFonts w:ascii="Calibri" w:hAnsi="Calibri" w:cs="Calibri"/>
          <w:color w:val="000000"/>
          <w:sz w:val="22"/>
          <w:szCs w:val="22"/>
        </w:rPr>
        <w:t xml:space="preserve">Dr. </w:t>
      </w: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xml:space="preserve">. Üyesi </w:t>
      </w:r>
      <w:r w:rsidRPr="007C35E8">
        <w:rPr>
          <w:rFonts w:ascii="Calibri" w:eastAsia="Calibri" w:hAnsi="Calibri"/>
          <w:sz w:val="22"/>
          <w:szCs w:val="22"/>
          <w:lang w:eastAsia="en-US"/>
        </w:rPr>
        <w:t xml:space="preserve">Cumali ERDEMİL, öğrencilerimizin yaptığı stajların çok verimli olmadığı ve naylon staj olarak belirtilen usulde işyerlerinin göz yumarak yaptırıldığı ve buna müsaade edilmemesinin öneminden bahsetti. </w:t>
      </w:r>
    </w:p>
    <w:p w14:paraId="6523ABB0" w14:textId="49130F23" w:rsidR="004E0144" w:rsidRPr="00AB314E" w:rsidRDefault="007C35E8" w:rsidP="007C35E8">
      <w:pPr>
        <w:spacing w:after="160" w:line="259" w:lineRule="auto"/>
        <w:jc w:val="both"/>
        <w:rPr>
          <w:rFonts w:ascii="Calibri" w:eastAsia="Calibri" w:hAnsi="Calibri"/>
          <w:b/>
          <w:sz w:val="22"/>
          <w:szCs w:val="22"/>
          <w:u w:val="single"/>
          <w:lang w:eastAsia="en-US"/>
        </w:rPr>
      </w:pPr>
      <w:r w:rsidRPr="007C35E8">
        <w:rPr>
          <w:rFonts w:ascii="Calibri" w:eastAsia="Calibri" w:hAnsi="Calibri"/>
          <w:sz w:val="22"/>
          <w:szCs w:val="22"/>
          <w:lang w:eastAsia="en-US"/>
        </w:rPr>
        <w:t xml:space="preserve">Ayhan EMİRDAĞ, danışma kurulu </w:t>
      </w:r>
      <w:proofErr w:type="gramStart"/>
      <w:r w:rsidRPr="007C35E8">
        <w:rPr>
          <w:rFonts w:ascii="Calibri" w:eastAsia="Calibri" w:hAnsi="Calibri"/>
          <w:sz w:val="22"/>
          <w:szCs w:val="22"/>
          <w:lang w:eastAsia="en-US"/>
        </w:rPr>
        <w:t>olarak</w:t>
      </w:r>
      <w:r w:rsidR="004E0144">
        <w:rPr>
          <w:rFonts w:ascii="Calibri" w:eastAsia="Calibri" w:hAnsi="Calibri"/>
          <w:sz w:val="22"/>
          <w:szCs w:val="22"/>
          <w:lang w:eastAsia="en-US"/>
        </w:rPr>
        <w:t xml:space="preserve"> </w:t>
      </w:r>
      <w:r w:rsidRPr="007C35E8">
        <w:rPr>
          <w:rFonts w:ascii="Calibri" w:eastAsia="Calibri" w:hAnsi="Calibri"/>
          <w:sz w:val="22"/>
          <w:szCs w:val="22"/>
          <w:lang w:eastAsia="en-US"/>
        </w:rPr>
        <w:t xml:space="preserve"> </w:t>
      </w:r>
      <w:r w:rsidR="00AB314E" w:rsidRPr="00AB314E">
        <w:rPr>
          <w:rFonts w:ascii="Calibri" w:eastAsia="Calibri" w:hAnsi="Calibri"/>
          <w:b/>
          <w:sz w:val="22"/>
          <w:szCs w:val="22"/>
          <w:u w:val="single"/>
          <w:lang w:eastAsia="en-US"/>
        </w:rPr>
        <w:t>4</w:t>
      </w:r>
      <w:proofErr w:type="gramEnd"/>
      <w:r w:rsidR="00AB314E" w:rsidRPr="00AB314E">
        <w:rPr>
          <w:rFonts w:ascii="Calibri" w:eastAsia="Calibri" w:hAnsi="Calibri"/>
          <w:b/>
          <w:sz w:val="22"/>
          <w:szCs w:val="22"/>
          <w:u w:val="single"/>
          <w:lang w:eastAsia="en-US"/>
        </w:rPr>
        <w:t>-)</w:t>
      </w:r>
      <w:r w:rsidRPr="00AB314E">
        <w:rPr>
          <w:rFonts w:ascii="Calibri" w:eastAsia="Calibri" w:hAnsi="Calibri"/>
          <w:b/>
          <w:sz w:val="22"/>
          <w:szCs w:val="22"/>
          <w:u w:val="single"/>
          <w:lang w:eastAsia="en-US"/>
        </w:rPr>
        <w:t>Denizli Teknik Merkezine ziyaret edip gelişmeler hakkında fikir edinmenin faydalı olabileceğini bahsetti.</w:t>
      </w:r>
    </w:p>
    <w:p w14:paraId="1695321B" w14:textId="77A711B7" w:rsidR="007C35E8" w:rsidRPr="007C35E8" w:rsidRDefault="007C35E8" w:rsidP="007C35E8">
      <w:pPr>
        <w:spacing w:after="160" w:line="259" w:lineRule="auto"/>
        <w:jc w:val="both"/>
        <w:rPr>
          <w:rFonts w:ascii="Calibri" w:eastAsia="Calibri" w:hAnsi="Calibri"/>
          <w:sz w:val="22"/>
          <w:szCs w:val="22"/>
          <w:lang w:eastAsia="en-US"/>
        </w:rPr>
      </w:pPr>
      <w:proofErr w:type="spellStart"/>
      <w:r w:rsidRPr="007C35E8">
        <w:rPr>
          <w:rFonts w:ascii="Calibri" w:hAnsi="Calibri" w:cs="Calibri"/>
          <w:color w:val="000000"/>
          <w:sz w:val="22"/>
          <w:szCs w:val="22"/>
        </w:rPr>
        <w:t>Ögr</w:t>
      </w:r>
      <w:proofErr w:type="spellEnd"/>
      <w:r w:rsidRPr="007C35E8">
        <w:rPr>
          <w:rFonts w:ascii="Calibri" w:hAnsi="Calibri" w:cs="Calibri"/>
          <w:color w:val="000000"/>
          <w:sz w:val="22"/>
          <w:szCs w:val="22"/>
        </w:rPr>
        <w:t xml:space="preserve">. Gör. Dr. </w:t>
      </w:r>
      <w:r w:rsidRPr="007C35E8">
        <w:rPr>
          <w:rFonts w:ascii="Calibri" w:eastAsia="Calibri" w:hAnsi="Calibri"/>
          <w:sz w:val="22"/>
          <w:szCs w:val="22"/>
          <w:lang w:eastAsia="en-US"/>
        </w:rPr>
        <w:t xml:space="preserve">Mustafa Tuncay </w:t>
      </w:r>
      <w:proofErr w:type="gramStart"/>
      <w:r w:rsidRPr="007C35E8">
        <w:rPr>
          <w:rFonts w:ascii="Calibri" w:eastAsia="Calibri" w:hAnsi="Calibri"/>
          <w:sz w:val="22"/>
          <w:szCs w:val="22"/>
          <w:lang w:eastAsia="en-US"/>
        </w:rPr>
        <w:t>ÖZDEMİR,  Mimari</w:t>
      </w:r>
      <w:proofErr w:type="gramEnd"/>
      <w:r w:rsidRPr="007C35E8">
        <w:rPr>
          <w:rFonts w:ascii="Calibri" w:eastAsia="Calibri" w:hAnsi="Calibri"/>
          <w:sz w:val="22"/>
          <w:szCs w:val="22"/>
          <w:lang w:eastAsia="en-US"/>
        </w:rPr>
        <w:t xml:space="preserve"> Restorasyon Bölümünün ilçeyle tam entegre olamayıp ortak çalışma yapamadıklarını </w:t>
      </w:r>
      <w:r w:rsidR="00101966">
        <w:rPr>
          <w:rFonts w:ascii="Calibri" w:eastAsia="Calibri" w:hAnsi="Calibri"/>
          <w:sz w:val="22"/>
          <w:szCs w:val="22"/>
          <w:lang w:eastAsia="en-US"/>
        </w:rPr>
        <w:t>danışma kurulumuzdaki STK , özel  işletme ve kamu kurumların</w:t>
      </w:r>
      <w:r w:rsidRPr="007C35E8">
        <w:rPr>
          <w:rFonts w:ascii="Calibri" w:eastAsia="Calibri" w:hAnsi="Calibri"/>
          <w:sz w:val="22"/>
          <w:szCs w:val="22"/>
          <w:lang w:eastAsia="en-US"/>
        </w:rPr>
        <w:t xml:space="preserve"> aracılığı ile ortak çalışmalara daha çok zaman ayırabileceklerinden bahsetti.</w:t>
      </w:r>
    </w:p>
    <w:p w14:paraId="1FB457BB" w14:textId="1B34A6F8" w:rsid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Salih ATLAMAZ, Meslek Yüksekokulumuzun gelişmesi, öğrencilerin daha donanımlı hale gelmesi için gerekli alt yapının hazırlanması ve sunulması hususunda üzerimize düşen her türlü göreve hazır olduğunu belirtti.</w:t>
      </w:r>
    </w:p>
    <w:p w14:paraId="0698F893" w14:textId="77777777" w:rsidR="004E0144" w:rsidRDefault="004E0144"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Prof. Dr. Yıldıray TURHAN öğrencilerimizin alanda uzmanlaşması ve mesleki alanda yabancı dilin öğretilmesinin önemli olduğunu, </w:t>
      </w:r>
    </w:p>
    <w:p w14:paraId="4DF641E6" w14:textId="70836D86" w:rsidR="004E0144" w:rsidRPr="004E0144" w:rsidRDefault="004E0144" w:rsidP="007C35E8">
      <w:pPr>
        <w:spacing w:after="160" w:line="259" w:lineRule="auto"/>
        <w:jc w:val="both"/>
        <w:rPr>
          <w:rFonts w:ascii="Calibri" w:eastAsia="Calibri" w:hAnsi="Calibri"/>
          <w:b/>
          <w:sz w:val="22"/>
          <w:szCs w:val="22"/>
          <w:u w:val="single"/>
          <w:lang w:eastAsia="en-US"/>
        </w:rPr>
      </w:pPr>
      <w:r w:rsidRPr="004E0144">
        <w:rPr>
          <w:rFonts w:ascii="Calibri" w:eastAsia="Calibri" w:hAnsi="Calibri"/>
          <w:b/>
          <w:sz w:val="22"/>
          <w:szCs w:val="22"/>
          <w:u w:val="single"/>
          <w:lang w:eastAsia="en-US"/>
        </w:rPr>
        <w:t>5-)Katılımcıların mesleki alanda tecrübelerinin aktarılması ve kariyer planlaması konusunda seminer/konferans programlarının düzenlenebileceğini</w:t>
      </w:r>
    </w:p>
    <w:p w14:paraId="4A593CD2" w14:textId="58496C23" w:rsidR="004E0144" w:rsidRPr="004E0144" w:rsidRDefault="004E0144" w:rsidP="004E0144">
      <w:pPr>
        <w:spacing w:after="160" w:line="259" w:lineRule="auto"/>
        <w:contextualSpacing/>
        <w:rPr>
          <w:rFonts w:ascii="Calibri" w:eastAsia="Calibri" w:hAnsi="Calibri"/>
          <w:b/>
          <w:sz w:val="22"/>
          <w:szCs w:val="22"/>
          <w:u w:val="single"/>
          <w:lang w:eastAsia="en-US"/>
        </w:rPr>
      </w:pPr>
      <w:r>
        <w:rPr>
          <w:rFonts w:ascii="Calibri" w:eastAsia="Calibri" w:hAnsi="Calibri"/>
          <w:b/>
          <w:sz w:val="22"/>
          <w:szCs w:val="22"/>
          <w:u w:val="single"/>
          <w:lang w:eastAsia="en-US"/>
        </w:rPr>
        <w:t xml:space="preserve">6 </w:t>
      </w:r>
      <w:r w:rsidRPr="004E0144">
        <w:rPr>
          <w:rFonts w:ascii="Calibri" w:eastAsia="Calibri" w:hAnsi="Calibri"/>
          <w:b/>
          <w:sz w:val="22"/>
          <w:szCs w:val="22"/>
          <w:u w:val="single"/>
          <w:lang w:eastAsia="en-US"/>
        </w:rPr>
        <w:t>) Buldan Markasının tanıtılması yönünde üniversite ve sivil toplum kuruluşlarının birlikte çalışması</w:t>
      </w:r>
    </w:p>
    <w:p w14:paraId="6723587F" w14:textId="77777777" w:rsidR="004E0144" w:rsidRDefault="004E0144" w:rsidP="004E0144">
      <w:pPr>
        <w:spacing w:after="160" w:line="259" w:lineRule="auto"/>
        <w:contextualSpacing/>
        <w:rPr>
          <w:rFonts w:ascii="Calibri" w:eastAsia="Calibri" w:hAnsi="Calibri"/>
          <w:b/>
          <w:sz w:val="22"/>
          <w:szCs w:val="22"/>
          <w:u w:val="single"/>
          <w:lang w:eastAsia="en-US"/>
        </w:rPr>
      </w:pPr>
    </w:p>
    <w:p w14:paraId="43A7B440" w14:textId="283D1A11" w:rsidR="004E0144" w:rsidRDefault="004E0144" w:rsidP="004E0144">
      <w:pPr>
        <w:spacing w:after="160" w:line="259" w:lineRule="auto"/>
        <w:contextualSpacing/>
        <w:rPr>
          <w:rFonts w:ascii="Calibri" w:eastAsia="Calibri" w:hAnsi="Calibri"/>
          <w:b/>
          <w:sz w:val="22"/>
          <w:szCs w:val="22"/>
          <w:u w:val="single"/>
          <w:lang w:eastAsia="en-US"/>
        </w:rPr>
      </w:pPr>
      <w:r>
        <w:rPr>
          <w:rFonts w:ascii="Calibri" w:eastAsia="Calibri" w:hAnsi="Calibri"/>
          <w:b/>
          <w:sz w:val="22"/>
          <w:szCs w:val="22"/>
          <w:u w:val="single"/>
          <w:lang w:eastAsia="en-US"/>
        </w:rPr>
        <w:t>7</w:t>
      </w:r>
      <w:r w:rsidRPr="004E0144">
        <w:rPr>
          <w:rFonts w:ascii="Calibri" w:eastAsia="Calibri" w:hAnsi="Calibri"/>
          <w:b/>
          <w:sz w:val="22"/>
          <w:szCs w:val="22"/>
          <w:u w:val="single"/>
          <w:lang w:eastAsia="en-US"/>
        </w:rPr>
        <w:t>-)Yüksekokulda eğitim açısından eksik olan fiziki şartların iyileştirilmesi yönünde sivil toplum kuruluşları ile birlikte çalışma başlatılması</w:t>
      </w:r>
    </w:p>
    <w:p w14:paraId="6F7FB969" w14:textId="77777777" w:rsidR="004E0144" w:rsidRPr="004E0144" w:rsidRDefault="004E0144" w:rsidP="004E0144">
      <w:pPr>
        <w:spacing w:after="160" w:line="259" w:lineRule="auto"/>
        <w:contextualSpacing/>
        <w:rPr>
          <w:rFonts w:ascii="Calibri" w:eastAsia="Calibri" w:hAnsi="Calibri"/>
          <w:b/>
          <w:sz w:val="22"/>
          <w:szCs w:val="22"/>
          <w:u w:val="single"/>
          <w:lang w:eastAsia="en-US"/>
        </w:rPr>
      </w:pPr>
    </w:p>
    <w:p w14:paraId="155DB552" w14:textId="77777777" w:rsidR="004E0144" w:rsidRDefault="004E0144" w:rsidP="007C35E8">
      <w:pPr>
        <w:spacing w:after="160" w:line="259" w:lineRule="auto"/>
        <w:jc w:val="both"/>
        <w:rPr>
          <w:rFonts w:ascii="Calibri" w:eastAsia="Calibri" w:hAnsi="Calibri"/>
          <w:sz w:val="22"/>
          <w:szCs w:val="22"/>
          <w:lang w:eastAsia="en-US"/>
        </w:rPr>
      </w:pPr>
    </w:p>
    <w:p w14:paraId="29DB9DA5" w14:textId="77777777" w:rsidR="004E0144" w:rsidRDefault="004E0144" w:rsidP="007C35E8">
      <w:pPr>
        <w:spacing w:after="160" w:line="259" w:lineRule="auto"/>
        <w:jc w:val="both"/>
        <w:rPr>
          <w:rFonts w:ascii="Calibri" w:eastAsia="Calibri" w:hAnsi="Calibri"/>
          <w:sz w:val="22"/>
          <w:szCs w:val="22"/>
          <w:lang w:eastAsia="en-US"/>
        </w:rPr>
      </w:pPr>
    </w:p>
    <w:p w14:paraId="29A513C2" w14:textId="77777777" w:rsidR="004E0144" w:rsidRDefault="004E0144" w:rsidP="007C35E8">
      <w:pPr>
        <w:spacing w:after="160" w:line="259" w:lineRule="auto"/>
        <w:jc w:val="both"/>
        <w:rPr>
          <w:rFonts w:ascii="Calibri" w:eastAsia="Calibri" w:hAnsi="Calibri"/>
          <w:sz w:val="22"/>
          <w:szCs w:val="22"/>
          <w:lang w:eastAsia="en-US"/>
        </w:rPr>
      </w:pPr>
    </w:p>
    <w:p w14:paraId="64966A23" w14:textId="693B7930" w:rsidR="007C35E8" w:rsidRPr="007C35E8" w:rsidRDefault="004E0144" w:rsidP="007C35E8">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S</w:t>
      </w:r>
      <w:r w:rsidR="007C35E8" w:rsidRPr="007C35E8">
        <w:rPr>
          <w:rFonts w:ascii="Calibri" w:eastAsia="Calibri" w:hAnsi="Calibri"/>
          <w:sz w:val="22"/>
          <w:szCs w:val="22"/>
          <w:lang w:eastAsia="en-US"/>
        </w:rPr>
        <w:t>onrak</w:t>
      </w:r>
      <w:r w:rsidR="00042CE9">
        <w:rPr>
          <w:rFonts w:ascii="Calibri" w:eastAsia="Calibri" w:hAnsi="Calibri"/>
          <w:sz w:val="22"/>
          <w:szCs w:val="22"/>
          <w:lang w:eastAsia="en-US"/>
        </w:rPr>
        <w:t>i toplantıda görüşülmek üzere aşağıdaki</w:t>
      </w:r>
      <w:r w:rsidR="007C35E8" w:rsidRPr="007C35E8">
        <w:rPr>
          <w:rFonts w:ascii="Calibri" w:eastAsia="Calibri" w:hAnsi="Calibri"/>
          <w:sz w:val="22"/>
          <w:szCs w:val="22"/>
          <w:lang w:eastAsia="en-US"/>
        </w:rPr>
        <w:t xml:space="preserve"> konular </w:t>
      </w:r>
      <w:r>
        <w:rPr>
          <w:rFonts w:ascii="Calibri" w:eastAsia="Calibri" w:hAnsi="Calibri"/>
          <w:sz w:val="22"/>
          <w:szCs w:val="22"/>
          <w:lang w:eastAsia="en-US"/>
        </w:rPr>
        <w:t>görüşmek üzere</w:t>
      </w:r>
      <w:r w:rsidR="007C35E8" w:rsidRPr="007C35E8">
        <w:rPr>
          <w:rFonts w:ascii="Calibri" w:eastAsia="Calibri" w:hAnsi="Calibri"/>
          <w:sz w:val="22"/>
          <w:szCs w:val="22"/>
          <w:lang w:eastAsia="en-US"/>
        </w:rPr>
        <w:t xml:space="preserve"> çalışma yapılması;</w:t>
      </w:r>
    </w:p>
    <w:p w14:paraId="7972AC4F" w14:textId="2732D689" w:rsidR="007C35E8" w:rsidRPr="004E0144" w:rsidRDefault="007C35E8" w:rsidP="00042CE9">
      <w:pPr>
        <w:pStyle w:val="ListeParagraf"/>
        <w:numPr>
          <w:ilvl w:val="0"/>
          <w:numId w:val="3"/>
        </w:numPr>
        <w:spacing w:after="160" w:line="259" w:lineRule="auto"/>
        <w:jc w:val="both"/>
        <w:rPr>
          <w:rFonts w:ascii="Calibri" w:eastAsia="Calibri" w:hAnsi="Calibri"/>
          <w:b/>
          <w:sz w:val="22"/>
          <w:szCs w:val="22"/>
          <w:lang w:eastAsia="en-US"/>
        </w:rPr>
      </w:pPr>
      <w:r w:rsidRPr="004E0144">
        <w:rPr>
          <w:rFonts w:ascii="Calibri" w:eastAsia="Calibri" w:hAnsi="Calibri"/>
          <w:b/>
          <w:sz w:val="22"/>
          <w:szCs w:val="22"/>
          <w:lang w:eastAsia="en-US"/>
        </w:rPr>
        <w:t>Öğrencilerimizin mesleki alanda uzmanlaşması için neler yapılabileceği ve sunulabilecek imkanların belirlenmesine,</w:t>
      </w:r>
    </w:p>
    <w:p w14:paraId="3F494C9C" w14:textId="3093D00E" w:rsidR="007C35E8" w:rsidRPr="004E0144" w:rsidRDefault="007C35E8" w:rsidP="00042CE9">
      <w:pPr>
        <w:pStyle w:val="ListeParagraf"/>
        <w:numPr>
          <w:ilvl w:val="0"/>
          <w:numId w:val="3"/>
        </w:numPr>
        <w:spacing w:after="160" w:line="259" w:lineRule="auto"/>
        <w:jc w:val="both"/>
        <w:rPr>
          <w:rFonts w:ascii="Calibri" w:eastAsia="Calibri" w:hAnsi="Calibri"/>
          <w:b/>
          <w:sz w:val="22"/>
          <w:szCs w:val="22"/>
          <w:lang w:eastAsia="en-US"/>
        </w:rPr>
      </w:pPr>
      <w:r w:rsidRPr="004E0144">
        <w:rPr>
          <w:rFonts w:ascii="Calibri" w:eastAsia="Calibri" w:hAnsi="Calibri"/>
          <w:b/>
          <w:sz w:val="22"/>
          <w:szCs w:val="22"/>
          <w:lang w:eastAsia="en-US"/>
        </w:rPr>
        <w:t>Staj süresinin belirlenmesi,</w:t>
      </w:r>
    </w:p>
    <w:p w14:paraId="7A0CC486" w14:textId="0C180554" w:rsidR="007C35E8" w:rsidRPr="004E0144" w:rsidRDefault="007C35E8" w:rsidP="00042CE9">
      <w:pPr>
        <w:pStyle w:val="ListeParagraf"/>
        <w:numPr>
          <w:ilvl w:val="0"/>
          <w:numId w:val="3"/>
        </w:numPr>
        <w:spacing w:after="160" w:line="259" w:lineRule="auto"/>
        <w:jc w:val="both"/>
        <w:rPr>
          <w:rFonts w:ascii="Calibri" w:eastAsia="Calibri" w:hAnsi="Calibri"/>
          <w:b/>
          <w:sz w:val="22"/>
          <w:szCs w:val="22"/>
          <w:lang w:eastAsia="en-US"/>
        </w:rPr>
      </w:pPr>
      <w:r w:rsidRPr="004E0144">
        <w:rPr>
          <w:rFonts w:ascii="Calibri" w:eastAsia="Calibri" w:hAnsi="Calibri"/>
          <w:b/>
          <w:sz w:val="22"/>
          <w:szCs w:val="22"/>
          <w:lang w:eastAsia="en-US"/>
        </w:rPr>
        <w:t xml:space="preserve">Mezun olan öğrencilerin Buldan da istihdam edilirken belirli bir süre maaş ve SGK prim desteği nasıl sağlanabileceği ile ilgili mevzuat olup olmadığı konusunda kurul üyesi öğretim elemanlarının araştırmasını talep etti. </w:t>
      </w:r>
    </w:p>
    <w:p w14:paraId="56DC504D" w14:textId="5A4C4F14"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 xml:space="preserve">Doç. Dr. Emine UTKUN AKTENER Modacı </w:t>
      </w:r>
      <w:proofErr w:type="spellStart"/>
      <w:r w:rsidRPr="007C35E8">
        <w:rPr>
          <w:rFonts w:ascii="Calibri" w:eastAsia="Calibri" w:hAnsi="Calibri"/>
          <w:sz w:val="22"/>
          <w:szCs w:val="22"/>
          <w:lang w:eastAsia="en-US"/>
        </w:rPr>
        <w:t>Simay</w:t>
      </w:r>
      <w:proofErr w:type="spellEnd"/>
      <w:r w:rsidRPr="007C35E8">
        <w:rPr>
          <w:rFonts w:ascii="Calibri" w:eastAsia="Calibri" w:hAnsi="Calibri"/>
          <w:sz w:val="22"/>
          <w:szCs w:val="22"/>
          <w:lang w:eastAsia="en-US"/>
        </w:rPr>
        <w:t xml:space="preserve"> </w:t>
      </w:r>
      <w:proofErr w:type="spellStart"/>
      <w:r w:rsidRPr="007C35E8">
        <w:rPr>
          <w:rFonts w:ascii="Calibri" w:eastAsia="Calibri" w:hAnsi="Calibri"/>
          <w:sz w:val="22"/>
          <w:szCs w:val="22"/>
          <w:lang w:eastAsia="en-US"/>
        </w:rPr>
        <w:t>BÜLBÜL</w:t>
      </w:r>
      <w:r w:rsidR="00927BE2">
        <w:rPr>
          <w:rFonts w:ascii="Calibri" w:eastAsia="Calibri" w:hAnsi="Calibri"/>
          <w:sz w:val="22"/>
          <w:szCs w:val="22"/>
          <w:lang w:eastAsia="en-US"/>
        </w:rPr>
        <w:t>’ün</w:t>
      </w:r>
      <w:proofErr w:type="spellEnd"/>
      <w:r w:rsidR="00927BE2">
        <w:rPr>
          <w:rFonts w:ascii="Calibri" w:eastAsia="Calibri" w:hAnsi="Calibri"/>
          <w:sz w:val="22"/>
          <w:szCs w:val="22"/>
          <w:lang w:eastAsia="en-US"/>
        </w:rPr>
        <w:t xml:space="preserve"> eğitim için davet edilmesi</w:t>
      </w:r>
      <w:r w:rsidRPr="007C35E8">
        <w:rPr>
          <w:rFonts w:ascii="Calibri" w:eastAsia="Calibri" w:hAnsi="Calibri"/>
          <w:sz w:val="22"/>
          <w:szCs w:val="22"/>
          <w:lang w:eastAsia="en-US"/>
        </w:rPr>
        <w:t>, Mimari Restorasyon alanında belediyeden ilgili bir kişinin veya Sait YALÇIN beyin kurul</w:t>
      </w:r>
      <w:r w:rsidR="001C1CF7">
        <w:rPr>
          <w:rFonts w:ascii="Calibri" w:eastAsia="Calibri" w:hAnsi="Calibri"/>
          <w:sz w:val="22"/>
          <w:szCs w:val="22"/>
          <w:lang w:eastAsia="en-US"/>
        </w:rPr>
        <w:t>a dahil edilmesi hakkında öneri</w:t>
      </w:r>
      <w:r w:rsidRPr="007C35E8">
        <w:rPr>
          <w:rFonts w:ascii="Calibri" w:eastAsia="Calibri" w:hAnsi="Calibri"/>
          <w:sz w:val="22"/>
          <w:szCs w:val="22"/>
          <w:lang w:eastAsia="en-US"/>
        </w:rPr>
        <w:t>de bulundu.</w:t>
      </w:r>
    </w:p>
    <w:p w14:paraId="5D016B1E" w14:textId="77777777" w:rsidR="007C35E8" w:rsidRPr="007C35E8" w:rsidRDefault="007C35E8" w:rsidP="007C35E8">
      <w:pPr>
        <w:spacing w:after="160" w:line="259" w:lineRule="auto"/>
        <w:jc w:val="both"/>
        <w:rPr>
          <w:rFonts w:ascii="Calibri" w:eastAsia="Calibri" w:hAnsi="Calibri"/>
          <w:sz w:val="22"/>
          <w:szCs w:val="22"/>
          <w:lang w:eastAsia="en-US"/>
        </w:rPr>
      </w:pPr>
      <w:r w:rsidRPr="007C35E8">
        <w:rPr>
          <w:rFonts w:ascii="Calibri" w:eastAsia="Calibri" w:hAnsi="Calibri"/>
          <w:sz w:val="22"/>
          <w:szCs w:val="22"/>
          <w:lang w:eastAsia="en-US"/>
        </w:rPr>
        <w:t>Prof. Dr. Yıldıray TURHAN tüm katılımcılara teşekkür edip, toplantıyı sonlandırdı.</w:t>
      </w:r>
    </w:p>
    <w:p w14:paraId="70F26AAE" w14:textId="77777777" w:rsidR="00C703D7" w:rsidRDefault="00C703D7" w:rsidP="0045240B">
      <w:pPr>
        <w:rPr>
          <w:rFonts w:ascii="Times New Roman" w:hAnsi="Times New Roman"/>
          <w:b/>
          <w:color w:val="000000"/>
          <w:sz w:val="24"/>
          <w:szCs w:val="24"/>
        </w:rPr>
      </w:pPr>
    </w:p>
    <w:sectPr w:rsidR="00C703D7" w:rsidSect="004E0144">
      <w:headerReference w:type="default" r:id="rId7"/>
      <w:footerReference w:type="default" r:id="rId8"/>
      <w:pgSz w:w="11906" w:h="16838" w:code="9"/>
      <w:pgMar w:top="993" w:right="1418" w:bottom="851"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F9B39" w14:textId="77777777" w:rsidR="00A3602A" w:rsidRDefault="00A3602A">
      <w:r>
        <w:separator/>
      </w:r>
    </w:p>
  </w:endnote>
  <w:endnote w:type="continuationSeparator" w:id="0">
    <w:p w14:paraId="7375501D" w14:textId="77777777" w:rsidR="00A3602A" w:rsidRDefault="00A3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CFD9" w14:textId="4BFB80C3" w:rsidR="00261805" w:rsidRPr="00CF3DC4" w:rsidRDefault="00261805" w:rsidP="00211491">
    <w:pPr>
      <w:pStyle w:val="AltBilgi"/>
      <w:rPr>
        <w:rStyle w:val="Normal1"/>
        <w:rFonts w:ascii="Times New Roman" w:hAnsi="Times New Roman" w:cs="Times New Roman"/>
        <w:sz w:val="14"/>
        <w:szCs w:val="14"/>
      </w:rPr>
    </w:pPr>
  </w:p>
  <w:p w14:paraId="1E21ABC0" w14:textId="6DE5C585" w:rsidR="00261805" w:rsidRPr="00CF3DC4" w:rsidRDefault="00261805" w:rsidP="00211491">
    <w:pPr>
      <w:pStyle w:val="AltBilgi"/>
    </w:pPr>
    <w:r>
      <w:rPr>
        <w:rStyle w:val="Normal1"/>
        <w:rFonts w:ascii="Times New Roman" w:hAnsi="Times New Roman" w:cs="Times New Roman"/>
        <w:sz w:val="14"/>
        <w:szCs w:val="14"/>
      </w:rPr>
      <w:tab/>
    </w:r>
  </w:p>
  <w:p w14:paraId="0CC6983B" w14:textId="77777777" w:rsidR="00261805" w:rsidRPr="00CF3DC4" w:rsidRDefault="00261805" w:rsidP="002114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0699" w14:textId="77777777" w:rsidR="00A3602A" w:rsidRDefault="00A3602A">
      <w:r>
        <w:separator/>
      </w:r>
    </w:p>
  </w:footnote>
  <w:footnote w:type="continuationSeparator" w:id="0">
    <w:p w14:paraId="1A5570AB" w14:textId="77777777" w:rsidR="00A3602A" w:rsidRDefault="00A3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229" w:tblpY="339"/>
      <w:tblW w:w="9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693"/>
      <w:gridCol w:w="6732"/>
      <w:gridCol w:w="1496"/>
    </w:tblGrid>
    <w:tr w:rsidR="00EE3ECC" w14:paraId="32381B8B" w14:textId="77777777">
      <w:trPr>
        <w:cantSplit/>
        <w:trHeight w:val="879"/>
      </w:trPr>
      <w:tc>
        <w:tcPr>
          <w:tcW w:w="1693" w:type="dxa"/>
          <w:vMerge w:val="restart"/>
          <w:noWrap/>
          <w:vAlign w:val="bottom"/>
        </w:tcPr>
        <w:p w14:paraId="786764B1" w14:textId="3CCE736F" w:rsidR="00EE3ECC" w:rsidRPr="00AA3191" w:rsidRDefault="0035608C" w:rsidP="009A23F8">
          <w:pPr>
            <w:ind w:right="40"/>
            <w:jc w:val="center"/>
            <w:rPr>
              <w:rFonts w:ascii="Arial" w:eastAsia="Arial Unicode MS" w:hAnsi="Arial" w:cs="Arial"/>
              <w:sz w:val="20"/>
              <w:szCs w:val="20"/>
            </w:rPr>
          </w:pPr>
          <w:r>
            <w:rPr>
              <w:noProof/>
            </w:rPr>
            <w:drawing>
              <wp:inline distT="0" distB="0" distL="0" distR="0" wp14:anchorId="6CC984BB" wp14:editId="56D4CD22">
                <wp:extent cx="990600" cy="899160"/>
                <wp:effectExtent l="0" t="0" r="0" b="0"/>
                <wp:docPr id="19" name="Resim 19" descr="Buldan myo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dan myo 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99160"/>
                        </a:xfrm>
                        <a:prstGeom prst="rect">
                          <a:avLst/>
                        </a:prstGeom>
                        <a:noFill/>
                        <a:ln>
                          <a:noFill/>
                        </a:ln>
                      </pic:spPr>
                    </pic:pic>
                  </a:graphicData>
                </a:graphic>
              </wp:inline>
            </w:drawing>
          </w:r>
        </w:p>
      </w:tc>
      <w:tc>
        <w:tcPr>
          <w:tcW w:w="6732" w:type="dxa"/>
          <w:vAlign w:val="center"/>
        </w:tcPr>
        <w:p w14:paraId="318EC9CC" w14:textId="77777777" w:rsidR="00EE3ECC" w:rsidRPr="009A23F8" w:rsidRDefault="00EE3ECC" w:rsidP="009A23F8">
          <w:pPr>
            <w:jc w:val="center"/>
            <w:rPr>
              <w:rFonts w:ascii="Times New Roman" w:hAnsi="Times New Roman"/>
              <w:b/>
              <w:bCs/>
              <w:sz w:val="20"/>
              <w:szCs w:val="20"/>
            </w:rPr>
          </w:pPr>
          <w:r w:rsidRPr="009A23F8">
            <w:rPr>
              <w:rFonts w:ascii="Times New Roman" w:hAnsi="Times New Roman"/>
              <w:b/>
              <w:bCs/>
              <w:sz w:val="20"/>
              <w:szCs w:val="20"/>
            </w:rPr>
            <w:t>T.C.</w:t>
          </w:r>
          <w:r w:rsidRPr="009A23F8">
            <w:rPr>
              <w:rFonts w:ascii="Times New Roman" w:hAnsi="Times New Roman"/>
              <w:b/>
              <w:bCs/>
              <w:sz w:val="20"/>
              <w:szCs w:val="20"/>
            </w:rPr>
            <w:br/>
            <w:t>PAMUKKALE ÜNİVERSİTESİ</w:t>
          </w:r>
          <w:r w:rsidRPr="009A23F8">
            <w:rPr>
              <w:rFonts w:ascii="Times New Roman" w:hAnsi="Times New Roman"/>
              <w:b/>
              <w:bCs/>
              <w:sz w:val="20"/>
              <w:szCs w:val="20"/>
            </w:rPr>
            <w:br/>
            <w:t>BULDAN MESLEK YÜKSEKOKULU</w:t>
          </w:r>
        </w:p>
      </w:tc>
      <w:tc>
        <w:tcPr>
          <w:tcW w:w="1496" w:type="dxa"/>
          <w:vMerge w:val="restart"/>
          <w:shd w:val="clear" w:color="auto" w:fill="auto"/>
        </w:tcPr>
        <w:p w14:paraId="4DE05560" w14:textId="08FBBB87" w:rsidR="00EE3ECC" w:rsidRPr="000C4E98" w:rsidRDefault="0035608C" w:rsidP="009A23F8">
          <w:pPr>
            <w:jc w:val="center"/>
            <w:rPr>
              <w:sz w:val="20"/>
              <w:szCs w:val="20"/>
            </w:rPr>
          </w:pPr>
          <w:r>
            <w:rPr>
              <w:noProof/>
            </w:rPr>
            <w:drawing>
              <wp:inline distT="0" distB="0" distL="0" distR="0" wp14:anchorId="09F5EC0E" wp14:editId="08B0FD8D">
                <wp:extent cx="883920" cy="906780"/>
                <wp:effectExtent l="0" t="0" r="0" b="0"/>
                <wp:docPr id="20" name="fpGalleryMainImg_7929" descr="http://basin.pau.edu.tr/logolarımız/pa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GalleryMainImg_7929" descr="http://basin.pau.edu.tr/logolarımız/paü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906780"/>
                        </a:xfrm>
                        <a:prstGeom prst="rect">
                          <a:avLst/>
                        </a:prstGeom>
                        <a:noFill/>
                        <a:ln>
                          <a:noFill/>
                        </a:ln>
                      </pic:spPr>
                    </pic:pic>
                  </a:graphicData>
                </a:graphic>
              </wp:inline>
            </w:drawing>
          </w:r>
        </w:p>
      </w:tc>
    </w:tr>
    <w:tr w:rsidR="00EE3ECC" w14:paraId="2E40CC7A" w14:textId="77777777">
      <w:trPr>
        <w:cantSplit/>
        <w:trHeight w:val="527"/>
      </w:trPr>
      <w:tc>
        <w:tcPr>
          <w:tcW w:w="1693" w:type="dxa"/>
          <w:vMerge/>
          <w:noWrap/>
          <w:vAlign w:val="bottom"/>
        </w:tcPr>
        <w:p w14:paraId="2D856AE7" w14:textId="77777777" w:rsidR="00EE3ECC" w:rsidRPr="00AA3191" w:rsidRDefault="00EE3ECC" w:rsidP="009A23F8">
          <w:pPr>
            <w:ind w:right="40"/>
            <w:jc w:val="center"/>
            <w:rPr>
              <w:rFonts w:ascii="Arial" w:eastAsia="Arial Unicode MS" w:hAnsi="Arial" w:cs="Arial"/>
              <w:sz w:val="20"/>
              <w:szCs w:val="20"/>
            </w:rPr>
          </w:pPr>
        </w:p>
      </w:tc>
      <w:tc>
        <w:tcPr>
          <w:tcW w:w="6732" w:type="dxa"/>
          <w:vAlign w:val="center"/>
        </w:tcPr>
        <w:p w14:paraId="7262FDBA" w14:textId="70A8440F" w:rsidR="00EE3ECC" w:rsidRDefault="00F67205" w:rsidP="009A23F8">
          <w:pPr>
            <w:jc w:val="center"/>
          </w:pPr>
          <w:r>
            <w:rPr>
              <w:rFonts w:ascii="Times New Roman" w:eastAsia="Arial Unicode MS" w:hAnsi="Times New Roman"/>
              <w:b/>
              <w:bCs/>
              <w:sz w:val="20"/>
              <w:szCs w:val="20"/>
            </w:rPr>
            <w:t xml:space="preserve">YAZIŞMA </w:t>
          </w:r>
          <w:r w:rsidR="009A23F8" w:rsidRPr="00273571">
            <w:rPr>
              <w:rFonts w:ascii="Times New Roman" w:eastAsia="Arial Unicode MS" w:hAnsi="Times New Roman"/>
              <w:b/>
              <w:bCs/>
              <w:sz w:val="20"/>
              <w:szCs w:val="20"/>
            </w:rPr>
            <w:t>FORMU</w:t>
          </w:r>
        </w:p>
      </w:tc>
      <w:tc>
        <w:tcPr>
          <w:tcW w:w="1496" w:type="dxa"/>
          <w:vMerge/>
          <w:shd w:val="clear" w:color="auto" w:fill="auto"/>
        </w:tcPr>
        <w:p w14:paraId="5AACB24B" w14:textId="77777777" w:rsidR="00EE3ECC" w:rsidRDefault="00EE3ECC" w:rsidP="009A23F8">
          <w:pPr>
            <w:rPr>
              <w:sz w:val="20"/>
              <w:szCs w:val="20"/>
            </w:rPr>
          </w:pPr>
        </w:p>
      </w:tc>
    </w:tr>
  </w:tbl>
  <w:p w14:paraId="06F12703" w14:textId="77777777" w:rsidR="00261805" w:rsidRDefault="00261805" w:rsidP="00EE3ECC">
    <w:pPr>
      <w:pStyle w:val="stBilgi"/>
      <w:tabs>
        <w:tab w:val="clear" w:pos="9072"/>
        <w:tab w:val="right" w:pos="9350"/>
      </w:tabs>
      <w:ind w:right="-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981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E5988"/>
    <w:multiLevelType w:val="hybridMultilevel"/>
    <w:tmpl w:val="CC1CD5EE"/>
    <w:lvl w:ilvl="0" w:tplc="C9844FE0">
      <w:start w:val="1"/>
      <w:numFmt w:val="decimal"/>
      <w:lvlText w:val="%1-"/>
      <w:lvlJc w:val="left"/>
      <w:pPr>
        <w:ind w:left="644" w:hanging="36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3D4345"/>
    <w:multiLevelType w:val="hybridMultilevel"/>
    <w:tmpl w:val="1BB08BE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A11D0B"/>
    <w:multiLevelType w:val="hybridMultilevel"/>
    <w:tmpl w:val="3702B1D8"/>
    <w:lvl w:ilvl="0" w:tplc="713EDB58">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F8"/>
    <w:rsid w:val="00002B1A"/>
    <w:rsid w:val="0000668E"/>
    <w:rsid w:val="0001500E"/>
    <w:rsid w:val="000262D4"/>
    <w:rsid w:val="0003724B"/>
    <w:rsid w:val="00042CE9"/>
    <w:rsid w:val="00046D8C"/>
    <w:rsid w:val="0005215E"/>
    <w:rsid w:val="00055D5B"/>
    <w:rsid w:val="0008354D"/>
    <w:rsid w:val="000A47F8"/>
    <w:rsid w:val="000A5DDC"/>
    <w:rsid w:val="000C4E98"/>
    <w:rsid w:val="000D3171"/>
    <w:rsid w:val="000D44BE"/>
    <w:rsid w:val="000E2F49"/>
    <w:rsid w:val="000E535C"/>
    <w:rsid w:val="000E7539"/>
    <w:rsid w:val="000E7C04"/>
    <w:rsid w:val="000F6914"/>
    <w:rsid w:val="00101966"/>
    <w:rsid w:val="001047B1"/>
    <w:rsid w:val="0013393A"/>
    <w:rsid w:val="00146ACC"/>
    <w:rsid w:val="00156412"/>
    <w:rsid w:val="00156C5D"/>
    <w:rsid w:val="0016083A"/>
    <w:rsid w:val="0017192C"/>
    <w:rsid w:val="00173A79"/>
    <w:rsid w:val="0017427E"/>
    <w:rsid w:val="00191196"/>
    <w:rsid w:val="001944FC"/>
    <w:rsid w:val="00197B67"/>
    <w:rsid w:val="001A257E"/>
    <w:rsid w:val="001B6608"/>
    <w:rsid w:val="001C1CF7"/>
    <w:rsid w:val="001C6AF7"/>
    <w:rsid w:val="001D41DF"/>
    <w:rsid w:val="001F6E39"/>
    <w:rsid w:val="00211491"/>
    <w:rsid w:val="00211824"/>
    <w:rsid w:val="00212A87"/>
    <w:rsid w:val="00213635"/>
    <w:rsid w:val="0022634D"/>
    <w:rsid w:val="002436BE"/>
    <w:rsid w:val="00253E1D"/>
    <w:rsid w:val="00257BAD"/>
    <w:rsid w:val="00260F4C"/>
    <w:rsid w:val="00261805"/>
    <w:rsid w:val="0026260D"/>
    <w:rsid w:val="00264950"/>
    <w:rsid w:val="00267FC6"/>
    <w:rsid w:val="00270E94"/>
    <w:rsid w:val="00281A25"/>
    <w:rsid w:val="0028488B"/>
    <w:rsid w:val="0029116A"/>
    <w:rsid w:val="002935D2"/>
    <w:rsid w:val="002A320E"/>
    <w:rsid w:val="002B65D2"/>
    <w:rsid w:val="002D74CB"/>
    <w:rsid w:val="002E22DF"/>
    <w:rsid w:val="002F4D34"/>
    <w:rsid w:val="003025CC"/>
    <w:rsid w:val="00307B03"/>
    <w:rsid w:val="00330D17"/>
    <w:rsid w:val="00333E83"/>
    <w:rsid w:val="00335EAB"/>
    <w:rsid w:val="00342364"/>
    <w:rsid w:val="0035452C"/>
    <w:rsid w:val="0035608C"/>
    <w:rsid w:val="00356E38"/>
    <w:rsid w:val="003627A7"/>
    <w:rsid w:val="003657E6"/>
    <w:rsid w:val="00374420"/>
    <w:rsid w:val="00382255"/>
    <w:rsid w:val="00383C73"/>
    <w:rsid w:val="00393CDC"/>
    <w:rsid w:val="00396296"/>
    <w:rsid w:val="00396F00"/>
    <w:rsid w:val="003A135E"/>
    <w:rsid w:val="003B3FDE"/>
    <w:rsid w:val="003B5B13"/>
    <w:rsid w:val="003E730D"/>
    <w:rsid w:val="004177A3"/>
    <w:rsid w:val="00437EF8"/>
    <w:rsid w:val="004417AC"/>
    <w:rsid w:val="00450A48"/>
    <w:rsid w:val="0045240B"/>
    <w:rsid w:val="00453399"/>
    <w:rsid w:val="00467D29"/>
    <w:rsid w:val="00492EFF"/>
    <w:rsid w:val="004B1279"/>
    <w:rsid w:val="004B3F6E"/>
    <w:rsid w:val="004C7AFB"/>
    <w:rsid w:val="004D7F61"/>
    <w:rsid w:val="004E0144"/>
    <w:rsid w:val="004E4E33"/>
    <w:rsid w:val="004F06B9"/>
    <w:rsid w:val="004F6AB4"/>
    <w:rsid w:val="005044C6"/>
    <w:rsid w:val="00527FA3"/>
    <w:rsid w:val="00537D63"/>
    <w:rsid w:val="00551514"/>
    <w:rsid w:val="00554E9E"/>
    <w:rsid w:val="00554EC6"/>
    <w:rsid w:val="0056148D"/>
    <w:rsid w:val="00565318"/>
    <w:rsid w:val="00577BED"/>
    <w:rsid w:val="0059650C"/>
    <w:rsid w:val="00597B1E"/>
    <w:rsid w:val="005B140A"/>
    <w:rsid w:val="005B1D6A"/>
    <w:rsid w:val="005B7E7D"/>
    <w:rsid w:val="005C63AE"/>
    <w:rsid w:val="005D0E25"/>
    <w:rsid w:val="005D52BD"/>
    <w:rsid w:val="005E50A3"/>
    <w:rsid w:val="005F6166"/>
    <w:rsid w:val="00611E75"/>
    <w:rsid w:val="00612EA4"/>
    <w:rsid w:val="00614031"/>
    <w:rsid w:val="00616741"/>
    <w:rsid w:val="00634656"/>
    <w:rsid w:val="00653237"/>
    <w:rsid w:val="006640CF"/>
    <w:rsid w:val="006651E4"/>
    <w:rsid w:val="006962ED"/>
    <w:rsid w:val="00696526"/>
    <w:rsid w:val="006C6327"/>
    <w:rsid w:val="006E0722"/>
    <w:rsid w:val="006E252B"/>
    <w:rsid w:val="00713C2E"/>
    <w:rsid w:val="00722216"/>
    <w:rsid w:val="00723551"/>
    <w:rsid w:val="00734049"/>
    <w:rsid w:val="0073718E"/>
    <w:rsid w:val="00743E5C"/>
    <w:rsid w:val="00754BEA"/>
    <w:rsid w:val="00757131"/>
    <w:rsid w:val="0075745B"/>
    <w:rsid w:val="007718E7"/>
    <w:rsid w:val="00777A7B"/>
    <w:rsid w:val="00785E2A"/>
    <w:rsid w:val="0079011E"/>
    <w:rsid w:val="0079105D"/>
    <w:rsid w:val="00792D6C"/>
    <w:rsid w:val="00794EE8"/>
    <w:rsid w:val="007B0C89"/>
    <w:rsid w:val="007C35E8"/>
    <w:rsid w:val="007C5894"/>
    <w:rsid w:val="007D02DD"/>
    <w:rsid w:val="007D0B1E"/>
    <w:rsid w:val="007D376D"/>
    <w:rsid w:val="007D3C54"/>
    <w:rsid w:val="007D6659"/>
    <w:rsid w:val="007E18F4"/>
    <w:rsid w:val="007E5395"/>
    <w:rsid w:val="007F1F72"/>
    <w:rsid w:val="008017FD"/>
    <w:rsid w:val="008055E8"/>
    <w:rsid w:val="00822FE6"/>
    <w:rsid w:val="00825A83"/>
    <w:rsid w:val="00830D83"/>
    <w:rsid w:val="00840CFC"/>
    <w:rsid w:val="008460E2"/>
    <w:rsid w:val="008470DE"/>
    <w:rsid w:val="00851885"/>
    <w:rsid w:val="008618BA"/>
    <w:rsid w:val="0086558F"/>
    <w:rsid w:val="00893E68"/>
    <w:rsid w:val="008A7CD4"/>
    <w:rsid w:val="008C7406"/>
    <w:rsid w:val="008F0069"/>
    <w:rsid w:val="008F5E64"/>
    <w:rsid w:val="008F60D8"/>
    <w:rsid w:val="009151CD"/>
    <w:rsid w:val="00927BE2"/>
    <w:rsid w:val="00934571"/>
    <w:rsid w:val="00944208"/>
    <w:rsid w:val="00945DA8"/>
    <w:rsid w:val="00954DE5"/>
    <w:rsid w:val="00961836"/>
    <w:rsid w:val="009627E9"/>
    <w:rsid w:val="009839FF"/>
    <w:rsid w:val="009866EA"/>
    <w:rsid w:val="00991516"/>
    <w:rsid w:val="009A23F8"/>
    <w:rsid w:val="009B4C5C"/>
    <w:rsid w:val="009C4708"/>
    <w:rsid w:val="009C6588"/>
    <w:rsid w:val="009D0BFA"/>
    <w:rsid w:val="009D7CEF"/>
    <w:rsid w:val="009E66A2"/>
    <w:rsid w:val="009F464D"/>
    <w:rsid w:val="00A134B7"/>
    <w:rsid w:val="00A356D9"/>
    <w:rsid w:val="00A3602A"/>
    <w:rsid w:val="00A447E9"/>
    <w:rsid w:val="00A4553B"/>
    <w:rsid w:val="00A50689"/>
    <w:rsid w:val="00A5620A"/>
    <w:rsid w:val="00A6482C"/>
    <w:rsid w:val="00A76852"/>
    <w:rsid w:val="00AA3191"/>
    <w:rsid w:val="00AB05F7"/>
    <w:rsid w:val="00AB314E"/>
    <w:rsid w:val="00AC1971"/>
    <w:rsid w:val="00AD7693"/>
    <w:rsid w:val="00AF474A"/>
    <w:rsid w:val="00B014C4"/>
    <w:rsid w:val="00B30C79"/>
    <w:rsid w:val="00B3545B"/>
    <w:rsid w:val="00B42729"/>
    <w:rsid w:val="00B42EF4"/>
    <w:rsid w:val="00B56B89"/>
    <w:rsid w:val="00B570F1"/>
    <w:rsid w:val="00B66E52"/>
    <w:rsid w:val="00B76B08"/>
    <w:rsid w:val="00B8041E"/>
    <w:rsid w:val="00B97E1E"/>
    <w:rsid w:val="00BA258A"/>
    <w:rsid w:val="00BA3E36"/>
    <w:rsid w:val="00BC5D0D"/>
    <w:rsid w:val="00BE4905"/>
    <w:rsid w:val="00BF29C2"/>
    <w:rsid w:val="00BF411C"/>
    <w:rsid w:val="00C2656B"/>
    <w:rsid w:val="00C322F2"/>
    <w:rsid w:val="00C323BA"/>
    <w:rsid w:val="00C34488"/>
    <w:rsid w:val="00C379C5"/>
    <w:rsid w:val="00C433A3"/>
    <w:rsid w:val="00C478EE"/>
    <w:rsid w:val="00C620AC"/>
    <w:rsid w:val="00C6356A"/>
    <w:rsid w:val="00C64D05"/>
    <w:rsid w:val="00C6767F"/>
    <w:rsid w:val="00C703D7"/>
    <w:rsid w:val="00C738CD"/>
    <w:rsid w:val="00C76197"/>
    <w:rsid w:val="00C873D7"/>
    <w:rsid w:val="00C87D47"/>
    <w:rsid w:val="00CA0ED2"/>
    <w:rsid w:val="00CA2F0C"/>
    <w:rsid w:val="00CA361D"/>
    <w:rsid w:val="00CB1233"/>
    <w:rsid w:val="00CB438C"/>
    <w:rsid w:val="00CD3E95"/>
    <w:rsid w:val="00CE1675"/>
    <w:rsid w:val="00CF1DA4"/>
    <w:rsid w:val="00CF3DC4"/>
    <w:rsid w:val="00CF4634"/>
    <w:rsid w:val="00D048B1"/>
    <w:rsid w:val="00D23ADF"/>
    <w:rsid w:val="00D23E00"/>
    <w:rsid w:val="00D3474B"/>
    <w:rsid w:val="00D37B47"/>
    <w:rsid w:val="00D42CE8"/>
    <w:rsid w:val="00D57C23"/>
    <w:rsid w:val="00D65BA8"/>
    <w:rsid w:val="00D66ED5"/>
    <w:rsid w:val="00D67291"/>
    <w:rsid w:val="00D71B3D"/>
    <w:rsid w:val="00D75A71"/>
    <w:rsid w:val="00D827B5"/>
    <w:rsid w:val="00DA6D3F"/>
    <w:rsid w:val="00DE1E99"/>
    <w:rsid w:val="00DE3120"/>
    <w:rsid w:val="00DE3580"/>
    <w:rsid w:val="00E022EE"/>
    <w:rsid w:val="00E04758"/>
    <w:rsid w:val="00E2531E"/>
    <w:rsid w:val="00E36CA1"/>
    <w:rsid w:val="00E406CE"/>
    <w:rsid w:val="00E45782"/>
    <w:rsid w:val="00E45EEF"/>
    <w:rsid w:val="00E5097F"/>
    <w:rsid w:val="00E50BD2"/>
    <w:rsid w:val="00E5651E"/>
    <w:rsid w:val="00E74E4C"/>
    <w:rsid w:val="00E952A1"/>
    <w:rsid w:val="00EA3A61"/>
    <w:rsid w:val="00EA4F0D"/>
    <w:rsid w:val="00EB5693"/>
    <w:rsid w:val="00EC5472"/>
    <w:rsid w:val="00EE3ECC"/>
    <w:rsid w:val="00EE74CE"/>
    <w:rsid w:val="00EF7696"/>
    <w:rsid w:val="00F146ED"/>
    <w:rsid w:val="00F26DE9"/>
    <w:rsid w:val="00F42132"/>
    <w:rsid w:val="00F53C47"/>
    <w:rsid w:val="00F54702"/>
    <w:rsid w:val="00F61E9B"/>
    <w:rsid w:val="00F640D2"/>
    <w:rsid w:val="00F67205"/>
    <w:rsid w:val="00F7136F"/>
    <w:rsid w:val="00F7756A"/>
    <w:rsid w:val="00F775EF"/>
    <w:rsid w:val="00F922EB"/>
    <w:rsid w:val="00FD0C3A"/>
    <w:rsid w:val="00FD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6321D6"/>
  <w15:docId w15:val="{381C5956-FA69-414B-87B1-BAD86C97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3F8"/>
    <w:rPr>
      <w:rFonts w:ascii="Verdana" w:hAnsi="Verdana"/>
      <w:sz w:val="14"/>
      <w:szCs w:val="1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73718E"/>
    <w:pPr>
      <w:tabs>
        <w:tab w:val="center" w:pos="4536"/>
        <w:tab w:val="right" w:pos="9072"/>
      </w:tabs>
    </w:pPr>
  </w:style>
  <w:style w:type="paragraph" w:styleId="AltBilgi">
    <w:name w:val="footer"/>
    <w:basedOn w:val="Normal"/>
    <w:rsid w:val="0073718E"/>
    <w:pPr>
      <w:tabs>
        <w:tab w:val="center" w:pos="4536"/>
        <w:tab w:val="right" w:pos="9072"/>
      </w:tabs>
    </w:pPr>
  </w:style>
  <w:style w:type="paragraph" w:styleId="BalonMetni">
    <w:name w:val="Balloon Text"/>
    <w:basedOn w:val="Normal"/>
    <w:semiHidden/>
    <w:rsid w:val="00046D8C"/>
    <w:rPr>
      <w:rFonts w:ascii="Tahoma" w:hAnsi="Tahoma" w:cs="Tahoma"/>
      <w:sz w:val="16"/>
      <w:szCs w:val="16"/>
    </w:rPr>
  </w:style>
  <w:style w:type="table" w:styleId="TabloKlavuzu">
    <w:name w:val="Table Grid"/>
    <w:basedOn w:val="NormalTablo"/>
    <w:rsid w:val="0021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79C5"/>
    <w:rPr>
      <w:rFonts w:ascii="Arial" w:hAnsi="Arial" w:cs="Arial" w:hint="default"/>
      <w:b w:val="0"/>
      <w:bCs w:val="0"/>
      <w:i w:val="0"/>
      <w:iCs w:val="0"/>
      <w:sz w:val="18"/>
      <w:szCs w:val="18"/>
    </w:rPr>
  </w:style>
  <w:style w:type="character" w:styleId="Kpr">
    <w:name w:val="Hyperlink"/>
    <w:rsid w:val="00CF1DA4"/>
    <w:rPr>
      <w:color w:val="0000FF"/>
      <w:u w:val="single"/>
    </w:rPr>
  </w:style>
  <w:style w:type="paragraph" w:styleId="ListeParagraf">
    <w:name w:val="List Paragraph"/>
    <w:basedOn w:val="Normal"/>
    <w:uiPriority w:val="72"/>
    <w:rsid w:val="007B0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3426">
      <w:bodyDiv w:val="1"/>
      <w:marLeft w:val="0"/>
      <w:marRight w:val="0"/>
      <w:marTop w:val="0"/>
      <w:marBottom w:val="0"/>
      <w:divBdr>
        <w:top w:val="none" w:sz="0" w:space="0" w:color="auto"/>
        <w:left w:val="none" w:sz="0" w:space="0" w:color="auto"/>
        <w:bottom w:val="none" w:sz="0" w:space="0" w:color="auto"/>
        <w:right w:val="none" w:sz="0" w:space="0" w:color="auto"/>
      </w:divBdr>
    </w:div>
    <w:div w:id="768745035">
      <w:bodyDiv w:val="1"/>
      <w:marLeft w:val="0"/>
      <w:marRight w:val="0"/>
      <w:marTop w:val="0"/>
      <w:marBottom w:val="0"/>
      <w:divBdr>
        <w:top w:val="none" w:sz="0" w:space="0" w:color="auto"/>
        <w:left w:val="none" w:sz="0" w:space="0" w:color="auto"/>
        <w:bottom w:val="none" w:sz="0" w:space="0" w:color="auto"/>
        <w:right w:val="none" w:sz="0" w:space="0" w:color="auto"/>
      </w:divBdr>
      <w:divsChild>
        <w:div w:id="103396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649662">
              <w:marLeft w:val="0"/>
              <w:marRight w:val="0"/>
              <w:marTop w:val="0"/>
              <w:marBottom w:val="0"/>
              <w:divBdr>
                <w:top w:val="none" w:sz="0" w:space="0" w:color="auto"/>
                <w:left w:val="none" w:sz="0" w:space="0" w:color="auto"/>
                <w:bottom w:val="none" w:sz="0" w:space="0" w:color="auto"/>
                <w:right w:val="none" w:sz="0" w:space="0" w:color="auto"/>
              </w:divBdr>
              <w:divsChild>
                <w:div w:id="37986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4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1689">
      <w:bodyDiv w:val="1"/>
      <w:marLeft w:val="0"/>
      <w:marRight w:val="0"/>
      <w:marTop w:val="0"/>
      <w:marBottom w:val="0"/>
      <w:divBdr>
        <w:top w:val="none" w:sz="0" w:space="0" w:color="auto"/>
        <w:left w:val="none" w:sz="0" w:space="0" w:color="auto"/>
        <w:bottom w:val="none" w:sz="0" w:space="0" w:color="auto"/>
        <w:right w:val="none" w:sz="0" w:space="0" w:color="auto"/>
      </w:divBdr>
    </w:div>
    <w:div w:id="1839269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SO%20kalite%20y&#246;netim\Desktop\YAZI&#350;MAFORM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YAZIŞMAFORMU</Template>
  <TotalTime>1</TotalTime>
  <Pages>4</Pages>
  <Words>1112</Words>
  <Characters>6345</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pamukkale üniversitesi</Company>
  <LinksUpToDate>false</LinksUpToDate>
  <CharactersWithSpaces>7443</CharactersWithSpaces>
  <SharedDoc>false</SharedDoc>
  <HLinks>
    <vt:vector size="12" baseType="variant">
      <vt:variant>
        <vt:i4>7602357</vt:i4>
      </vt:variant>
      <vt:variant>
        <vt:i4>5856</vt:i4>
      </vt:variant>
      <vt:variant>
        <vt:i4>1026</vt:i4>
      </vt:variant>
      <vt:variant>
        <vt:i4>1</vt:i4>
      </vt:variant>
      <vt:variant>
        <vt:lpwstr>paü%20logo</vt:lpwstr>
      </vt:variant>
      <vt:variant>
        <vt:lpwstr/>
      </vt:variant>
      <vt:variant>
        <vt:i4>4325449</vt:i4>
      </vt:variant>
      <vt:variant>
        <vt:i4>6284</vt:i4>
      </vt:variant>
      <vt:variant>
        <vt:i4>1027</vt:i4>
      </vt:variant>
      <vt:variant>
        <vt:i4>1</vt:i4>
      </vt:variant>
      <vt:variant>
        <vt:lpwstr>ISO_1_~1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dmyo</dc:creator>
  <cp:lastModifiedBy>Pau</cp:lastModifiedBy>
  <cp:revision>2</cp:revision>
  <cp:lastPrinted>2024-02-29T11:59:00Z</cp:lastPrinted>
  <dcterms:created xsi:type="dcterms:W3CDTF">2025-11-02T08:43:00Z</dcterms:created>
  <dcterms:modified xsi:type="dcterms:W3CDTF">2025-11-02T08:43:00Z</dcterms:modified>
</cp:coreProperties>
</file>