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0077B1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971A4A">
              <w:rPr>
                <w:rFonts w:ascii="Times New Roman" w:hAnsi="Times New Roman" w:cs="Times New Roman"/>
                <w:sz w:val="24"/>
                <w:szCs w:val="24"/>
              </w:rPr>
              <w:t>GKG12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10C22" w:rsidRPr="00971A4A" w:rsidRDefault="003E2F37" w:rsidP="00E32B3A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r w:rsidR="0003627A">
              <w:rPr>
                <w:rFonts w:ascii="Times New Roman" w:hAnsi="Times New Roman" w:cs="Times New Roman"/>
                <w:sz w:val="24"/>
                <w:szCs w:val="24"/>
              </w:rPr>
              <w:t xml:space="preserve">kurum içinde </w:t>
            </w:r>
            <w:r w:rsidR="00E32B3A">
              <w:rPr>
                <w:rFonts w:ascii="Times New Roman" w:hAnsi="Times New Roman" w:cs="Times New Roman"/>
                <w:sz w:val="24"/>
                <w:szCs w:val="24"/>
              </w:rPr>
              <w:t xml:space="preserve">bölüm değiştirme durumlarının </w:t>
            </w:r>
            <w:r w:rsidR="00971A4A">
              <w:rPr>
                <w:rFonts w:ascii="Times New Roman" w:hAnsi="Times New Roman" w:cs="Times New Roman"/>
                <w:sz w:val="24"/>
                <w:szCs w:val="24"/>
              </w:rPr>
              <w:t xml:space="preserve">değerlendirilmesini ifade eder. 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3E2F37" w:rsidRPr="002367A0" w:rsidRDefault="003E2F37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BAA" w:rsidRDefault="0003627A" w:rsidP="0040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Kurum içinde bölüm değiştirme durumlarını</w:t>
            </w:r>
            <w:r w:rsidR="00406380" w:rsidRPr="00406380">
              <w:rPr>
                <w:rFonts w:ascii="Times New Roman" w:hAnsi="Times New Roman" w:cs="Times New Roman"/>
                <w:sz w:val="24"/>
                <w:szCs w:val="24"/>
              </w:rPr>
              <w:t xml:space="preserve"> belirlemek ve nedenlerini ortaya koymak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>tır.</w:t>
            </w:r>
          </w:p>
          <w:p w:rsidR="00406380" w:rsidRPr="00406380" w:rsidRDefault="00406380" w:rsidP="00406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406380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 Kayıtları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03627A" w:rsidRDefault="0003627A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30" w:rsidRDefault="002B73F1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</w:t>
            </w:r>
            <w:r w:rsidR="00E71E1F">
              <w:rPr>
                <w:rFonts w:ascii="Times New Roman" w:hAnsi="Times New Roman" w:cs="Times New Roman"/>
                <w:sz w:val="24"/>
                <w:szCs w:val="24"/>
              </w:rPr>
              <w:t>dönemde;</w:t>
            </w:r>
            <w:r w:rsidR="00036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 xml:space="preserve">(Bölüm değiştiren personel </w:t>
            </w:r>
            <w:r w:rsidR="002367A0">
              <w:rPr>
                <w:rFonts w:ascii="Times New Roman" w:hAnsi="Times New Roman" w:cs="Times New Roman"/>
                <w:sz w:val="24"/>
                <w:szCs w:val="24"/>
              </w:rPr>
              <w:t xml:space="preserve">sayısı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r w:rsidR="00C10C22">
              <w:rPr>
                <w:rFonts w:ascii="Times New Roman" w:hAnsi="Times New Roman" w:cs="Times New Roman"/>
                <w:sz w:val="24"/>
                <w:szCs w:val="24"/>
              </w:rPr>
              <w:t xml:space="preserve"> personel sayısı</w:t>
            </w:r>
            <w:r w:rsidR="003E2F37" w:rsidRPr="000D5BBE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830C2F" w:rsidRPr="000D5BBE" w:rsidRDefault="00830C2F" w:rsidP="00036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71E1F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 bazınd</w:t>
            </w:r>
            <w:r w:rsidR="00C10C22">
              <w:rPr>
                <w:rFonts w:ascii="Times New Roman" w:hAnsi="Times New Roman" w:cs="Times New Roman"/>
                <w:sz w:val="24"/>
                <w:szCs w:val="24"/>
              </w:rPr>
              <w:t>a personel devir</w:t>
            </w:r>
            <w:r w:rsidR="000E0222">
              <w:rPr>
                <w:rFonts w:ascii="Times New Roman" w:hAnsi="Times New Roman" w:cs="Times New Roman"/>
                <w:sz w:val="24"/>
                <w:szCs w:val="24"/>
              </w:rPr>
              <w:t xml:space="preserve"> oranı</w:t>
            </w:r>
          </w:p>
          <w:p w:rsidR="00E861E0" w:rsidRPr="000D5BBE" w:rsidRDefault="00E861E0" w:rsidP="00C10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AB7" w:rsidRPr="00A71A2D" w:rsidTr="00955040">
        <w:tc>
          <w:tcPr>
            <w:tcW w:w="2977" w:type="dxa"/>
            <w:vAlign w:val="center"/>
          </w:tcPr>
          <w:p w:rsidR="008B3AB7" w:rsidRPr="00A71A2D" w:rsidRDefault="008B3AB7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8B3AB7" w:rsidRDefault="008B3AB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03627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71A2D" w:rsidRPr="000D5BBE">
              <w:rPr>
                <w:rFonts w:ascii="Times New Roman" w:hAnsi="Times New Roman" w:cs="Times New Roman"/>
                <w:sz w:val="24"/>
                <w:szCs w:val="24"/>
              </w:rPr>
              <w:t>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03627A" w:rsidRDefault="0003627A" w:rsidP="00C10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627A" w:rsidRP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İdari görevde çalışan personel ve hizmet alımı yoluyla görevlendirilen personel de dâhil olmak üzere tüm kurum çalışanları hesaplamaya </w:t>
            </w:r>
            <w:proofErr w:type="gramStart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gramEnd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 edilir. Asistan rotasyonları ve bölüm içi rotasyonlar kapsam dışı tutulur. </w:t>
            </w:r>
          </w:p>
          <w:p w:rsidR="00E32B3A" w:rsidRPr="00E32B3A" w:rsidRDefault="00E32B3A" w:rsidP="00E3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3A">
              <w:rPr>
                <w:rFonts w:ascii="Times New Roman" w:hAnsi="Times New Roman" w:cs="Times New Roman"/>
                <w:sz w:val="24"/>
                <w:szCs w:val="24"/>
              </w:rPr>
              <w:t xml:space="preserve">İlgili dönem içerisinde birden fazla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değiştiren personel tekil </w:t>
            </w:r>
            <w:r w:rsidRPr="00E32B3A">
              <w:rPr>
                <w:rFonts w:ascii="Times New Roman" w:hAnsi="Times New Roman" w:cs="Times New Roman"/>
                <w:sz w:val="24"/>
                <w:szCs w:val="24"/>
              </w:rPr>
              <w:t>olarak hesaplamaya alınır.</w:t>
            </w:r>
          </w:p>
          <w:p w:rsidR="00E32B3A" w:rsidRDefault="00E32B3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B3A">
              <w:rPr>
                <w:rFonts w:ascii="Times New Roman" w:hAnsi="Times New Roman" w:cs="Times New Roman"/>
                <w:sz w:val="24"/>
                <w:szCs w:val="24"/>
              </w:rPr>
              <w:t>Payda hesaplamasında ilgili döne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mdeki en yüksek personel sayısı </w:t>
            </w:r>
            <w:r w:rsidRPr="00E32B3A">
              <w:rPr>
                <w:rFonts w:ascii="Times New Roman" w:hAnsi="Times New Roman" w:cs="Times New Roman"/>
                <w:sz w:val="24"/>
                <w:szCs w:val="24"/>
              </w:rPr>
              <w:t>alınmalıdır. (Örneğin, 6 aylık dön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emde aylık personel sayılarının </w:t>
            </w:r>
            <w:r w:rsidRPr="00E32B3A">
              <w:rPr>
                <w:rFonts w:ascii="Times New Roman" w:hAnsi="Times New Roman" w:cs="Times New Roman"/>
                <w:sz w:val="24"/>
                <w:szCs w:val="24"/>
              </w:rPr>
              <w:t>500, 550, 500, 505, 545, 555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olduğu görüldüğünde dönemin en </w:t>
            </w:r>
            <w:r w:rsidRPr="00E32B3A">
              <w:rPr>
                <w:rFonts w:ascii="Times New Roman" w:hAnsi="Times New Roman" w:cs="Times New Roman"/>
                <w:sz w:val="24"/>
                <w:szCs w:val="24"/>
              </w:rPr>
              <w:t>yüksek değeri olan 555 gösterge hesaplamasında kullanılmalıdır).</w:t>
            </w:r>
          </w:p>
          <w:p w:rsid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Meslek bazında takip edilecek asgari kategoriler; </w:t>
            </w:r>
          </w:p>
          <w:p w:rsid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 Hekim </w:t>
            </w:r>
          </w:p>
          <w:p w:rsid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 Hemşire </w:t>
            </w:r>
          </w:p>
          <w:p w:rsid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 Diğer sağlık çalışanları </w:t>
            </w:r>
          </w:p>
          <w:p w:rsid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 Temizlik personeli </w:t>
            </w:r>
          </w:p>
          <w:p w:rsidR="00C10C22" w:rsidRPr="0003627A" w:rsidRDefault="0003627A" w:rsidP="00C10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03627A">
              <w:rPr>
                <w:rFonts w:ascii="Times New Roman" w:hAnsi="Times New Roman" w:cs="Times New Roman"/>
                <w:sz w:val="24"/>
                <w:szCs w:val="24"/>
              </w:rPr>
              <w:t xml:space="preserve"> Hizmet alımı yoluyla görevlendirilen personel (temizlik personeli hariç)</w:t>
            </w:r>
          </w:p>
          <w:p w:rsidR="00E861E0" w:rsidRPr="00BE459C" w:rsidRDefault="00C10C22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32B3A" w:rsidRDefault="00E32B3A">
      <w:bookmarkStart w:id="0" w:name="_GoBack"/>
      <w:bookmarkEnd w:id="0"/>
    </w:p>
    <w:sectPr w:rsidR="00E32B3A" w:rsidSect="00C17DB9">
      <w:headerReference w:type="default" r:id="rId6"/>
      <w:headerReference w:type="first" r:id="rId7"/>
      <w:pgSz w:w="11906" w:h="16838"/>
      <w:pgMar w:top="1985" w:right="1417" w:bottom="1417" w:left="1417" w:header="426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FC9" w:rsidRDefault="00494FC9" w:rsidP="00B70EC2">
      <w:pPr>
        <w:spacing w:after="0" w:line="240" w:lineRule="auto"/>
      </w:pPr>
      <w:r>
        <w:separator/>
      </w:r>
    </w:p>
  </w:endnote>
  <w:endnote w:type="continuationSeparator" w:id="0">
    <w:p w:rsidR="00494FC9" w:rsidRDefault="00494FC9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FC9" w:rsidRDefault="00494FC9" w:rsidP="00B70EC2">
      <w:pPr>
        <w:spacing w:after="0" w:line="240" w:lineRule="auto"/>
      </w:pPr>
      <w:r>
        <w:separator/>
      </w:r>
    </w:p>
  </w:footnote>
  <w:footnote w:type="continuationSeparator" w:id="0">
    <w:p w:rsidR="00494FC9" w:rsidRDefault="00494FC9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29210</wp:posOffset>
                </wp:positionV>
                <wp:extent cx="790575" cy="809625"/>
                <wp:effectExtent l="0" t="0" r="9525" b="952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03627A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KURUM İÇİ BÖLÜM DEĞİŞTİREN PERSONEL </w:t>
          </w:r>
          <w:r w:rsidR="002367A0">
            <w:rPr>
              <w:rFonts w:ascii="Times New Roman" w:hAnsi="Times New Roman" w:cs="Times New Roman"/>
              <w:b/>
              <w:sz w:val="24"/>
              <w:szCs w:val="24"/>
            </w:rPr>
            <w:t xml:space="preserve">ORANI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27940</wp:posOffset>
                </wp:positionV>
                <wp:extent cx="933450" cy="809625"/>
                <wp:effectExtent l="0" t="0" r="0" b="952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08489A" w:rsidRPr="004A5530" w:rsidTr="00B26A2E">
      <w:trPr>
        <w:trHeight w:val="214"/>
      </w:trPr>
      <w:tc>
        <w:tcPr>
          <w:tcW w:w="2127" w:type="dxa"/>
          <w:vMerge/>
        </w:tcPr>
        <w:p w:rsidR="0008489A" w:rsidRPr="004A5530" w:rsidRDefault="0008489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08489A" w:rsidRPr="004A5530" w:rsidRDefault="0008489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GGİ.YD.19</w:t>
          </w:r>
        </w:p>
      </w:tc>
      <w:tc>
        <w:tcPr>
          <w:tcW w:w="1134" w:type="dxa"/>
        </w:tcPr>
        <w:p w:rsidR="0008489A" w:rsidRPr="004A5530" w:rsidRDefault="0008489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8489A" w:rsidRDefault="00E32B3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8489A" w:rsidRDefault="00E32B3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08489A" w:rsidRPr="004A5530" w:rsidRDefault="0008489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08489A" w:rsidRPr="004A5530" w:rsidRDefault="0008489A" w:rsidP="0008489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C17DB9" w:rsidRPr="00D13CF7" w:rsidTr="00414F66">
      <w:trPr>
        <w:trHeight w:val="705"/>
      </w:trPr>
      <w:tc>
        <w:tcPr>
          <w:tcW w:w="2127" w:type="dxa"/>
          <w:vMerge w:val="restart"/>
        </w:tcPr>
        <w:p w:rsidR="00C17DB9" w:rsidRPr="00D13CF7" w:rsidRDefault="00C17DB9" w:rsidP="00C17DB9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D26FD45" wp14:editId="1BCF01EE">
                <wp:simplePos x="0" y="0"/>
                <wp:positionH relativeFrom="column">
                  <wp:posOffset>232410</wp:posOffset>
                </wp:positionH>
                <wp:positionV relativeFrom="paragraph">
                  <wp:posOffset>29210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C17DB9" w:rsidRPr="00694417" w:rsidRDefault="00C17DB9" w:rsidP="00C17DB9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KURUM İÇİ BÖLÜM DEĞİŞTİREN PERSONEL ORANI GÖSTERGE KARTI</w:t>
          </w:r>
        </w:p>
      </w:tc>
      <w:tc>
        <w:tcPr>
          <w:tcW w:w="2126" w:type="dxa"/>
          <w:vMerge w:val="restart"/>
        </w:tcPr>
        <w:p w:rsidR="00C17DB9" w:rsidRPr="00D13CF7" w:rsidRDefault="00C17DB9" w:rsidP="00C17DB9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F89D456" wp14:editId="15A3CF05">
                <wp:simplePos x="0" y="0"/>
                <wp:positionH relativeFrom="column">
                  <wp:posOffset>142875</wp:posOffset>
                </wp:positionH>
                <wp:positionV relativeFrom="paragraph">
                  <wp:posOffset>27940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17DB9" w:rsidRPr="00D13CF7" w:rsidTr="00414F66">
      <w:trPr>
        <w:trHeight w:val="430"/>
      </w:trPr>
      <w:tc>
        <w:tcPr>
          <w:tcW w:w="2127" w:type="dxa"/>
          <w:vMerge/>
        </w:tcPr>
        <w:p w:rsidR="00C17DB9" w:rsidRPr="00D13CF7" w:rsidRDefault="00C17DB9" w:rsidP="00C17DB9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C17DB9" w:rsidRPr="00D13CF7" w:rsidRDefault="00C17DB9" w:rsidP="00C17DB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C17DB9" w:rsidRPr="00D13CF7" w:rsidRDefault="00C17DB9" w:rsidP="00C17DB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C17DB9" w:rsidRPr="00D13CF7" w:rsidRDefault="00C17DB9" w:rsidP="00C17DB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C17DB9" w:rsidRPr="00D13CF7" w:rsidRDefault="00C17DB9" w:rsidP="00C17DB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17DB9" w:rsidRPr="00D13CF7" w:rsidRDefault="00C17DB9" w:rsidP="00C17DB9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C17DB9" w:rsidRPr="00D13CF7" w:rsidRDefault="00C17DB9" w:rsidP="00C17DB9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C17DB9" w:rsidRPr="00D13CF7" w:rsidRDefault="00C17DB9" w:rsidP="00C17DB9">
          <w:pPr>
            <w:rPr>
              <w:rFonts w:ascii="Calibri" w:eastAsia="Calibri" w:hAnsi="Calibri" w:cs="Times New Roman"/>
            </w:rPr>
          </w:pPr>
        </w:p>
      </w:tc>
    </w:tr>
    <w:tr w:rsidR="00C17DB9" w:rsidRPr="004A5530" w:rsidTr="00414F66">
      <w:trPr>
        <w:trHeight w:val="214"/>
      </w:trPr>
      <w:tc>
        <w:tcPr>
          <w:tcW w:w="2127" w:type="dxa"/>
          <w:vMerge/>
        </w:tcPr>
        <w:p w:rsidR="00C17DB9" w:rsidRPr="004A5530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C17DB9" w:rsidRPr="004A5530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.19</w:t>
          </w:r>
        </w:p>
      </w:tc>
      <w:tc>
        <w:tcPr>
          <w:tcW w:w="1134" w:type="dxa"/>
        </w:tcPr>
        <w:p w:rsidR="00C17DB9" w:rsidRPr="004A5530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7DB9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7DB9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C17DB9" w:rsidRPr="004A5530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C17DB9" w:rsidRPr="004A5530" w:rsidRDefault="00C17DB9" w:rsidP="00C17DB9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505CB6" w:rsidRDefault="00505CB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077B1"/>
    <w:rsid w:val="0003627A"/>
    <w:rsid w:val="00036C4B"/>
    <w:rsid w:val="000529DA"/>
    <w:rsid w:val="0008489A"/>
    <w:rsid w:val="000C0BFF"/>
    <w:rsid w:val="000D5BBE"/>
    <w:rsid w:val="000E0222"/>
    <w:rsid w:val="00153C6D"/>
    <w:rsid w:val="001C3EDC"/>
    <w:rsid w:val="001E6E93"/>
    <w:rsid w:val="0020650D"/>
    <w:rsid w:val="002367A0"/>
    <w:rsid w:val="00297BAA"/>
    <w:rsid w:val="002B73F1"/>
    <w:rsid w:val="003E2F37"/>
    <w:rsid w:val="003F1209"/>
    <w:rsid w:val="00406380"/>
    <w:rsid w:val="0041583F"/>
    <w:rsid w:val="00494FC9"/>
    <w:rsid w:val="00505CB6"/>
    <w:rsid w:val="00513F24"/>
    <w:rsid w:val="00566E64"/>
    <w:rsid w:val="005860BF"/>
    <w:rsid w:val="00591D30"/>
    <w:rsid w:val="005C7EF3"/>
    <w:rsid w:val="00623350"/>
    <w:rsid w:val="00694417"/>
    <w:rsid w:val="0071385D"/>
    <w:rsid w:val="007760B9"/>
    <w:rsid w:val="007F64E5"/>
    <w:rsid w:val="00830C2F"/>
    <w:rsid w:val="008B3AB7"/>
    <w:rsid w:val="00955040"/>
    <w:rsid w:val="00971A4A"/>
    <w:rsid w:val="009A338B"/>
    <w:rsid w:val="009C6114"/>
    <w:rsid w:val="00A06393"/>
    <w:rsid w:val="00A27FE8"/>
    <w:rsid w:val="00A71A2D"/>
    <w:rsid w:val="00A90ABB"/>
    <w:rsid w:val="00AC3167"/>
    <w:rsid w:val="00B70EC2"/>
    <w:rsid w:val="00BE459C"/>
    <w:rsid w:val="00BE6D80"/>
    <w:rsid w:val="00C10C22"/>
    <w:rsid w:val="00C17DB9"/>
    <w:rsid w:val="00C7135E"/>
    <w:rsid w:val="00C958F2"/>
    <w:rsid w:val="00CD0512"/>
    <w:rsid w:val="00D635D4"/>
    <w:rsid w:val="00D8458F"/>
    <w:rsid w:val="00E32B3A"/>
    <w:rsid w:val="00E71E1F"/>
    <w:rsid w:val="00E80147"/>
    <w:rsid w:val="00E861E0"/>
    <w:rsid w:val="00F01B73"/>
    <w:rsid w:val="00F03A4A"/>
    <w:rsid w:val="00F721EC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7D9A5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E3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505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24</cp:revision>
  <dcterms:created xsi:type="dcterms:W3CDTF">2021-05-04T11:50:00Z</dcterms:created>
  <dcterms:modified xsi:type="dcterms:W3CDTF">2025-03-07T11:59:00Z</dcterms:modified>
</cp:coreProperties>
</file>