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A9A1A" w14:textId="061A789F" w:rsidR="00633C3D" w:rsidRPr="0042149A" w:rsidRDefault="00175AF8" w:rsidP="00223AEF">
      <w:pPr>
        <w:spacing w:before="120" w:after="120" w:line="240" w:lineRule="auto"/>
        <w:jc w:val="center"/>
        <w:rPr>
          <w:rFonts w:ascii="Times New Roman" w:hAnsi="Times New Roman" w:cs="Times New Roman"/>
          <w:b/>
          <w:sz w:val="24"/>
          <w:szCs w:val="24"/>
        </w:rPr>
      </w:pPr>
      <w:r w:rsidRPr="00175AF8">
        <w:rPr>
          <w:rFonts w:ascii="Times New Roman" w:eastAsia="Times New Roman" w:hAnsi="Times New Roman" w:cs="Times New Roman"/>
          <w:b/>
          <w:color w:val="000000"/>
          <w:sz w:val="24"/>
          <w:szCs w:val="24"/>
          <w:lang w:eastAsia="tr-TR"/>
        </w:rPr>
        <w:t>Fakülte Sekreterliği, Yüksek</w:t>
      </w:r>
      <w:r w:rsidR="00223AEF">
        <w:rPr>
          <w:rFonts w:ascii="Times New Roman" w:eastAsia="Times New Roman" w:hAnsi="Times New Roman" w:cs="Times New Roman"/>
          <w:b/>
          <w:color w:val="000000"/>
          <w:sz w:val="24"/>
          <w:szCs w:val="24"/>
          <w:lang w:eastAsia="tr-TR"/>
        </w:rPr>
        <w:t>o</w:t>
      </w:r>
      <w:r w:rsidRPr="00175AF8">
        <w:rPr>
          <w:rFonts w:ascii="Times New Roman" w:eastAsia="Times New Roman" w:hAnsi="Times New Roman" w:cs="Times New Roman"/>
          <w:b/>
          <w:color w:val="000000"/>
          <w:sz w:val="24"/>
          <w:szCs w:val="24"/>
          <w:lang w:eastAsia="tr-TR"/>
        </w:rPr>
        <w:t>kul Sekreterliği, Enstitü Sekreterliği</w:t>
      </w:r>
      <w:r w:rsidRPr="00960A43">
        <w:rPr>
          <w:rFonts w:ascii="Times New Roman" w:eastAsia="Times New Roman" w:hAnsi="Times New Roman" w:cs="Times New Roman"/>
          <w:color w:val="000000"/>
          <w:sz w:val="24"/>
          <w:szCs w:val="24"/>
          <w:lang w:eastAsia="tr-TR"/>
        </w:rPr>
        <w:t xml:space="preserve"> </w:t>
      </w:r>
      <w:r w:rsidR="0042149A" w:rsidRPr="0042149A">
        <w:rPr>
          <w:rFonts w:ascii="Times New Roman" w:hAnsi="Times New Roman" w:cs="Times New Roman"/>
          <w:b/>
          <w:sz w:val="24"/>
          <w:szCs w:val="24"/>
        </w:rPr>
        <w:t>Şube Müdürlüğünden daha üst bir görev midir</w:t>
      </w:r>
      <w:r w:rsidR="00CD7390">
        <w:rPr>
          <w:rFonts w:ascii="Times New Roman" w:hAnsi="Times New Roman" w:cs="Times New Roman"/>
          <w:b/>
          <w:sz w:val="24"/>
          <w:szCs w:val="24"/>
        </w:rPr>
        <w:t xml:space="preserve"> ve bu görevlerden Şube Müdürlüğüne sınavsız atama yapılabilir mi?</w:t>
      </w:r>
    </w:p>
    <w:p w14:paraId="6D029058" w14:textId="7F352674" w:rsidR="0042149A" w:rsidRPr="0042149A" w:rsidRDefault="0042149A" w:rsidP="0042149A">
      <w:pPr>
        <w:spacing w:before="120" w:after="120" w:line="240" w:lineRule="auto"/>
        <w:rPr>
          <w:rFonts w:ascii="Times New Roman" w:hAnsi="Times New Roman" w:cs="Times New Roman"/>
          <w:color w:val="000000"/>
          <w:sz w:val="24"/>
          <w:szCs w:val="24"/>
        </w:rPr>
      </w:pPr>
      <w:r w:rsidRPr="0042149A">
        <w:rPr>
          <w:rFonts w:ascii="Times New Roman" w:eastAsia="Times New Roman" w:hAnsi="Times New Roman" w:cs="Times New Roman"/>
          <w:bCs/>
          <w:color w:val="000000"/>
          <w:sz w:val="24"/>
          <w:szCs w:val="24"/>
          <w:lang w:eastAsia="tr-TR"/>
        </w:rPr>
        <w:t>Yükseköğretim Üst Kuruluşları İle Yükseköğretim Kurumları Personeli</w:t>
      </w:r>
      <w:r>
        <w:rPr>
          <w:rFonts w:ascii="Times New Roman" w:eastAsia="Times New Roman" w:hAnsi="Times New Roman" w:cs="Times New Roman"/>
          <w:bCs/>
          <w:color w:val="000000"/>
          <w:sz w:val="24"/>
          <w:szCs w:val="24"/>
          <w:lang w:eastAsia="tr-TR"/>
        </w:rPr>
        <w:t xml:space="preserve"> </w:t>
      </w:r>
      <w:r w:rsidRPr="0042149A">
        <w:rPr>
          <w:rFonts w:ascii="Times New Roman" w:eastAsia="Times New Roman" w:hAnsi="Times New Roman" w:cs="Times New Roman"/>
          <w:bCs/>
          <w:color w:val="000000"/>
          <w:sz w:val="24"/>
          <w:szCs w:val="24"/>
          <w:lang w:eastAsia="tr-TR"/>
        </w:rPr>
        <w:t xml:space="preserve">Görevde Yükselme </w:t>
      </w:r>
      <w:r>
        <w:rPr>
          <w:rFonts w:ascii="Times New Roman" w:eastAsia="Times New Roman" w:hAnsi="Times New Roman" w:cs="Times New Roman"/>
          <w:bCs/>
          <w:color w:val="000000"/>
          <w:sz w:val="24"/>
          <w:szCs w:val="24"/>
          <w:lang w:eastAsia="tr-TR"/>
        </w:rPr>
        <w:t>v</w:t>
      </w:r>
      <w:r w:rsidRPr="0042149A">
        <w:rPr>
          <w:rFonts w:ascii="Times New Roman" w:eastAsia="Times New Roman" w:hAnsi="Times New Roman" w:cs="Times New Roman"/>
          <w:bCs/>
          <w:color w:val="000000"/>
          <w:sz w:val="24"/>
          <w:szCs w:val="24"/>
          <w:lang w:eastAsia="tr-TR"/>
        </w:rPr>
        <w:t>e Unvan Değişikliği Yönetmeliği</w:t>
      </w:r>
      <w:r>
        <w:rPr>
          <w:rFonts w:ascii="Times New Roman" w:eastAsia="Times New Roman" w:hAnsi="Times New Roman" w:cs="Times New Roman"/>
          <w:bCs/>
          <w:color w:val="000000"/>
          <w:sz w:val="24"/>
          <w:szCs w:val="24"/>
          <w:lang w:eastAsia="tr-TR"/>
        </w:rPr>
        <w:t>nin 20/1-d maddesi aşağıdaki gibidir:</w:t>
      </w:r>
    </w:p>
    <w:p w14:paraId="665A9996" w14:textId="3406AF1C" w:rsidR="0042149A" w:rsidRPr="0042149A" w:rsidRDefault="0042149A" w:rsidP="0042149A">
      <w:pPr>
        <w:spacing w:before="120" w:after="120" w:line="240" w:lineRule="auto"/>
        <w:rPr>
          <w:rFonts w:ascii="Times New Roman" w:hAnsi="Times New Roman" w:cs="Times New Roman"/>
          <w:i/>
          <w:color w:val="000000"/>
          <w:sz w:val="24"/>
          <w:szCs w:val="24"/>
        </w:rPr>
      </w:pPr>
      <w:r w:rsidRPr="0042149A">
        <w:rPr>
          <w:rFonts w:ascii="Times New Roman" w:hAnsi="Times New Roman" w:cs="Times New Roman"/>
          <w:i/>
          <w:color w:val="000000"/>
          <w:sz w:val="24"/>
          <w:szCs w:val="24"/>
        </w:rPr>
        <w:t>d) Şube müdüründen daha üst görevlere, en az dört yıllık yüksek öğrenim mezunu olmak kaydıyla, genel hükümlere göre sınavsız atama yapılır.</w:t>
      </w:r>
    </w:p>
    <w:p w14:paraId="7F788562" w14:textId="3DE2AEA4" w:rsidR="0042149A" w:rsidRDefault="0042149A" w:rsidP="0042149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Yönetmeliğin “Tanımlar” başlıklı 4. maddesinde yapılan üst görev tanımı aşağıdaki gibidir:</w:t>
      </w:r>
    </w:p>
    <w:p w14:paraId="591A269F" w14:textId="3E3E815F" w:rsidR="0042149A" w:rsidRDefault="0042149A" w:rsidP="0042149A">
      <w:pPr>
        <w:spacing w:before="120" w:after="120" w:line="240" w:lineRule="auto"/>
        <w:rPr>
          <w:i/>
          <w:color w:val="000000"/>
        </w:rPr>
      </w:pPr>
      <w:proofErr w:type="gramStart"/>
      <w:r w:rsidRPr="0042149A">
        <w:rPr>
          <w:i/>
          <w:color w:val="000000"/>
        </w:rPr>
        <w:t>ö</w:t>
      </w:r>
      <w:proofErr w:type="gramEnd"/>
      <w:r w:rsidRPr="0042149A">
        <w:rPr>
          <w:i/>
          <w:color w:val="000000"/>
        </w:rPr>
        <w:t>) Üst görev: 3046 sayılı Kanunda belirtilen hiyerarşik kademeler çerçevesinde daha üst hiyerarşi içindeki görevleri,</w:t>
      </w:r>
      <w:r>
        <w:rPr>
          <w:i/>
          <w:color w:val="000000"/>
        </w:rPr>
        <w:t xml:space="preserve"> ifade eder.</w:t>
      </w:r>
    </w:p>
    <w:p w14:paraId="7EF5FE49" w14:textId="7BE35897" w:rsidR="0042149A" w:rsidRPr="00A62ABE" w:rsidRDefault="0042149A" w:rsidP="0042149A">
      <w:pPr>
        <w:spacing w:before="120" w:after="120" w:line="240" w:lineRule="auto"/>
        <w:rPr>
          <w:rFonts w:ascii="Times New Roman" w:hAnsi="Times New Roman" w:cs="Times New Roman"/>
          <w:sz w:val="24"/>
          <w:szCs w:val="24"/>
        </w:rPr>
      </w:pPr>
      <w:r w:rsidRPr="00A62ABE">
        <w:rPr>
          <w:rFonts w:ascii="Times New Roman" w:hAnsi="Times New Roman" w:cs="Times New Roman"/>
          <w:sz w:val="24"/>
          <w:szCs w:val="24"/>
        </w:rPr>
        <w:t>3046 sayılı Kanununun hiyerarşik kadem</w:t>
      </w:r>
      <w:r w:rsidR="00A62ABE" w:rsidRPr="00A62ABE">
        <w:rPr>
          <w:rFonts w:ascii="Times New Roman" w:hAnsi="Times New Roman" w:cs="Times New Roman"/>
          <w:sz w:val="24"/>
          <w:szCs w:val="24"/>
        </w:rPr>
        <w:t>e</w:t>
      </w:r>
      <w:r w:rsidRPr="00A62ABE">
        <w:rPr>
          <w:rFonts w:ascii="Times New Roman" w:hAnsi="Times New Roman" w:cs="Times New Roman"/>
          <w:sz w:val="24"/>
          <w:szCs w:val="24"/>
        </w:rPr>
        <w:t>lere ilişkin hükümleri yürürlükten kaldırılmıştır. Kaldırılan hükümler aşağıdaki gibidir:</w:t>
      </w:r>
    </w:p>
    <w:p w14:paraId="220753CC" w14:textId="342CF9D6" w:rsidR="0042149A" w:rsidRDefault="0042149A" w:rsidP="0042149A">
      <w:pPr>
        <w:spacing w:before="120" w:after="120" w:line="240" w:lineRule="auto"/>
        <w:rPr>
          <w:rFonts w:ascii="Times New Roman" w:hAnsi="Times New Roman" w:cs="Times New Roman"/>
          <w:sz w:val="24"/>
          <w:szCs w:val="24"/>
        </w:rPr>
      </w:pPr>
      <w:r w:rsidRPr="0042149A">
        <w:rPr>
          <w:rFonts w:ascii="Times New Roman" w:hAnsi="Times New Roman" w:cs="Times New Roman"/>
          <w:noProof/>
          <w:sz w:val="24"/>
          <w:szCs w:val="24"/>
        </w:rPr>
        <w:drawing>
          <wp:inline distT="0" distB="0" distL="0" distR="0" wp14:anchorId="292B44D3" wp14:editId="0D34A699">
            <wp:extent cx="5760720" cy="590232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902325"/>
                    </a:xfrm>
                    <a:prstGeom prst="rect">
                      <a:avLst/>
                    </a:prstGeom>
                  </pic:spPr>
                </pic:pic>
              </a:graphicData>
            </a:graphic>
          </wp:inline>
        </w:drawing>
      </w:r>
    </w:p>
    <w:p w14:paraId="57C52FBD" w14:textId="77777777" w:rsidR="0042149A" w:rsidRDefault="0042149A" w:rsidP="0042149A">
      <w:pPr>
        <w:spacing w:before="120" w:after="120" w:line="240" w:lineRule="auto"/>
        <w:rPr>
          <w:rFonts w:ascii="Times New Roman" w:hAnsi="Times New Roman" w:cs="Times New Roman"/>
          <w:sz w:val="24"/>
          <w:szCs w:val="24"/>
        </w:rPr>
      </w:pPr>
    </w:p>
    <w:p w14:paraId="5E2F0773" w14:textId="0135D232" w:rsidR="00A62ABE" w:rsidRDefault="00A62ABE" w:rsidP="0042149A">
      <w:pPr>
        <w:spacing w:before="120" w:after="120" w:line="240" w:lineRule="auto"/>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lastRenderedPageBreak/>
        <w:t xml:space="preserve">Yukarıda görüleceği üzere </w:t>
      </w:r>
      <w:r w:rsidRPr="00A62ABE">
        <w:rPr>
          <w:rFonts w:ascii="Times New Roman" w:eastAsia="Times New Roman" w:hAnsi="Times New Roman" w:cs="Times New Roman"/>
          <w:color w:val="000000"/>
          <w:sz w:val="24"/>
          <w:szCs w:val="24"/>
          <w:lang w:eastAsia="tr-TR"/>
        </w:rPr>
        <w:t>Fakülte Sekreterliği, Yüksekokul Sekreterliği, Enstitü Sekreterliği</w:t>
      </w:r>
      <w:r w:rsidRPr="00960A4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hiyerarşik kademler arasında yer almamaktadır.</w:t>
      </w:r>
    </w:p>
    <w:p w14:paraId="1458B4E6" w14:textId="7CB375B2" w:rsidR="0042149A" w:rsidRDefault="0042149A" w:rsidP="0042149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Hiyerarşik kademler bu kez 1 sayılı Cumhurbaşkanlığı Kararnamesi ile belirlenmiştir,</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ancak bu hiyerarşik yapıda </w:t>
      </w:r>
      <w:r w:rsidR="00A62ABE">
        <w:rPr>
          <w:rFonts w:ascii="Times New Roman" w:hAnsi="Times New Roman" w:cs="Times New Roman"/>
          <w:sz w:val="24"/>
          <w:szCs w:val="24"/>
        </w:rPr>
        <w:t xml:space="preserve">da </w:t>
      </w:r>
      <w:r w:rsidRPr="00C11DCA">
        <w:rPr>
          <w:rFonts w:ascii="Times New Roman" w:eastAsia="Times New Roman" w:hAnsi="Times New Roman" w:cs="Times New Roman"/>
          <w:color w:val="000000"/>
          <w:sz w:val="24"/>
          <w:szCs w:val="24"/>
          <w:lang w:eastAsia="tr-TR"/>
        </w:rPr>
        <w:t xml:space="preserve">Fakülte </w:t>
      </w:r>
      <w:r w:rsidR="00F56C62" w:rsidRPr="00C11DCA">
        <w:rPr>
          <w:rFonts w:ascii="Times New Roman" w:eastAsia="Times New Roman" w:hAnsi="Times New Roman" w:cs="Times New Roman"/>
          <w:color w:val="000000"/>
          <w:sz w:val="24"/>
          <w:szCs w:val="24"/>
          <w:lang w:eastAsia="tr-TR"/>
        </w:rPr>
        <w:t>Sekreter</w:t>
      </w:r>
      <w:r w:rsidR="00F56C62">
        <w:rPr>
          <w:rFonts w:ascii="Times New Roman" w:eastAsia="Times New Roman" w:hAnsi="Times New Roman" w:cs="Times New Roman"/>
          <w:color w:val="000000"/>
          <w:sz w:val="24"/>
          <w:szCs w:val="24"/>
          <w:lang w:eastAsia="tr-TR"/>
        </w:rPr>
        <w:t>l</w:t>
      </w:r>
      <w:r w:rsidR="00F56C62" w:rsidRPr="00C11DCA">
        <w:rPr>
          <w:rFonts w:ascii="Times New Roman" w:eastAsia="Times New Roman" w:hAnsi="Times New Roman" w:cs="Times New Roman"/>
          <w:color w:val="000000"/>
          <w:sz w:val="24"/>
          <w:szCs w:val="24"/>
          <w:lang w:eastAsia="tr-TR"/>
        </w:rPr>
        <w:t>i</w:t>
      </w:r>
      <w:r w:rsidR="00F56C62">
        <w:rPr>
          <w:rFonts w:ascii="Times New Roman" w:eastAsia="Times New Roman" w:hAnsi="Times New Roman" w:cs="Times New Roman"/>
          <w:color w:val="000000"/>
          <w:sz w:val="24"/>
          <w:szCs w:val="24"/>
          <w:lang w:eastAsia="tr-TR"/>
        </w:rPr>
        <w:t>ği</w:t>
      </w:r>
      <w:r w:rsidRPr="00C11DCA">
        <w:rPr>
          <w:rFonts w:ascii="Times New Roman" w:eastAsia="Times New Roman" w:hAnsi="Times New Roman" w:cs="Times New Roman"/>
          <w:color w:val="000000"/>
          <w:sz w:val="24"/>
          <w:szCs w:val="24"/>
          <w:lang w:eastAsia="tr-TR"/>
        </w:rPr>
        <w:t xml:space="preserve">, Yüksek Okul </w:t>
      </w:r>
      <w:r w:rsidR="00F56C62" w:rsidRPr="00C11DCA">
        <w:rPr>
          <w:rFonts w:ascii="Times New Roman" w:eastAsia="Times New Roman" w:hAnsi="Times New Roman" w:cs="Times New Roman"/>
          <w:color w:val="000000"/>
          <w:sz w:val="24"/>
          <w:szCs w:val="24"/>
          <w:lang w:eastAsia="tr-TR"/>
        </w:rPr>
        <w:t>Sekreter</w:t>
      </w:r>
      <w:r w:rsidR="00F56C62">
        <w:rPr>
          <w:rFonts w:ascii="Times New Roman" w:eastAsia="Times New Roman" w:hAnsi="Times New Roman" w:cs="Times New Roman"/>
          <w:color w:val="000000"/>
          <w:sz w:val="24"/>
          <w:szCs w:val="24"/>
          <w:lang w:eastAsia="tr-TR"/>
        </w:rPr>
        <w:t>l</w:t>
      </w:r>
      <w:r w:rsidR="00F56C62" w:rsidRPr="00C11DCA">
        <w:rPr>
          <w:rFonts w:ascii="Times New Roman" w:eastAsia="Times New Roman" w:hAnsi="Times New Roman" w:cs="Times New Roman"/>
          <w:color w:val="000000"/>
          <w:sz w:val="24"/>
          <w:szCs w:val="24"/>
          <w:lang w:eastAsia="tr-TR"/>
        </w:rPr>
        <w:t>i</w:t>
      </w:r>
      <w:r w:rsidR="00F56C62">
        <w:rPr>
          <w:rFonts w:ascii="Times New Roman" w:eastAsia="Times New Roman" w:hAnsi="Times New Roman" w:cs="Times New Roman"/>
          <w:color w:val="000000"/>
          <w:sz w:val="24"/>
          <w:szCs w:val="24"/>
          <w:lang w:eastAsia="tr-TR"/>
        </w:rPr>
        <w:t>ği</w:t>
      </w:r>
      <w:r w:rsidRPr="00C11DCA">
        <w:rPr>
          <w:rFonts w:ascii="Times New Roman" w:eastAsia="Times New Roman" w:hAnsi="Times New Roman" w:cs="Times New Roman"/>
          <w:color w:val="000000"/>
          <w:sz w:val="24"/>
          <w:szCs w:val="24"/>
          <w:lang w:eastAsia="tr-TR"/>
        </w:rPr>
        <w:t>, Enstitü Sekreter</w:t>
      </w:r>
      <w:r w:rsidR="00F56C62">
        <w:rPr>
          <w:rFonts w:ascii="Times New Roman" w:eastAsia="Times New Roman" w:hAnsi="Times New Roman" w:cs="Times New Roman"/>
          <w:color w:val="000000"/>
          <w:sz w:val="24"/>
          <w:szCs w:val="24"/>
          <w:lang w:eastAsia="tr-TR"/>
        </w:rPr>
        <w:t>l</w:t>
      </w:r>
      <w:r w:rsidRPr="00C11DCA">
        <w:rPr>
          <w:rFonts w:ascii="Times New Roman" w:eastAsia="Times New Roman" w:hAnsi="Times New Roman" w:cs="Times New Roman"/>
          <w:color w:val="000000"/>
          <w:sz w:val="24"/>
          <w:szCs w:val="24"/>
          <w:lang w:eastAsia="tr-TR"/>
        </w:rPr>
        <w:t>i</w:t>
      </w:r>
      <w:r w:rsidR="00F56C62">
        <w:rPr>
          <w:rFonts w:ascii="Times New Roman" w:eastAsia="Times New Roman" w:hAnsi="Times New Roman" w:cs="Times New Roman"/>
          <w:color w:val="000000"/>
          <w:sz w:val="24"/>
          <w:szCs w:val="24"/>
          <w:lang w:eastAsia="tr-TR"/>
        </w:rPr>
        <w:t>ği</w:t>
      </w:r>
      <w:r w:rsidRPr="00960A43">
        <w:rPr>
          <w:rFonts w:ascii="Times New Roman" w:eastAsia="Times New Roman" w:hAnsi="Times New Roman" w:cs="Times New Roman"/>
          <w:color w:val="000000"/>
          <w:sz w:val="24"/>
          <w:szCs w:val="24"/>
          <w:lang w:eastAsia="tr-TR"/>
        </w:rPr>
        <w:t xml:space="preserve"> </w:t>
      </w:r>
      <w:r>
        <w:rPr>
          <w:rFonts w:ascii="Times New Roman" w:hAnsi="Times New Roman" w:cs="Times New Roman"/>
          <w:sz w:val="24"/>
          <w:szCs w:val="24"/>
        </w:rPr>
        <w:t>bulunmamaktadır.</w:t>
      </w:r>
      <w:r w:rsidR="00265BC5">
        <w:rPr>
          <w:rFonts w:ascii="Times New Roman" w:hAnsi="Times New Roman" w:cs="Times New Roman"/>
          <w:sz w:val="24"/>
          <w:szCs w:val="24"/>
        </w:rPr>
        <w:t xml:space="preserve"> </w:t>
      </w:r>
    </w:p>
    <w:p w14:paraId="0CA6D7FD" w14:textId="77777777" w:rsidR="00A62ABE" w:rsidRPr="00A62ABE" w:rsidRDefault="00A62ABE" w:rsidP="00A62ABE">
      <w:pPr>
        <w:pStyle w:val="ListeParagraf"/>
        <w:spacing w:after="0" w:line="240" w:lineRule="auto"/>
        <w:jc w:val="both"/>
        <w:rPr>
          <w:rFonts w:ascii="Times New Roman" w:hAnsi="Times New Roman" w:cs="Times New Roman"/>
          <w:color w:val="000000"/>
          <w:sz w:val="24"/>
          <w:szCs w:val="24"/>
          <w:shd w:val="clear" w:color="auto" w:fill="FFFFFF"/>
        </w:rPr>
      </w:pPr>
    </w:p>
    <w:p w14:paraId="0597935B" w14:textId="240EC817" w:rsidR="00A62ABE" w:rsidRPr="00A62ABE" w:rsidRDefault="00A62ABE" w:rsidP="00A62ABE">
      <w:pPr>
        <w:pStyle w:val="ListeParagra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Bu kez </w:t>
      </w:r>
      <w:r w:rsidRPr="00A62ABE">
        <w:rPr>
          <w:rFonts w:ascii="Times New Roman" w:eastAsia="Times New Roman" w:hAnsi="Times New Roman" w:cs="Times New Roman"/>
          <w:color w:val="000000"/>
          <w:sz w:val="24"/>
          <w:szCs w:val="24"/>
          <w:lang w:eastAsia="tr-TR"/>
        </w:rPr>
        <w:t>Fakülte Sekreterliği, Yüksekokul Sekreterliği</w:t>
      </w:r>
      <w:r>
        <w:rPr>
          <w:rFonts w:ascii="Times New Roman" w:eastAsia="Times New Roman" w:hAnsi="Times New Roman" w:cs="Times New Roman"/>
          <w:color w:val="000000"/>
          <w:sz w:val="24"/>
          <w:szCs w:val="24"/>
          <w:lang w:eastAsia="tr-TR"/>
        </w:rPr>
        <w:t xml:space="preserve"> ve</w:t>
      </w:r>
      <w:r w:rsidRPr="00A62ABE">
        <w:rPr>
          <w:rFonts w:ascii="Times New Roman" w:eastAsia="Times New Roman" w:hAnsi="Times New Roman" w:cs="Times New Roman"/>
          <w:color w:val="000000"/>
          <w:sz w:val="24"/>
          <w:szCs w:val="24"/>
          <w:lang w:eastAsia="tr-TR"/>
        </w:rPr>
        <w:t xml:space="preserve"> Enstitü Sekreterliği</w:t>
      </w:r>
      <w:r>
        <w:rPr>
          <w:rFonts w:ascii="Times New Roman" w:eastAsia="Times New Roman" w:hAnsi="Times New Roman" w:cs="Times New Roman"/>
          <w:color w:val="000000"/>
          <w:sz w:val="24"/>
          <w:szCs w:val="24"/>
          <w:lang w:eastAsia="tr-TR"/>
        </w:rPr>
        <w:t>nin</w:t>
      </w:r>
      <w:r w:rsidRPr="00A62ABE">
        <w:rPr>
          <w:rFonts w:ascii="Times New Roman" w:eastAsia="Times New Roman" w:hAnsi="Times New Roman" w:cs="Times New Roman"/>
          <w:color w:val="000000"/>
          <w:sz w:val="24"/>
          <w:szCs w:val="24"/>
          <w:lang w:eastAsia="tr-TR"/>
        </w:rPr>
        <w:t xml:space="preserve"> </w:t>
      </w:r>
      <w:r w:rsidRPr="00A62ABE">
        <w:rPr>
          <w:rFonts w:ascii="Times New Roman" w:hAnsi="Times New Roman" w:cs="Times New Roman"/>
          <w:sz w:val="24"/>
          <w:szCs w:val="24"/>
        </w:rPr>
        <w:t>Şube Müdürlüğünden daha üst bir görev</w:t>
      </w:r>
      <w:r>
        <w:rPr>
          <w:rFonts w:ascii="Times New Roman" w:hAnsi="Times New Roman" w:cs="Times New Roman"/>
          <w:sz w:val="24"/>
          <w:szCs w:val="24"/>
        </w:rPr>
        <w:t xml:space="preserve"> olup olmadığı konusunda farklı referanslar aramamız gerekecektir:</w:t>
      </w:r>
    </w:p>
    <w:p w14:paraId="53C3D0AB" w14:textId="77777777" w:rsidR="00A62ABE" w:rsidRPr="00A62ABE" w:rsidRDefault="00A62ABE" w:rsidP="00A62ABE">
      <w:pPr>
        <w:pStyle w:val="ListeParagraf"/>
        <w:spacing w:after="0" w:line="240" w:lineRule="auto"/>
        <w:jc w:val="both"/>
        <w:rPr>
          <w:rFonts w:ascii="Times New Roman" w:hAnsi="Times New Roman" w:cs="Times New Roman"/>
          <w:color w:val="000000"/>
          <w:sz w:val="24"/>
          <w:szCs w:val="24"/>
          <w:shd w:val="clear" w:color="auto" w:fill="FFFFFF"/>
        </w:rPr>
      </w:pPr>
    </w:p>
    <w:p w14:paraId="46D213C4" w14:textId="77B8BF80" w:rsidR="00282903" w:rsidRPr="00282903" w:rsidRDefault="00282903" w:rsidP="00282903">
      <w:pPr>
        <w:pStyle w:val="ListeParagraf"/>
        <w:numPr>
          <w:ilvl w:val="0"/>
          <w:numId w:val="1"/>
        </w:numPr>
        <w:spacing w:after="0" w:line="240" w:lineRule="auto"/>
        <w:jc w:val="both"/>
        <w:rPr>
          <w:rFonts w:ascii="Times New Roman" w:hAnsi="Times New Roman" w:cs="Times New Roman"/>
          <w:color w:val="000000"/>
          <w:sz w:val="24"/>
          <w:szCs w:val="24"/>
          <w:shd w:val="clear" w:color="auto" w:fill="FFFFFF"/>
        </w:rPr>
      </w:pPr>
      <w:r w:rsidRPr="00282903">
        <w:rPr>
          <w:rFonts w:ascii="Times New Roman" w:hAnsi="Times New Roman" w:cs="Times New Roman"/>
          <w:sz w:val="24"/>
          <w:szCs w:val="24"/>
        </w:rPr>
        <w:t xml:space="preserve">Mülga </w:t>
      </w:r>
      <w:r w:rsidRPr="00282903">
        <w:rPr>
          <w:rFonts w:ascii="Times New Roman" w:hAnsi="Times New Roman" w:cs="Times New Roman"/>
          <w:color w:val="000000"/>
          <w:sz w:val="24"/>
          <w:szCs w:val="24"/>
          <w:shd w:val="clear" w:color="auto" w:fill="FFFFFF"/>
        </w:rPr>
        <w:t>Yükseköğretim Üst Kuruluşları ile Yükseköğretim Kurumlan Personeli Görevde Yükselme ve Unvan Değişikliği Yönetmeliğinin kadro unvanlarının sayıldığı 5. maddesi</w:t>
      </w:r>
      <w:r>
        <w:rPr>
          <w:rStyle w:val="DipnotBavurusu"/>
          <w:rFonts w:ascii="Times New Roman" w:hAnsi="Times New Roman" w:cs="Times New Roman"/>
          <w:color w:val="000000"/>
          <w:sz w:val="24"/>
          <w:szCs w:val="24"/>
          <w:shd w:val="clear" w:color="auto" w:fill="FFFFFF"/>
        </w:rPr>
        <w:footnoteReference w:id="2"/>
      </w:r>
      <w:r w:rsidRPr="00282903">
        <w:rPr>
          <w:rFonts w:ascii="Times New Roman" w:hAnsi="Times New Roman" w:cs="Times New Roman"/>
          <w:color w:val="000000"/>
          <w:sz w:val="24"/>
          <w:szCs w:val="24"/>
          <w:shd w:val="clear" w:color="auto" w:fill="FFFFFF"/>
        </w:rPr>
        <w:t>, (bu maddede Fakülte Sekreteri, Yüksek Okul Sekreteri, Enstitü Sekreteri Şube Müdüründen önce gelmektedir.)</w:t>
      </w:r>
      <w:r>
        <w:rPr>
          <w:rFonts w:ascii="Times New Roman" w:hAnsi="Times New Roman" w:cs="Times New Roman"/>
          <w:color w:val="000000"/>
          <w:sz w:val="24"/>
          <w:szCs w:val="24"/>
          <w:shd w:val="clear" w:color="auto" w:fill="FFFFFF"/>
        </w:rPr>
        <w:t xml:space="preserve"> ve Mülga Yönetmeliğin 6. maddesinin</w:t>
      </w:r>
      <w:r>
        <w:rPr>
          <w:rStyle w:val="DipnotBavurusu"/>
          <w:rFonts w:ascii="Times New Roman" w:hAnsi="Times New Roman" w:cs="Times New Roman"/>
          <w:color w:val="000000"/>
          <w:sz w:val="24"/>
          <w:szCs w:val="24"/>
          <w:shd w:val="clear" w:color="auto" w:fill="FFFFFF"/>
        </w:rPr>
        <w:footnoteReference w:id="3"/>
      </w:r>
      <w:r>
        <w:rPr>
          <w:rFonts w:ascii="Times New Roman" w:hAnsi="Times New Roman" w:cs="Times New Roman"/>
          <w:color w:val="000000"/>
          <w:sz w:val="24"/>
          <w:szCs w:val="24"/>
          <w:shd w:val="clear" w:color="auto" w:fill="FFFFFF"/>
        </w:rPr>
        <w:t xml:space="preserve"> (bu maddede 5. Maddedeki hiyerarşik yapıya uygun olarak </w:t>
      </w:r>
      <w:r w:rsidRPr="00282903">
        <w:rPr>
          <w:rFonts w:ascii="Times New Roman" w:hAnsi="Times New Roman" w:cs="Times New Roman"/>
          <w:color w:val="000000"/>
          <w:sz w:val="24"/>
          <w:szCs w:val="24"/>
          <w:shd w:val="clear" w:color="auto" w:fill="FFFFFF"/>
        </w:rPr>
        <w:t xml:space="preserve">Genel Sekreter, Genel Sekreter Yardımcısı, </w:t>
      </w:r>
      <w:proofErr w:type="spellStart"/>
      <w:r w:rsidRPr="00282903">
        <w:rPr>
          <w:rFonts w:ascii="Times New Roman" w:hAnsi="Times New Roman" w:cs="Times New Roman"/>
          <w:color w:val="000000"/>
          <w:sz w:val="24"/>
          <w:szCs w:val="24"/>
          <w:shd w:val="clear" w:color="auto" w:fill="FFFFFF"/>
        </w:rPr>
        <w:t>I.Hukuk</w:t>
      </w:r>
      <w:proofErr w:type="spellEnd"/>
      <w:r w:rsidRPr="00282903">
        <w:rPr>
          <w:rFonts w:ascii="Times New Roman" w:hAnsi="Times New Roman" w:cs="Times New Roman"/>
          <w:color w:val="000000"/>
          <w:sz w:val="24"/>
          <w:szCs w:val="24"/>
          <w:shd w:val="clear" w:color="auto" w:fill="FFFFFF"/>
        </w:rPr>
        <w:t xml:space="preserve"> Müşaviri, Daire Başkanı, Üniversite Hastaneleri Başmüdürü, Fakülte Sekreteri, Yüksek Okul Sekreteri, Enstitü Sekreteri ve Savunma Sekreteri</w:t>
      </w:r>
      <w:r>
        <w:rPr>
          <w:rFonts w:ascii="Times New Roman" w:hAnsi="Times New Roman" w:cs="Times New Roman"/>
          <w:color w:val="000000"/>
          <w:sz w:val="24"/>
          <w:szCs w:val="24"/>
          <w:shd w:val="clear" w:color="auto" w:fill="FFFFFF"/>
        </w:rPr>
        <w:t xml:space="preserve">-ki bunlar </w:t>
      </w:r>
      <w:r w:rsidR="00265BC5">
        <w:rPr>
          <w:rFonts w:ascii="Times New Roman" w:hAnsi="Times New Roman" w:cs="Times New Roman"/>
          <w:color w:val="000000"/>
          <w:sz w:val="24"/>
          <w:szCs w:val="24"/>
          <w:shd w:val="clear" w:color="auto" w:fill="FFFFFF"/>
        </w:rPr>
        <w:t>5. Maddeye göre şube müdüründen daha üst görevlerdir-görevde yükselme sınavına tabi olmadan atama yapılacaklar arasında sayılmaktadır.)</w:t>
      </w:r>
    </w:p>
    <w:p w14:paraId="37ABB572" w14:textId="3B9714B0" w:rsidR="00265BC5" w:rsidRPr="00265BC5" w:rsidRDefault="00282903" w:rsidP="00175AF8">
      <w:pPr>
        <w:pStyle w:val="nor"/>
        <w:numPr>
          <w:ilvl w:val="0"/>
          <w:numId w:val="1"/>
        </w:numPr>
        <w:spacing w:before="0" w:beforeAutospacing="0" w:after="0" w:afterAutospacing="0"/>
        <w:jc w:val="both"/>
        <w:rPr>
          <w:color w:val="000000"/>
          <w:shd w:val="clear" w:color="auto" w:fill="FFFFFF"/>
        </w:rPr>
      </w:pPr>
      <w:r w:rsidRPr="00282903">
        <w:rPr>
          <w:rFonts w:eastAsiaTheme="minorHAnsi"/>
          <w:color w:val="000000"/>
          <w:shd w:val="clear" w:color="auto" w:fill="FFFFFF"/>
          <w:lang w:eastAsia="en-US"/>
        </w:rPr>
        <w:t xml:space="preserve">2547 sayılı </w:t>
      </w:r>
      <w:r>
        <w:rPr>
          <w:color w:val="000000"/>
          <w:shd w:val="clear" w:color="auto" w:fill="FFFFFF"/>
        </w:rPr>
        <w:t xml:space="preserve">Kanunun </w:t>
      </w:r>
      <w:r w:rsidR="00265BC5">
        <w:rPr>
          <w:color w:val="000000"/>
          <w:shd w:val="clear" w:color="auto" w:fill="FFFFFF"/>
        </w:rPr>
        <w:t>51-b maddesi</w:t>
      </w:r>
      <w:r w:rsidR="00265BC5">
        <w:rPr>
          <w:rStyle w:val="DipnotBavurusu"/>
          <w:color w:val="000000"/>
          <w:shd w:val="clear" w:color="auto" w:fill="FFFFFF"/>
        </w:rPr>
        <w:footnoteReference w:id="4"/>
      </w:r>
      <w:r w:rsidR="00265BC5">
        <w:rPr>
          <w:color w:val="000000"/>
          <w:shd w:val="clear" w:color="auto" w:fill="FFFFFF"/>
        </w:rPr>
        <w:t xml:space="preserve"> (bu maddede </w:t>
      </w:r>
      <w:r w:rsidR="00175AF8">
        <w:rPr>
          <w:color w:val="000000"/>
          <w:shd w:val="clear" w:color="auto" w:fill="FFFFFF"/>
        </w:rPr>
        <w:t>“</w:t>
      </w:r>
      <w:r w:rsidR="00265BC5" w:rsidRPr="00175AF8">
        <w:rPr>
          <w:i/>
          <w:color w:val="000000"/>
          <w:shd w:val="clear" w:color="auto" w:fill="FFFFFF"/>
        </w:rPr>
        <w:t xml:space="preserve">Her fakültede, dekana bağlı ve fakülte yönetim örgütünün başında bir fakülte sekreteri, enstitü ve yüksekokullarda ise enstitü veya yüksekokul müdürüne bağlı enstitü veya yüksekokul sekreteri bulunur. </w:t>
      </w:r>
      <w:r w:rsidR="00265BC5" w:rsidRPr="00175AF8">
        <w:rPr>
          <w:i/>
          <w:color w:val="000000"/>
          <w:shd w:val="clear" w:color="auto" w:fill="FFFFFF"/>
        </w:rPr>
        <w:lastRenderedPageBreak/>
        <w:t>Sekretere bağlı büro ve iç hizmet görevlerini yapmak üzere gerekli görüldüğü takdirde, yeteri kadar müdür ve diğer görevliler çalıştırılır. Bunlar arasındaki iş bölümü dekanın veya müdürün onayından sonra uygulanmak üzere ilgili sekreterce yapılır</w:t>
      </w:r>
      <w:r w:rsidR="00175AF8">
        <w:rPr>
          <w:color w:val="000000"/>
          <w:shd w:val="clear" w:color="auto" w:fill="FFFFFF"/>
        </w:rPr>
        <w:t>”</w:t>
      </w:r>
      <w:r w:rsidR="00265BC5" w:rsidRPr="00265BC5">
        <w:rPr>
          <w:color w:val="000000"/>
          <w:shd w:val="clear" w:color="auto" w:fill="FFFFFF"/>
        </w:rPr>
        <w:t xml:space="preserve">. </w:t>
      </w:r>
      <w:proofErr w:type="gramStart"/>
      <w:r w:rsidR="00175AF8">
        <w:rPr>
          <w:color w:val="000000"/>
          <w:shd w:val="clear" w:color="auto" w:fill="FFFFFF"/>
        </w:rPr>
        <w:t>d</w:t>
      </w:r>
      <w:r w:rsidR="00265BC5" w:rsidRPr="00265BC5">
        <w:rPr>
          <w:color w:val="000000"/>
          <w:shd w:val="clear" w:color="auto" w:fill="FFFFFF"/>
        </w:rPr>
        <w:t>enilmektedir</w:t>
      </w:r>
      <w:proofErr w:type="gramEnd"/>
      <w:r w:rsidR="00265BC5" w:rsidRPr="00265BC5">
        <w:rPr>
          <w:color w:val="000000"/>
          <w:shd w:val="clear" w:color="auto" w:fill="FFFFFF"/>
        </w:rPr>
        <w:t>, buna göre fakülte, enstitü ve yüksekokullarda müdürlükler kurulabilecek ve müdürlükler sektere bağlı olarak görev yapacaktır.)</w:t>
      </w:r>
    </w:p>
    <w:p w14:paraId="342EB7A8" w14:textId="6C81BFE3" w:rsidR="00282903" w:rsidRPr="00265BC5" w:rsidRDefault="00282903" w:rsidP="00175AF8">
      <w:pPr>
        <w:pStyle w:val="ListeParagraf"/>
        <w:spacing w:after="0" w:line="240" w:lineRule="auto"/>
        <w:jc w:val="both"/>
        <w:rPr>
          <w:rFonts w:ascii="Times New Roman" w:eastAsia="Times New Roman" w:hAnsi="Times New Roman" w:cs="Times New Roman"/>
          <w:color w:val="000000"/>
          <w:sz w:val="24"/>
          <w:szCs w:val="24"/>
          <w:shd w:val="clear" w:color="auto" w:fill="FFFFFF"/>
          <w:lang w:eastAsia="tr-TR"/>
        </w:rPr>
      </w:pPr>
    </w:p>
    <w:p w14:paraId="29F1691B" w14:textId="2D12AC21" w:rsidR="00CD7390" w:rsidRDefault="00175AF8" w:rsidP="00A62ABE">
      <w:pPr>
        <w:spacing w:before="120" w:after="120" w:line="240" w:lineRule="auto"/>
        <w:ind w:firstLine="360"/>
        <w:jc w:val="both"/>
        <w:rPr>
          <w:rFonts w:ascii="Times New Roman" w:eastAsia="Times New Roman" w:hAnsi="Times New Roman" w:cs="Times New Roman"/>
          <w:color w:val="000000"/>
          <w:sz w:val="24"/>
          <w:szCs w:val="24"/>
          <w:lang w:eastAsia="tr-TR"/>
        </w:rPr>
      </w:pPr>
      <w:r w:rsidRPr="00175AF8">
        <w:rPr>
          <w:rFonts w:ascii="Times New Roman" w:hAnsi="Times New Roman" w:cs="Times New Roman"/>
          <w:color w:val="000000"/>
          <w:sz w:val="24"/>
          <w:szCs w:val="24"/>
        </w:rPr>
        <w:t xml:space="preserve">Sonuç olarak </w:t>
      </w:r>
      <w:r w:rsidRPr="00175AF8">
        <w:rPr>
          <w:rFonts w:ascii="Times New Roman" w:eastAsia="Times New Roman" w:hAnsi="Times New Roman" w:cs="Times New Roman"/>
          <w:bCs/>
          <w:color w:val="000000"/>
          <w:sz w:val="24"/>
          <w:szCs w:val="24"/>
          <w:lang w:eastAsia="tr-TR"/>
        </w:rPr>
        <w:t>Yükseköğretim</w:t>
      </w:r>
      <w:r w:rsidRPr="0042149A">
        <w:rPr>
          <w:rFonts w:ascii="Times New Roman" w:eastAsia="Times New Roman" w:hAnsi="Times New Roman" w:cs="Times New Roman"/>
          <w:bCs/>
          <w:color w:val="000000"/>
          <w:sz w:val="24"/>
          <w:szCs w:val="24"/>
          <w:lang w:eastAsia="tr-TR"/>
        </w:rPr>
        <w:t xml:space="preserve"> Üst Kuruluşları İle Yükseköğretim Kurumları Personeli</w:t>
      </w:r>
      <w:r>
        <w:rPr>
          <w:rFonts w:ascii="Times New Roman" w:eastAsia="Times New Roman" w:hAnsi="Times New Roman" w:cs="Times New Roman"/>
          <w:bCs/>
          <w:color w:val="000000"/>
          <w:sz w:val="24"/>
          <w:szCs w:val="24"/>
          <w:lang w:eastAsia="tr-TR"/>
        </w:rPr>
        <w:t xml:space="preserve"> </w:t>
      </w:r>
      <w:r w:rsidRPr="0042149A">
        <w:rPr>
          <w:rFonts w:ascii="Times New Roman" w:eastAsia="Times New Roman" w:hAnsi="Times New Roman" w:cs="Times New Roman"/>
          <w:bCs/>
          <w:color w:val="000000"/>
          <w:sz w:val="24"/>
          <w:szCs w:val="24"/>
          <w:lang w:eastAsia="tr-TR"/>
        </w:rPr>
        <w:t xml:space="preserve">Görevde Yükselme </w:t>
      </w:r>
      <w:r>
        <w:rPr>
          <w:rFonts w:ascii="Times New Roman" w:eastAsia="Times New Roman" w:hAnsi="Times New Roman" w:cs="Times New Roman"/>
          <w:bCs/>
          <w:color w:val="000000"/>
          <w:sz w:val="24"/>
          <w:szCs w:val="24"/>
          <w:lang w:eastAsia="tr-TR"/>
        </w:rPr>
        <w:t>v</w:t>
      </w:r>
      <w:r w:rsidRPr="0042149A">
        <w:rPr>
          <w:rFonts w:ascii="Times New Roman" w:eastAsia="Times New Roman" w:hAnsi="Times New Roman" w:cs="Times New Roman"/>
          <w:bCs/>
          <w:color w:val="000000"/>
          <w:sz w:val="24"/>
          <w:szCs w:val="24"/>
          <w:lang w:eastAsia="tr-TR"/>
        </w:rPr>
        <w:t>e Unvan Değişikliği Yönetmeliği</w:t>
      </w:r>
      <w:r>
        <w:rPr>
          <w:rFonts w:ascii="Times New Roman" w:eastAsia="Times New Roman" w:hAnsi="Times New Roman" w:cs="Times New Roman"/>
          <w:bCs/>
          <w:color w:val="000000"/>
          <w:sz w:val="24"/>
          <w:szCs w:val="24"/>
          <w:lang w:eastAsia="tr-TR"/>
        </w:rPr>
        <w:t>nin 20/1-d maddesinde yer alan “</w:t>
      </w:r>
      <w:r w:rsidRPr="0042149A">
        <w:rPr>
          <w:rFonts w:ascii="Times New Roman" w:hAnsi="Times New Roman" w:cs="Times New Roman"/>
          <w:i/>
          <w:color w:val="000000"/>
          <w:sz w:val="24"/>
          <w:szCs w:val="24"/>
        </w:rPr>
        <w:t>d) Şube müdüründen daha üst görevlere, en az dört yıllık yüksek öğrenim mezunu olmak kaydıyla, genel hükümlere göre sınavsız atama yapılır.</w:t>
      </w:r>
      <w:r>
        <w:rPr>
          <w:rFonts w:ascii="Times New Roman" w:hAnsi="Times New Roman" w:cs="Times New Roman"/>
          <w:i/>
          <w:color w:val="000000"/>
          <w:sz w:val="24"/>
          <w:szCs w:val="24"/>
        </w:rPr>
        <w:t xml:space="preserve">” </w:t>
      </w:r>
      <w:r w:rsidRPr="00175AF8">
        <w:rPr>
          <w:rFonts w:ascii="Times New Roman" w:hAnsi="Times New Roman" w:cs="Times New Roman"/>
          <w:color w:val="000000"/>
          <w:sz w:val="24"/>
          <w:szCs w:val="24"/>
        </w:rPr>
        <w:t xml:space="preserve">hükmü uyarınca </w:t>
      </w:r>
      <w:r>
        <w:rPr>
          <w:rFonts w:ascii="Times New Roman" w:eastAsia="Times New Roman" w:hAnsi="Times New Roman" w:cs="Times New Roman"/>
          <w:color w:val="000000"/>
          <w:sz w:val="24"/>
          <w:szCs w:val="24"/>
          <w:lang w:eastAsia="tr-TR"/>
        </w:rPr>
        <w:t xml:space="preserve">şube müdüründen daha üst görev olan </w:t>
      </w:r>
      <w:r>
        <w:rPr>
          <w:rFonts w:ascii="Times New Roman" w:hAnsi="Times New Roman" w:cs="Times New Roman"/>
          <w:color w:val="000000"/>
          <w:sz w:val="24"/>
          <w:szCs w:val="24"/>
        </w:rPr>
        <w:t xml:space="preserve">genel sekreter, genel sekreter yardımcı, daire başkanı, hastane başmüdürü ve </w:t>
      </w:r>
      <w:r w:rsidRPr="00175AF8">
        <w:rPr>
          <w:rFonts w:ascii="Times New Roman" w:eastAsia="Times New Roman" w:hAnsi="Times New Roman" w:cs="Times New Roman"/>
          <w:color w:val="000000"/>
          <w:sz w:val="24"/>
          <w:szCs w:val="24"/>
          <w:lang w:eastAsia="tr-TR"/>
        </w:rPr>
        <w:t>Fakülte Sekreterliği, Yüksek Okul Sekreterliği, Enstitü Sekreterliği görevlerine sınavsız atama yapılabilece</w:t>
      </w:r>
      <w:r w:rsidR="00CD7390">
        <w:rPr>
          <w:rFonts w:ascii="Times New Roman" w:eastAsia="Times New Roman" w:hAnsi="Times New Roman" w:cs="Times New Roman"/>
          <w:color w:val="000000"/>
          <w:sz w:val="24"/>
          <w:szCs w:val="24"/>
          <w:lang w:eastAsia="tr-TR"/>
        </w:rPr>
        <w:t xml:space="preserve">ği ve Yönetmeliğin 20/1-b maddesinde yer alan </w:t>
      </w:r>
      <w:r w:rsidR="00CD7390" w:rsidRPr="00CD7390">
        <w:rPr>
          <w:rFonts w:ascii="Times New Roman" w:eastAsia="Times New Roman" w:hAnsi="Times New Roman" w:cs="Times New Roman"/>
          <w:color w:val="000000"/>
          <w:sz w:val="24"/>
          <w:szCs w:val="24"/>
          <w:lang w:eastAsia="tr-TR"/>
        </w:rPr>
        <w:t>“</w:t>
      </w:r>
      <w:r w:rsidR="00CD7390" w:rsidRPr="00CD7390">
        <w:rPr>
          <w:rFonts w:ascii="Times New Roman" w:hAnsi="Times New Roman" w:cs="Times New Roman"/>
          <w:i/>
          <w:color w:val="000000"/>
          <w:sz w:val="24"/>
          <w:szCs w:val="24"/>
        </w:rPr>
        <w:t>Ancak, Kurumda veya diğer kamu kurum ve kuruluşlarında daha önce bulunulan görevler ile bu görevlerle aynı düzey görevlere veya alt görevlere, görevde yükselme sınavı veya unvan değişikliği sınavına tabi tutulmadan atama yapılabilir</w:t>
      </w:r>
      <w:r w:rsidR="00CD7390" w:rsidRPr="00CD7390">
        <w:rPr>
          <w:rFonts w:ascii="Times New Roman" w:hAnsi="Times New Roman" w:cs="Times New Roman"/>
          <w:color w:val="000000"/>
          <w:sz w:val="24"/>
          <w:szCs w:val="24"/>
        </w:rPr>
        <w:t>.</w:t>
      </w:r>
      <w:r w:rsidR="00CD7390" w:rsidRPr="00CD7390">
        <w:rPr>
          <w:rFonts w:ascii="Times New Roman" w:hAnsi="Times New Roman" w:cs="Times New Roman"/>
          <w:color w:val="000000"/>
          <w:sz w:val="24"/>
          <w:szCs w:val="24"/>
        </w:rPr>
        <w:t xml:space="preserve">” </w:t>
      </w:r>
      <w:r w:rsidR="00CD7390">
        <w:rPr>
          <w:rFonts w:ascii="Times New Roman" w:hAnsi="Times New Roman" w:cs="Times New Roman"/>
          <w:color w:val="000000"/>
          <w:sz w:val="24"/>
          <w:szCs w:val="24"/>
        </w:rPr>
        <w:t>h</w:t>
      </w:r>
      <w:r w:rsidR="00CD7390" w:rsidRPr="00CD7390">
        <w:rPr>
          <w:rFonts w:ascii="Times New Roman" w:hAnsi="Times New Roman" w:cs="Times New Roman"/>
          <w:color w:val="000000"/>
          <w:sz w:val="24"/>
          <w:szCs w:val="24"/>
        </w:rPr>
        <w:t xml:space="preserve">ükmü uyarınca </w:t>
      </w:r>
      <w:r w:rsidR="00CD7390" w:rsidRPr="00175AF8">
        <w:rPr>
          <w:rFonts w:ascii="Times New Roman" w:eastAsia="Times New Roman" w:hAnsi="Times New Roman" w:cs="Times New Roman"/>
          <w:color w:val="000000"/>
          <w:sz w:val="24"/>
          <w:szCs w:val="24"/>
          <w:lang w:eastAsia="tr-TR"/>
        </w:rPr>
        <w:t>Fakülte Sekreterliği, Yüksek Okul Sekreterliği, Enstitü Sekreterliği</w:t>
      </w:r>
      <w:r w:rsidR="00CD7390">
        <w:rPr>
          <w:rFonts w:ascii="Times New Roman" w:eastAsia="Times New Roman" w:hAnsi="Times New Roman" w:cs="Times New Roman"/>
          <w:color w:val="000000"/>
          <w:sz w:val="24"/>
          <w:szCs w:val="24"/>
          <w:lang w:eastAsia="tr-TR"/>
        </w:rPr>
        <w:t xml:space="preserve"> görevlerinde bulunanların daha alt bir görev olan şube müdürlüğü görevine sınava tabi tutulmadan atamasının yapılabileceği değerlendirilmektedir.</w:t>
      </w:r>
      <w:bookmarkStart w:id="0" w:name="_GoBack"/>
      <w:bookmarkEnd w:id="0"/>
    </w:p>
    <w:p w14:paraId="5185B8E7" w14:textId="68449412" w:rsidR="00282903" w:rsidRPr="00175AF8" w:rsidRDefault="00A62ABE" w:rsidP="00A62ABE">
      <w:pPr>
        <w:spacing w:before="120" w:after="120" w:line="240" w:lineRule="auto"/>
        <w:ind w:firstLine="36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tr-TR"/>
        </w:rPr>
        <w:t xml:space="preserve">Diğer taraftan, </w:t>
      </w:r>
      <w:r w:rsidR="00175AF8" w:rsidRPr="00175AF8">
        <w:rPr>
          <w:rFonts w:ascii="Times New Roman" w:eastAsia="Times New Roman" w:hAnsi="Times New Roman" w:cs="Times New Roman"/>
          <w:color w:val="000000"/>
          <w:sz w:val="24"/>
          <w:szCs w:val="24"/>
          <w:lang w:eastAsia="tr-TR"/>
        </w:rPr>
        <w:t xml:space="preserve">2547 sayılı Kanunun 52-b maddesinde yer alan </w:t>
      </w:r>
      <w:r w:rsidR="00175AF8" w:rsidRPr="00175AF8">
        <w:rPr>
          <w:rFonts w:ascii="Times New Roman" w:eastAsia="Times New Roman" w:hAnsi="Times New Roman" w:cs="Times New Roman"/>
          <w:i/>
          <w:color w:val="000000"/>
          <w:sz w:val="24"/>
          <w:szCs w:val="24"/>
          <w:lang w:eastAsia="tr-TR"/>
        </w:rPr>
        <w:t>“</w:t>
      </w:r>
      <w:r w:rsidR="00175AF8" w:rsidRPr="00175AF8">
        <w:rPr>
          <w:rFonts w:ascii="Times New Roman" w:hAnsi="Times New Roman" w:cs="Times New Roman"/>
          <w:i/>
          <w:color w:val="000000"/>
          <w:spacing w:val="-4"/>
          <w:sz w:val="24"/>
          <w:szCs w:val="24"/>
        </w:rPr>
        <w:t xml:space="preserve">b. Üst kuruluşların ve üniversitelerin genel sekreterlerinin üniversite lisans diplomasına, fakülte sekreterleri ile enstitü ve yüksekokul sekreterlerinin yükseköğretim diplomasına sahip olmaları şarttır.” </w:t>
      </w:r>
      <w:r w:rsidR="00175AF8" w:rsidRPr="00175AF8">
        <w:rPr>
          <w:rFonts w:ascii="Times New Roman" w:hAnsi="Times New Roman" w:cs="Times New Roman"/>
          <w:color w:val="000000"/>
          <w:spacing w:val="-4"/>
          <w:sz w:val="24"/>
          <w:szCs w:val="24"/>
        </w:rPr>
        <w:t>hükmündeki sek</w:t>
      </w:r>
      <w:r>
        <w:rPr>
          <w:rFonts w:ascii="Times New Roman" w:hAnsi="Times New Roman" w:cs="Times New Roman"/>
          <w:color w:val="000000"/>
          <w:spacing w:val="-4"/>
          <w:sz w:val="24"/>
          <w:szCs w:val="24"/>
        </w:rPr>
        <w:t>re</w:t>
      </w:r>
      <w:r w:rsidR="00175AF8" w:rsidRPr="00175AF8">
        <w:rPr>
          <w:rFonts w:ascii="Times New Roman" w:hAnsi="Times New Roman" w:cs="Times New Roman"/>
          <w:color w:val="000000"/>
          <w:spacing w:val="-4"/>
          <w:sz w:val="24"/>
          <w:szCs w:val="24"/>
        </w:rPr>
        <w:t xml:space="preserve">terler için yükseköğrenim görme şartı aranırken </w:t>
      </w:r>
      <w:r w:rsidR="00175AF8" w:rsidRPr="001A229F">
        <w:rPr>
          <w:rFonts w:ascii="Times New Roman" w:hAnsi="Times New Roman" w:cs="Times New Roman"/>
          <w:color w:val="000000"/>
          <w:spacing w:val="-4"/>
          <w:sz w:val="24"/>
          <w:szCs w:val="24"/>
          <w:u w:val="single"/>
        </w:rPr>
        <w:t>Kanuna aykırı olarak</w:t>
      </w:r>
      <w:r w:rsidR="00175AF8" w:rsidRPr="00175AF8">
        <w:rPr>
          <w:rFonts w:ascii="Times New Roman" w:hAnsi="Times New Roman" w:cs="Times New Roman"/>
          <w:color w:val="000000"/>
          <w:spacing w:val="-4"/>
          <w:sz w:val="24"/>
          <w:szCs w:val="24"/>
        </w:rPr>
        <w:t xml:space="preserve"> Yönetmelikte </w:t>
      </w:r>
      <w:r w:rsidR="00175AF8" w:rsidRPr="00175AF8">
        <w:rPr>
          <w:rFonts w:ascii="Times New Roman" w:hAnsi="Times New Roman" w:cs="Times New Roman"/>
          <w:color w:val="000000"/>
          <w:sz w:val="24"/>
          <w:szCs w:val="24"/>
        </w:rPr>
        <w:t>en az dört yıllık yüksek öğrenim mezunu olma şartının aranıyor olması</w:t>
      </w:r>
      <w:r>
        <w:rPr>
          <w:rFonts w:ascii="Times New Roman" w:hAnsi="Times New Roman" w:cs="Times New Roman"/>
          <w:color w:val="000000"/>
          <w:sz w:val="24"/>
          <w:szCs w:val="24"/>
        </w:rPr>
        <w:t xml:space="preserve"> bir başka sorun olarak karşımıza çıkmaktadır.</w:t>
      </w:r>
    </w:p>
    <w:p w14:paraId="30CB3350" w14:textId="7E7C5CC6" w:rsidR="00282903" w:rsidRDefault="00282903" w:rsidP="0042149A">
      <w:pPr>
        <w:spacing w:before="120" w:after="120" w:line="240" w:lineRule="auto"/>
        <w:rPr>
          <w:rFonts w:ascii="Times New Roman" w:hAnsi="Times New Roman" w:cs="Times New Roman"/>
          <w:sz w:val="24"/>
          <w:szCs w:val="24"/>
        </w:rPr>
      </w:pPr>
    </w:p>
    <w:p w14:paraId="04001A89" w14:textId="77777777" w:rsidR="00282903" w:rsidRDefault="00282903" w:rsidP="0042149A">
      <w:pPr>
        <w:spacing w:before="120" w:after="120" w:line="240" w:lineRule="auto"/>
        <w:rPr>
          <w:rFonts w:ascii="Times New Roman" w:hAnsi="Times New Roman" w:cs="Times New Roman"/>
          <w:sz w:val="24"/>
          <w:szCs w:val="24"/>
        </w:rPr>
      </w:pPr>
    </w:p>
    <w:p w14:paraId="0FCFA22D" w14:textId="2168FEFF" w:rsidR="0042149A" w:rsidRDefault="0042149A" w:rsidP="0042149A">
      <w:pPr>
        <w:spacing w:before="120" w:after="120" w:line="240" w:lineRule="auto"/>
        <w:rPr>
          <w:rFonts w:ascii="Times New Roman" w:hAnsi="Times New Roman" w:cs="Times New Roman"/>
          <w:sz w:val="24"/>
          <w:szCs w:val="24"/>
        </w:rPr>
      </w:pPr>
    </w:p>
    <w:p w14:paraId="540B5041" w14:textId="77777777" w:rsidR="0042149A" w:rsidRDefault="0042149A" w:rsidP="0042149A">
      <w:pPr>
        <w:spacing w:before="120" w:after="120" w:line="240" w:lineRule="auto"/>
        <w:rPr>
          <w:rFonts w:ascii="Times New Roman" w:hAnsi="Times New Roman" w:cs="Times New Roman"/>
          <w:sz w:val="24"/>
          <w:szCs w:val="24"/>
        </w:rPr>
      </w:pPr>
    </w:p>
    <w:p w14:paraId="3C794C93" w14:textId="621D28C0" w:rsidR="0042149A" w:rsidRPr="0042149A" w:rsidRDefault="0042149A" w:rsidP="0042149A">
      <w:pPr>
        <w:spacing w:before="120" w:after="120" w:line="240" w:lineRule="auto"/>
        <w:rPr>
          <w:rFonts w:ascii="Times New Roman" w:hAnsi="Times New Roman" w:cs="Times New Roman"/>
          <w:sz w:val="24"/>
          <w:szCs w:val="24"/>
        </w:rPr>
      </w:pPr>
    </w:p>
    <w:sectPr w:rsidR="0042149A" w:rsidRPr="0042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3173" w14:textId="77777777" w:rsidR="00FF241A" w:rsidRDefault="00FF241A" w:rsidP="0042149A">
      <w:pPr>
        <w:spacing w:after="0" w:line="240" w:lineRule="auto"/>
      </w:pPr>
      <w:r>
        <w:separator/>
      </w:r>
    </w:p>
  </w:endnote>
  <w:endnote w:type="continuationSeparator" w:id="0">
    <w:p w14:paraId="5B8A1ED1" w14:textId="77777777" w:rsidR="00FF241A" w:rsidRDefault="00FF241A" w:rsidP="0042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A47" w14:textId="77777777" w:rsidR="00FF241A" w:rsidRDefault="00FF241A" w:rsidP="0042149A">
      <w:pPr>
        <w:spacing w:after="0" w:line="240" w:lineRule="auto"/>
      </w:pPr>
      <w:r>
        <w:separator/>
      </w:r>
    </w:p>
  </w:footnote>
  <w:footnote w:type="continuationSeparator" w:id="0">
    <w:p w14:paraId="3E0D20D4" w14:textId="77777777" w:rsidR="00FF241A" w:rsidRDefault="00FF241A" w:rsidP="0042149A">
      <w:pPr>
        <w:spacing w:after="0" w:line="240" w:lineRule="auto"/>
      </w:pPr>
      <w:r>
        <w:continuationSeparator/>
      </w:r>
    </w:p>
  </w:footnote>
  <w:footnote w:id="1">
    <w:p w14:paraId="13B1432B" w14:textId="77777777" w:rsidR="0042149A" w:rsidRPr="0042149A" w:rsidRDefault="0042149A" w:rsidP="0042149A">
      <w:pPr>
        <w:spacing w:after="0" w:line="305" w:lineRule="atLeast"/>
        <w:ind w:firstLine="709"/>
        <w:jc w:val="both"/>
        <w:textAlignment w:val="baseline"/>
        <w:rPr>
          <w:rFonts w:ascii="Times New Roman" w:eastAsia="Times New Roman" w:hAnsi="Times New Roman" w:cs="Times New Roman"/>
          <w:i/>
          <w:color w:val="000000"/>
          <w:sz w:val="20"/>
          <w:szCs w:val="20"/>
          <w:lang w:eastAsia="tr-TR"/>
        </w:rPr>
      </w:pPr>
      <w:r w:rsidRPr="0042149A">
        <w:rPr>
          <w:rStyle w:val="DipnotBavurusu"/>
          <w:sz w:val="20"/>
          <w:szCs w:val="20"/>
        </w:rPr>
        <w:footnoteRef/>
      </w:r>
      <w:r w:rsidRPr="0042149A">
        <w:rPr>
          <w:sz w:val="20"/>
          <w:szCs w:val="20"/>
        </w:rPr>
        <w:t xml:space="preserve"> </w:t>
      </w:r>
      <w:r w:rsidRPr="0042149A">
        <w:rPr>
          <w:rFonts w:ascii="Times New Roman" w:eastAsia="Times New Roman" w:hAnsi="Times New Roman" w:cs="Times New Roman"/>
          <w:b/>
          <w:bCs/>
          <w:i/>
          <w:color w:val="000000"/>
          <w:sz w:val="20"/>
          <w:szCs w:val="20"/>
          <w:lang w:eastAsia="tr-TR"/>
        </w:rPr>
        <w:t>Bakanlıkların temel kuruluşları ve hiyerarşik kademeler</w:t>
      </w:r>
    </w:p>
    <w:p w14:paraId="126A7967"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b/>
          <w:bCs/>
          <w:i/>
          <w:color w:val="000000"/>
          <w:sz w:val="20"/>
          <w:szCs w:val="20"/>
          <w:lang w:val="en-US" w:eastAsia="tr-TR"/>
        </w:rPr>
        <w:t>MADDE 509</w:t>
      </w:r>
      <w:r w:rsidRPr="0042149A">
        <w:rPr>
          <w:rFonts w:ascii="Times New Roman" w:eastAsia="Times New Roman" w:hAnsi="Times New Roman" w:cs="Times New Roman"/>
          <w:i/>
          <w:color w:val="000000"/>
          <w:sz w:val="20"/>
          <w:szCs w:val="20"/>
          <w:lang w:val="en-US" w:eastAsia="tr-TR"/>
        </w:rPr>
        <w:t xml:space="preserve"> - (1) </w:t>
      </w:r>
      <w:proofErr w:type="spellStart"/>
      <w:r w:rsidRPr="0042149A">
        <w:rPr>
          <w:rFonts w:ascii="Times New Roman" w:eastAsia="Times New Roman" w:hAnsi="Times New Roman" w:cs="Times New Roman"/>
          <w:i/>
          <w:color w:val="000000"/>
          <w:sz w:val="20"/>
          <w:szCs w:val="20"/>
          <w:lang w:val="en-US" w:eastAsia="tr-TR"/>
        </w:rPr>
        <w:t>Bakanlıklar</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merkez</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teşkilatı</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ile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ihtiyaca</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göre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kurulan</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taşra</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ve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yurtdışı</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teşkilatından</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ve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bağlı</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ilgili</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ve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ilişkili</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kuruluşlardan</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meydana</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gelir</w:t>
      </w:r>
      <w:proofErr w:type="spellEnd"/>
      <w:r w:rsidRPr="0042149A">
        <w:rPr>
          <w:rFonts w:ascii="Times New Roman" w:eastAsia="Times New Roman" w:hAnsi="Times New Roman" w:cs="Times New Roman"/>
          <w:i/>
          <w:color w:val="000000"/>
          <w:sz w:val="20"/>
          <w:szCs w:val="20"/>
          <w:lang w:val="en-US" w:eastAsia="tr-TR"/>
        </w:rPr>
        <w:t>.</w:t>
      </w:r>
    </w:p>
    <w:p w14:paraId="19C0216A"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val="en-US" w:eastAsia="tr-TR"/>
        </w:rPr>
        <w:t>(2) </w:t>
      </w:r>
      <w:r w:rsidRPr="0042149A">
        <w:rPr>
          <w:rFonts w:ascii="Times New Roman" w:eastAsia="Times New Roman" w:hAnsi="Times New Roman" w:cs="Times New Roman"/>
          <w:i/>
          <w:color w:val="000000"/>
          <w:sz w:val="20"/>
          <w:szCs w:val="20"/>
          <w:lang w:eastAsia="tr-TR"/>
        </w:rPr>
        <w:t>Bakanlık merkez teşkilatı, bakanlığın sorumlu olduğu hizmetlerin yürütülmesi, bu hizmetlerle ilgili amaç ve politika tayini, planlama, kaynakları düzenleme ve sağlama, koordinasyon, gözetim ve takip, idareyi geliştirme ve denetim gibi görevleri yerine getirmek üzere gerekli birimlerden meydana gelir.</w:t>
      </w:r>
    </w:p>
    <w:p w14:paraId="7ACE8D70"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val="en-US" w:eastAsia="tr-TR"/>
        </w:rPr>
        <w:t>(3) </w:t>
      </w:r>
      <w:r w:rsidRPr="0042149A">
        <w:rPr>
          <w:rFonts w:ascii="Times New Roman" w:eastAsia="Times New Roman" w:hAnsi="Times New Roman" w:cs="Times New Roman"/>
          <w:i/>
          <w:color w:val="000000"/>
          <w:sz w:val="20"/>
          <w:szCs w:val="20"/>
          <w:lang w:eastAsia="tr-TR"/>
        </w:rPr>
        <w:t>Bakanlığın kuruluş amaçlarını gerçekleştirmek ve yürütmekte oldukları hizmetleri vatandaşlara sunmakla görevli bakanlık taşra teşkilatı, ihtiyaca göre aşağıdaki kuruluşların tamamından</w:t>
      </w:r>
      <w:r w:rsidRPr="0042149A">
        <w:rPr>
          <w:rFonts w:ascii="Times New Roman" w:eastAsia="Times New Roman" w:hAnsi="Times New Roman" w:cs="Times New Roman"/>
          <w:i/>
          <w:color w:val="000000"/>
          <w:sz w:val="20"/>
          <w:szCs w:val="20"/>
          <w:lang w:val="en-US" w:eastAsia="tr-TR"/>
        </w:rPr>
        <w:t> </w:t>
      </w:r>
      <w:proofErr w:type="spellStart"/>
      <w:r w:rsidRPr="0042149A">
        <w:rPr>
          <w:rFonts w:ascii="Times New Roman" w:eastAsia="Times New Roman" w:hAnsi="Times New Roman" w:cs="Times New Roman"/>
          <w:i/>
          <w:color w:val="000000"/>
          <w:sz w:val="20"/>
          <w:szCs w:val="20"/>
          <w:lang w:val="en-US" w:eastAsia="tr-TR"/>
        </w:rPr>
        <w:t>veya</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birkaçından</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meydana</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gelecek</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şekilde</w:t>
      </w:r>
      <w:proofErr w:type="spellEnd"/>
      <w:r w:rsidRPr="0042149A">
        <w:rPr>
          <w:rFonts w:ascii="Times New Roman" w:eastAsia="Times New Roman" w:hAnsi="Times New Roman" w:cs="Times New Roman"/>
          <w:i/>
          <w:color w:val="000000"/>
          <w:sz w:val="20"/>
          <w:szCs w:val="20"/>
          <w:lang w:val="en-US" w:eastAsia="tr-TR"/>
        </w:rPr>
        <w:t xml:space="preserve"> </w:t>
      </w:r>
      <w:proofErr w:type="spellStart"/>
      <w:r w:rsidRPr="0042149A">
        <w:rPr>
          <w:rFonts w:ascii="Times New Roman" w:eastAsia="Times New Roman" w:hAnsi="Times New Roman" w:cs="Times New Roman"/>
          <w:i/>
          <w:color w:val="000000"/>
          <w:sz w:val="20"/>
          <w:szCs w:val="20"/>
          <w:lang w:val="en-US" w:eastAsia="tr-TR"/>
        </w:rPr>
        <w:t>düzenlenir</w:t>
      </w:r>
      <w:proofErr w:type="spellEnd"/>
      <w:r w:rsidRPr="0042149A">
        <w:rPr>
          <w:rFonts w:ascii="Times New Roman" w:eastAsia="Times New Roman" w:hAnsi="Times New Roman" w:cs="Times New Roman"/>
          <w:i/>
          <w:color w:val="000000"/>
          <w:sz w:val="20"/>
          <w:szCs w:val="20"/>
          <w:lang w:val="en-US" w:eastAsia="tr-TR"/>
        </w:rPr>
        <w:t>.</w:t>
      </w:r>
    </w:p>
    <w:p w14:paraId="6114E8CA" w14:textId="77777777" w:rsidR="0042149A" w:rsidRPr="0042149A" w:rsidRDefault="0042149A" w:rsidP="0042149A">
      <w:pPr>
        <w:spacing w:after="0" w:line="305" w:lineRule="atLeast"/>
        <w:ind w:firstLine="709"/>
        <w:jc w:val="both"/>
        <w:textAlignment w:val="baseline"/>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a) İl valisine bağlı il kuruluşları,</w:t>
      </w:r>
    </w:p>
    <w:p w14:paraId="7A3364D2" w14:textId="77777777" w:rsidR="0042149A" w:rsidRPr="0042149A" w:rsidRDefault="0042149A" w:rsidP="0042149A">
      <w:pPr>
        <w:spacing w:after="0" w:line="305" w:lineRule="atLeast"/>
        <w:ind w:firstLine="709"/>
        <w:jc w:val="both"/>
        <w:textAlignment w:val="baseline"/>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b) Kaymakama bağlı ilçe kuruluşları,</w:t>
      </w:r>
    </w:p>
    <w:p w14:paraId="20AFCB85"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c) Doğrudan merkeze bağlı taşra kuruluşları.</w:t>
      </w:r>
    </w:p>
    <w:p w14:paraId="131F7148"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(4) Bakanlık merkez, taşra teşkilatları ile bağlı ve ilgili kuruluşların hiyerarşik kademeleri; </w:t>
      </w:r>
      <w:r w:rsidRPr="0042149A">
        <w:rPr>
          <w:rFonts w:ascii="Times New Roman" w:eastAsia="Times New Roman" w:hAnsi="Times New Roman" w:cs="Times New Roman"/>
          <w:i/>
          <w:color w:val="000000"/>
          <w:spacing w:val="-2"/>
          <w:sz w:val="20"/>
          <w:szCs w:val="20"/>
          <w:lang w:eastAsia="tr-TR"/>
        </w:rPr>
        <w:t>hizmetin özelliklerinden kaynaklanan farklılıklar dikkate alınmak kaydıyla aşağıdaki şekilde düzenlenir.</w:t>
      </w:r>
    </w:p>
    <w:p w14:paraId="384980F8"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a) Bakanlık merkez teşkilatında:</w:t>
      </w:r>
    </w:p>
    <w:p w14:paraId="76E56B34"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1) Bakan Yardımcılığı,</w:t>
      </w:r>
    </w:p>
    <w:p w14:paraId="5A4EA42C"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2) Bakan Yardımcılığına bağlı Genel Müdürlük, Kurul Başkanlığı veya Daire Başkanlığı,</w:t>
      </w:r>
    </w:p>
    <w:p w14:paraId="15FD169C"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3) Genel Müdürlük veya Kurul Başkanlığına bağlı Daire Başkanlığı,</w:t>
      </w:r>
    </w:p>
    <w:p w14:paraId="2959245B"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b) Bağlı kuruluşlarda:</w:t>
      </w:r>
    </w:p>
    <w:p w14:paraId="5BD48E0D"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1) Genel Müdürlük,</w:t>
      </w:r>
    </w:p>
    <w:p w14:paraId="045A5E25"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2) Daire Başkanlığı,</w:t>
      </w:r>
    </w:p>
    <w:p w14:paraId="19DA679E"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3) İhtiyaca göre kurulacak Şube Müdürlüğü,</w:t>
      </w:r>
    </w:p>
    <w:p w14:paraId="6AC5D863"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c) Taşra teşkilatı bölge kuruluşlarında:</w:t>
      </w:r>
    </w:p>
    <w:p w14:paraId="430B2C73"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1) Bölge Müdürlüğü,</w:t>
      </w:r>
    </w:p>
    <w:p w14:paraId="1EB51391"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 xml:space="preserve">2) Şube Müdürlüğü veya </w:t>
      </w:r>
      <w:proofErr w:type="spellStart"/>
      <w:r w:rsidRPr="0042149A">
        <w:rPr>
          <w:rFonts w:ascii="Times New Roman" w:eastAsia="Times New Roman" w:hAnsi="Times New Roman" w:cs="Times New Roman"/>
          <w:i/>
          <w:color w:val="000000"/>
          <w:sz w:val="20"/>
          <w:szCs w:val="20"/>
          <w:lang w:eastAsia="tr-TR"/>
        </w:rPr>
        <w:t>Başmühendislik</w:t>
      </w:r>
      <w:proofErr w:type="spellEnd"/>
      <w:r w:rsidRPr="0042149A">
        <w:rPr>
          <w:rFonts w:ascii="Times New Roman" w:eastAsia="Times New Roman" w:hAnsi="Times New Roman" w:cs="Times New Roman"/>
          <w:i/>
          <w:color w:val="000000"/>
          <w:sz w:val="20"/>
          <w:szCs w:val="20"/>
          <w:lang w:eastAsia="tr-TR"/>
        </w:rPr>
        <w:t>,</w:t>
      </w:r>
    </w:p>
    <w:p w14:paraId="23BC68B6"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3) Şeflik veya Mühendislik,</w:t>
      </w:r>
    </w:p>
    <w:p w14:paraId="0E09C917"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proofErr w:type="gramStart"/>
      <w:r w:rsidRPr="0042149A">
        <w:rPr>
          <w:rFonts w:ascii="Times New Roman" w:eastAsia="Times New Roman" w:hAnsi="Times New Roman" w:cs="Times New Roman"/>
          <w:i/>
          <w:color w:val="000000"/>
          <w:sz w:val="20"/>
          <w:szCs w:val="20"/>
          <w:lang w:eastAsia="tr-TR"/>
        </w:rPr>
        <w:t>ç</w:t>
      </w:r>
      <w:proofErr w:type="gramEnd"/>
      <w:r w:rsidRPr="0042149A">
        <w:rPr>
          <w:rFonts w:ascii="Times New Roman" w:eastAsia="Times New Roman" w:hAnsi="Times New Roman" w:cs="Times New Roman"/>
          <w:i/>
          <w:color w:val="000000"/>
          <w:sz w:val="20"/>
          <w:szCs w:val="20"/>
          <w:lang w:eastAsia="tr-TR"/>
        </w:rPr>
        <w:t>) Taşra teşkilatı il kuruluşlarında:</w:t>
      </w:r>
    </w:p>
    <w:p w14:paraId="287428F6"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1) Vali,</w:t>
      </w:r>
    </w:p>
    <w:p w14:paraId="0B54224A"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2) İl Müdürlüğü,</w:t>
      </w:r>
    </w:p>
    <w:p w14:paraId="35B417D9"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3) Şube Müdürlüğü,</w:t>
      </w:r>
    </w:p>
    <w:p w14:paraId="5903A4B1"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4) Şeflik,</w:t>
      </w:r>
    </w:p>
    <w:p w14:paraId="7BD1F15D"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d) Taşra teşkilatı ilçe kuruluşlarında:</w:t>
      </w:r>
    </w:p>
    <w:p w14:paraId="40257F89"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1) Kaymakam,</w:t>
      </w:r>
    </w:p>
    <w:p w14:paraId="799A8342"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2) İlçe Müdürlüğü,</w:t>
      </w:r>
    </w:p>
    <w:p w14:paraId="37AA68AC"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3) İhtiyaç bulunan ilçelerde Şube Müdürlüğü,</w:t>
      </w:r>
    </w:p>
    <w:p w14:paraId="1F7E6554" w14:textId="77777777" w:rsidR="0042149A" w:rsidRPr="0042149A" w:rsidRDefault="0042149A" w:rsidP="0042149A">
      <w:pPr>
        <w:spacing w:after="0" w:line="305" w:lineRule="atLeast"/>
        <w:ind w:firstLine="709"/>
        <w:jc w:val="both"/>
        <w:rPr>
          <w:rFonts w:ascii="Times New Roman" w:eastAsia="Times New Roman" w:hAnsi="Times New Roman" w:cs="Times New Roman"/>
          <w:i/>
          <w:color w:val="000000"/>
          <w:sz w:val="20"/>
          <w:szCs w:val="20"/>
          <w:lang w:eastAsia="tr-TR"/>
        </w:rPr>
      </w:pPr>
      <w:r w:rsidRPr="0042149A">
        <w:rPr>
          <w:rFonts w:ascii="Times New Roman" w:eastAsia="Times New Roman" w:hAnsi="Times New Roman" w:cs="Times New Roman"/>
          <w:i/>
          <w:color w:val="000000"/>
          <w:sz w:val="20"/>
          <w:szCs w:val="20"/>
          <w:lang w:eastAsia="tr-TR"/>
        </w:rPr>
        <w:t>4) Şeflik.</w:t>
      </w:r>
    </w:p>
    <w:p w14:paraId="77A0ECE1" w14:textId="01FF884E" w:rsidR="0042149A" w:rsidRDefault="0042149A">
      <w:pPr>
        <w:pStyle w:val="DipnotMetni"/>
      </w:pPr>
    </w:p>
    <w:p w14:paraId="431CCEF5" w14:textId="433C76CE" w:rsidR="00265BC5" w:rsidRDefault="00265BC5">
      <w:pPr>
        <w:pStyle w:val="DipnotMetni"/>
      </w:pPr>
    </w:p>
    <w:p w14:paraId="01A6999A" w14:textId="77777777" w:rsidR="00265BC5" w:rsidRDefault="00265BC5">
      <w:pPr>
        <w:pStyle w:val="DipnotMetni"/>
      </w:pPr>
    </w:p>
  </w:footnote>
  <w:footnote w:id="2">
    <w:p w14:paraId="5194C58A"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Pr>
          <w:rStyle w:val="DipnotBavurusu"/>
        </w:rPr>
        <w:footnoteRef/>
      </w:r>
      <w:r>
        <w:t xml:space="preserve"> </w:t>
      </w:r>
      <w:r w:rsidRPr="00282903">
        <w:rPr>
          <w:rFonts w:ascii="Times New Roman" w:eastAsia="Times New Roman" w:hAnsi="Times New Roman" w:cs="Times New Roman"/>
          <w:b/>
          <w:bCs/>
          <w:color w:val="000000"/>
          <w:sz w:val="18"/>
          <w:szCs w:val="18"/>
          <w:lang w:eastAsia="tr-TR"/>
        </w:rPr>
        <w:t>             Madde 5 —</w:t>
      </w:r>
      <w:r w:rsidRPr="00282903">
        <w:rPr>
          <w:rFonts w:ascii="Times New Roman" w:eastAsia="Times New Roman" w:hAnsi="Times New Roman" w:cs="Times New Roman"/>
          <w:color w:val="000000"/>
          <w:sz w:val="18"/>
          <w:szCs w:val="18"/>
          <w:lang w:eastAsia="tr-TR"/>
        </w:rPr>
        <w:t> Bu Yönetmelik kapsamında görevde yükselme ve unvan değişikliğine tabi kadro unvanları aşağıda gösterilmiştir.</w:t>
      </w:r>
    </w:p>
    <w:p w14:paraId="536B18D2"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Görevde yükselmeye tabi kadrolar:</w:t>
      </w:r>
    </w:p>
    <w:p w14:paraId="4EA41A63"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a) Yönetim Hizmetleri Grubu;</w:t>
      </w:r>
    </w:p>
    <w:p w14:paraId="0895299A"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1) Genel Sekreter,</w:t>
      </w:r>
    </w:p>
    <w:p w14:paraId="5D69A00E"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2) Genel Sekreter Yardımcısı,</w:t>
      </w:r>
    </w:p>
    <w:p w14:paraId="382E323F"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3) Daire Başkanı,</w:t>
      </w:r>
    </w:p>
    <w:p w14:paraId="5F4A69B6"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4) Üniversite Hastaneleri Başmüdürü,</w:t>
      </w:r>
    </w:p>
    <w:p w14:paraId="44C64841"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5) Fakülte Sekreteri, Yüksek Okul Sekreteri, Enstitü Sekreteri,</w:t>
      </w:r>
    </w:p>
    <w:p w14:paraId="05CEB6FD"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6) Savunma Sekreteri,</w:t>
      </w:r>
    </w:p>
    <w:p w14:paraId="664EC56D"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7) Özel Kalem Müdürü, Çiftlik Müdürü, Yurt Müdürü, Hastane Müdürü, İlköğretim ve Ortaöğretim Müdürü, Döner Sermaye İşletme Müdürü ile diğer unvanlı müdürler, Şube Müdürü,</w:t>
      </w:r>
    </w:p>
    <w:p w14:paraId="76F8C54E"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8) Müdür Yardımcısı,</w:t>
      </w:r>
    </w:p>
    <w:p w14:paraId="40B631F4"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9) Şef, Koruma ve Güvenlik Şefi.</w:t>
      </w:r>
    </w:p>
    <w:p w14:paraId="250E493E" w14:textId="51AC3F3B" w:rsidR="00282903" w:rsidRDefault="00282903">
      <w:pPr>
        <w:pStyle w:val="DipnotMetni"/>
      </w:pPr>
    </w:p>
  </w:footnote>
  <w:footnote w:id="3">
    <w:p w14:paraId="3993C913" w14:textId="77777777" w:rsidR="00282903" w:rsidRPr="00282903" w:rsidRDefault="00282903" w:rsidP="00282903">
      <w:pPr>
        <w:jc w:val="both"/>
        <w:rPr>
          <w:rFonts w:ascii="New York" w:eastAsia="Times New Roman" w:hAnsi="New York" w:cs="Times New Roman"/>
          <w:color w:val="000000"/>
          <w:sz w:val="27"/>
          <w:szCs w:val="27"/>
          <w:lang w:eastAsia="tr-TR"/>
        </w:rPr>
      </w:pPr>
      <w:r>
        <w:rPr>
          <w:rStyle w:val="DipnotBavurusu"/>
        </w:rPr>
        <w:footnoteRef/>
      </w:r>
      <w:r>
        <w:t xml:space="preserve"> </w:t>
      </w:r>
      <w:r w:rsidRPr="00282903">
        <w:rPr>
          <w:rFonts w:ascii="Times New Roman" w:eastAsia="Times New Roman" w:hAnsi="Times New Roman" w:cs="Times New Roman"/>
          <w:b/>
          <w:bCs/>
          <w:color w:val="000000"/>
          <w:sz w:val="18"/>
          <w:szCs w:val="18"/>
          <w:lang w:eastAsia="tr-TR"/>
        </w:rPr>
        <w:t>Görevde yükselme sınavına tabi olmadan yapılacak atamalarda aranacak şartlar</w:t>
      </w:r>
    </w:p>
    <w:p w14:paraId="7595A8C1"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b/>
          <w:bCs/>
          <w:color w:val="000000"/>
          <w:sz w:val="18"/>
          <w:szCs w:val="18"/>
          <w:lang w:eastAsia="tr-TR"/>
        </w:rPr>
        <w:t>             Madde 6 — </w:t>
      </w:r>
      <w:r w:rsidRPr="00282903">
        <w:rPr>
          <w:rFonts w:ascii="Times New Roman" w:eastAsia="Times New Roman" w:hAnsi="Times New Roman" w:cs="Times New Roman"/>
          <w:color w:val="000000"/>
          <w:sz w:val="18"/>
          <w:szCs w:val="18"/>
          <w:lang w:eastAsia="tr-TR"/>
        </w:rPr>
        <w:t>Bu Yönetmeliğin 5 inci maddesinin ikinci fıkrasının (a) bendinin (1), (2), (3), (4), (5) ve (6) numaralı alt bentleri ile (b) bendinin (1) numaralı alt bendinde yer alan kadrolara sınavsız atama yapılır. Ancak, bu kadrolara yapılacak atamalarda aşağıdaki şartlar aranır.</w:t>
      </w:r>
    </w:p>
    <w:p w14:paraId="0977DF90"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xml:space="preserve">             a) Genel Sekreter, Genel Sekreter Yardımcısı, </w:t>
      </w:r>
      <w:proofErr w:type="spellStart"/>
      <w:proofErr w:type="gramStart"/>
      <w:r w:rsidRPr="00282903">
        <w:rPr>
          <w:rFonts w:ascii="Times New Roman" w:eastAsia="Times New Roman" w:hAnsi="Times New Roman" w:cs="Times New Roman"/>
          <w:color w:val="000000"/>
          <w:sz w:val="18"/>
          <w:szCs w:val="18"/>
          <w:lang w:eastAsia="tr-TR"/>
        </w:rPr>
        <w:t>I.Hukuk</w:t>
      </w:r>
      <w:proofErr w:type="spellEnd"/>
      <w:proofErr w:type="gramEnd"/>
      <w:r w:rsidRPr="00282903">
        <w:rPr>
          <w:rFonts w:ascii="Times New Roman" w:eastAsia="Times New Roman" w:hAnsi="Times New Roman" w:cs="Times New Roman"/>
          <w:color w:val="000000"/>
          <w:sz w:val="18"/>
          <w:szCs w:val="18"/>
          <w:lang w:eastAsia="tr-TR"/>
        </w:rPr>
        <w:t xml:space="preserve"> Müşaviri, Daire Başkanı, Üniversite Hastaneleri Başmüdürü, Fakülte Sekreteri, Yüksek Okul Sekreteri, Enstitü Sekreteri ve Savunma Sekreteri kadrolarına atanabilmek için;</w:t>
      </w:r>
    </w:p>
    <w:p w14:paraId="56C85D12"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1) En az fakülte veya dört yıllık yüksekokul mezunu olmak,</w:t>
      </w:r>
    </w:p>
    <w:p w14:paraId="5FA7597F" w14:textId="77777777" w:rsidR="00282903" w:rsidRPr="00282903" w:rsidRDefault="00282903" w:rsidP="00282903">
      <w:pPr>
        <w:spacing w:after="0" w:line="240" w:lineRule="auto"/>
        <w:jc w:val="both"/>
        <w:rPr>
          <w:rFonts w:ascii="New York" w:eastAsia="Times New Roman" w:hAnsi="New York" w:cs="Times New Roman"/>
          <w:color w:val="000000"/>
          <w:sz w:val="27"/>
          <w:szCs w:val="27"/>
          <w:lang w:eastAsia="tr-TR"/>
        </w:rPr>
      </w:pPr>
      <w:r w:rsidRPr="00282903">
        <w:rPr>
          <w:rFonts w:ascii="Times New Roman" w:eastAsia="Times New Roman" w:hAnsi="Times New Roman" w:cs="Times New Roman"/>
          <w:color w:val="000000"/>
          <w:sz w:val="18"/>
          <w:szCs w:val="18"/>
          <w:lang w:eastAsia="tr-TR"/>
        </w:rPr>
        <w:t xml:space="preserve">             2) 657 sayılı </w:t>
      </w:r>
      <w:proofErr w:type="gramStart"/>
      <w:r w:rsidRPr="00282903">
        <w:rPr>
          <w:rFonts w:ascii="Times New Roman" w:eastAsia="Times New Roman" w:hAnsi="Times New Roman" w:cs="Times New Roman"/>
          <w:color w:val="000000"/>
          <w:sz w:val="18"/>
          <w:szCs w:val="18"/>
          <w:lang w:eastAsia="tr-TR"/>
        </w:rPr>
        <w:t>Devlet Memurları Kanununun</w:t>
      </w:r>
      <w:proofErr w:type="gramEnd"/>
      <w:r w:rsidRPr="00282903">
        <w:rPr>
          <w:rFonts w:ascii="Times New Roman" w:eastAsia="Times New Roman" w:hAnsi="Times New Roman" w:cs="Times New Roman"/>
          <w:color w:val="000000"/>
          <w:sz w:val="18"/>
          <w:szCs w:val="18"/>
          <w:lang w:eastAsia="tr-TR"/>
        </w:rPr>
        <w:t xml:space="preserve"> 68 inci maddesinin (B) bendinde belirtilen şartları taşımak,</w:t>
      </w:r>
    </w:p>
    <w:p w14:paraId="322154CC" w14:textId="77777777" w:rsidR="00282903" w:rsidRDefault="00282903" w:rsidP="00282903">
      <w:pPr>
        <w:pStyle w:val="DipnotMetni"/>
      </w:pPr>
    </w:p>
  </w:footnote>
  <w:footnote w:id="4">
    <w:p w14:paraId="2D0A4DB7" w14:textId="77777777" w:rsidR="00265BC5" w:rsidRPr="00265BC5" w:rsidRDefault="00265BC5" w:rsidP="005A0890">
      <w:pPr>
        <w:pStyle w:val="nor"/>
        <w:spacing w:before="0" w:beforeAutospacing="0" w:after="0" w:afterAutospacing="0"/>
        <w:jc w:val="both"/>
        <w:rPr>
          <w:color w:val="000000"/>
          <w:sz w:val="20"/>
          <w:szCs w:val="20"/>
        </w:rPr>
      </w:pPr>
      <w:r>
        <w:rPr>
          <w:rStyle w:val="DipnotBavurusu"/>
        </w:rPr>
        <w:footnoteRef/>
      </w:r>
      <w:r>
        <w:t xml:space="preserve"> </w:t>
      </w:r>
      <w:r w:rsidRPr="00265BC5">
        <w:rPr>
          <w:b/>
          <w:bCs/>
          <w:color w:val="000000"/>
          <w:sz w:val="20"/>
          <w:szCs w:val="20"/>
        </w:rPr>
        <w:t>Yönetim örgütleri:</w:t>
      </w:r>
    </w:p>
    <w:p w14:paraId="7F542FF5" w14:textId="77777777" w:rsidR="00265BC5" w:rsidRPr="00265BC5" w:rsidRDefault="00265BC5" w:rsidP="005A0890">
      <w:pPr>
        <w:pStyle w:val="nor"/>
        <w:spacing w:before="0" w:beforeAutospacing="0" w:after="0" w:afterAutospacing="0"/>
        <w:ind w:firstLine="708"/>
        <w:jc w:val="both"/>
        <w:rPr>
          <w:color w:val="000000"/>
          <w:sz w:val="20"/>
          <w:szCs w:val="20"/>
        </w:rPr>
      </w:pPr>
      <w:r w:rsidRPr="00265BC5">
        <w:rPr>
          <w:b/>
          <w:bCs/>
          <w:color w:val="000000"/>
          <w:sz w:val="20"/>
          <w:szCs w:val="20"/>
        </w:rPr>
        <w:t>Madde 51 –</w:t>
      </w:r>
    </w:p>
    <w:p w14:paraId="5BC0B8F9" w14:textId="77777777" w:rsidR="00265BC5" w:rsidRPr="00265BC5" w:rsidRDefault="00265BC5" w:rsidP="00265BC5">
      <w:pPr>
        <w:pStyle w:val="nor"/>
        <w:spacing w:before="0" w:beforeAutospacing="0" w:after="0" w:afterAutospacing="0"/>
        <w:ind w:firstLine="709"/>
        <w:jc w:val="both"/>
        <w:rPr>
          <w:color w:val="000000"/>
          <w:sz w:val="20"/>
          <w:szCs w:val="20"/>
        </w:rPr>
      </w:pPr>
      <w:r w:rsidRPr="00265BC5">
        <w:rPr>
          <w:color w:val="000000"/>
          <w:sz w:val="20"/>
          <w:szCs w:val="20"/>
        </w:rPr>
        <w:t xml:space="preserve">a. Yükseköğretim üst kuruluşlarında başkana, üniversitelerde rektöre bağlı, merkez yönetim örgütünün başında bir genel sekreter ve hizmetlerin gerekli kıldığı daire başkanları, müdürler, danışmanlar, hukuk müşavirleri, uzmanlar ile büro ve iç hizmet görevlerini yapmak üzere, 657 sayılı </w:t>
      </w:r>
      <w:proofErr w:type="gramStart"/>
      <w:r w:rsidRPr="00265BC5">
        <w:rPr>
          <w:color w:val="000000"/>
          <w:sz w:val="20"/>
          <w:szCs w:val="20"/>
        </w:rPr>
        <w:t>Devlet Memurları Kanununa</w:t>
      </w:r>
      <w:proofErr w:type="gramEnd"/>
      <w:r w:rsidRPr="00265BC5">
        <w:rPr>
          <w:color w:val="000000"/>
          <w:sz w:val="20"/>
          <w:szCs w:val="20"/>
        </w:rPr>
        <w:t xml:space="preserve"> tabi memurlar ve diğer görevliler bulunur.</w:t>
      </w:r>
    </w:p>
    <w:p w14:paraId="0B8502C0" w14:textId="77777777" w:rsidR="00265BC5" w:rsidRPr="00265BC5" w:rsidRDefault="00265BC5" w:rsidP="00265BC5">
      <w:pPr>
        <w:pStyle w:val="nor"/>
        <w:spacing w:before="0" w:beforeAutospacing="0" w:after="0" w:afterAutospacing="0"/>
        <w:ind w:firstLine="709"/>
        <w:jc w:val="both"/>
        <w:rPr>
          <w:color w:val="000000"/>
          <w:sz w:val="20"/>
          <w:szCs w:val="20"/>
        </w:rPr>
      </w:pPr>
      <w:r w:rsidRPr="00265BC5">
        <w:rPr>
          <w:color w:val="000000"/>
          <w:spacing w:val="-2"/>
          <w:sz w:val="20"/>
          <w:szCs w:val="20"/>
        </w:rPr>
        <w:t>Daire başkanlıkları ve müdürlükler üst kuruluşlarda kurulların, üniversitelerde yönetim kurulunun kararı ile genel hükümlere göre kurulur.</w:t>
      </w:r>
    </w:p>
    <w:p w14:paraId="08C72E82" w14:textId="77777777" w:rsidR="00265BC5" w:rsidRPr="00265BC5" w:rsidRDefault="00265BC5" w:rsidP="00265BC5">
      <w:pPr>
        <w:pStyle w:val="nor"/>
        <w:spacing w:before="0" w:beforeAutospacing="0" w:after="0" w:afterAutospacing="0"/>
        <w:ind w:firstLine="709"/>
        <w:jc w:val="both"/>
        <w:rPr>
          <w:color w:val="000000"/>
          <w:sz w:val="20"/>
          <w:szCs w:val="20"/>
        </w:rPr>
      </w:pPr>
      <w:r w:rsidRPr="00265BC5">
        <w:rPr>
          <w:color w:val="000000"/>
          <w:spacing w:val="-2"/>
          <w:sz w:val="20"/>
          <w:szCs w:val="20"/>
        </w:rPr>
        <w:t>b. Her fakültede, dekana bağlı ve fakülte yönetim örgütünün başında bir fakülte sekreteri, enstitü ve yüksekokullarda ise enstitü veya yüksekokul müdürüne bağlı enstitü veya yüksekokul sekreteri bulunur. Sekretere bağlı büro ve iç hizmet görevlerini yapmak üzere gerekli görüldüğü takdirde, yeteri kadar müdür ve diğer görevliler çalıştırılır. Bunlar arasındaki iş bölümü dekanın veya müdürün onayından sonra uygulanmak üzere ilgili sekreterce yapılır.</w:t>
      </w:r>
    </w:p>
    <w:p w14:paraId="5C4FF1E3" w14:textId="77777777" w:rsidR="00265BC5" w:rsidRPr="00265BC5" w:rsidRDefault="00265BC5" w:rsidP="00265BC5">
      <w:pPr>
        <w:pStyle w:val="nor"/>
        <w:spacing w:before="0" w:beforeAutospacing="0" w:after="0" w:afterAutospacing="0"/>
        <w:ind w:firstLine="709"/>
        <w:jc w:val="both"/>
        <w:rPr>
          <w:color w:val="000000"/>
          <w:sz w:val="20"/>
          <w:szCs w:val="20"/>
        </w:rPr>
      </w:pPr>
      <w:r w:rsidRPr="00265BC5">
        <w:rPr>
          <w:color w:val="000000"/>
          <w:sz w:val="20"/>
          <w:szCs w:val="20"/>
        </w:rPr>
        <w:t>c. Genel sekreter ve sekreterler oy hakkı olmaksızın bağlı bulundukları kurumun kurullarında raportörlük yaparlar.</w:t>
      </w:r>
    </w:p>
    <w:p w14:paraId="48AB6B43" w14:textId="4CBDEBC2" w:rsidR="00265BC5" w:rsidRDefault="00265BC5">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E2998"/>
    <w:multiLevelType w:val="hybridMultilevel"/>
    <w:tmpl w:val="A212054C"/>
    <w:lvl w:ilvl="0" w:tplc="754A325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D6"/>
    <w:rsid w:val="00175AF8"/>
    <w:rsid w:val="001A229F"/>
    <w:rsid w:val="00223AEF"/>
    <w:rsid w:val="00265BC5"/>
    <w:rsid w:val="00282903"/>
    <w:rsid w:val="0042149A"/>
    <w:rsid w:val="005A0890"/>
    <w:rsid w:val="00633C3D"/>
    <w:rsid w:val="00670FBC"/>
    <w:rsid w:val="008635D6"/>
    <w:rsid w:val="00A62ABE"/>
    <w:rsid w:val="00CD7390"/>
    <w:rsid w:val="00F56C62"/>
    <w:rsid w:val="00FF2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8CF8"/>
  <w15:chartTrackingRefBased/>
  <w15:docId w15:val="{7DDEEC2E-E352-4A16-B271-97E757F0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421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421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4214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2149A"/>
    <w:rPr>
      <w:sz w:val="20"/>
      <w:szCs w:val="20"/>
    </w:rPr>
  </w:style>
  <w:style w:type="character" w:styleId="DipnotBavurusu">
    <w:name w:val="footnote reference"/>
    <w:basedOn w:val="VarsaylanParagrafYazTipi"/>
    <w:uiPriority w:val="99"/>
    <w:semiHidden/>
    <w:unhideWhenUsed/>
    <w:rsid w:val="0042149A"/>
    <w:rPr>
      <w:vertAlign w:val="superscript"/>
    </w:rPr>
  </w:style>
  <w:style w:type="paragraph" w:styleId="ListeParagraf">
    <w:name w:val="List Paragraph"/>
    <w:basedOn w:val="Normal"/>
    <w:uiPriority w:val="34"/>
    <w:qFormat/>
    <w:rsid w:val="00282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90425">
      <w:bodyDiv w:val="1"/>
      <w:marLeft w:val="0"/>
      <w:marRight w:val="0"/>
      <w:marTop w:val="0"/>
      <w:marBottom w:val="0"/>
      <w:divBdr>
        <w:top w:val="none" w:sz="0" w:space="0" w:color="auto"/>
        <w:left w:val="none" w:sz="0" w:space="0" w:color="auto"/>
        <w:bottom w:val="none" w:sz="0" w:space="0" w:color="auto"/>
        <w:right w:val="none" w:sz="0" w:space="0" w:color="auto"/>
      </w:divBdr>
    </w:div>
    <w:div w:id="1066415059">
      <w:bodyDiv w:val="1"/>
      <w:marLeft w:val="0"/>
      <w:marRight w:val="0"/>
      <w:marTop w:val="0"/>
      <w:marBottom w:val="0"/>
      <w:divBdr>
        <w:top w:val="none" w:sz="0" w:space="0" w:color="auto"/>
        <w:left w:val="none" w:sz="0" w:space="0" w:color="auto"/>
        <w:bottom w:val="none" w:sz="0" w:space="0" w:color="auto"/>
        <w:right w:val="none" w:sz="0" w:space="0" w:color="auto"/>
      </w:divBdr>
    </w:div>
    <w:div w:id="1318462291">
      <w:bodyDiv w:val="1"/>
      <w:marLeft w:val="0"/>
      <w:marRight w:val="0"/>
      <w:marTop w:val="0"/>
      <w:marBottom w:val="0"/>
      <w:divBdr>
        <w:top w:val="none" w:sz="0" w:space="0" w:color="auto"/>
        <w:left w:val="none" w:sz="0" w:space="0" w:color="auto"/>
        <w:bottom w:val="none" w:sz="0" w:space="0" w:color="auto"/>
        <w:right w:val="none" w:sz="0" w:space="0" w:color="auto"/>
      </w:divBdr>
    </w:div>
    <w:div w:id="1681349964">
      <w:bodyDiv w:val="1"/>
      <w:marLeft w:val="0"/>
      <w:marRight w:val="0"/>
      <w:marTop w:val="0"/>
      <w:marBottom w:val="0"/>
      <w:divBdr>
        <w:top w:val="none" w:sz="0" w:space="0" w:color="auto"/>
        <w:left w:val="none" w:sz="0" w:space="0" w:color="auto"/>
        <w:bottom w:val="none" w:sz="0" w:space="0" w:color="auto"/>
        <w:right w:val="none" w:sz="0" w:space="0" w:color="auto"/>
      </w:divBdr>
    </w:div>
    <w:div w:id="20454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9BBD-4B43-4C1B-9349-49F1573F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632</Words>
  <Characters>3608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7</cp:revision>
  <dcterms:created xsi:type="dcterms:W3CDTF">2024-09-25T06:02:00Z</dcterms:created>
  <dcterms:modified xsi:type="dcterms:W3CDTF">2024-09-25T07:03:00Z</dcterms:modified>
</cp:coreProperties>
</file>