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DAY 1 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17 APRIL 2013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-----------------------------------------------------------------------------------------------------------------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08:30 – 09:30 REGISTRATION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-----------------------------------------------------------------------------------------------------------------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09:30 – 10:00 </w:t>
      </w:r>
      <w:r>
        <w:rPr>
          <w:b/>
          <w:lang w:val="en-GB"/>
        </w:rPr>
        <w:t>OPENING ADDRESSES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-----------------------------------------------------------------------------------------------------------------</w:t>
      </w: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10:00 – 10:15 COFFEE BREAK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10:15 – 11:15 PLENARY SESSION:</w:t>
      </w:r>
    </w:p>
    <w:p w:rsidR="00EB2FA5" w:rsidRPr="003E3110" w:rsidRDefault="00EB2FA5" w:rsidP="00585FCF">
      <w:pPr>
        <w:rPr>
          <w:lang w:val="en-GB"/>
        </w:rPr>
      </w:pP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PROF. DR. GERALD PRINCE</w:t>
      </w:r>
      <w:bookmarkStart w:id="0" w:name="_GoBack"/>
      <w:bookmarkEnd w:id="0"/>
    </w:p>
    <w:p w:rsidR="00EB2FA5" w:rsidRPr="00EC3A61" w:rsidRDefault="00EB2FA5" w:rsidP="00EC3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EC3A61">
        <w:rPr>
          <w:b/>
        </w:rPr>
        <w:t>Narratology in Translation</w:t>
      </w: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Chair: Prof. Dr. Himmet Umunç</w:t>
      </w:r>
    </w:p>
    <w:p w:rsidR="00EB2FA5" w:rsidRPr="003E3110" w:rsidRDefault="00EB2FA5" w:rsidP="00585FCF">
      <w:pPr>
        <w:pBdr>
          <w:bottom w:val="single" w:sz="12" w:space="1" w:color="auto"/>
        </w:pBdr>
        <w:rPr>
          <w:lang w:val="en-GB"/>
        </w:rPr>
      </w:pP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11:15 – 11:30 COFFEE BREAK</w:t>
      </w:r>
    </w:p>
    <w:p w:rsidR="00EB2FA5" w:rsidRPr="003E3110" w:rsidRDefault="00EB2FA5" w:rsidP="00585FCF">
      <w:pPr>
        <w:rPr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11:30 – 12:30 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SUB-PLENARY SESSION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28"/>
      </w:tblGrid>
      <w:tr w:rsidR="00EB2FA5" w:rsidRPr="003E3110" w:rsidTr="00006EB1">
        <w:tc>
          <w:tcPr>
            <w:tcW w:w="8928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</w:tr>
      <w:tr w:rsidR="00EB2FA5" w:rsidRPr="003E3110" w:rsidTr="00006EB1">
        <w:tc>
          <w:tcPr>
            <w:tcW w:w="8928" w:type="dxa"/>
          </w:tcPr>
          <w:p w:rsidR="00EB2FA5" w:rsidRPr="003E3110" w:rsidRDefault="00EB2FA5">
            <w:pPr>
              <w:tabs>
                <w:tab w:val="num" w:pos="0"/>
              </w:tabs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Himmet Umunç</w:t>
            </w:r>
          </w:p>
          <w:p w:rsidR="00EB2FA5" w:rsidRPr="003E3110" w:rsidRDefault="00EB2FA5">
            <w:pPr>
              <w:tabs>
                <w:tab w:val="num" w:pos="0"/>
              </w:tabs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Shakespeare the Critic: Major Issues in the Elizabethan Theatre</w:t>
            </w:r>
          </w:p>
          <w:p w:rsidR="00EB2FA5" w:rsidRPr="003E3110" w:rsidRDefault="00EB2FA5">
            <w:pPr>
              <w:tabs>
                <w:tab w:val="num" w:pos="0"/>
              </w:tabs>
              <w:rPr>
                <w:lang w:val="en-GB"/>
              </w:rPr>
            </w:pPr>
          </w:p>
          <w:p w:rsidR="00EB2FA5" w:rsidRPr="003E3110" w:rsidRDefault="00EB2FA5">
            <w:pPr>
              <w:tabs>
                <w:tab w:val="num" w:pos="0"/>
              </w:tabs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Burçin Erol</w:t>
            </w:r>
          </w:p>
        </w:tc>
      </w:tr>
    </w:tbl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12:30 – 13:30 LUNCH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13:30 – 15:00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4"/>
        <w:gridCol w:w="2320"/>
        <w:gridCol w:w="2127"/>
        <w:gridCol w:w="2268"/>
      </w:tblGrid>
      <w:tr w:rsidR="00EB2FA5" w:rsidRPr="003E3110" w:rsidTr="00624392">
        <w:tc>
          <w:tcPr>
            <w:tcW w:w="2324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lang w:val="en-GB"/>
              </w:rPr>
              <w:t>Main Hall</w:t>
            </w:r>
          </w:p>
        </w:tc>
        <w:tc>
          <w:tcPr>
            <w:tcW w:w="2320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127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268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624392">
        <w:tc>
          <w:tcPr>
            <w:tcW w:w="2324" w:type="dxa"/>
          </w:tcPr>
          <w:p w:rsidR="00EB2FA5" w:rsidRPr="003E3110" w:rsidRDefault="00EB2FA5" w:rsidP="0049131D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Alan Munton</w:t>
            </w:r>
          </w:p>
          <w:p w:rsidR="00EB2FA5" w:rsidRPr="003E3110" w:rsidRDefault="00EB2FA5" w:rsidP="000330C0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Will Self’s </w:t>
            </w:r>
            <w:r w:rsidRPr="003E3110">
              <w:rPr>
                <w:i/>
                <w:sz w:val="20"/>
                <w:szCs w:val="20"/>
                <w:lang w:val="en-GB"/>
              </w:rPr>
              <w:t>Umbrella</w:t>
            </w:r>
            <w:r w:rsidRPr="003E3110">
              <w:rPr>
                <w:sz w:val="20"/>
                <w:szCs w:val="20"/>
                <w:lang w:val="en-GB"/>
              </w:rPr>
              <w:t xml:space="preserve">: the inward turn of war, technology and psychiatry </w:t>
            </w:r>
          </w:p>
          <w:p w:rsidR="00EB2FA5" w:rsidRPr="003E3110" w:rsidRDefault="00EB2FA5" w:rsidP="0049131D">
            <w:pPr>
              <w:rPr>
                <w:lang w:val="en-GB"/>
              </w:rPr>
            </w:pPr>
          </w:p>
          <w:p w:rsidR="00EB2FA5" w:rsidRPr="003E3110" w:rsidRDefault="00EB2FA5" w:rsidP="0049131D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Ali Güneş</w:t>
            </w:r>
          </w:p>
          <w:p w:rsidR="00EB2FA5" w:rsidRPr="003E3110" w:rsidRDefault="00EB2FA5" w:rsidP="000330C0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“It was that chalice he broke…”: James Joyce’s Dissatisfaction with Religion in His Short Story, </w:t>
            </w:r>
            <w:r w:rsidRPr="003E3110">
              <w:rPr>
                <w:i/>
                <w:sz w:val="20"/>
                <w:szCs w:val="20"/>
                <w:lang w:val="en-GB"/>
              </w:rPr>
              <w:t>The Sisters</w:t>
            </w:r>
          </w:p>
          <w:p w:rsidR="00EB2FA5" w:rsidRPr="003E3110" w:rsidRDefault="00EB2FA5" w:rsidP="0049131D">
            <w:pPr>
              <w:rPr>
                <w:lang w:val="en-GB"/>
              </w:rPr>
            </w:pPr>
          </w:p>
          <w:p w:rsidR="00EB2FA5" w:rsidRPr="003E3110" w:rsidRDefault="00EB2FA5" w:rsidP="000330C0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Jessica Pujol Duran</w:t>
            </w:r>
          </w:p>
          <w:p w:rsidR="00EB2FA5" w:rsidRPr="003E3110" w:rsidRDefault="00EB2FA5" w:rsidP="000330C0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Open Work or Work in Progress? Comparative study on </w:t>
            </w:r>
            <w:r w:rsidRPr="003E3110">
              <w:rPr>
                <w:i/>
                <w:sz w:val="20"/>
                <w:szCs w:val="20"/>
                <w:lang w:val="en-GB"/>
              </w:rPr>
              <w:t>Ulysses</w:t>
            </w:r>
            <w:r w:rsidRPr="003E3110">
              <w:rPr>
                <w:sz w:val="20"/>
                <w:szCs w:val="20"/>
                <w:lang w:val="en-GB"/>
              </w:rPr>
              <w:t xml:space="preserve"> and </w:t>
            </w:r>
            <w:r w:rsidRPr="003E3110">
              <w:rPr>
                <w:i/>
                <w:sz w:val="20"/>
                <w:szCs w:val="20"/>
                <w:lang w:val="en-GB"/>
              </w:rPr>
              <w:t>Hopscotch</w:t>
            </w:r>
          </w:p>
          <w:p w:rsidR="00EB2FA5" w:rsidRPr="003E3110" w:rsidRDefault="00EB2FA5" w:rsidP="000330C0">
            <w:pPr>
              <w:rPr>
                <w:b/>
                <w:lang w:val="en-GB"/>
              </w:rPr>
            </w:pPr>
          </w:p>
          <w:p w:rsidR="00EB2FA5" w:rsidRPr="003E3110" w:rsidRDefault="00EB2FA5" w:rsidP="000330C0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Azize Özgüven</w:t>
            </w:r>
          </w:p>
        </w:tc>
        <w:tc>
          <w:tcPr>
            <w:tcW w:w="2320" w:type="dxa"/>
          </w:tcPr>
          <w:p w:rsidR="00EB2FA5" w:rsidRPr="003E3110" w:rsidRDefault="00EB2FA5">
            <w:pPr>
              <w:tabs>
                <w:tab w:val="right" w:pos="3323"/>
              </w:tabs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Yavuz Çelik</w:t>
            </w:r>
          </w:p>
          <w:p w:rsidR="00EB2FA5" w:rsidRPr="003E3110" w:rsidRDefault="00EB2FA5">
            <w:pPr>
              <w:tabs>
                <w:tab w:val="right" w:pos="3323"/>
              </w:tabs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Refusal of Mevlana’s advice “Be like a river in generosity” in Shakespeare’s “Timon of Athens” in the Wordly Sense in the Age of Man</w:t>
            </w:r>
          </w:p>
          <w:p w:rsidR="00EB2FA5" w:rsidRPr="003E3110" w:rsidRDefault="00EB2FA5">
            <w:pPr>
              <w:tabs>
                <w:tab w:val="right" w:pos="3323"/>
              </w:tabs>
              <w:rPr>
                <w:lang w:val="en-GB"/>
              </w:rPr>
            </w:pPr>
          </w:p>
          <w:p w:rsidR="00EB2FA5" w:rsidRPr="003E3110" w:rsidRDefault="00EB2FA5">
            <w:pPr>
              <w:tabs>
                <w:tab w:val="right" w:pos="3323"/>
              </w:tabs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Azime Pekşen</w:t>
            </w:r>
          </w:p>
          <w:p w:rsidR="00EB2FA5" w:rsidRDefault="00EB2FA5">
            <w:pPr>
              <w:tabs>
                <w:tab w:val="right" w:pos="3323"/>
              </w:tabs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“Fantasye and Curious Bisynesse”: Sexual Economics in Chaucer’s 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The Merchant’s Tale </w:t>
            </w:r>
            <w:r w:rsidRPr="003E3110">
              <w:rPr>
                <w:sz w:val="20"/>
                <w:szCs w:val="20"/>
                <w:lang w:val="en-GB"/>
              </w:rPr>
              <w:t xml:space="preserve">and </w:t>
            </w:r>
            <w:r w:rsidRPr="003E3110">
              <w:rPr>
                <w:i/>
                <w:sz w:val="20"/>
                <w:szCs w:val="20"/>
                <w:lang w:val="en-GB"/>
              </w:rPr>
              <w:t>The Shipman’s Tale</w:t>
            </w:r>
          </w:p>
          <w:p w:rsidR="00EB2FA5" w:rsidRPr="003E3110" w:rsidRDefault="00EB2FA5">
            <w:pPr>
              <w:tabs>
                <w:tab w:val="right" w:pos="3323"/>
              </w:tabs>
              <w:rPr>
                <w:i/>
                <w:sz w:val="20"/>
                <w:szCs w:val="20"/>
                <w:lang w:val="en-GB"/>
              </w:rPr>
            </w:pPr>
          </w:p>
          <w:p w:rsidR="00EB2FA5" w:rsidRPr="003E3110" w:rsidRDefault="00EB2FA5" w:rsidP="00B51416">
            <w:pPr>
              <w:tabs>
                <w:tab w:val="right" w:pos="3323"/>
              </w:tabs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Nurten Çelik</w:t>
            </w:r>
          </w:p>
          <w:p w:rsidR="00EB2FA5" w:rsidRPr="003E3110" w:rsidRDefault="00EB2FA5" w:rsidP="00B51416">
            <w:pPr>
              <w:tabs>
                <w:tab w:val="right" w:pos="3323"/>
              </w:tabs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Cucklodry as a Dramatic Motive in 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Much </w:t>
            </w:r>
            <w:smartTag w:uri="urn:schemas-microsoft-com:office:smarttags" w:element="City">
              <w:smartTag w:uri="urn:schemas-microsoft-com:office:smarttags" w:element="place">
                <w:r w:rsidRPr="003E3110">
                  <w:rPr>
                    <w:i/>
                    <w:sz w:val="20"/>
                    <w:szCs w:val="20"/>
                    <w:lang w:val="en-GB"/>
                  </w:rPr>
                  <w:t>Ado</w:t>
                </w:r>
              </w:smartTag>
            </w:smartTag>
            <w:r w:rsidRPr="003E3110">
              <w:rPr>
                <w:i/>
                <w:sz w:val="20"/>
                <w:szCs w:val="20"/>
                <w:lang w:val="en-GB"/>
              </w:rPr>
              <w:t xml:space="preserve"> About Nothing</w:t>
            </w:r>
          </w:p>
          <w:p w:rsidR="00EB2FA5" w:rsidRPr="003E3110" w:rsidRDefault="00EB2FA5">
            <w:pPr>
              <w:tabs>
                <w:tab w:val="right" w:pos="3323"/>
              </w:tabs>
              <w:rPr>
                <w:i/>
                <w:lang w:val="en-GB"/>
              </w:rPr>
            </w:pPr>
          </w:p>
          <w:p w:rsidR="00EB2FA5" w:rsidRPr="003E3110" w:rsidRDefault="00EB2FA5">
            <w:pPr>
              <w:tabs>
                <w:tab w:val="right" w:pos="3323"/>
              </w:tabs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Meryem Ayan</w:t>
            </w:r>
          </w:p>
        </w:tc>
        <w:tc>
          <w:tcPr>
            <w:tcW w:w="2127" w:type="dxa"/>
          </w:tcPr>
          <w:p w:rsidR="00EB2FA5" w:rsidRPr="003E3110" w:rsidRDefault="00EB2FA5" w:rsidP="00A40B12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Fırat Karadaş</w:t>
            </w:r>
          </w:p>
          <w:p w:rsidR="00EB2FA5" w:rsidRPr="003E3110" w:rsidRDefault="00EB2FA5" w:rsidP="00A40B12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Logocentricism, Utopia, and Swift’s “A Voyage to the Country of </w:t>
            </w:r>
            <w:r w:rsidRPr="003E3110">
              <w:rPr>
                <w:i/>
                <w:sz w:val="20"/>
                <w:szCs w:val="20"/>
                <w:lang w:val="en-GB"/>
              </w:rPr>
              <w:t>Houyhnhnms</w:t>
            </w:r>
            <w:r w:rsidRPr="003E3110">
              <w:rPr>
                <w:sz w:val="20"/>
                <w:szCs w:val="20"/>
                <w:lang w:val="en-GB"/>
              </w:rPr>
              <w:t xml:space="preserve">” Encarnalized in Angela Carter’s </w:t>
            </w:r>
            <w:r w:rsidRPr="003E3110">
              <w:rPr>
                <w:bCs/>
                <w:i/>
                <w:sz w:val="20"/>
                <w:szCs w:val="20"/>
                <w:lang w:val="en-GB"/>
              </w:rPr>
              <w:t>The Infernal Desire Machines of Doctor Hoffman</w:t>
            </w:r>
          </w:p>
          <w:p w:rsidR="00EB2FA5" w:rsidRPr="003E3110" w:rsidRDefault="00EB2FA5">
            <w:pPr>
              <w:rPr>
                <w:b/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Kyriaki Asiatidou</w:t>
            </w:r>
          </w:p>
          <w:p w:rsidR="00EB2FA5" w:rsidRPr="003E3110" w:rsidRDefault="00EB2FA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Meeting the Yahoos and the Houyhnhnms: Swift’s Sermon and the Function of Satiric Allegory</w:t>
            </w:r>
          </w:p>
          <w:p w:rsidR="00EB2FA5" w:rsidRPr="003E3110" w:rsidRDefault="00EB2FA5">
            <w:pPr>
              <w:rPr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Orkun Kocabıyık</w:t>
            </w:r>
          </w:p>
          <w:p w:rsidR="00EB2FA5" w:rsidRPr="003E3110" w:rsidRDefault="00EB2FA5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i/>
                <w:sz w:val="20"/>
                <w:szCs w:val="20"/>
                <w:lang w:val="en-GB"/>
              </w:rPr>
              <w:t>Syuzhet and Fabula</w:t>
            </w:r>
            <w:r w:rsidRPr="003E3110">
              <w:rPr>
                <w:sz w:val="20"/>
                <w:szCs w:val="20"/>
                <w:lang w:val="en-GB"/>
              </w:rPr>
              <w:t xml:space="preserve">: Formalists Comparison of Henry Fielding’s </w:t>
            </w:r>
            <w:r w:rsidRPr="003E3110">
              <w:rPr>
                <w:i/>
                <w:sz w:val="20"/>
                <w:szCs w:val="20"/>
                <w:lang w:val="en-GB"/>
              </w:rPr>
              <w:t>Tom Jones</w:t>
            </w:r>
            <w:r w:rsidRPr="003E3110">
              <w:rPr>
                <w:sz w:val="20"/>
                <w:szCs w:val="20"/>
                <w:lang w:val="en-GB"/>
              </w:rPr>
              <w:t xml:space="preserve"> and Samuel Richardson’s </w:t>
            </w:r>
            <w:r w:rsidRPr="003E3110">
              <w:rPr>
                <w:i/>
                <w:sz w:val="20"/>
                <w:szCs w:val="20"/>
                <w:lang w:val="en-GB"/>
              </w:rPr>
              <w:t>Pamela</w:t>
            </w:r>
          </w:p>
          <w:p w:rsidR="00EB2FA5" w:rsidRPr="003E3110" w:rsidRDefault="00EB2FA5">
            <w:pPr>
              <w:rPr>
                <w:i/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Azer Banu Kemaloğlu</w:t>
            </w:r>
          </w:p>
        </w:tc>
        <w:tc>
          <w:tcPr>
            <w:tcW w:w="2268" w:type="dxa"/>
          </w:tcPr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Arda Arıkan</w:t>
            </w:r>
          </w:p>
          <w:p w:rsidR="00EB2FA5" w:rsidRDefault="00EB2FA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Metrolingualism as a Postmodern Sociolinguistic Reality: A Discussion</w:t>
            </w:r>
          </w:p>
          <w:p w:rsidR="00EB2FA5" w:rsidRPr="003E3110" w:rsidRDefault="00EB2FA5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B51416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Kamil Kurtul</w:t>
            </w:r>
          </w:p>
          <w:p w:rsidR="00EB2FA5" w:rsidRPr="003E3110" w:rsidRDefault="00EB2FA5" w:rsidP="00B51416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New Voices in an Old Song</w:t>
            </w:r>
          </w:p>
          <w:p w:rsidR="00EB2FA5" w:rsidRPr="003E3110" w:rsidRDefault="00EB2FA5">
            <w:pPr>
              <w:rPr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Fatemeh Haji Seyed Abolghasem</w:t>
            </w:r>
          </w:p>
          <w:p w:rsidR="00EB2FA5" w:rsidRPr="003E3110" w:rsidRDefault="00EB2FA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Pathology of Reflection in Reflective Writing</w:t>
            </w:r>
          </w:p>
          <w:p w:rsidR="00EB2FA5" w:rsidRPr="003E3110" w:rsidRDefault="00EB2FA5">
            <w:pPr>
              <w:rPr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Aysu Erden</w:t>
            </w:r>
          </w:p>
        </w:tc>
      </w:tr>
    </w:tbl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15:00 – 15:15 COFFEE BREAK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15:15 – 16:45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268"/>
        <w:gridCol w:w="2127"/>
        <w:gridCol w:w="2268"/>
      </w:tblGrid>
      <w:tr w:rsidR="00EB2FA5" w:rsidRPr="003E3110" w:rsidTr="00624392">
        <w:tc>
          <w:tcPr>
            <w:tcW w:w="2376" w:type="dxa"/>
          </w:tcPr>
          <w:p w:rsidR="00EB2FA5" w:rsidRPr="003E3110" w:rsidRDefault="00EB2FA5" w:rsidP="00585FCF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268" w:type="dxa"/>
          </w:tcPr>
          <w:p w:rsidR="00EB2FA5" w:rsidRPr="003E3110" w:rsidRDefault="00EB2FA5" w:rsidP="00585FCF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127" w:type="dxa"/>
          </w:tcPr>
          <w:p w:rsidR="00EB2FA5" w:rsidRPr="003E3110" w:rsidRDefault="00EB2FA5" w:rsidP="00585FCF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268" w:type="dxa"/>
          </w:tcPr>
          <w:p w:rsidR="00EB2FA5" w:rsidRPr="003E3110" w:rsidRDefault="00EB2FA5" w:rsidP="00585FCF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624392">
        <w:tc>
          <w:tcPr>
            <w:tcW w:w="2376" w:type="dxa"/>
          </w:tcPr>
          <w:p w:rsidR="00EB2FA5" w:rsidRPr="003E3110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Julia Szołtysek</w:t>
            </w:r>
          </w:p>
          <w:p w:rsidR="00EB2FA5" w:rsidRPr="003E3110" w:rsidRDefault="00EB2FA5" w:rsidP="00307988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Love in the Times of Dust, or, Revenge, Transgression and the Burden of History in Ruth Prawer Jhabvala’s </w:t>
            </w:r>
            <w:r w:rsidRPr="003E3110">
              <w:rPr>
                <w:i/>
                <w:sz w:val="20"/>
                <w:szCs w:val="20"/>
                <w:lang w:val="en-GB"/>
              </w:rPr>
              <w:t>Heat and Dust</w:t>
            </w:r>
          </w:p>
          <w:p w:rsidR="00EB2FA5" w:rsidRPr="003E3110" w:rsidRDefault="00EB2FA5" w:rsidP="00307988">
            <w:pPr>
              <w:rPr>
                <w:lang w:val="en-GB"/>
              </w:rPr>
            </w:pPr>
          </w:p>
          <w:p w:rsidR="00EB2FA5" w:rsidRPr="003E3110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Ela İpek Gündüz</w:t>
            </w:r>
          </w:p>
          <w:p w:rsidR="00EB2FA5" w:rsidRDefault="00EB2FA5" w:rsidP="00307988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i/>
                <w:sz w:val="20"/>
                <w:szCs w:val="20"/>
                <w:lang w:val="en-GB"/>
              </w:rPr>
              <w:t>Clear Light of Day</w:t>
            </w:r>
            <w:r w:rsidRPr="003E3110">
              <w:rPr>
                <w:sz w:val="20"/>
                <w:szCs w:val="20"/>
                <w:lang w:val="en-GB"/>
              </w:rPr>
              <w:t>: Fragmented Postcolonial Lives</w:t>
            </w:r>
          </w:p>
          <w:p w:rsidR="00EB2FA5" w:rsidRDefault="00EB2FA5" w:rsidP="00307988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Bidisha Banerjee</w:t>
            </w:r>
          </w:p>
          <w:p w:rsidR="00EB2FA5" w:rsidRPr="003E3110" w:rsidRDefault="00EB2FA5" w:rsidP="00307988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“No breasts. Two dry scars…”: The Metaphor of Rape and Postcolonial Trauma in Mahasweta Devi’s “Behind the Bodice”</w:t>
            </w:r>
          </w:p>
          <w:p w:rsidR="00EB2FA5" w:rsidRPr="003E3110" w:rsidRDefault="00EB2FA5" w:rsidP="00307988">
            <w:pPr>
              <w:rPr>
                <w:lang w:val="en-GB"/>
              </w:rPr>
            </w:pPr>
          </w:p>
          <w:p w:rsidR="00EB2FA5" w:rsidRPr="003E3110" w:rsidRDefault="00EB2FA5" w:rsidP="00307988">
            <w:pPr>
              <w:rPr>
                <w:sz w:val="20"/>
                <w:szCs w:val="20"/>
                <w:lang w:val="en-GB"/>
              </w:rPr>
            </w:pPr>
          </w:p>
          <w:p w:rsidR="00EB2FA5" w:rsidRDefault="00EB2FA5" w:rsidP="00307988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Zbigniew Bialas</w:t>
            </w:r>
          </w:p>
          <w:p w:rsidR="00EB2FA5" w:rsidRDefault="00EB2FA5" w:rsidP="005405B6">
            <w:pPr>
              <w:pStyle w:val="NoSpacing"/>
              <w:rPr>
                <w:b/>
                <w:lang w:val="en-GB"/>
              </w:rPr>
            </w:pPr>
          </w:p>
          <w:p w:rsidR="00EB2FA5" w:rsidRDefault="00EB2FA5" w:rsidP="000330C0">
            <w:pPr>
              <w:rPr>
                <w:b/>
                <w:lang w:val="en-GB"/>
              </w:rPr>
            </w:pPr>
          </w:p>
          <w:p w:rsidR="00EB2FA5" w:rsidRPr="003E3110" w:rsidRDefault="00EB2FA5" w:rsidP="000330C0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Gillian Alban</w:t>
            </w:r>
          </w:p>
          <w:p w:rsidR="00EB2FA5" w:rsidRPr="003E3110" w:rsidRDefault="00EB2FA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Women Damned Between the Binaries of Innocence and Experience in the Writings of Angela Carter, Jeanette Winterson and A. S. Byatt</w:t>
            </w:r>
          </w:p>
          <w:p w:rsidR="00EB2FA5" w:rsidRPr="003E3110" w:rsidRDefault="00EB2FA5">
            <w:pPr>
              <w:rPr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Papatya Alkan Genca</w:t>
            </w:r>
          </w:p>
          <w:p w:rsidR="00EB2FA5" w:rsidRPr="003E3110" w:rsidRDefault="00EB2FA5" w:rsidP="004E5618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Fluid Gender Identities in Jeanette Winterson’s </w:t>
            </w:r>
            <w:r w:rsidRPr="003E3110">
              <w:rPr>
                <w:i/>
                <w:sz w:val="20"/>
                <w:szCs w:val="20"/>
                <w:lang w:val="en-GB"/>
              </w:rPr>
              <w:t>Sexing the Cherry</w:t>
            </w:r>
          </w:p>
          <w:p w:rsidR="00EB2FA5" w:rsidRPr="003E3110" w:rsidRDefault="00EB2FA5" w:rsidP="004E5618">
            <w:pPr>
              <w:rPr>
                <w:i/>
                <w:lang w:val="en-GB"/>
              </w:rPr>
            </w:pPr>
          </w:p>
          <w:p w:rsidR="00EB2FA5" w:rsidRPr="003E3110" w:rsidRDefault="00EB2FA5" w:rsidP="00A40B12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Özgenur Ateş</w:t>
            </w:r>
          </w:p>
          <w:p w:rsidR="00EB2FA5" w:rsidRPr="003E3110" w:rsidRDefault="00EB2FA5" w:rsidP="00A40B12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Mirror Labyrinth of Time: A Study on A.S. Byatt’s </w:t>
            </w:r>
            <w:r w:rsidRPr="003E3110">
              <w:rPr>
                <w:i/>
                <w:sz w:val="20"/>
                <w:szCs w:val="20"/>
                <w:lang w:val="en-GB"/>
              </w:rPr>
              <w:t>Possession</w:t>
            </w:r>
          </w:p>
          <w:p w:rsidR="00EB2FA5" w:rsidRPr="003E3110" w:rsidRDefault="00EB2FA5" w:rsidP="004E5618">
            <w:pPr>
              <w:rPr>
                <w:lang w:val="en-GB"/>
              </w:rPr>
            </w:pPr>
          </w:p>
          <w:p w:rsidR="00EB2FA5" w:rsidRPr="003E3110" w:rsidRDefault="00EB2FA5" w:rsidP="007153DC">
            <w:pPr>
              <w:rPr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Patrick Hart </w:t>
            </w:r>
          </w:p>
        </w:tc>
        <w:tc>
          <w:tcPr>
            <w:tcW w:w="2127" w:type="dxa"/>
          </w:tcPr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Arpine Mızıkyan</w:t>
            </w:r>
          </w:p>
          <w:p w:rsidR="00EB2FA5" w:rsidRPr="003E3110" w:rsidRDefault="00EB2FA5" w:rsidP="00307988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Hercule Poirot, The Order </w:t>
            </w:r>
            <w:r w:rsidRPr="003E3110">
              <w:rPr>
                <w:i/>
                <w:sz w:val="20"/>
                <w:szCs w:val="20"/>
                <w:lang w:val="en-GB"/>
              </w:rPr>
              <w:t>Re</w:t>
            </w:r>
            <w:r w:rsidRPr="003E3110">
              <w:rPr>
                <w:sz w:val="20"/>
                <w:szCs w:val="20"/>
                <w:lang w:val="en-GB"/>
              </w:rPr>
              <w:t xml:space="preserve">storer: Agatha Christie’s </w:t>
            </w:r>
            <w:r w:rsidRPr="003E3110">
              <w:rPr>
                <w:i/>
                <w:sz w:val="20"/>
                <w:szCs w:val="20"/>
                <w:lang w:val="en-GB"/>
              </w:rPr>
              <w:t>The Murder of Roger Ackroyd</w:t>
            </w:r>
          </w:p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Sezer Sabriye İkiz</w:t>
            </w:r>
          </w:p>
          <w:p w:rsidR="00EB2FA5" w:rsidRPr="003E3110" w:rsidRDefault="00EB2FA5" w:rsidP="00307988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Freddy </w:t>
            </w:r>
            <w:smartTag w:uri="urn:schemas-microsoft-com:office:smarttags" w:element="City">
              <w:smartTag w:uri="urn:schemas-microsoft-com:office:smarttags" w:element="place">
                <w:r w:rsidRPr="003E3110">
                  <w:rPr>
                    <w:sz w:val="20"/>
                    <w:szCs w:val="20"/>
                    <w:lang w:val="en-GB"/>
                  </w:rPr>
                  <w:t>Montgomery</w:t>
                </w:r>
              </w:smartTag>
            </w:smartTag>
            <w:r w:rsidRPr="003E3110">
              <w:rPr>
                <w:sz w:val="20"/>
                <w:szCs w:val="20"/>
                <w:lang w:val="en-GB"/>
              </w:rPr>
              <w:t xml:space="preserve">’s Search for His Identity  in John Banville’s </w:t>
            </w:r>
            <w:r w:rsidRPr="003E3110">
              <w:rPr>
                <w:i/>
                <w:sz w:val="20"/>
                <w:szCs w:val="20"/>
                <w:lang w:val="en-GB"/>
              </w:rPr>
              <w:t>The Book of Evidence</w:t>
            </w:r>
          </w:p>
          <w:p w:rsidR="00EB2FA5" w:rsidRPr="003E3110" w:rsidRDefault="00EB2FA5" w:rsidP="00307988">
            <w:pPr>
              <w:pStyle w:val="NoSpacing"/>
              <w:rPr>
                <w:i/>
                <w:lang w:val="en-GB"/>
              </w:rPr>
            </w:pPr>
          </w:p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Rahime Çokay</w:t>
            </w:r>
          </w:p>
          <w:p w:rsidR="00EB2FA5" w:rsidRPr="003E3110" w:rsidRDefault="00EB2FA5" w:rsidP="00307988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Peter Ackroyd’s </w:t>
            </w:r>
            <w:r w:rsidRPr="003E3110">
              <w:rPr>
                <w:i/>
                <w:sz w:val="20"/>
                <w:szCs w:val="20"/>
                <w:lang w:val="en-GB"/>
              </w:rPr>
              <w:t>Chatterton</w:t>
            </w:r>
            <w:r w:rsidRPr="003E3110">
              <w:rPr>
                <w:sz w:val="20"/>
                <w:szCs w:val="20"/>
                <w:lang w:val="en-GB"/>
              </w:rPr>
              <w:t xml:space="preserve">: </w:t>
            </w:r>
          </w:p>
          <w:p w:rsidR="00EB2FA5" w:rsidRPr="003E3110" w:rsidRDefault="00EB2FA5" w:rsidP="00307988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Historyvs. Fiction</w:t>
            </w:r>
          </w:p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</w:p>
          <w:p w:rsidR="00EB2FA5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</w:t>
            </w:r>
            <w:r>
              <w:rPr>
                <w:b/>
                <w:lang w:val="en-GB"/>
              </w:rPr>
              <w:t>Şeyda İnceoğlu</w:t>
            </w:r>
          </w:p>
          <w:p w:rsidR="00EB2FA5" w:rsidRPr="003E3110" w:rsidRDefault="00EB2FA5" w:rsidP="005405B6">
            <w:pPr>
              <w:pStyle w:val="NoSpacing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EB2FA5" w:rsidRPr="003E3110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Ayça Ülker Erkan</w:t>
            </w:r>
          </w:p>
          <w:p w:rsidR="00EB2FA5" w:rsidRPr="003E3110" w:rsidRDefault="00EB2FA5" w:rsidP="00307988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A Quest for Socialist- feminism: Representation of Political Concerns as reflected in </w:t>
            </w:r>
            <w:r w:rsidRPr="003E3110">
              <w:rPr>
                <w:i/>
                <w:sz w:val="20"/>
                <w:szCs w:val="20"/>
                <w:lang w:val="en-GB"/>
              </w:rPr>
              <w:t>Top Girls</w:t>
            </w:r>
          </w:p>
          <w:p w:rsidR="00EB2FA5" w:rsidRPr="003E3110" w:rsidRDefault="00EB2FA5" w:rsidP="00307988">
            <w:pPr>
              <w:rPr>
                <w:b/>
                <w:lang w:val="en-GB"/>
              </w:rPr>
            </w:pPr>
          </w:p>
          <w:p w:rsidR="00EB2FA5" w:rsidRPr="003E3110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Atalay Gündüz</w:t>
            </w:r>
          </w:p>
          <w:p w:rsidR="00EB2FA5" w:rsidRPr="003E3110" w:rsidRDefault="00EB2FA5" w:rsidP="00307988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George Bernard Shaw’s Theory of Creative Evolution in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 Man and Superman</w:t>
            </w:r>
            <w:r w:rsidRPr="003E3110">
              <w:rPr>
                <w:sz w:val="20"/>
                <w:szCs w:val="20"/>
                <w:lang w:val="en-GB"/>
              </w:rPr>
              <w:t xml:space="preserve"> (1903)</w:t>
            </w:r>
          </w:p>
          <w:p w:rsidR="00EB2FA5" w:rsidRPr="003E3110" w:rsidRDefault="00EB2FA5" w:rsidP="00307988">
            <w:pPr>
              <w:pStyle w:val="NoSpacing"/>
              <w:rPr>
                <w:lang w:val="en-GB"/>
              </w:rPr>
            </w:pPr>
          </w:p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Dilek Öztürk</w:t>
            </w:r>
          </w:p>
          <w:p w:rsidR="00EB2FA5" w:rsidRPr="003E3110" w:rsidRDefault="00EB2FA5" w:rsidP="00307988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 w:eastAsia="en-US"/>
              </w:rPr>
              <w:t xml:space="preserve">Acoustic Stories of the Stage: Samuel Beckett’s </w:t>
            </w:r>
            <w:r w:rsidRPr="003E3110">
              <w:rPr>
                <w:i/>
                <w:iCs/>
                <w:sz w:val="20"/>
                <w:szCs w:val="20"/>
                <w:lang w:val="en-GB" w:eastAsia="en-US"/>
              </w:rPr>
              <w:t xml:space="preserve">Not I </w:t>
            </w:r>
            <w:r w:rsidRPr="003E3110">
              <w:rPr>
                <w:sz w:val="20"/>
                <w:szCs w:val="20"/>
                <w:lang w:val="en-GB" w:eastAsia="en-US"/>
              </w:rPr>
              <w:t xml:space="preserve">and </w:t>
            </w:r>
            <w:r w:rsidRPr="003E3110">
              <w:rPr>
                <w:i/>
                <w:iCs/>
                <w:sz w:val="20"/>
                <w:szCs w:val="20"/>
                <w:lang w:val="en-GB" w:eastAsia="en-US"/>
              </w:rPr>
              <w:t>Footfalls</w:t>
            </w:r>
          </w:p>
          <w:p w:rsidR="00EB2FA5" w:rsidRPr="003E3110" w:rsidRDefault="00EB2FA5" w:rsidP="00307988">
            <w:pPr>
              <w:rPr>
                <w:b/>
                <w:lang w:val="en-GB"/>
              </w:rPr>
            </w:pPr>
          </w:p>
          <w:p w:rsidR="00EB2FA5" w:rsidRPr="003E3110" w:rsidRDefault="00EB2FA5" w:rsidP="003079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Kamil Kurtul</w:t>
            </w:r>
          </w:p>
          <w:p w:rsidR="00EB2FA5" w:rsidRPr="003E3110" w:rsidRDefault="00EB2FA5" w:rsidP="005405B6">
            <w:pPr>
              <w:rPr>
                <w:b/>
                <w:lang w:val="en-GB"/>
              </w:rPr>
            </w:pPr>
          </w:p>
        </w:tc>
      </w:tr>
    </w:tbl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16:45 – 17:00 COFFEE BREAK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17:00 – 18:30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268"/>
        <w:gridCol w:w="2127"/>
        <w:gridCol w:w="2551"/>
      </w:tblGrid>
      <w:tr w:rsidR="00EB2FA5" w:rsidRPr="003E3110" w:rsidTr="00624392">
        <w:tc>
          <w:tcPr>
            <w:tcW w:w="2376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268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127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551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624392">
        <w:tc>
          <w:tcPr>
            <w:tcW w:w="2376" w:type="dxa"/>
          </w:tcPr>
          <w:p w:rsidR="00EB2FA5" w:rsidRPr="003E3110" w:rsidRDefault="00EB2FA5" w:rsidP="005D4B29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Azer Banu Kemaloğlu</w:t>
            </w:r>
          </w:p>
          <w:p w:rsidR="00EB2FA5" w:rsidRPr="003E3110" w:rsidRDefault="00EB2FA5" w:rsidP="005D4B29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From Hostility to Lasting Friendship: A Study of the Anzac Soldiers' Diaries</w:t>
            </w:r>
          </w:p>
          <w:p w:rsidR="00EB2FA5" w:rsidRPr="003E3110" w:rsidRDefault="00EB2FA5" w:rsidP="005D4B29">
            <w:pPr>
              <w:rPr>
                <w:lang w:val="en-GB"/>
              </w:rPr>
            </w:pPr>
          </w:p>
          <w:p w:rsidR="00EB2FA5" w:rsidRPr="003E3110" w:rsidRDefault="00EB2FA5" w:rsidP="005D4B29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Hoda Elsayed Khallaf</w:t>
            </w:r>
          </w:p>
          <w:p w:rsidR="00EB2FA5" w:rsidRPr="003E3110" w:rsidRDefault="00EB2FA5" w:rsidP="005D4B29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Making up Stories in the Second Millenium: </w:t>
            </w:r>
            <w:r w:rsidRPr="003E3110">
              <w:rPr>
                <w:i/>
                <w:sz w:val="20"/>
                <w:szCs w:val="20"/>
                <w:lang w:val="en-GB"/>
              </w:rPr>
              <w:t>The Raw Shark Texts</w:t>
            </w:r>
            <w:r w:rsidRPr="003E3110">
              <w:rPr>
                <w:sz w:val="20"/>
                <w:szCs w:val="20"/>
                <w:lang w:val="en-GB"/>
              </w:rPr>
              <w:t>, A Multi-Modal Narrative</w:t>
            </w:r>
          </w:p>
          <w:p w:rsidR="00EB2FA5" w:rsidRPr="003E3110" w:rsidRDefault="00EB2FA5" w:rsidP="005D4B29">
            <w:pPr>
              <w:rPr>
                <w:lang w:val="en-GB"/>
              </w:rPr>
            </w:pP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Kadir Sarıaslan</w:t>
            </w:r>
          </w:p>
          <w:p w:rsidR="00EB2FA5" w:rsidRPr="003E3110" w:rsidRDefault="00EB2FA5" w:rsidP="00BD2DDC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Othering Politics of States</w:t>
            </w:r>
          </w:p>
          <w:p w:rsidR="00EB2FA5" w:rsidRPr="003E3110" w:rsidRDefault="00EB2FA5" w:rsidP="005D4B29">
            <w:pPr>
              <w:rPr>
                <w:lang w:val="en-GB"/>
              </w:rPr>
            </w:pPr>
          </w:p>
          <w:p w:rsidR="00EB2FA5" w:rsidRPr="003E3110" w:rsidRDefault="00EB2FA5" w:rsidP="007153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Arda Arıkan </w:t>
            </w:r>
          </w:p>
        </w:tc>
        <w:tc>
          <w:tcPr>
            <w:tcW w:w="2268" w:type="dxa"/>
          </w:tcPr>
          <w:p w:rsidR="00EB2FA5" w:rsidRPr="003E3110" w:rsidRDefault="00EB2FA5" w:rsidP="0088413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Mete Çal</w:t>
            </w:r>
          </w:p>
          <w:p w:rsidR="00EB2FA5" w:rsidRPr="003E3110" w:rsidRDefault="00EB2FA5" w:rsidP="001C104D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A Story of Self-improvement: The Metamorphosis of Tiger</w:t>
            </w:r>
          </w:p>
          <w:p w:rsidR="00EB2FA5" w:rsidRDefault="00EB2FA5" w:rsidP="00365333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36533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Gaye Kuru</w:t>
            </w:r>
          </w:p>
          <w:p w:rsidR="00EB2FA5" w:rsidRPr="003E3110" w:rsidRDefault="00EB2FA5" w:rsidP="00365333">
            <w:pPr>
              <w:pStyle w:val="NoSpacing"/>
              <w:rPr>
                <w:b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Hybrid Formation of Identity and Family in Zadie Smith’s </w:t>
            </w:r>
            <w:r w:rsidRPr="003E3110">
              <w:rPr>
                <w:i/>
                <w:sz w:val="20"/>
                <w:szCs w:val="20"/>
                <w:lang w:val="en-GB"/>
              </w:rPr>
              <w:t>On Beauty</w:t>
            </w:r>
          </w:p>
          <w:p w:rsidR="00EB2FA5" w:rsidRDefault="00EB2FA5" w:rsidP="00A40B12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A40B12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Seda Keskin</w:t>
            </w:r>
          </w:p>
          <w:p w:rsidR="00EB2FA5" w:rsidRPr="003E3110" w:rsidRDefault="00EB2FA5" w:rsidP="00A40B12">
            <w:pPr>
              <w:rPr>
                <w:b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Intimate Desires Disclosed: Hanif Kureishi’s </w:t>
            </w:r>
            <w:r w:rsidRPr="003E3110">
              <w:rPr>
                <w:i/>
                <w:sz w:val="20"/>
                <w:szCs w:val="20"/>
                <w:lang w:val="en-GB"/>
              </w:rPr>
              <w:t>Intimacy</w:t>
            </w:r>
          </w:p>
          <w:p w:rsidR="00EB2FA5" w:rsidRPr="003E3110" w:rsidRDefault="00EB2FA5" w:rsidP="00884135">
            <w:pPr>
              <w:rPr>
                <w:lang w:val="en-GB"/>
              </w:rPr>
            </w:pPr>
          </w:p>
          <w:p w:rsidR="00EB2FA5" w:rsidRPr="003E3110" w:rsidRDefault="00EB2FA5" w:rsidP="00805722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Zekiye Antakyalıoğlu</w:t>
            </w:r>
          </w:p>
        </w:tc>
        <w:tc>
          <w:tcPr>
            <w:tcW w:w="2127" w:type="dxa"/>
          </w:tcPr>
          <w:p w:rsidR="00EB2FA5" w:rsidRPr="003E3110" w:rsidRDefault="00EB2FA5" w:rsidP="0088413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Patrick Hart</w:t>
            </w:r>
          </w:p>
          <w:p w:rsidR="00EB2FA5" w:rsidRPr="003E3110" w:rsidRDefault="00EB2FA5" w:rsidP="001C104D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In </w:t>
            </w:r>
            <w:smartTag w:uri="urn:schemas-microsoft-com:office:smarttags" w:element="City">
              <w:r w:rsidRPr="003E3110">
                <w:rPr>
                  <w:sz w:val="20"/>
                  <w:szCs w:val="20"/>
                  <w:lang w:val="en-GB"/>
                </w:rPr>
                <w:t>Provence</w:t>
              </w:r>
            </w:smartTag>
            <w:r w:rsidRPr="003E3110">
              <w:rPr>
                <w:sz w:val="20"/>
                <w:szCs w:val="20"/>
                <w:lang w:val="en-GB"/>
              </w:rPr>
              <w:t xml:space="preserve">, </w:t>
            </w:r>
            <w:smartTag w:uri="urn:schemas-microsoft-com:office:smarttags" w:element="City">
              <w:r w:rsidRPr="003E3110">
                <w:rPr>
                  <w:sz w:val="20"/>
                  <w:szCs w:val="20"/>
                  <w:lang w:val="en-GB"/>
                </w:rPr>
                <w:t>Kent</w:t>
              </w:r>
            </w:smartTag>
            <w:r w:rsidRPr="003E3110">
              <w:rPr>
                <w:sz w:val="20"/>
                <w:szCs w:val="20"/>
                <w:lang w:val="en-GB"/>
              </w:rPr>
              <w:t xml:space="preserve"> and Christendom: Luigi Alamanni and Wyatt’s feeling Stoicism</w:t>
            </w:r>
          </w:p>
          <w:p w:rsidR="00EB2FA5" w:rsidRPr="003E3110" w:rsidRDefault="00EB2FA5" w:rsidP="007153DC">
            <w:pPr>
              <w:rPr>
                <w:b/>
                <w:lang w:val="en-GB"/>
              </w:rPr>
            </w:pPr>
          </w:p>
          <w:p w:rsidR="00EB2FA5" w:rsidRPr="003E3110" w:rsidRDefault="00EB2FA5" w:rsidP="007153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Murat Öğütçü</w:t>
            </w:r>
          </w:p>
          <w:p w:rsidR="00EB2FA5" w:rsidRPr="003E3110" w:rsidRDefault="00EB2FA5" w:rsidP="007153DC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Comedy and Fun: Is Shakespeare Funny?</w:t>
            </w:r>
          </w:p>
          <w:p w:rsidR="00EB2FA5" w:rsidRPr="003E3110" w:rsidRDefault="00EB2FA5" w:rsidP="001C104D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1C104D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Oya Bayıltmış Öğütçü</w:t>
            </w:r>
          </w:p>
          <w:p w:rsidR="00EB2FA5" w:rsidRPr="003E3110" w:rsidRDefault="00EB2FA5" w:rsidP="001C104D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Spiritual Carnivalesque in </w:t>
            </w:r>
            <w:r w:rsidRPr="003E3110">
              <w:rPr>
                <w:i/>
                <w:sz w:val="20"/>
                <w:szCs w:val="20"/>
                <w:lang w:val="en-GB"/>
              </w:rPr>
              <w:t>Wisdom</w:t>
            </w:r>
          </w:p>
          <w:p w:rsidR="00EB2FA5" w:rsidRPr="003E3110" w:rsidRDefault="00EB2FA5" w:rsidP="001C104D">
            <w:pPr>
              <w:pStyle w:val="NoSpacing"/>
              <w:rPr>
                <w:lang w:val="en-GB"/>
              </w:rPr>
            </w:pPr>
          </w:p>
          <w:p w:rsidR="00EB2FA5" w:rsidRPr="003E3110" w:rsidRDefault="00EB2FA5" w:rsidP="001C104D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Alev Karaduman</w:t>
            </w:r>
          </w:p>
        </w:tc>
        <w:tc>
          <w:tcPr>
            <w:tcW w:w="2551" w:type="dxa"/>
          </w:tcPr>
          <w:p w:rsidR="00EB2FA5" w:rsidRPr="003E3110" w:rsidRDefault="00EB2FA5" w:rsidP="006F17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Çelik Ekmekçi</w:t>
            </w:r>
          </w:p>
          <w:p w:rsidR="00EB2FA5" w:rsidRPr="003E3110" w:rsidRDefault="00EB2FA5" w:rsidP="006F1788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Science Fictional Parody as a Postmodernist Trope in Douglas Adams’s</w:t>
            </w:r>
          </w:p>
          <w:p w:rsidR="00EB2FA5" w:rsidRPr="003E3110" w:rsidRDefault="00EB2FA5" w:rsidP="006F1788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i/>
                <w:sz w:val="20"/>
                <w:szCs w:val="20"/>
                <w:lang w:val="en-GB"/>
              </w:rPr>
              <w:t>The Hitchhiker’s Guide to the Galaxy</w:t>
            </w: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Mustafa Büyükgebiz</w:t>
            </w:r>
          </w:p>
          <w:p w:rsidR="00EB2FA5" w:rsidRPr="003E3110" w:rsidRDefault="00EB2FA5" w:rsidP="00BD2DDC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Modern Tragic Hero of Jon Krakauer’s </w:t>
            </w:r>
            <w:r w:rsidRPr="003E3110">
              <w:rPr>
                <w:i/>
                <w:sz w:val="20"/>
                <w:szCs w:val="20"/>
                <w:lang w:val="en-GB"/>
              </w:rPr>
              <w:t>Into the Wild</w:t>
            </w:r>
          </w:p>
          <w:p w:rsidR="00EB2FA5" w:rsidRPr="003E3110" w:rsidRDefault="00EB2FA5" w:rsidP="00BD2DDC">
            <w:pPr>
              <w:rPr>
                <w:lang w:val="en-GB"/>
              </w:rPr>
            </w:pP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Mehmet Galip Zorba</w:t>
            </w:r>
          </w:p>
          <w:p w:rsidR="00EB2FA5" w:rsidRPr="003E3110" w:rsidRDefault="00EB2FA5" w:rsidP="00BD2DDC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Influences of Different Mythologies in Tolkien’s </w:t>
            </w:r>
            <w:r w:rsidRPr="003E3110">
              <w:rPr>
                <w:i/>
                <w:sz w:val="20"/>
                <w:szCs w:val="20"/>
                <w:lang w:val="en-GB"/>
              </w:rPr>
              <w:t>The Lord of the Rings</w:t>
            </w: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</w:p>
          <w:p w:rsidR="00EB2FA5" w:rsidRPr="003E3110" w:rsidRDefault="00EB2FA5" w:rsidP="00A92E47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Irfan Tosuncuoğlu</w:t>
            </w:r>
          </w:p>
        </w:tc>
      </w:tr>
    </w:tbl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</w:p>
    <w:p w:rsidR="00EB2FA5" w:rsidRDefault="00EB2FA5" w:rsidP="00585FCF">
      <w:pPr>
        <w:rPr>
          <w:b/>
          <w:lang w:val="en-GB"/>
        </w:rPr>
      </w:pPr>
      <w:r>
        <w:rPr>
          <w:b/>
          <w:lang w:val="en-GB"/>
        </w:rPr>
        <w:t>18:45 – 19:30 BEST PLAYERS: “THE CREATOR”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19:</w:t>
      </w:r>
      <w:r>
        <w:rPr>
          <w:b/>
          <w:lang w:val="en-GB"/>
        </w:rPr>
        <w:t>30</w:t>
      </w:r>
      <w:r w:rsidRPr="003E3110">
        <w:rPr>
          <w:b/>
          <w:lang w:val="en-GB"/>
        </w:rPr>
        <w:t xml:space="preserve"> – 21:</w:t>
      </w:r>
      <w:r>
        <w:rPr>
          <w:b/>
          <w:lang w:val="en-GB"/>
        </w:rPr>
        <w:t>3</w:t>
      </w:r>
      <w:r w:rsidRPr="003E3110">
        <w:rPr>
          <w:b/>
          <w:lang w:val="en-GB"/>
        </w:rPr>
        <w:t>0 RECEPTION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DAY 2 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18 APRIL 2013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-----------------------------------------------------------------------------------------------------------------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09:30 – 11:00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2131"/>
        <w:gridCol w:w="2473"/>
        <w:gridCol w:w="2308"/>
      </w:tblGrid>
      <w:tr w:rsidR="00EB2FA5" w:rsidRPr="003E3110" w:rsidTr="00884135">
        <w:tc>
          <w:tcPr>
            <w:tcW w:w="2376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131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473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308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884135">
        <w:tc>
          <w:tcPr>
            <w:tcW w:w="2376" w:type="dxa"/>
          </w:tcPr>
          <w:p w:rsidR="00EB2FA5" w:rsidRPr="003E3110" w:rsidRDefault="00EB2FA5" w:rsidP="00B51416">
            <w:pPr>
              <w:rPr>
                <w:b/>
                <w:iCs/>
                <w:lang w:val="en-GB"/>
              </w:rPr>
            </w:pPr>
            <w:r w:rsidRPr="003E3110">
              <w:rPr>
                <w:b/>
                <w:iCs/>
                <w:lang w:val="en-GB"/>
              </w:rPr>
              <w:t>Sıla Şenlen Güvenç</w:t>
            </w:r>
          </w:p>
          <w:p w:rsidR="00EB2FA5" w:rsidRDefault="00EB2FA5" w:rsidP="00B51416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Contemporary British Theatre ‘a-la-mode’ in </w:t>
            </w:r>
            <w:smartTag w:uri="urn:schemas-microsoft-com:office:smarttags" w:element="City">
              <w:r w:rsidRPr="003E3110">
                <w:rPr>
                  <w:sz w:val="20"/>
                  <w:szCs w:val="20"/>
                  <w:lang w:val="en-GB"/>
                </w:rPr>
                <w:t>Turkey</w:t>
              </w:r>
            </w:smartTag>
          </w:p>
          <w:p w:rsidR="00EB2FA5" w:rsidRPr="003E3110" w:rsidRDefault="00EB2FA5" w:rsidP="00B51416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Gül Kurtuluş</w:t>
            </w:r>
          </w:p>
          <w:p w:rsidR="00EB2FA5" w:rsidRPr="003E3110" w:rsidRDefault="00EB2FA5" w:rsidP="00106E33">
            <w:pPr>
              <w:rPr>
                <w:i/>
                <w:iCs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Political and Ethical Concerns in David Greig’s </w:t>
            </w:r>
            <w:r w:rsidRPr="003E3110">
              <w:rPr>
                <w:i/>
                <w:iCs/>
                <w:sz w:val="20"/>
                <w:szCs w:val="20"/>
                <w:lang w:val="en-GB"/>
              </w:rPr>
              <w:t>Dunsinane</w:t>
            </w:r>
            <w:r w:rsidRPr="003E3110">
              <w:rPr>
                <w:sz w:val="20"/>
                <w:szCs w:val="20"/>
                <w:lang w:val="en-GB"/>
              </w:rPr>
              <w:t xml:space="preserve"> and John McGrath’s </w:t>
            </w:r>
            <w:r w:rsidRPr="003E3110">
              <w:rPr>
                <w:i/>
                <w:iCs/>
                <w:sz w:val="20"/>
                <w:szCs w:val="20"/>
                <w:lang w:val="en-GB"/>
              </w:rPr>
              <w:t>The Cheviot, The Stag and The Black Black Oil</w:t>
            </w:r>
          </w:p>
          <w:p w:rsidR="00EB2FA5" w:rsidRPr="003E3110" w:rsidRDefault="00EB2FA5" w:rsidP="00106E33">
            <w:pPr>
              <w:rPr>
                <w:i/>
                <w:iCs/>
                <w:lang w:val="en-GB"/>
              </w:rPr>
            </w:pPr>
          </w:p>
          <w:p w:rsidR="00EB2FA5" w:rsidRPr="003E3110" w:rsidRDefault="00EB2FA5" w:rsidP="00106E33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Sibel İzmir</w:t>
            </w:r>
          </w:p>
          <w:p w:rsidR="00EB2FA5" w:rsidRPr="003E3110" w:rsidRDefault="00EB2FA5" w:rsidP="00106E3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Physical Violence Functioning to</w:t>
            </w:r>
          </w:p>
          <w:p w:rsidR="00EB2FA5" w:rsidRPr="003E3110" w:rsidRDefault="00EB2FA5" w:rsidP="00106E3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Reflect an Epic and  Marxist World view:  </w:t>
            </w:r>
          </w:p>
          <w:p w:rsidR="00EB2FA5" w:rsidRPr="003E3110" w:rsidRDefault="00EB2FA5" w:rsidP="00106E33">
            <w:pPr>
              <w:pStyle w:val="NoSpacing"/>
              <w:rPr>
                <w:b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Edward Bond's </w:t>
            </w:r>
            <w:r w:rsidRPr="003E3110">
              <w:rPr>
                <w:i/>
                <w:sz w:val="20"/>
                <w:szCs w:val="20"/>
                <w:lang w:val="en-GB"/>
              </w:rPr>
              <w:t>Lear</w:t>
            </w:r>
          </w:p>
          <w:p w:rsidR="00EB2FA5" w:rsidRPr="003E3110" w:rsidRDefault="00EB2FA5">
            <w:pPr>
              <w:rPr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Ali Güneş</w:t>
            </w:r>
          </w:p>
        </w:tc>
        <w:tc>
          <w:tcPr>
            <w:tcW w:w="2131" w:type="dxa"/>
          </w:tcPr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Seda Şen</w:t>
            </w:r>
          </w:p>
          <w:p w:rsidR="00EB2FA5" w:rsidRPr="003E3110" w:rsidRDefault="00EB2FA5" w:rsidP="00C804AF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The Transformation of the American Hero: The Comic Book Antihero</w:t>
            </w:r>
          </w:p>
          <w:p w:rsidR="00EB2FA5" w:rsidRPr="003E3110" w:rsidRDefault="00EB2FA5">
            <w:pPr>
              <w:rPr>
                <w:b/>
                <w:lang w:val="en-GB"/>
              </w:rPr>
            </w:pPr>
          </w:p>
          <w:p w:rsidR="00EB2FA5" w:rsidRPr="003E3110" w:rsidRDefault="00EB2FA5" w:rsidP="00C804AF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Derya Arslan Yavuz</w:t>
            </w:r>
          </w:p>
          <w:p w:rsidR="00EB2FA5" w:rsidRDefault="00EB2FA5" w:rsidP="00C804AF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Sense of Belonging in Sandra Cisneros’ 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The House on </w:t>
            </w:r>
            <w:smartTag w:uri="urn:schemas-microsoft-com:office:smarttags" w:element="City">
              <w:r w:rsidRPr="003E3110">
                <w:rPr>
                  <w:i/>
                  <w:sz w:val="20"/>
                  <w:szCs w:val="20"/>
                  <w:lang w:val="en-GB"/>
                </w:rPr>
                <w:t>Mango Street</w:t>
              </w:r>
            </w:smartTag>
          </w:p>
          <w:p w:rsidR="00EB2FA5" w:rsidRPr="003E3110" w:rsidRDefault="00EB2FA5" w:rsidP="00C804AF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B51416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Burçak Tuba Tayhan</w:t>
            </w:r>
          </w:p>
          <w:p w:rsidR="00EB2FA5" w:rsidRPr="003E3110" w:rsidRDefault="00EB2FA5" w:rsidP="00B51416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“Reproduction” Technologies in Feminist Utopias as an Alternative Solution to Gender Inequality: </w:t>
            </w:r>
            <w:r w:rsidRPr="003E3110">
              <w:rPr>
                <w:i/>
                <w:sz w:val="20"/>
                <w:szCs w:val="20"/>
                <w:lang w:val="en-GB"/>
              </w:rPr>
              <w:t>Woman on the Edge of Time</w:t>
            </w:r>
          </w:p>
          <w:p w:rsidR="00EB2FA5" w:rsidRPr="003E3110" w:rsidRDefault="00EB2FA5" w:rsidP="00B51416">
            <w:pPr>
              <w:rPr>
                <w:b/>
                <w:lang w:val="en-GB"/>
              </w:rPr>
            </w:pPr>
          </w:p>
          <w:p w:rsidR="00EB2FA5" w:rsidRPr="003E3110" w:rsidRDefault="00EB2FA5" w:rsidP="00C804AF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Zennure Köseman</w:t>
            </w:r>
          </w:p>
        </w:tc>
        <w:tc>
          <w:tcPr>
            <w:tcW w:w="2473" w:type="dxa"/>
          </w:tcPr>
          <w:p w:rsidR="00EB2FA5" w:rsidRPr="003E3110" w:rsidRDefault="00EB2FA5" w:rsidP="007153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Meryem Ayan</w:t>
            </w:r>
          </w:p>
          <w:p w:rsidR="00EB2FA5" w:rsidRPr="003E3110" w:rsidRDefault="00EB2FA5" w:rsidP="007153DC">
            <w:pPr>
              <w:pStyle w:val="NoSpacing"/>
              <w:rPr>
                <w:sz w:val="20"/>
                <w:szCs w:val="20"/>
                <w:lang w:val="en-US"/>
              </w:rPr>
            </w:pPr>
            <w:r w:rsidRPr="003E3110">
              <w:rPr>
                <w:sz w:val="20"/>
                <w:szCs w:val="20"/>
                <w:lang w:val="en-US"/>
              </w:rPr>
              <w:t xml:space="preserve">Marriage Confinement and Female Resistance </w:t>
            </w:r>
          </w:p>
          <w:p w:rsidR="00EB2FA5" w:rsidRDefault="00EB2FA5" w:rsidP="007153DC">
            <w:pPr>
              <w:pStyle w:val="NoSpacing"/>
              <w:rPr>
                <w:i/>
                <w:sz w:val="20"/>
                <w:szCs w:val="20"/>
                <w:lang w:val="en-US"/>
              </w:rPr>
            </w:pPr>
            <w:r w:rsidRPr="003E3110">
              <w:rPr>
                <w:sz w:val="20"/>
                <w:szCs w:val="20"/>
                <w:lang w:val="en-US"/>
              </w:rPr>
              <w:t xml:space="preserve">in Hurston’s </w:t>
            </w:r>
            <w:r w:rsidRPr="003E3110">
              <w:rPr>
                <w:i/>
                <w:sz w:val="20"/>
                <w:szCs w:val="20"/>
                <w:lang w:val="en-US"/>
              </w:rPr>
              <w:t>Their Eyes Were Watching God</w:t>
            </w:r>
          </w:p>
          <w:p w:rsidR="00EB2FA5" w:rsidRPr="003E3110" w:rsidRDefault="00EB2FA5" w:rsidP="007153DC">
            <w:pPr>
              <w:pStyle w:val="NoSpacing"/>
              <w:rPr>
                <w:i/>
                <w:sz w:val="20"/>
                <w:szCs w:val="20"/>
                <w:lang w:val="en-US"/>
              </w:rPr>
            </w:pPr>
          </w:p>
          <w:p w:rsidR="00EB2FA5" w:rsidRPr="003E3110" w:rsidRDefault="00EB2FA5" w:rsidP="00B51416">
            <w:pPr>
              <w:pStyle w:val="NoSpacing"/>
              <w:rPr>
                <w:b/>
                <w:iCs/>
                <w:lang w:val="en-GB"/>
              </w:rPr>
            </w:pPr>
            <w:r w:rsidRPr="003E3110">
              <w:rPr>
                <w:b/>
                <w:iCs/>
                <w:lang w:val="en-GB"/>
              </w:rPr>
              <w:t>Ayşe Çiftçibaşı</w:t>
            </w:r>
          </w:p>
          <w:p w:rsidR="00EB2FA5" w:rsidRPr="003E3110" w:rsidRDefault="00EB2FA5" w:rsidP="00B51416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Looking Through the Archetypal Jar: Jungian Esther Greenwood</w:t>
            </w:r>
          </w:p>
          <w:p w:rsidR="00EB2FA5" w:rsidRPr="003E3110" w:rsidRDefault="00EB2FA5">
            <w:pPr>
              <w:rPr>
                <w:b/>
                <w:lang w:val="en-GB"/>
              </w:rPr>
            </w:pPr>
          </w:p>
          <w:p w:rsidR="00EB2FA5" w:rsidRPr="003E3110" w:rsidRDefault="00EB2FA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Özlem Akyol</w:t>
            </w:r>
          </w:p>
          <w:p w:rsidR="00EB2FA5" w:rsidRPr="003E3110" w:rsidRDefault="00EB2FA5" w:rsidP="00A83C04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Trans-generational Trauma: Mother-Daughter Relation</w:t>
            </w:r>
          </w:p>
          <w:p w:rsidR="00EB2FA5" w:rsidRPr="003E3110" w:rsidRDefault="00EB2FA5" w:rsidP="00A83C04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in Jenny Diski’s </w:t>
            </w:r>
            <w:r w:rsidRPr="003E3110">
              <w:rPr>
                <w:i/>
                <w:sz w:val="20"/>
                <w:szCs w:val="20"/>
                <w:lang w:val="en-GB"/>
              </w:rPr>
              <w:t>Then Again</w:t>
            </w:r>
          </w:p>
          <w:p w:rsidR="00EB2FA5" w:rsidRPr="003E3110" w:rsidRDefault="00EB2FA5" w:rsidP="00A83C04">
            <w:pPr>
              <w:pStyle w:val="NoSpacing"/>
              <w:rPr>
                <w:i/>
                <w:iCs/>
                <w:lang w:val="en-GB"/>
              </w:rPr>
            </w:pPr>
          </w:p>
          <w:p w:rsidR="00EB2FA5" w:rsidRPr="003E3110" w:rsidRDefault="00EB2FA5" w:rsidP="00A83C04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EA3B14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Feryal Çubukçu</w:t>
            </w:r>
          </w:p>
        </w:tc>
        <w:tc>
          <w:tcPr>
            <w:tcW w:w="2308" w:type="dxa"/>
          </w:tcPr>
          <w:p w:rsidR="00EB2FA5" w:rsidRPr="003E3110" w:rsidRDefault="00EB2FA5" w:rsidP="00366C6D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Sercan Hamza Bağlama</w:t>
            </w:r>
          </w:p>
          <w:p w:rsidR="00EB2FA5" w:rsidRPr="003E3110" w:rsidRDefault="00EB2FA5" w:rsidP="00366C6D">
            <w:pPr>
              <w:spacing w:before="120" w:after="120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Theme of Victimization in D. H. Lawrence’s “Odour of Chrysanthemums” and “The Rocking-Horse Winner”</w:t>
            </w:r>
          </w:p>
          <w:p w:rsidR="00EB2FA5" w:rsidRPr="003E3110" w:rsidRDefault="00EB2FA5" w:rsidP="00366C6D">
            <w:pPr>
              <w:spacing w:before="120" w:after="120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Gamze Yalçın</w:t>
            </w:r>
          </w:p>
          <w:p w:rsidR="00EB2FA5" w:rsidRPr="003E3110" w:rsidRDefault="00EB2FA5" w:rsidP="00366C6D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The Grotesque Laughter in James Joyce’s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 Ulysses</w:t>
            </w:r>
          </w:p>
          <w:p w:rsidR="00EB2FA5" w:rsidRPr="003E3110" w:rsidRDefault="00EB2FA5" w:rsidP="00366C6D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:rsidR="00EB2FA5" w:rsidRPr="003E3110" w:rsidRDefault="00EB2FA5" w:rsidP="00366C6D">
            <w:pPr>
              <w:spacing w:line="360" w:lineRule="auto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Elçin Kandilci</w:t>
            </w:r>
          </w:p>
          <w:p w:rsidR="00EB2FA5" w:rsidRPr="003E3110" w:rsidRDefault="00EB2FA5" w:rsidP="00366C6D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Debasement of Idealised Body and Self: A Bakhtinian Approach to James Joyce’s </w:t>
            </w:r>
            <w:r w:rsidRPr="003E3110">
              <w:rPr>
                <w:i/>
                <w:sz w:val="20"/>
                <w:szCs w:val="20"/>
                <w:lang w:val="en-GB"/>
              </w:rPr>
              <w:t>Ulysses</w:t>
            </w:r>
          </w:p>
          <w:p w:rsidR="00EB2FA5" w:rsidRPr="003E3110" w:rsidRDefault="00EB2FA5" w:rsidP="00366C6D">
            <w:pPr>
              <w:spacing w:line="360" w:lineRule="auto"/>
              <w:rPr>
                <w:b/>
                <w:lang w:val="en-GB"/>
              </w:rPr>
            </w:pPr>
          </w:p>
          <w:p w:rsidR="00EB2FA5" w:rsidRDefault="00EB2FA5" w:rsidP="00A92E47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</w:t>
            </w:r>
            <w:r>
              <w:rPr>
                <w:b/>
                <w:lang w:val="en-GB"/>
              </w:rPr>
              <w:t xml:space="preserve"> </w:t>
            </w:r>
            <w:r w:rsidRPr="003E3110">
              <w:rPr>
                <w:b/>
                <w:lang w:val="en-GB"/>
              </w:rPr>
              <w:t>Ali Güven</w:t>
            </w:r>
          </w:p>
          <w:p w:rsidR="00EB2FA5" w:rsidRPr="003E3110" w:rsidRDefault="00EB2FA5" w:rsidP="00A92E47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 </w:t>
            </w:r>
          </w:p>
          <w:p w:rsidR="00EB2FA5" w:rsidRPr="003E3110" w:rsidRDefault="00EB2FA5" w:rsidP="00450774">
            <w:pPr>
              <w:rPr>
                <w:lang w:val="en-GB"/>
              </w:rPr>
            </w:pPr>
          </w:p>
          <w:p w:rsidR="00EB2FA5" w:rsidRPr="003E3110" w:rsidRDefault="00EB2FA5">
            <w:pPr>
              <w:rPr>
                <w:lang w:val="en-GB"/>
              </w:rPr>
            </w:pPr>
          </w:p>
        </w:tc>
      </w:tr>
    </w:tbl>
    <w:p w:rsidR="00EB2FA5" w:rsidRPr="003E3110" w:rsidRDefault="00EB2FA5" w:rsidP="00585FCF">
      <w:pPr>
        <w:rPr>
          <w:lang w:val="en-GB"/>
        </w:rPr>
      </w:pPr>
    </w:p>
    <w:p w:rsidR="00EB2FA5" w:rsidRPr="003E3110" w:rsidRDefault="00EB2FA5" w:rsidP="003554BB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11:00 – 11:15 COFFEE BREAK</w:t>
      </w:r>
    </w:p>
    <w:p w:rsidR="00EB2FA5" w:rsidRPr="003E3110" w:rsidRDefault="00EB2FA5" w:rsidP="003554BB">
      <w:pPr>
        <w:pBdr>
          <w:bottom w:val="single" w:sz="12" w:space="1" w:color="auto"/>
        </w:pBd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11:15 – 12:15 PLENARY SESSION: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MAGGIE GEE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A 21st Century British Writer: Surviving Nature, Surviving in Nature</w:t>
      </w: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Chair: Işıl Baş</w:t>
      </w:r>
    </w:p>
    <w:p w:rsidR="00EB2FA5" w:rsidRPr="003E3110" w:rsidRDefault="00EB2FA5" w:rsidP="00585FCF">
      <w:pPr>
        <w:rPr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12:30– 13:30LUNCH</w:t>
      </w:r>
    </w:p>
    <w:p w:rsidR="00EB2FA5" w:rsidRPr="003E3110" w:rsidRDefault="00EB2FA5" w:rsidP="00A910F9">
      <w:pPr>
        <w:rPr>
          <w:b/>
          <w:lang w:val="en-GB"/>
        </w:rPr>
      </w:pPr>
    </w:p>
    <w:p w:rsidR="00EB2FA5" w:rsidRPr="003E3110" w:rsidRDefault="00EB2FA5" w:rsidP="00A910F9">
      <w:pPr>
        <w:rPr>
          <w:b/>
          <w:lang w:val="en-GB"/>
        </w:rPr>
      </w:pPr>
      <w:r w:rsidRPr="003E3110">
        <w:rPr>
          <w:b/>
          <w:lang w:val="en-GB"/>
        </w:rPr>
        <w:t>13.30-14.30</w:t>
      </w:r>
    </w:p>
    <w:p w:rsidR="00EB2FA5" w:rsidRPr="003E3110" w:rsidRDefault="00EB2FA5" w:rsidP="00A910F9">
      <w:pPr>
        <w:rPr>
          <w:b/>
          <w:lang w:val="en-GB"/>
        </w:rPr>
      </w:pPr>
      <w:r w:rsidRPr="003E3110">
        <w:rPr>
          <w:b/>
          <w:lang w:val="en-GB"/>
        </w:rPr>
        <w:t>SUB-PLENARY SESSION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8"/>
        <w:gridCol w:w="4860"/>
      </w:tblGrid>
      <w:tr w:rsidR="00EB2FA5" w:rsidRPr="003E3110" w:rsidTr="00006EB1">
        <w:tc>
          <w:tcPr>
            <w:tcW w:w="4428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4860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</w:tr>
      <w:tr w:rsidR="00EB2FA5" w:rsidRPr="003E3110" w:rsidTr="00006EB1">
        <w:tc>
          <w:tcPr>
            <w:tcW w:w="4428" w:type="dxa"/>
          </w:tcPr>
          <w:p w:rsidR="00EB2FA5" w:rsidRPr="003E3110" w:rsidRDefault="00EB2FA5" w:rsidP="0088413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Aysu Erden</w:t>
            </w:r>
          </w:p>
          <w:p w:rsidR="00EB2FA5" w:rsidRPr="003E3110" w:rsidRDefault="00EB2FA5" w:rsidP="0088413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Dark Narratives-Silence and Screaming in Literature’s Eerie Streets</w:t>
            </w:r>
          </w:p>
          <w:p w:rsidR="00EB2FA5" w:rsidRPr="003E3110" w:rsidRDefault="00EB2FA5" w:rsidP="00884135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88413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Victor Kennedy</w:t>
            </w:r>
          </w:p>
        </w:tc>
        <w:tc>
          <w:tcPr>
            <w:tcW w:w="4860" w:type="dxa"/>
          </w:tcPr>
          <w:p w:rsidR="00EB2FA5" w:rsidRPr="003E3110" w:rsidRDefault="00EB2FA5" w:rsidP="00884135">
            <w:pPr>
              <w:tabs>
                <w:tab w:val="num" w:pos="0"/>
              </w:tabs>
              <w:ind w:left="23" w:hanging="21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Mehmet Demirezen</w:t>
            </w:r>
          </w:p>
          <w:p w:rsidR="00EB2FA5" w:rsidRPr="003E3110" w:rsidRDefault="00EB2FA5" w:rsidP="0057246B">
            <w:pPr>
              <w:tabs>
                <w:tab w:val="num" w:pos="0"/>
              </w:tabs>
              <w:ind w:left="23" w:hanging="21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Demonstrating the Flapped -r in North American English by Computer in Professional Development and Teacher Training</w:t>
            </w:r>
          </w:p>
          <w:p w:rsidR="00EB2FA5" w:rsidRPr="003E3110" w:rsidRDefault="00EB2FA5" w:rsidP="0057246B">
            <w:pPr>
              <w:tabs>
                <w:tab w:val="num" w:pos="0"/>
              </w:tabs>
              <w:ind w:left="23" w:hanging="21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57246B">
            <w:pPr>
              <w:tabs>
                <w:tab w:val="num" w:pos="0"/>
              </w:tabs>
              <w:ind w:left="23" w:hanging="21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Recep Şahin Arslan</w:t>
            </w:r>
          </w:p>
        </w:tc>
      </w:tr>
    </w:tbl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14.30-14.45 COFFEE BREAK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14:45 – 16:15</w:t>
      </w:r>
    </w:p>
    <w:p w:rsidR="00EB2FA5" w:rsidRPr="003E3110" w:rsidRDefault="00EB2FA5" w:rsidP="00585FCF">
      <w:pPr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52"/>
        <w:gridCol w:w="2126"/>
        <w:gridCol w:w="2151"/>
        <w:gridCol w:w="2659"/>
      </w:tblGrid>
      <w:tr w:rsidR="00EB2FA5" w:rsidRPr="003E3110" w:rsidTr="004B0DAC">
        <w:tc>
          <w:tcPr>
            <w:tcW w:w="2352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126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151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659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4B0DAC">
        <w:tc>
          <w:tcPr>
            <w:tcW w:w="2352" w:type="dxa"/>
          </w:tcPr>
          <w:p w:rsidR="00EB2FA5" w:rsidRPr="003E3110" w:rsidRDefault="00EB2FA5" w:rsidP="00371FB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Alev Karaduman</w:t>
            </w:r>
          </w:p>
          <w:p w:rsidR="00EB2FA5" w:rsidRPr="003E3110" w:rsidRDefault="00EB2FA5" w:rsidP="00371FBC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Wilkie Collins and the Sensation Novel: The </w:t>
            </w:r>
            <w:smartTag w:uri="urn:schemas-microsoft-com:office:smarttags" w:element="City">
              <w:r w:rsidRPr="003E3110">
                <w:rPr>
                  <w:sz w:val="20"/>
                  <w:szCs w:val="20"/>
                  <w:lang w:val="en-GB"/>
                </w:rPr>
                <w:t>Reading</w:t>
              </w:r>
            </w:smartTag>
            <w:r w:rsidRPr="003E3110">
              <w:rPr>
                <w:sz w:val="20"/>
                <w:szCs w:val="20"/>
                <w:lang w:val="en-GB"/>
              </w:rPr>
              <w:t xml:space="preserve"> Culture in Victorian </w:t>
            </w:r>
            <w:smartTag w:uri="urn:schemas-microsoft-com:office:smarttags" w:element="City">
              <w:r w:rsidRPr="003E3110">
                <w:rPr>
                  <w:sz w:val="20"/>
                  <w:szCs w:val="20"/>
                  <w:lang w:val="en-GB"/>
                </w:rPr>
                <w:t>England</w:t>
              </w:r>
            </w:smartTag>
          </w:p>
          <w:p w:rsidR="00EB2FA5" w:rsidRPr="003E3110" w:rsidRDefault="00EB2FA5" w:rsidP="00371FBC">
            <w:pPr>
              <w:rPr>
                <w:b/>
                <w:lang w:val="en-GB"/>
              </w:rPr>
            </w:pPr>
          </w:p>
          <w:p w:rsidR="00EB2FA5" w:rsidRPr="003E3110" w:rsidRDefault="00EB2FA5" w:rsidP="00371FB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Carla Fusco</w:t>
            </w:r>
          </w:p>
          <w:p w:rsidR="00EB2FA5" w:rsidRPr="003E3110" w:rsidRDefault="00EB2FA5" w:rsidP="00371FBC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How Flexible is the Moral Code of a Businessman? </w:t>
            </w:r>
          </w:p>
          <w:p w:rsidR="00EB2FA5" w:rsidRDefault="00EB2FA5" w:rsidP="00371FBC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Anthony Trollope and </w:t>
            </w:r>
            <w:r w:rsidRPr="003E3110">
              <w:rPr>
                <w:i/>
                <w:sz w:val="20"/>
                <w:szCs w:val="20"/>
                <w:lang w:val="en-GB"/>
              </w:rPr>
              <w:t>The Way We Live Now</w:t>
            </w:r>
          </w:p>
          <w:p w:rsidR="00EB2FA5" w:rsidRPr="003E3110" w:rsidRDefault="00EB2FA5" w:rsidP="00371FBC">
            <w:pPr>
              <w:rPr>
                <w:i/>
                <w:sz w:val="20"/>
                <w:szCs w:val="20"/>
                <w:lang w:val="en-GB"/>
              </w:rPr>
            </w:pPr>
          </w:p>
          <w:p w:rsidR="00EB2FA5" w:rsidRPr="005F1E7B" w:rsidRDefault="00EB2FA5" w:rsidP="00F335CF">
            <w:pPr>
              <w:pStyle w:val="NoSpacing"/>
              <w:rPr>
                <w:b/>
                <w:lang w:val="en-GB"/>
              </w:rPr>
            </w:pPr>
            <w:r w:rsidRPr="005F1E7B">
              <w:rPr>
                <w:b/>
                <w:lang w:val="en-GB"/>
              </w:rPr>
              <w:t>Elisabetta Marino</w:t>
            </w:r>
          </w:p>
          <w:p w:rsidR="00EB2FA5" w:rsidRPr="00F335CF" w:rsidRDefault="00EB2FA5" w:rsidP="00F335CF">
            <w:pPr>
              <w:pStyle w:val="HTMLPreformatted"/>
              <w:rPr>
                <w:rFonts w:ascii="Times New Roman" w:hAnsi="Times New Roman"/>
                <w:lang w:val="en-GB"/>
              </w:rPr>
            </w:pPr>
            <w:r w:rsidRPr="005F1E7B">
              <w:rPr>
                <w:rFonts w:ascii="Times New Roman" w:hAnsi="Times New Roman"/>
                <w:lang w:val="en-GB"/>
              </w:rPr>
              <w:t xml:space="preserve">Claire Clairmont's </w:t>
            </w:r>
            <w:smartTag w:uri="urn:schemas-microsoft-com:office:smarttags" w:element="City">
              <w:r w:rsidRPr="005F1E7B">
                <w:rPr>
                  <w:rFonts w:ascii="Times New Roman" w:hAnsi="Times New Roman"/>
                  <w:lang w:val="en-GB"/>
                </w:rPr>
                <w:t>Italy</w:t>
              </w:r>
            </w:smartTag>
          </w:p>
          <w:p w:rsidR="00EB2FA5" w:rsidRPr="003E3110" w:rsidRDefault="00EB2FA5" w:rsidP="00F335CF">
            <w:pPr>
              <w:pStyle w:val="HTMLPreformatted"/>
              <w:rPr>
                <w:rFonts w:ascii="Times New Roman" w:hAnsi="Times New Roman"/>
                <w:lang w:val="en-GB"/>
              </w:rPr>
            </w:pPr>
          </w:p>
          <w:p w:rsidR="00EB2FA5" w:rsidRPr="003E3110" w:rsidRDefault="00EB2FA5" w:rsidP="00371FBC">
            <w:pPr>
              <w:pStyle w:val="HTMLPreformatted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EB2FA5" w:rsidRPr="003E3110" w:rsidRDefault="00EB2FA5" w:rsidP="00371FBC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</w:t>
            </w:r>
            <w:r w:rsidRPr="005F1E7B">
              <w:rPr>
                <w:b/>
                <w:lang w:val="en-GB"/>
              </w:rPr>
              <w:t>Gillian Alban</w:t>
            </w:r>
          </w:p>
          <w:p w:rsidR="00EB2FA5" w:rsidRPr="003E3110" w:rsidRDefault="00EB2FA5" w:rsidP="00A83C04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A83C04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A83C04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A83C04">
            <w:pPr>
              <w:pStyle w:val="NoSpacing"/>
              <w:rPr>
                <w:b/>
                <w:lang w:val="en-GB"/>
              </w:rPr>
            </w:pPr>
          </w:p>
        </w:tc>
        <w:tc>
          <w:tcPr>
            <w:tcW w:w="2126" w:type="dxa"/>
          </w:tcPr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 Victor Kennedy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Sound Effects as Musical Metaphors</w:t>
            </w:r>
          </w:p>
          <w:p w:rsidR="00EB2FA5" w:rsidRPr="003E3110" w:rsidRDefault="00EB2FA5" w:rsidP="00EF4063">
            <w:pPr>
              <w:pStyle w:val="NoSpacing"/>
              <w:rPr>
                <w:lang w:val="en-GB"/>
              </w:rPr>
            </w:pPr>
          </w:p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Richard Parker</w:t>
            </w:r>
          </w:p>
          <w:p w:rsidR="00EB2FA5" w:rsidRPr="003E3110" w:rsidRDefault="00EB2FA5" w:rsidP="00EF4063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‘Zukofsky Duncan Olson’</w:t>
            </w:r>
          </w:p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</w:p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Arif Samet Çamoğlu</w:t>
            </w:r>
          </w:p>
          <w:p w:rsidR="00EB2FA5" w:rsidRPr="003E3110" w:rsidRDefault="00EB2FA5" w:rsidP="00EF4063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Traumatic Encounter: The Male in Distress in John Keats’s </w:t>
            </w:r>
            <w:smartTag w:uri="urn:schemas-microsoft-com:office:smarttags" w:element="City">
              <w:r w:rsidRPr="003E3110">
                <w:rPr>
                  <w:i/>
                  <w:sz w:val="20"/>
                  <w:szCs w:val="20"/>
                  <w:lang w:val="en-GB"/>
                </w:rPr>
                <w:t>La Belle Dame</w:t>
              </w:r>
            </w:smartTag>
            <w:r w:rsidRPr="003E3110">
              <w:rPr>
                <w:i/>
                <w:sz w:val="20"/>
                <w:szCs w:val="20"/>
                <w:lang w:val="en-GB"/>
              </w:rPr>
              <w:t xml:space="preserve"> Sans Merci</w:t>
            </w:r>
            <w:r w:rsidRPr="003E3110">
              <w:rPr>
                <w:sz w:val="20"/>
                <w:szCs w:val="20"/>
                <w:lang w:val="en-GB"/>
              </w:rPr>
              <w:br/>
            </w:r>
          </w:p>
          <w:p w:rsidR="00EB2FA5" w:rsidRPr="003E3110" w:rsidRDefault="00EB2FA5" w:rsidP="00EF4063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E311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Chair: Işıl Baş</w:t>
            </w:r>
          </w:p>
          <w:p w:rsidR="00EB2FA5" w:rsidRPr="003E3110" w:rsidRDefault="00EB2FA5" w:rsidP="00A92E47">
            <w:pPr>
              <w:pStyle w:val="NoSpacing"/>
              <w:rPr>
                <w:lang w:val="en-GB"/>
              </w:rPr>
            </w:pPr>
          </w:p>
        </w:tc>
        <w:tc>
          <w:tcPr>
            <w:tcW w:w="2151" w:type="dxa"/>
          </w:tcPr>
          <w:p w:rsidR="00EB2FA5" w:rsidRPr="003E3110" w:rsidRDefault="00EB2FA5" w:rsidP="004B0DA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Vladimir Trendafilov</w:t>
            </w:r>
          </w:p>
          <w:p w:rsidR="00EB2FA5" w:rsidRPr="003E3110" w:rsidRDefault="00EB2FA5" w:rsidP="004B0DAC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The Multiplication of Closure in Dickens</w:t>
            </w:r>
          </w:p>
          <w:p w:rsidR="00EB2FA5" w:rsidRPr="003E3110" w:rsidRDefault="00EB2FA5" w:rsidP="004B0DAC">
            <w:pPr>
              <w:rPr>
                <w:lang w:val="en-GB"/>
              </w:rPr>
            </w:pPr>
          </w:p>
          <w:p w:rsidR="00EB2FA5" w:rsidRPr="003E3110" w:rsidRDefault="00EB2FA5" w:rsidP="004B0DA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Claus Schatz-Jakobsen </w:t>
            </w:r>
          </w:p>
          <w:p w:rsidR="00EB2FA5" w:rsidRDefault="00EB2FA5" w:rsidP="004B0DAC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Polluted Air, Polluted Water, Polluted Discourse</w:t>
            </w:r>
          </w:p>
          <w:p w:rsidR="00EB2FA5" w:rsidRPr="003E3110" w:rsidRDefault="00EB2FA5" w:rsidP="004B0DAC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000085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Yıldıray Çevik</w:t>
            </w:r>
          </w:p>
          <w:p w:rsidR="00EB2FA5" w:rsidRPr="003E3110" w:rsidRDefault="00EB2FA5" w:rsidP="00000085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The Clevage Between Satire and Irony in Jane Austen's Novels</w:t>
            </w:r>
          </w:p>
          <w:p w:rsidR="00EB2FA5" w:rsidRPr="003E3110" w:rsidRDefault="00EB2FA5" w:rsidP="004B0DAC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4B0DAC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805722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</w:t>
            </w:r>
            <w:r w:rsidRPr="005F1E7B">
              <w:rPr>
                <w:b/>
                <w:lang w:val="en-GB"/>
              </w:rPr>
              <w:t xml:space="preserve">: </w:t>
            </w:r>
            <w:r w:rsidRPr="003E3110">
              <w:rPr>
                <w:b/>
                <w:lang w:val="en-GB"/>
              </w:rPr>
              <w:t>Margaret J-M Sönmez</w:t>
            </w:r>
          </w:p>
        </w:tc>
        <w:tc>
          <w:tcPr>
            <w:tcW w:w="2659" w:type="dxa"/>
          </w:tcPr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Zekiye Antakyalıoğlu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i/>
                <w:sz w:val="20"/>
                <w:szCs w:val="20"/>
                <w:lang w:val="en-GB"/>
              </w:rPr>
              <w:t>The Sense of an Ending</w:t>
            </w:r>
            <w:r w:rsidRPr="003E3110">
              <w:rPr>
                <w:sz w:val="20"/>
                <w:szCs w:val="20"/>
                <w:lang w:val="en-GB"/>
              </w:rPr>
              <w:t>: Frank Kermode and Julian Barnes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Baysar Tanıyan</w:t>
            </w:r>
          </w:p>
          <w:p w:rsidR="00EB2FA5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Inadequate Documentation / (Un)reliable Memory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EF406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Elvan Karaman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Barnes’ </w:t>
            </w:r>
            <w:r w:rsidRPr="003E3110">
              <w:rPr>
                <w:i/>
                <w:sz w:val="20"/>
                <w:szCs w:val="20"/>
                <w:lang w:val="en-GB"/>
              </w:rPr>
              <w:t>Flaubert’s Parrot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sz w:val="20"/>
                <w:szCs w:val="20"/>
                <w:lang w:val="en-GB"/>
              </w:rPr>
              <w:t>and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i/>
                <w:sz w:val="20"/>
                <w:szCs w:val="20"/>
                <w:lang w:val="en-GB"/>
              </w:rPr>
              <w:t>The Sense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i/>
                <w:sz w:val="20"/>
                <w:szCs w:val="20"/>
                <w:lang w:val="en-GB"/>
              </w:rPr>
              <w:t>of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i/>
                <w:sz w:val="20"/>
                <w:szCs w:val="20"/>
                <w:lang w:val="en-GB"/>
              </w:rPr>
              <w:t>an Ending</w:t>
            </w:r>
            <w:r w:rsidRPr="003E3110">
              <w:rPr>
                <w:sz w:val="20"/>
                <w:szCs w:val="20"/>
                <w:lang w:val="en-GB"/>
              </w:rPr>
              <w:t xml:space="preserve">: 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Two Postmodern Novels Constructed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sz w:val="20"/>
                <w:szCs w:val="20"/>
                <w:lang w:val="en-GB"/>
              </w:rPr>
              <w:t>on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Truth, Memory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sz w:val="20"/>
                <w:szCs w:val="20"/>
                <w:lang w:val="en-GB"/>
              </w:rPr>
              <w:t>and History</w:t>
            </w:r>
          </w:p>
          <w:p w:rsidR="00EB2FA5" w:rsidRPr="003E3110" w:rsidRDefault="00EB2FA5" w:rsidP="00EF4063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EF4063">
            <w:pPr>
              <w:spacing w:before="120" w:after="120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Alan Munton</w:t>
            </w:r>
          </w:p>
        </w:tc>
      </w:tr>
    </w:tbl>
    <w:p w:rsidR="00EB2FA5" w:rsidRPr="003E3110" w:rsidRDefault="00EB2FA5" w:rsidP="00585FCF">
      <w:pPr>
        <w:pBdr>
          <w:bottom w:val="single" w:sz="12" w:space="1" w:color="auto"/>
        </w:pBdr>
        <w:rPr>
          <w:lang w:val="en-GB"/>
        </w:rPr>
      </w:pPr>
    </w:p>
    <w:p w:rsidR="00EB2FA5" w:rsidRPr="003E3110" w:rsidRDefault="00EB2FA5" w:rsidP="00585FCF">
      <w:pPr>
        <w:rPr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16:15 – 16:30 COFFEE BREAK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16.30 – 17.30 </w:t>
      </w:r>
    </w:p>
    <w:p w:rsidR="00EB2FA5" w:rsidRPr="003E3110" w:rsidRDefault="00EB2FA5" w:rsidP="00585FCF">
      <w:pPr>
        <w:rPr>
          <w:color w:val="800000"/>
          <w:lang w:val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268"/>
        <w:gridCol w:w="2625"/>
        <w:gridCol w:w="2194"/>
      </w:tblGrid>
      <w:tr w:rsidR="00EB2FA5" w:rsidRPr="003E3110" w:rsidTr="005C015F">
        <w:tc>
          <w:tcPr>
            <w:tcW w:w="2235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268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625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194" w:type="dxa"/>
          </w:tcPr>
          <w:p w:rsidR="00EB2FA5" w:rsidRPr="003E3110" w:rsidRDefault="00EB2FA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5C015F">
        <w:tc>
          <w:tcPr>
            <w:tcW w:w="2235" w:type="dxa"/>
          </w:tcPr>
          <w:p w:rsidR="00EB2FA5" w:rsidRPr="003E3110" w:rsidRDefault="00EB2FA5" w:rsidP="0055749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Zbigniew Bialas</w:t>
            </w:r>
          </w:p>
          <w:p w:rsidR="00EB2FA5" w:rsidRPr="003E3110" w:rsidRDefault="00EB2FA5" w:rsidP="0055749B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Western Body as a Citadel: the Case of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sz w:val="20"/>
                <w:szCs w:val="20"/>
                <w:lang w:val="en-GB"/>
              </w:rPr>
              <w:t>T. E. Lawrence</w:t>
            </w:r>
          </w:p>
          <w:p w:rsidR="00EB2FA5" w:rsidRPr="003E3110" w:rsidRDefault="00EB2FA5" w:rsidP="0055749B">
            <w:pPr>
              <w:rPr>
                <w:lang w:val="en-GB"/>
              </w:rPr>
            </w:pPr>
          </w:p>
          <w:p w:rsidR="00EB2FA5" w:rsidRPr="003E3110" w:rsidRDefault="00EB2FA5" w:rsidP="0055749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Susanne Klinger</w:t>
            </w:r>
          </w:p>
          <w:p w:rsidR="00EB2FA5" w:rsidRPr="003E3110" w:rsidRDefault="00EB2FA5" w:rsidP="0055749B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Constructing the other’s alliance:</w:t>
            </w:r>
          </w:p>
          <w:p w:rsidR="00EB2FA5" w:rsidRPr="003E3110" w:rsidRDefault="00EB2FA5" w:rsidP="0055749B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Recognition, alignment and allegiance in narratives of colonial conflict</w:t>
            </w:r>
          </w:p>
          <w:p w:rsidR="00EB2FA5" w:rsidRPr="003E3110" w:rsidRDefault="00EB2FA5" w:rsidP="0055749B">
            <w:pPr>
              <w:rPr>
                <w:lang w:val="en-GB"/>
              </w:rPr>
            </w:pPr>
          </w:p>
          <w:p w:rsidR="00EB2FA5" w:rsidRPr="003E3110" w:rsidRDefault="00EB2FA5" w:rsidP="0055749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Claus Schatz-Jakobsen</w:t>
            </w:r>
          </w:p>
        </w:tc>
        <w:tc>
          <w:tcPr>
            <w:tcW w:w="2268" w:type="dxa"/>
          </w:tcPr>
          <w:p w:rsidR="00EB2FA5" w:rsidRPr="005F1E7B" w:rsidRDefault="00EB2FA5" w:rsidP="00EF4063">
            <w:pPr>
              <w:rPr>
                <w:b/>
                <w:lang w:val="en-GB"/>
              </w:rPr>
            </w:pPr>
            <w:r w:rsidRPr="005F1E7B">
              <w:rPr>
                <w:b/>
                <w:lang w:val="en-GB"/>
              </w:rPr>
              <w:t>Feryal Çubukçu</w:t>
            </w:r>
          </w:p>
          <w:p w:rsidR="00EB2FA5" w:rsidRDefault="00EB2FA5" w:rsidP="00EF4063">
            <w:pPr>
              <w:rPr>
                <w:sz w:val="20"/>
                <w:szCs w:val="20"/>
                <w:lang w:val="en-GB"/>
              </w:rPr>
            </w:pPr>
            <w:r w:rsidRPr="005F1E7B">
              <w:rPr>
                <w:sz w:val="20"/>
                <w:szCs w:val="20"/>
                <w:lang w:val="en-GB"/>
              </w:rPr>
              <w:t>Discourses of Masculinity in</w:t>
            </w:r>
            <w:r w:rsidRPr="00C71B6C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“</w:t>
            </w:r>
            <w:r w:rsidRPr="00C71B6C">
              <w:rPr>
                <w:sz w:val="20"/>
                <w:szCs w:val="20"/>
                <w:lang w:val="en-GB"/>
              </w:rPr>
              <w:t>The Descendants</w:t>
            </w:r>
            <w:r>
              <w:rPr>
                <w:sz w:val="20"/>
                <w:szCs w:val="20"/>
                <w:lang w:val="en-GB"/>
              </w:rPr>
              <w:t>”</w:t>
            </w:r>
          </w:p>
          <w:p w:rsidR="00EB2FA5" w:rsidRPr="00C71B6C" w:rsidRDefault="00EB2FA5" w:rsidP="00EF4063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Fatma</w:t>
            </w:r>
            <w:r>
              <w:rPr>
                <w:b/>
                <w:lang w:val="en-GB"/>
              </w:rPr>
              <w:t xml:space="preserve"> </w:t>
            </w:r>
            <w:r w:rsidRPr="003E3110">
              <w:rPr>
                <w:b/>
                <w:lang w:val="en-GB"/>
              </w:rPr>
              <w:t>Kalpaklı</w:t>
            </w:r>
          </w:p>
          <w:p w:rsidR="00EB2FA5" w:rsidRPr="003E3110" w:rsidRDefault="00EB2FA5" w:rsidP="00AA2195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The Image of Women in </w:t>
            </w:r>
            <w:smartTag w:uri="urn:schemas-microsoft-com:office:smarttags" w:element="City">
              <w:smartTag w:uri="urn:schemas-microsoft-com:office:smarttags" w:element="City">
                <w:r w:rsidRPr="003E3110">
                  <w:rPr>
                    <w:i/>
                    <w:sz w:val="20"/>
                    <w:szCs w:val="20"/>
                    <w:lang w:val="en-GB"/>
                  </w:rPr>
                  <w:t>Sea</w:t>
                </w:r>
              </w:smartTag>
              <w:r w:rsidRPr="003E3110">
                <w:rPr>
                  <w:i/>
                  <w:sz w:val="20"/>
                  <w:szCs w:val="20"/>
                  <w:lang w:val="en-GB"/>
                </w:rPr>
                <w:t xml:space="preserve"> of </w:t>
              </w:r>
              <w:smartTag w:uri="urn:schemas-microsoft-com:office:smarttags" w:element="City">
                <w:r w:rsidRPr="003E3110">
                  <w:rPr>
                    <w:i/>
                    <w:sz w:val="20"/>
                    <w:szCs w:val="20"/>
                    <w:lang w:val="en-GB"/>
                  </w:rPr>
                  <w:t>Poppies</w:t>
                </w:r>
              </w:smartTag>
            </w:smartTag>
          </w:p>
          <w:p w:rsidR="00EB2FA5" w:rsidRPr="003E3110" w:rsidRDefault="00EB2FA5" w:rsidP="00AA2195">
            <w:pPr>
              <w:rPr>
                <w:b/>
                <w:lang w:val="en-GB"/>
              </w:rPr>
            </w:pP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spacing w:before="120" w:after="120"/>
              <w:rPr>
                <w:b/>
                <w:lang w:val="en-GB"/>
              </w:rPr>
            </w:pPr>
            <w:r w:rsidRPr="003E3110">
              <w:rPr>
                <w:lang w:val="en-GB"/>
              </w:rPr>
              <w:t xml:space="preserve">Chair: </w:t>
            </w:r>
            <w:r w:rsidRPr="005F1E7B">
              <w:rPr>
                <w:b/>
                <w:lang w:val="en-GB"/>
              </w:rPr>
              <w:t>Elisabetta Marino</w:t>
            </w:r>
          </w:p>
        </w:tc>
        <w:tc>
          <w:tcPr>
            <w:tcW w:w="2625" w:type="dxa"/>
          </w:tcPr>
          <w:p w:rsidR="00EB2FA5" w:rsidRPr="003E3110" w:rsidRDefault="00EB2FA5" w:rsidP="00AA2195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Sanam Aliashrafy</w:t>
            </w:r>
            <w:r>
              <w:rPr>
                <w:b/>
                <w:lang w:val="en-GB"/>
              </w:rPr>
              <w:t>&amp;</w:t>
            </w:r>
            <w:r w:rsidRPr="00F7396D">
              <w:rPr>
                <w:color w:val="000000"/>
              </w:rPr>
              <w:t xml:space="preserve"> </w:t>
            </w:r>
            <w:r w:rsidRPr="005C015F">
              <w:rPr>
                <w:b/>
                <w:color w:val="000000"/>
              </w:rPr>
              <w:t>Nasser Dasht Peyma</w:t>
            </w:r>
          </w:p>
          <w:p w:rsidR="00EB2FA5" w:rsidRDefault="00EB2FA5" w:rsidP="00AA2195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Fragmented, Hybrid,  and Diasporic Identities in Hanif Kureishi’s </w:t>
            </w:r>
            <w:r w:rsidRPr="003E3110">
              <w:rPr>
                <w:i/>
                <w:sz w:val="20"/>
                <w:szCs w:val="20"/>
                <w:lang w:val="en-GB"/>
              </w:rPr>
              <w:t>The Buddha of Suburbia</w:t>
            </w:r>
          </w:p>
          <w:p w:rsidR="00EB2FA5" w:rsidRPr="003E3110" w:rsidRDefault="00EB2FA5" w:rsidP="00AA2195">
            <w:pPr>
              <w:pStyle w:val="NoSpacing"/>
              <w:rPr>
                <w:i/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Sevgi Öztop</w:t>
            </w:r>
          </w:p>
          <w:p w:rsidR="00EB2FA5" w:rsidRPr="003E3110" w:rsidRDefault="00EB2FA5" w:rsidP="00AA2195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Identity in Motion: The Problematics of Black and British Identities in </w:t>
            </w:r>
          </w:p>
          <w:p w:rsidR="00EB2FA5" w:rsidRDefault="00EB2FA5" w:rsidP="00AA2195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Hanif Kureishi’s 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The Buddha of Suburbia </w:t>
            </w:r>
            <w:r w:rsidRPr="003E3110">
              <w:rPr>
                <w:sz w:val="20"/>
                <w:szCs w:val="20"/>
                <w:lang w:val="en-GB"/>
              </w:rPr>
              <w:t xml:space="preserve">and Zadie Smith’s </w:t>
            </w:r>
            <w:r w:rsidRPr="003E3110">
              <w:rPr>
                <w:i/>
                <w:sz w:val="20"/>
                <w:szCs w:val="20"/>
                <w:lang w:val="en-GB"/>
              </w:rPr>
              <w:t>White Teeth</w:t>
            </w:r>
          </w:p>
          <w:p w:rsidR="00EB2FA5" w:rsidRPr="003E3110" w:rsidRDefault="00EB2FA5" w:rsidP="00AA2195">
            <w:pPr>
              <w:pStyle w:val="NoSpacing"/>
              <w:rPr>
                <w:i/>
                <w:sz w:val="20"/>
                <w:szCs w:val="20"/>
                <w:lang w:val="en-GB"/>
              </w:rPr>
            </w:pPr>
          </w:p>
          <w:p w:rsidR="00EB2FA5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Arpine Mızıkyan</w:t>
            </w: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</w:p>
        </w:tc>
        <w:tc>
          <w:tcPr>
            <w:tcW w:w="2194" w:type="dxa"/>
          </w:tcPr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Mehmet Demirezen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Demonstrating the Perception of the Open and Close Junctures by Computer in Simple Sentences</w:t>
            </w:r>
          </w:p>
          <w:p w:rsidR="00EB2FA5" w:rsidRPr="003E3110" w:rsidRDefault="00EB2FA5" w:rsidP="00AA2195">
            <w:pPr>
              <w:rPr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İrfan Tosuncuoğlu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New Ideas in Vocabulary Teaching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spacing w:before="120" w:after="120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Turan Paker</w:t>
            </w: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</w:p>
        </w:tc>
      </w:tr>
    </w:tbl>
    <w:p w:rsidR="00EB2FA5" w:rsidRPr="003E3110" w:rsidRDefault="00EB2FA5" w:rsidP="00AA2195">
      <w:pPr>
        <w:rPr>
          <w:b/>
          <w:lang w:val="en-GB"/>
        </w:rPr>
      </w:pPr>
    </w:p>
    <w:p w:rsidR="00EB2FA5" w:rsidRPr="003E3110" w:rsidRDefault="00EB2FA5" w:rsidP="00AA2195">
      <w:pPr>
        <w:rPr>
          <w:b/>
          <w:lang w:val="en-GB"/>
        </w:rPr>
      </w:pPr>
      <w:r w:rsidRPr="003E3110">
        <w:rPr>
          <w:b/>
          <w:lang w:val="en-GB"/>
        </w:rPr>
        <w:t>17:30 – 17:45 COFFEE BREAK</w:t>
      </w:r>
    </w:p>
    <w:p w:rsidR="00EB2FA5" w:rsidRPr="003E3110" w:rsidRDefault="00EB2FA5" w:rsidP="00AA2195">
      <w:pPr>
        <w:rPr>
          <w:color w:val="800000"/>
          <w:lang w:val="en-GB"/>
        </w:rPr>
      </w:pPr>
    </w:p>
    <w:p w:rsidR="00EB2FA5" w:rsidRPr="003E3110" w:rsidRDefault="00EB2FA5" w:rsidP="00AA2195">
      <w:pPr>
        <w:rPr>
          <w:b/>
          <w:lang w:val="en-GB"/>
        </w:rPr>
      </w:pPr>
      <w:r w:rsidRPr="003E3110">
        <w:rPr>
          <w:b/>
          <w:lang w:val="en-GB"/>
        </w:rPr>
        <w:t>17.45 – 18. 30 PLENARY SESSION: Reading with</w:t>
      </w:r>
      <w:r w:rsidRPr="003E3110">
        <w:rPr>
          <w:color w:val="800000"/>
          <w:lang w:val="en-GB"/>
        </w:rPr>
        <w:t xml:space="preserve"> </w:t>
      </w:r>
      <w:r w:rsidRPr="003E3110">
        <w:rPr>
          <w:b/>
          <w:lang w:val="en-GB"/>
        </w:rPr>
        <w:t>MAGGIE GEE</w:t>
      </w:r>
    </w:p>
    <w:p w:rsidR="00EB2FA5" w:rsidRPr="003E3110" w:rsidRDefault="00EB2FA5" w:rsidP="00AA2195">
      <w:pPr>
        <w:pBdr>
          <w:bottom w:val="single" w:sz="12" w:space="1" w:color="auto"/>
        </w:pBd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 xml:space="preserve">DAY 3 </w:t>
      </w: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19 APRIL 2013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 xml:space="preserve">09:30 – 11:00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551"/>
        <w:gridCol w:w="2410"/>
        <w:gridCol w:w="2092"/>
      </w:tblGrid>
      <w:tr w:rsidR="00EB2FA5" w:rsidRPr="003E3110" w:rsidTr="006F1788">
        <w:tc>
          <w:tcPr>
            <w:tcW w:w="2235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551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410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2092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6F1788">
        <w:tc>
          <w:tcPr>
            <w:tcW w:w="2235" w:type="dxa"/>
          </w:tcPr>
          <w:p w:rsidR="00EB2FA5" w:rsidRPr="003E3110" w:rsidRDefault="00EB2FA5" w:rsidP="00F335CF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Margaret J-M Sönmez</w:t>
            </w:r>
          </w:p>
          <w:p w:rsidR="00EB2FA5" w:rsidRPr="003E3110" w:rsidRDefault="00EB2FA5" w:rsidP="00F335CF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Defoe and Holland: The Case of </w:t>
            </w:r>
            <w:r w:rsidRPr="003E3110">
              <w:rPr>
                <w:i/>
                <w:sz w:val="20"/>
                <w:szCs w:val="20"/>
                <w:lang w:val="en-GB"/>
              </w:rPr>
              <w:t>Roxana</w:t>
            </w: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Dilek Kantar</w:t>
            </w:r>
          </w:p>
          <w:p w:rsidR="00EB2FA5" w:rsidRPr="003E3110" w:rsidRDefault="00EB2FA5" w:rsidP="00AA2195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Inter-classic women of the eighteenth century in </w:t>
            </w:r>
            <w:r w:rsidRPr="003E3110">
              <w:rPr>
                <w:i/>
                <w:sz w:val="20"/>
                <w:szCs w:val="20"/>
                <w:lang w:val="en-GB"/>
              </w:rPr>
              <w:t>Charlotte Lennox’s Sophia</w:t>
            </w:r>
          </w:p>
          <w:p w:rsidR="00EB2FA5" w:rsidRDefault="00EB2FA5" w:rsidP="00AA2195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00008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Zennure Köseman</w:t>
            </w:r>
          </w:p>
          <w:p w:rsidR="00EB2FA5" w:rsidRDefault="00EB2FA5" w:rsidP="00000085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Confrontation of Reality: Charles Dickens as a Social Reformer in the Moral Extremities of his Age</w:t>
            </w:r>
          </w:p>
          <w:p w:rsidR="00EB2FA5" w:rsidRPr="003E3110" w:rsidRDefault="00EB2FA5" w:rsidP="00000085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</w:t>
            </w:r>
            <w:r w:rsidRPr="005F1E7B">
              <w:rPr>
                <w:b/>
                <w:lang w:val="en-GB"/>
              </w:rPr>
              <w:t>Cumhur Yılmaz Madran</w:t>
            </w: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</w:p>
          <w:p w:rsidR="00EB2FA5" w:rsidRPr="003E3110" w:rsidRDefault="00EB2FA5" w:rsidP="00884135">
            <w:pPr>
              <w:rPr>
                <w:b/>
                <w:lang w:val="en-GB"/>
              </w:rPr>
            </w:pP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</w:p>
        </w:tc>
        <w:tc>
          <w:tcPr>
            <w:tcW w:w="2551" w:type="dxa"/>
          </w:tcPr>
          <w:p w:rsidR="00EB2FA5" w:rsidRPr="003E3110" w:rsidRDefault="00EB2FA5" w:rsidP="006F17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Kerim Can Yazgünoğlu</w:t>
            </w:r>
          </w:p>
          <w:p w:rsidR="00EB2FA5" w:rsidRPr="003E3110" w:rsidRDefault="00EB2FA5" w:rsidP="006F1788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Gender/ed Meta-Morphoses: Corporeal Reflections in Angela Carter’s </w:t>
            </w:r>
            <w:r w:rsidRPr="003E3110">
              <w:rPr>
                <w:i/>
                <w:sz w:val="20"/>
                <w:szCs w:val="20"/>
                <w:lang w:val="en-GB"/>
              </w:rPr>
              <w:t>The Passion of New Eve</w:t>
            </w:r>
            <w:r w:rsidRPr="003E3110">
              <w:rPr>
                <w:sz w:val="20"/>
                <w:szCs w:val="20"/>
                <w:lang w:val="en-GB"/>
              </w:rPr>
              <w:t>.</w:t>
            </w:r>
          </w:p>
          <w:p w:rsidR="00EB2FA5" w:rsidRPr="003E3110" w:rsidRDefault="00EB2FA5" w:rsidP="006F1788">
            <w:pPr>
              <w:rPr>
                <w:b/>
                <w:lang w:val="en-GB"/>
              </w:rPr>
            </w:pPr>
          </w:p>
          <w:p w:rsidR="00EB2FA5" w:rsidRPr="003E3110" w:rsidRDefault="00EB2FA5" w:rsidP="006F17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Gülden Yüksel</w:t>
            </w:r>
          </w:p>
          <w:p w:rsidR="00EB2FA5" w:rsidRPr="003E3110" w:rsidRDefault="00EB2FA5" w:rsidP="006F1788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Identity Crisis and Ontological Insecurity in Anita Brookner’s </w:t>
            </w:r>
            <w:r w:rsidRPr="003E3110">
              <w:rPr>
                <w:i/>
                <w:sz w:val="20"/>
                <w:szCs w:val="20"/>
                <w:lang w:val="en-GB"/>
              </w:rPr>
              <w:t>Hotel du Lac</w:t>
            </w:r>
          </w:p>
          <w:p w:rsidR="00EB2FA5" w:rsidRPr="003E3110" w:rsidRDefault="00EB2FA5" w:rsidP="006F1788">
            <w:pPr>
              <w:rPr>
                <w:lang w:val="en-GB"/>
              </w:rPr>
            </w:pPr>
          </w:p>
          <w:p w:rsidR="00EB2FA5" w:rsidRPr="003E3110" w:rsidRDefault="00EB2FA5" w:rsidP="006F1788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Burcu Koçyiğit</w:t>
            </w:r>
          </w:p>
          <w:p w:rsidR="00EB2FA5" w:rsidRPr="003E3110" w:rsidRDefault="00EB2FA5" w:rsidP="006F1788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Construction of Gender Through Repetitive Acts</w:t>
            </w:r>
          </w:p>
          <w:p w:rsidR="00EB2FA5" w:rsidRPr="003E3110" w:rsidRDefault="00EB2FA5" w:rsidP="0057246B">
            <w:pPr>
              <w:rPr>
                <w:lang w:val="en-GB"/>
              </w:rPr>
            </w:pPr>
          </w:p>
          <w:p w:rsidR="00EB2FA5" w:rsidRPr="003E3110" w:rsidRDefault="00EB2FA5" w:rsidP="00A92E47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Dilek Öztürk</w:t>
            </w:r>
          </w:p>
        </w:tc>
        <w:tc>
          <w:tcPr>
            <w:tcW w:w="2410" w:type="dxa"/>
          </w:tcPr>
          <w:p w:rsidR="00EB2FA5" w:rsidRPr="003E3110" w:rsidRDefault="00EB2FA5" w:rsidP="0057246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Tsui-Fen Jiang</w:t>
            </w:r>
          </w:p>
          <w:p w:rsidR="00EB2FA5" w:rsidRPr="003E3110" w:rsidRDefault="00EB2FA5" w:rsidP="0057246B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Body, Sex and Politics in Lynn Nottage’s </w:t>
            </w:r>
            <w:r w:rsidRPr="003E3110">
              <w:rPr>
                <w:i/>
                <w:sz w:val="20"/>
                <w:szCs w:val="20"/>
                <w:lang w:val="en-GB"/>
              </w:rPr>
              <w:t>Ruined</w:t>
            </w: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Fahimeh Q. Berenji</w:t>
            </w:r>
          </w:p>
          <w:p w:rsidR="00EB2FA5" w:rsidRPr="003E3110" w:rsidRDefault="00EB2FA5" w:rsidP="0057246B">
            <w:pPr>
              <w:rPr>
                <w:bCs/>
                <w:sz w:val="20"/>
                <w:szCs w:val="20"/>
                <w:lang w:val="en-GB"/>
              </w:rPr>
            </w:pPr>
            <w:r w:rsidRPr="003E3110">
              <w:rPr>
                <w:bCs/>
                <w:sz w:val="20"/>
                <w:szCs w:val="20"/>
                <w:lang w:val="en-GB"/>
              </w:rPr>
              <w:t xml:space="preserve">Time and Gender in Charlotte Perkins Gilman’s </w:t>
            </w:r>
          </w:p>
          <w:p w:rsidR="00EB2FA5" w:rsidRDefault="00EB2FA5" w:rsidP="0057246B">
            <w:pPr>
              <w:rPr>
                <w:bCs/>
                <w:sz w:val="20"/>
                <w:szCs w:val="20"/>
                <w:lang w:val="en-GB"/>
              </w:rPr>
            </w:pPr>
            <w:r w:rsidRPr="003E3110">
              <w:rPr>
                <w:bCs/>
                <w:sz w:val="20"/>
                <w:szCs w:val="20"/>
                <w:lang w:val="en-GB"/>
              </w:rPr>
              <w:t>“The Yellow Wall-Paper”</w:t>
            </w:r>
          </w:p>
          <w:p w:rsidR="00EB2FA5" w:rsidRPr="003E3110" w:rsidRDefault="00EB2FA5" w:rsidP="0057246B">
            <w:pPr>
              <w:rPr>
                <w:bCs/>
                <w:sz w:val="20"/>
                <w:szCs w:val="20"/>
                <w:lang w:val="en-GB"/>
              </w:rPr>
            </w:pPr>
          </w:p>
          <w:p w:rsidR="00EB2FA5" w:rsidRPr="003E3110" w:rsidRDefault="00EB2FA5" w:rsidP="00D128AF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Deniz Salman</w:t>
            </w:r>
          </w:p>
          <w:p w:rsidR="00EB2FA5" w:rsidRPr="003E3110" w:rsidRDefault="00EB2FA5" w:rsidP="00D128AF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Masculine Discourse of Feminine Identity in “The Country Wife”</w:t>
            </w:r>
          </w:p>
          <w:p w:rsidR="00EB2FA5" w:rsidRPr="003E3110" w:rsidRDefault="00EB2FA5" w:rsidP="00884135">
            <w:pPr>
              <w:rPr>
                <w:lang w:val="en-GB"/>
              </w:rPr>
            </w:pPr>
          </w:p>
          <w:p w:rsidR="00EB2FA5" w:rsidRPr="003E3110" w:rsidRDefault="00EB2FA5" w:rsidP="00805722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Vladimir Trendafilov </w:t>
            </w:r>
          </w:p>
        </w:tc>
        <w:tc>
          <w:tcPr>
            <w:tcW w:w="2092" w:type="dxa"/>
          </w:tcPr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 Mehmet Demirezen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The Structure and Functions of Sustained Juncture in Teaching Spoken English and Demonstration by Computer in Teacher Education</w:t>
            </w:r>
          </w:p>
          <w:p w:rsidR="00EB2FA5" w:rsidRDefault="00EB2FA5" w:rsidP="00AA2195">
            <w:pPr>
              <w:rPr>
                <w:lang w:val="en-GB"/>
              </w:rPr>
            </w:pPr>
          </w:p>
          <w:p w:rsidR="00EB2FA5" w:rsidRPr="003E3110" w:rsidRDefault="00EB2FA5" w:rsidP="005B500E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Devrim Höl</w:t>
            </w:r>
          </w:p>
          <w:p w:rsidR="00EB2FA5" w:rsidRDefault="00EB2FA5" w:rsidP="005B500E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Are Teachers Satisfied with Their Job?</w:t>
            </w:r>
          </w:p>
          <w:p w:rsidR="00EB2FA5" w:rsidRPr="003E3110" w:rsidRDefault="00EB2FA5" w:rsidP="00AA2195">
            <w:pPr>
              <w:rPr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Gamze Almacıoğlu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Politeness in Young Children's Speech in Turkish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Selami Ok</w:t>
            </w:r>
          </w:p>
        </w:tc>
      </w:tr>
    </w:tbl>
    <w:p w:rsidR="00EB2FA5" w:rsidRPr="003E3110" w:rsidRDefault="00EB2FA5" w:rsidP="003C74B8">
      <w:pPr>
        <w:rPr>
          <w:lang w:val="en-GB"/>
        </w:rPr>
      </w:pPr>
    </w:p>
    <w:p w:rsidR="00EB2FA5" w:rsidRPr="003E3110" w:rsidRDefault="00EB2FA5" w:rsidP="003C74B8">
      <w:pPr>
        <w:pBdr>
          <w:bottom w:val="single" w:sz="12" w:space="1" w:color="auto"/>
        </w:pBdr>
        <w:rPr>
          <w:lang w:val="en-GB"/>
        </w:rPr>
      </w:pPr>
    </w:p>
    <w:p w:rsidR="00EB2FA5" w:rsidRPr="003E3110" w:rsidRDefault="00EB2FA5" w:rsidP="003C74B8">
      <w:pPr>
        <w:rPr>
          <w:lang w:val="en-GB"/>
        </w:rPr>
      </w:pPr>
    </w:p>
    <w:p w:rsidR="00EB2FA5" w:rsidRPr="003E3110" w:rsidRDefault="00EB2FA5" w:rsidP="003C74B8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11:00 – 11:15 COFFEE BREAK</w:t>
      </w:r>
    </w:p>
    <w:p w:rsidR="00EB2FA5" w:rsidRPr="003E3110" w:rsidRDefault="00EB2FA5" w:rsidP="003C74B8">
      <w:pPr>
        <w:pBdr>
          <w:bottom w:val="single" w:sz="12" w:space="1" w:color="auto"/>
        </w:pBdr>
        <w:rPr>
          <w:lang w:val="en-GB"/>
        </w:rPr>
      </w:pPr>
    </w:p>
    <w:p w:rsidR="00EB2FA5" w:rsidRPr="003E3110" w:rsidRDefault="00EB2FA5" w:rsidP="003C74B8">
      <w:pPr>
        <w:rPr>
          <w:lang w:val="en-GB"/>
        </w:rPr>
      </w:pP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11:15 – 12:15 PLENARY SESSION:</w:t>
      </w: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ZBIGNIEW BIALAS</w:t>
      </w: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The Tell-Tale Tile: Chronicles of the Three Emperors' Corner</w:t>
      </w:r>
    </w:p>
    <w:p w:rsidR="00EB2FA5" w:rsidRPr="003E3110" w:rsidRDefault="00EB2FA5" w:rsidP="003C74B8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>Chair: Himmet Umunç</w:t>
      </w:r>
    </w:p>
    <w:p w:rsidR="00EB2FA5" w:rsidRPr="003E3110" w:rsidRDefault="00EB2FA5" w:rsidP="003C74B8">
      <w:pPr>
        <w:rPr>
          <w:lang w:val="en-GB"/>
        </w:rPr>
      </w:pP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12:30– 13:30 LUNCH</w:t>
      </w:r>
    </w:p>
    <w:p w:rsidR="00EB2FA5" w:rsidRPr="003E3110" w:rsidRDefault="00EB2FA5" w:rsidP="003C74B8">
      <w:pPr>
        <w:rPr>
          <w:b/>
          <w:lang w:val="en-GB"/>
        </w:rPr>
      </w:pPr>
    </w:p>
    <w:p w:rsidR="00EB2FA5" w:rsidRPr="003E3110" w:rsidRDefault="00EB2FA5" w:rsidP="003C74B8">
      <w:pPr>
        <w:pBdr>
          <w:bottom w:val="single" w:sz="12" w:space="1" w:color="auto"/>
        </w:pBdr>
        <w:rPr>
          <w:b/>
          <w:lang w:val="en-GB"/>
        </w:rPr>
      </w:pPr>
      <w:r w:rsidRPr="003E3110">
        <w:rPr>
          <w:b/>
          <w:lang w:val="en-GB"/>
        </w:rPr>
        <w:t xml:space="preserve">13:30 – 15:00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552"/>
        <w:gridCol w:w="2268"/>
        <w:gridCol w:w="1950"/>
      </w:tblGrid>
      <w:tr w:rsidR="00EB2FA5" w:rsidRPr="003E3110" w:rsidTr="00FB5341">
        <w:tc>
          <w:tcPr>
            <w:tcW w:w="2518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</w:tc>
        <w:tc>
          <w:tcPr>
            <w:tcW w:w="2552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2268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1950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FB5341">
        <w:tc>
          <w:tcPr>
            <w:tcW w:w="2518" w:type="dxa"/>
          </w:tcPr>
          <w:p w:rsidR="00EB2FA5" w:rsidRPr="003E3110" w:rsidRDefault="00EB2FA5" w:rsidP="00BD2D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Mehmet Demirezen</w:t>
            </w:r>
          </w:p>
          <w:p w:rsidR="00EB2FA5" w:rsidRPr="003E3110" w:rsidRDefault="00EB2FA5" w:rsidP="00BD2DDC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Demonstration of Terminal Juncture by Computer in Spoken English in Relation to Teacher Training</w:t>
            </w:r>
          </w:p>
          <w:p w:rsidR="00EB2FA5" w:rsidRPr="003E3110" w:rsidRDefault="00EB2FA5" w:rsidP="00BD2DDC">
            <w:pPr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BD2DDC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04402C" w:rsidRDefault="00EB2FA5" w:rsidP="00BD2DDC">
            <w:pPr>
              <w:pStyle w:val="NoSpacing"/>
              <w:rPr>
                <w:b/>
                <w:lang w:val="en-GB"/>
              </w:rPr>
            </w:pPr>
            <w:r w:rsidRPr="0004402C">
              <w:rPr>
                <w:b/>
                <w:lang w:val="en-GB"/>
              </w:rPr>
              <w:t xml:space="preserve">Didem Koban </w:t>
            </w:r>
          </w:p>
          <w:p w:rsidR="00EB2FA5" w:rsidRDefault="00EB2FA5" w:rsidP="00BD2DDC">
            <w:pPr>
              <w:pStyle w:val="NoSpacing"/>
              <w:rPr>
                <w:sz w:val="20"/>
                <w:szCs w:val="20"/>
                <w:lang w:val="en-GB"/>
              </w:rPr>
            </w:pPr>
            <w:r w:rsidRPr="0004402C">
              <w:rPr>
                <w:sz w:val="20"/>
                <w:szCs w:val="20"/>
                <w:lang w:val="en-GB"/>
              </w:rPr>
              <w:t>The nongeneric use of the definite article the by Turkish learners of English</w:t>
            </w:r>
          </w:p>
          <w:p w:rsidR="00EB2FA5" w:rsidRPr="0004402C" w:rsidRDefault="00EB2FA5" w:rsidP="00BD2DDC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Demet Yaylı</w:t>
            </w:r>
          </w:p>
          <w:p w:rsidR="00EB2FA5" w:rsidRPr="003E3110" w:rsidRDefault="00EB2FA5" w:rsidP="00BD2DDC">
            <w:pPr>
              <w:rPr>
                <w:b/>
                <w:lang w:val="en-GB"/>
              </w:rPr>
            </w:pPr>
          </w:p>
          <w:p w:rsidR="00EB2FA5" w:rsidRPr="003E3110" w:rsidRDefault="00EB2FA5" w:rsidP="00AA2195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pStyle w:val="NoSpacing"/>
              <w:rPr>
                <w:b/>
                <w:sz w:val="20"/>
                <w:szCs w:val="20"/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</w:p>
        </w:tc>
        <w:tc>
          <w:tcPr>
            <w:tcW w:w="2552" w:type="dxa"/>
          </w:tcPr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Işıl Öteyaka</w:t>
            </w:r>
          </w:p>
          <w:p w:rsidR="00EB2FA5" w:rsidRPr="003E3110" w:rsidRDefault="00EB2FA5" w:rsidP="00AA2195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Douglas Adams’ Mostly Harmless: A Fantastic Representation of Postmodern World</w:t>
            </w:r>
          </w:p>
          <w:p w:rsidR="00EB2FA5" w:rsidRPr="003E3110" w:rsidRDefault="00EB2FA5" w:rsidP="00AA2195">
            <w:pPr>
              <w:pStyle w:val="NoSpacing"/>
              <w:rPr>
                <w:lang w:val="en-GB"/>
              </w:rPr>
            </w:pPr>
          </w:p>
          <w:p w:rsidR="00EB2FA5" w:rsidRDefault="00EB2FA5" w:rsidP="00AA2195">
            <w:pPr>
              <w:rPr>
                <w:b/>
                <w:lang w:val="en-GB"/>
              </w:rPr>
            </w:pPr>
          </w:p>
          <w:p w:rsidR="00EB2FA5" w:rsidRPr="003E3110" w:rsidRDefault="00EB2FA5" w:rsidP="00AA219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Elif Diler</w:t>
            </w:r>
          </w:p>
          <w:p w:rsidR="00EB2FA5" w:rsidRPr="003E3110" w:rsidRDefault="00EB2FA5" w:rsidP="00AA2195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Intertextuality and the Technique of Montage and Collage in </w:t>
            </w:r>
            <w:r w:rsidRPr="003E3110">
              <w:rPr>
                <w:i/>
                <w:sz w:val="20"/>
                <w:szCs w:val="20"/>
                <w:lang w:val="en-GB"/>
              </w:rPr>
              <w:t>The English Patient</w:t>
            </w:r>
            <w:r w:rsidRPr="003E3110">
              <w:rPr>
                <w:sz w:val="20"/>
                <w:szCs w:val="20"/>
                <w:lang w:val="en-GB"/>
              </w:rPr>
              <w:t xml:space="preserve"> by Michale Ondaatje</w:t>
            </w:r>
          </w:p>
          <w:p w:rsidR="00EB2FA5" w:rsidRPr="003E3110" w:rsidRDefault="00EB2FA5" w:rsidP="00AA2195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EB2FA5" w:rsidRPr="003E3110" w:rsidRDefault="00EB2FA5" w:rsidP="00E51FE6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</w:t>
            </w:r>
            <w:r w:rsidRPr="003E311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3E3110">
              <w:rPr>
                <w:b/>
                <w:lang w:val="en-GB"/>
              </w:rPr>
              <w:t>Dilek Kantar</w:t>
            </w:r>
          </w:p>
        </w:tc>
        <w:tc>
          <w:tcPr>
            <w:tcW w:w="2268" w:type="dxa"/>
          </w:tcPr>
          <w:p w:rsidR="00EB2FA5" w:rsidRPr="003E3110" w:rsidRDefault="00EB2FA5" w:rsidP="007153DC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Mahsa Khadivi</w:t>
            </w:r>
          </w:p>
          <w:p w:rsidR="00EB2FA5" w:rsidRPr="003E3110" w:rsidRDefault="00EB2FA5" w:rsidP="007153DC">
            <w:pPr>
              <w:pStyle w:val="NoSpacing"/>
              <w:rPr>
                <w:i/>
                <w:iCs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Black Heritage versus White Dominance in Toni Morrison’s </w:t>
            </w:r>
            <w:r w:rsidRPr="003E3110">
              <w:rPr>
                <w:i/>
                <w:iCs/>
                <w:sz w:val="20"/>
                <w:szCs w:val="20"/>
                <w:lang w:val="en-GB"/>
              </w:rPr>
              <w:t>Song of Solomon</w:t>
            </w: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</w:p>
          <w:p w:rsidR="00EB2FA5" w:rsidRDefault="00EB2FA5" w:rsidP="0057246B">
            <w:pPr>
              <w:rPr>
                <w:b/>
                <w:lang w:val="en-GB"/>
              </w:rPr>
            </w:pP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Ali Güven</w:t>
            </w:r>
          </w:p>
          <w:p w:rsidR="00EB2FA5" w:rsidRPr="003E3110" w:rsidRDefault="00EB2FA5" w:rsidP="0057246B">
            <w:pPr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>Coloured and Ethnic on Stage: African and Asian Identity in Modern American Drama</w:t>
            </w: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Yeliz Şekerci</w:t>
            </w:r>
          </w:p>
          <w:p w:rsidR="00EB2FA5" w:rsidRPr="003E3110" w:rsidRDefault="00EB2FA5" w:rsidP="0057246B">
            <w:pPr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Reconnection with Nature, Stories and the Land in Leslie Marmon Silko’s </w:t>
            </w:r>
            <w:r w:rsidRPr="003E3110">
              <w:rPr>
                <w:i/>
                <w:sz w:val="20"/>
                <w:szCs w:val="20"/>
                <w:lang w:val="en-GB"/>
              </w:rPr>
              <w:t>Ceremony</w:t>
            </w:r>
          </w:p>
          <w:p w:rsidR="00EB2FA5" w:rsidRPr="003E3110" w:rsidRDefault="00EB2FA5" w:rsidP="0057246B">
            <w:pPr>
              <w:rPr>
                <w:i/>
                <w:sz w:val="20"/>
                <w:szCs w:val="20"/>
                <w:lang w:val="en-GB"/>
              </w:rPr>
            </w:pPr>
          </w:p>
          <w:p w:rsidR="00EB2FA5" w:rsidRPr="003E3110" w:rsidRDefault="00EB2FA5" w:rsidP="0057246B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 xml:space="preserve">Chair: </w:t>
            </w:r>
            <w:r w:rsidRPr="005F1E7B">
              <w:rPr>
                <w:b/>
                <w:lang w:val="en-GB"/>
              </w:rPr>
              <w:t>Sıla Şenlen Güvenç</w:t>
            </w:r>
          </w:p>
        </w:tc>
        <w:tc>
          <w:tcPr>
            <w:tcW w:w="1950" w:type="dxa"/>
          </w:tcPr>
          <w:p w:rsidR="00EB2FA5" w:rsidRPr="003E3110" w:rsidRDefault="00EB2FA5" w:rsidP="00365333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Mahshid Tajilrou</w:t>
            </w:r>
          </w:p>
          <w:p w:rsidR="00EB2FA5" w:rsidRPr="003E3110" w:rsidRDefault="00EB2FA5" w:rsidP="00365333">
            <w:pPr>
              <w:pStyle w:val="NoSpacing"/>
              <w:rPr>
                <w:sz w:val="20"/>
                <w:szCs w:val="20"/>
                <w:lang w:val="en-GB"/>
              </w:rPr>
            </w:pPr>
            <w:r w:rsidRPr="003E3110">
              <w:rPr>
                <w:sz w:val="20"/>
                <w:szCs w:val="20"/>
                <w:lang w:val="en-GB"/>
              </w:rPr>
              <w:t xml:space="preserve">A Postcolonial Study of Chinua Achebe’s </w:t>
            </w:r>
            <w:r w:rsidRPr="003E3110">
              <w:rPr>
                <w:i/>
                <w:sz w:val="20"/>
                <w:szCs w:val="20"/>
                <w:lang w:val="en-GB"/>
              </w:rPr>
              <w:t>Things Fall Apart</w:t>
            </w:r>
            <w:r w:rsidRPr="003E3110">
              <w:rPr>
                <w:sz w:val="20"/>
                <w:szCs w:val="20"/>
                <w:lang w:val="en-GB"/>
              </w:rPr>
              <w:t>: Foregrounding Marginal Elements</w:t>
            </w:r>
          </w:p>
          <w:p w:rsidR="00EB2FA5" w:rsidRPr="003E3110" w:rsidRDefault="00EB2FA5" w:rsidP="00FB5341">
            <w:pPr>
              <w:pStyle w:val="NoSpacing"/>
              <w:rPr>
                <w:i/>
                <w:sz w:val="20"/>
                <w:szCs w:val="20"/>
                <w:lang w:val="en-GB"/>
              </w:rPr>
            </w:pPr>
          </w:p>
          <w:p w:rsidR="00EB2FA5" w:rsidRPr="00D128AF" w:rsidRDefault="00EB2FA5" w:rsidP="00FB5341">
            <w:pPr>
              <w:pStyle w:val="NoSpacing"/>
              <w:rPr>
                <w:b/>
                <w:lang w:val="en-GB"/>
              </w:rPr>
            </w:pPr>
            <w:r w:rsidRPr="00D128AF">
              <w:rPr>
                <w:b/>
                <w:lang w:val="en-GB"/>
              </w:rPr>
              <w:t>Bahare A’arabi</w:t>
            </w:r>
          </w:p>
          <w:p w:rsidR="00EB2FA5" w:rsidRPr="00D128AF" w:rsidRDefault="00EB2FA5" w:rsidP="00FB5341">
            <w:pPr>
              <w:pStyle w:val="NoSpacing"/>
              <w:rPr>
                <w:lang w:val="en-GB"/>
              </w:rPr>
            </w:pPr>
            <w:r w:rsidRPr="00D128AF">
              <w:rPr>
                <w:sz w:val="20"/>
                <w:szCs w:val="20"/>
                <w:lang w:val="en-GB"/>
              </w:rPr>
              <w:t>“</w:t>
            </w:r>
            <w:r w:rsidRPr="00D128AF">
              <w:rPr>
                <w:i/>
                <w:sz w:val="20"/>
                <w:szCs w:val="20"/>
                <w:lang w:val="en-GB"/>
              </w:rPr>
              <w:t>Foe</w:t>
            </w:r>
            <w:r w:rsidRPr="00D128AF">
              <w:rPr>
                <w:sz w:val="20"/>
                <w:szCs w:val="20"/>
                <w:lang w:val="en-GB"/>
              </w:rPr>
              <w:t>: Robinson Crusoe's write- back”</w:t>
            </w:r>
          </w:p>
          <w:p w:rsidR="00EB2FA5" w:rsidRDefault="00EB2FA5" w:rsidP="00FB5341">
            <w:pPr>
              <w:pStyle w:val="NoSpacing"/>
              <w:rPr>
                <w:lang w:val="en-GB"/>
              </w:rPr>
            </w:pPr>
          </w:p>
          <w:p w:rsidR="00EB2FA5" w:rsidRPr="003E3110" w:rsidRDefault="00EB2FA5" w:rsidP="00307988">
            <w:pPr>
              <w:pStyle w:val="NoSpacing"/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Reyhan Özer Taniyan</w:t>
            </w:r>
          </w:p>
          <w:p w:rsidR="00EB2FA5" w:rsidRDefault="00EB2FA5" w:rsidP="00307988">
            <w:pPr>
              <w:pStyle w:val="NoSpacing"/>
              <w:rPr>
                <w:i/>
                <w:sz w:val="20"/>
                <w:szCs w:val="20"/>
                <w:lang w:val="en-GB"/>
              </w:rPr>
            </w:pPr>
            <w:r w:rsidRPr="003E3110">
              <w:rPr>
                <w:i/>
                <w:sz w:val="20"/>
                <w:szCs w:val="20"/>
                <w:lang w:val="en-GB"/>
              </w:rPr>
              <w:t xml:space="preserve">Magic Seeds: </w:t>
            </w:r>
            <w:r w:rsidRPr="003E3110">
              <w:rPr>
                <w:sz w:val="20"/>
                <w:szCs w:val="20"/>
                <w:lang w:val="en-GB"/>
              </w:rPr>
              <w:t>Revisiting the Fairytale</w:t>
            </w:r>
            <w:r w:rsidRPr="003E3110">
              <w:rPr>
                <w:i/>
                <w:sz w:val="20"/>
                <w:szCs w:val="20"/>
                <w:lang w:val="en-GB"/>
              </w:rPr>
              <w:t xml:space="preserve"> Jack and the Beanstalk</w:t>
            </w:r>
          </w:p>
          <w:p w:rsidR="00EB2FA5" w:rsidRPr="003E3110" w:rsidRDefault="00EB2FA5" w:rsidP="00FB5341">
            <w:pPr>
              <w:rPr>
                <w:lang w:val="en-GB"/>
              </w:rPr>
            </w:pPr>
          </w:p>
          <w:p w:rsidR="00EB2FA5" w:rsidRPr="003E3110" w:rsidRDefault="00EB2FA5" w:rsidP="00FB5341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Chair: Mehmet Ali Çelikel</w:t>
            </w:r>
          </w:p>
        </w:tc>
      </w:tr>
    </w:tbl>
    <w:p w:rsidR="00EB2FA5" w:rsidRPr="003E3110" w:rsidRDefault="00EB2FA5" w:rsidP="003C74B8">
      <w:pPr>
        <w:pBdr>
          <w:bottom w:val="single" w:sz="12" w:space="1" w:color="auto"/>
        </w:pBdr>
        <w:rPr>
          <w:lang w:val="en-GB"/>
        </w:rPr>
      </w:pPr>
    </w:p>
    <w:p w:rsidR="00EB2FA5" w:rsidRPr="003E3110" w:rsidRDefault="00EB2FA5" w:rsidP="003C74B8">
      <w:pPr>
        <w:rPr>
          <w:lang w:val="en-GB"/>
        </w:rPr>
      </w:pP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15:00 – 15:15 COFFEE BREAK</w:t>
      </w:r>
    </w:p>
    <w:p w:rsidR="00EB2FA5" w:rsidRPr="003E3110" w:rsidRDefault="00EB2FA5" w:rsidP="003C74B8">
      <w:pPr>
        <w:rPr>
          <w:lang w:val="en-GB"/>
        </w:rPr>
      </w:pP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15:15 – 16:15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9"/>
        <w:gridCol w:w="595"/>
        <w:gridCol w:w="595"/>
        <w:gridCol w:w="740"/>
      </w:tblGrid>
      <w:tr w:rsidR="00EB2FA5" w:rsidRPr="003E3110" w:rsidTr="001A3200">
        <w:tc>
          <w:tcPr>
            <w:tcW w:w="5439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Main Hall</w:t>
            </w:r>
          </w:p>
          <w:p w:rsidR="00EB2FA5" w:rsidRPr="003E3110" w:rsidRDefault="00EB2FA5" w:rsidP="00884135">
            <w:pPr>
              <w:rPr>
                <w:i/>
                <w:lang w:val="en-GB"/>
              </w:rPr>
            </w:pPr>
            <w:r w:rsidRPr="003E3110">
              <w:rPr>
                <w:i/>
                <w:sz w:val="22"/>
                <w:szCs w:val="22"/>
                <w:lang w:val="en-GB"/>
              </w:rPr>
              <w:t>This session will be conducted in Turkish</w:t>
            </w:r>
          </w:p>
        </w:tc>
        <w:tc>
          <w:tcPr>
            <w:tcW w:w="595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A</w:t>
            </w:r>
          </w:p>
        </w:tc>
        <w:tc>
          <w:tcPr>
            <w:tcW w:w="595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B</w:t>
            </w:r>
          </w:p>
        </w:tc>
        <w:tc>
          <w:tcPr>
            <w:tcW w:w="740" w:type="dxa"/>
          </w:tcPr>
          <w:p w:rsidR="00EB2FA5" w:rsidRPr="003E3110" w:rsidRDefault="00EB2FA5" w:rsidP="00884135">
            <w:pPr>
              <w:rPr>
                <w:lang w:val="en-GB"/>
              </w:rPr>
            </w:pPr>
            <w:r w:rsidRPr="003E3110">
              <w:rPr>
                <w:sz w:val="22"/>
                <w:szCs w:val="22"/>
                <w:lang w:val="en-GB"/>
              </w:rPr>
              <w:t>Hall C</w:t>
            </w:r>
          </w:p>
        </w:tc>
      </w:tr>
      <w:tr w:rsidR="00EB2FA5" w:rsidRPr="003E3110" w:rsidTr="001A3200">
        <w:tc>
          <w:tcPr>
            <w:tcW w:w="5439" w:type="dxa"/>
          </w:tcPr>
          <w:p w:rsidR="00EB2FA5" w:rsidRPr="003E3110" w:rsidRDefault="00EB2FA5" w:rsidP="00884135">
            <w:pPr>
              <w:rPr>
                <w:b/>
                <w:lang w:val="en-GB"/>
              </w:rPr>
            </w:pPr>
            <w:r w:rsidRPr="003E3110">
              <w:rPr>
                <w:b/>
                <w:lang w:val="en-GB"/>
              </w:rPr>
              <w:t>The State of English Studies in Turkey</w:t>
            </w:r>
          </w:p>
        </w:tc>
        <w:tc>
          <w:tcPr>
            <w:tcW w:w="595" w:type="dxa"/>
          </w:tcPr>
          <w:p w:rsidR="00EB2FA5" w:rsidRPr="003E3110" w:rsidRDefault="00EB2FA5" w:rsidP="00884135">
            <w:pPr>
              <w:rPr>
                <w:lang w:val="en-GB"/>
              </w:rPr>
            </w:pPr>
          </w:p>
        </w:tc>
        <w:tc>
          <w:tcPr>
            <w:tcW w:w="595" w:type="dxa"/>
          </w:tcPr>
          <w:p w:rsidR="00EB2FA5" w:rsidRPr="003E3110" w:rsidRDefault="00EB2FA5" w:rsidP="00884135">
            <w:pPr>
              <w:rPr>
                <w:lang w:val="en-GB"/>
              </w:rPr>
            </w:pPr>
          </w:p>
        </w:tc>
        <w:tc>
          <w:tcPr>
            <w:tcW w:w="740" w:type="dxa"/>
          </w:tcPr>
          <w:p w:rsidR="00EB2FA5" w:rsidRPr="003E3110" w:rsidRDefault="00EB2FA5" w:rsidP="00884135">
            <w:pPr>
              <w:rPr>
                <w:lang w:val="en-GB"/>
              </w:rPr>
            </w:pPr>
          </w:p>
        </w:tc>
      </w:tr>
    </w:tbl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16:15 – 16:30 COFFEE BREAK</w:t>
      </w:r>
    </w:p>
    <w:p w:rsidR="00EB2FA5" w:rsidRPr="003E3110" w:rsidRDefault="00EB2FA5" w:rsidP="003C74B8">
      <w:pPr>
        <w:rPr>
          <w:b/>
          <w:lang w:val="en-GB"/>
        </w:rPr>
      </w:pPr>
    </w:p>
    <w:p w:rsidR="00EB2FA5" w:rsidRPr="003E3110" w:rsidRDefault="00EB2FA5" w:rsidP="003C74B8">
      <w:pPr>
        <w:rPr>
          <w:b/>
          <w:lang w:val="en-GB"/>
        </w:rPr>
      </w:pPr>
      <w:r w:rsidRPr="003E3110">
        <w:rPr>
          <w:b/>
          <w:lang w:val="en-GB"/>
        </w:rPr>
        <w:t>16:30 – 17:00</w:t>
      </w:r>
    </w:p>
    <w:p w:rsidR="00EB2FA5" w:rsidRPr="003E3110" w:rsidRDefault="00EB2FA5" w:rsidP="00D44C3F">
      <w:pPr>
        <w:rPr>
          <w:b/>
          <w:lang w:val="en-GB"/>
        </w:rPr>
      </w:pPr>
      <w:r w:rsidRPr="003E3110">
        <w:rPr>
          <w:b/>
          <w:lang w:val="en-GB"/>
        </w:rPr>
        <w:t>THE CONCLUDING SESSION IN THE MAIN HALL</w:t>
      </w:r>
    </w:p>
    <w:p w:rsidR="00EB2FA5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>
        <w:rPr>
          <w:b/>
          <w:lang w:val="en-GB"/>
        </w:rPr>
        <w:t>19:30 – CONFERENCE DINNER</w:t>
      </w:r>
    </w:p>
    <w:p w:rsidR="00EB2FA5" w:rsidRDefault="00EB2FA5" w:rsidP="00585FCF">
      <w:pPr>
        <w:rPr>
          <w:b/>
          <w:lang w:val="en-GB"/>
        </w:rPr>
      </w:pPr>
    </w:p>
    <w:p w:rsidR="00EB2FA5" w:rsidRPr="003E3110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20 APRIL 2013</w:t>
      </w:r>
    </w:p>
    <w:p w:rsidR="00EB2FA5" w:rsidRPr="003E3110" w:rsidRDefault="00EB2FA5" w:rsidP="00585FCF">
      <w:pPr>
        <w:rPr>
          <w:b/>
          <w:lang w:val="en-GB"/>
        </w:rPr>
      </w:pPr>
    </w:p>
    <w:p w:rsidR="00EB2FA5" w:rsidRPr="003554BB" w:rsidRDefault="00EB2FA5" w:rsidP="00585FCF">
      <w:pPr>
        <w:rPr>
          <w:b/>
          <w:lang w:val="en-GB"/>
        </w:rPr>
      </w:pPr>
      <w:r w:rsidRPr="003E3110">
        <w:rPr>
          <w:b/>
          <w:lang w:val="en-GB"/>
        </w:rPr>
        <w:t>0</w:t>
      </w:r>
      <w:r>
        <w:rPr>
          <w:b/>
          <w:lang w:val="en-GB"/>
        </w:rPr>
        <w:t>8</w:t>
      </w:r>
      <w:r w:rsidRPr="003E3110">
        <w:rPr>
          <w:b/>
          <w:lang w:val="en-GB"/>
        </w:rPr>
        <w:t>:</w:t>
      </w:r>
      <w:r>
        <w:rPr>
          <w:b/>
          <w:lang w:val="en-GB"/>
        </w:rPr>
        <w:t>3</w:t>
      </w:r>
      <w:r w:rsidRPr="003E3110">
        <w:rPr>
          <w:b/>
          <w:lang w:val="en-GB"/>
        </w:rPr>
        <w:t>0 DAY TRIP TO LAOEDIKIA, PAMUKKALE TRAVERTINES, HIERAPOLIS AND BULDAN</w:t>
      </w:r>
    </w:p>
    <w:p w:rsidR="00EB2FA5" w:rsidRPr="003554BB" w:rsidRDefault="00EB2FA5" w:rsidP="00585FCF">
      <w:pPr>
        <w:rPr>
          <w:b/>
          <w:lang w:val="en-GB"/>
        </w:rPr>
      </w:pPr>
    </w:p>
    <w:p w:rsidR="00EB2FA5" w:rsidRPr="003554BB" w:rsidRDefault="00EB2FA5" w:rsidP="00585FCF">
      <w:pPr>
        <w:rPr>
          <w:lang w:val="en-GB"/>
        </w:rPr>
      </w:pPr>
    </w:p>
    <w:p w:rsidR="00EB2FA5" w:rsidRPr="003554BB" w:rsidRDefault="00EB2FA5" w:rsidP="00585FCF">
      <w:pPr>
        <w:rPr>
          <w:lang w:val="en-GB"/>
        </w:rPr>
      </w:pPr>
    </w:p>
    <w:p w:rsidR="00EB2FA5" w:rsidRPr="003554BB" w:rsidRDefault="00EB2FA5">
      <w:pPr>
        <w:rPr>
          <w:lang w:val="en-GB"/>
        </w:rPr>
      </w:pPr>
    </w:p>
    <w:sectPr w:rsidR="00EB2FA5" w:rsidRPr="003554BB" w:rsidSect="00E0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D46"/>
    <w:rsid w:val="00000085"/>
    <w:rsid w:val="00006EB1"/>
    <w:rsid w:val="00030749"/>
    <w:rsid w:val="000330C0"/>
    <w:rsid w:val="0004110B"/>
    <w:rsid w:val="0004402C"/>
    <w:rsid w:val="000526E7"/>
    <w:rsid w:val="00072D81"/>
    <w:rsid w:val="000C3152"/>
    <w:rsid w:val="000C5C04"/>
    <w:rsid w:val="000D347A"/>
    <w:rsid w:val="00106E33"/>
    <w:rsid w:val="001179B2"/>
    <w:rsid w:val="00120644"/>
    <w:rsid w:val="00146DDA"/>
    <w:rsid w:val="00157A33"/>
    <w:rsid w:val="00171218"/>
    <w:rsid w:val="001A3200"/>
    <w:rsid w:val="001C104D"/>
    <w:rsid w:val="001C4163"/>
    <w:rsid w:val="001F1EE6"/>
    <w:rsid w:val="001F7FCD"/>
    <w:rsid w:val="00241964"/>
    <w:rsid w:val="002711C2"/>
    <w:rsid w:val="00285B56"/>
    <w:rsid w:val="00295B2B"/>
    <w:rsid w:val="00307988"/>
    <w:rsid w:val="003137C7"/>
    <w:rsid w:val="003356B2"/>
    <w:rsid w:val="003554BB"/>
    <w:rsid w:val="00357A63"/>
    <w:rsid w:val="00365333"/>
    <w:rsid w:val="00366C6D"/>
    <w:rsid w:val="00371FBC"/>
    <w:rsid w:val="00374B09"/>
    <w:rsid w:val="003A580E"/>
    <w:rsid w:val="003B1D16"/>
    <w:rsid w:val="003C74B8"/>
    <w:rsid w:val="003D3B95"/>
    <w:rsid w:val="003E0346"/>
    <w:rsid w:val="003E3110"/>
    <w:rsid w:val="00435FE3"/>
    <w:rsid w:val="00446F47"/>
    <w:rsid w:val="0045052E"/>
    <w:rsid w:val="00450774"/>
    <w:rsid w:val="00481485"/>
    <w:rsid w:val="0049131D"/>
    <w:rsid w:val="004A21E3"/>
    <w:rsid w:val="004B0DAC"/>
    <w:rsid w:val="004B7D46"/>
    <w:rsid w:val="004E5618"/>
    <w:rsid w:val="00500D11"/>
    <w:rsid w:val="00503B4F"/>
    <w:rsid w:val="005405B6"/>
    <w:rsid w:val="0055749B"/>
    <w:rsid w:val="00566693"/>
    <w:rsid w:val="0057246B"/>
    <w:rsid w:val="005779BB"/>
    <w:rsid w:val="00583A49"/>
    <w:rsid w:val="00585FCF"/>
    <w:rsid w:val="005A64B5"/>
    <w:rsid w:val="005B500E"/>
    <w:rsid w:val="005C015F"/>
    <w:rsid w:val="005D4B29"/>
    <w:rsid w:val="005F1E7B"/>
    <w:rsid w:val="005F2D0F"/>
    <w:rsid w:val="0060685A"/>
    <w:rsid w:val="00624392"/>
    <w:rsid w:val="00694FDC"/>
    <w:rsid w:val="006C41E5"/>
    <w:rsid w:val="006C5275"/>
    <w:rsid w:val="006D7DE2"/>
    <w:rsid w:val="006F1788"/>
    <w:rsid w:val="006F2491"/>
    <w:rsid w:val="007153DC"/>
    <w:rsid w:val="00736B60"/>
    <w:rsid w:val="00757DC8"/>
    <w:rsid w:val="00775F6A"/>
    <w:rsid w:val="00784E05"/>
    <w:rsid w:val="007D6B89"/>
    <w:rsid w:val="00805722"/>
    <w:rsid w:val="00807CC9"/>
    <w:rsid w:val="008205C0"/>
    <w:rsid w:val="00847B90"/>
    <w:rsid w:val="0087169A"/>
    <w:rsid w:val="00876D43"/>
    <w:rsid w:val="00880270"/>
    <w:rsid w:val="0088096F"/>
    <w:rsid w:val="00884135"/>
    <w:rsid w:val="00885177"/>
    <w:rsid w:val="0088764F"/>
    <w:rsid w:val="008B7579"/>
    <w:rsid w:val="008D496B"/>
    <w:rsid w:val="008D6503"/>
    <w:rsid w:val="008E5D23"/>
    <w:rsid w:val="0090122E"/>
    <w:rsid w:val="00933862"/>
    <w:rsid w:val="00945DE9"/>
    <w:rsid w:val="00946FF8"/>
    <w:rsid w:val="00977895"/>
    <w:rsid w:val="00A03184"/>
    <w:rsid w:val="00A40B12"/>
    <w:rsid w:val="00A4616A"/>
    <w:rsid w:val="00A83C04"/>
    <w:rsid w:val="00A86D76"/>
    <w:rsid w:val="00A90F22"/>
    <w:rsid w:val="00A910F9"/>
    <w:rsid w:val="00A92E47"/>
    <w:rsid w:val="00A93842"/>
    <w:rsid w:val="00AA2195"/>
    <w:rsid w:val="00AD4F67"/>
    <w:rsid w:val="00B51416"/>
    <w:rsid w:val="00B64ED7"/>
    <w:rsid w:val="00B83DF1"/>
    <w:rsid w:val="00B863B3"/>
    <w:rsid w:val="00BA1B1D"/>
    <w:rsid w:val="00BA24EB"/>
    <w:rsid w:val="00BB163A"/>
    <w:rsid w:val="00BB4A5F"/>
    <w:rsid w:val="00BD2DDC"/>
    <w:rsid w:val="00BE0502"/>
    <w:rsid w:val="00C133AA"/>
    <w:rsid w:val="00C57FFD"/>
    <w:rsid w:val="00C64FD3"/>
    <w:rsid w:val="00C71B6C"/>
    <w:rsid w:val="00C804AF"/>
    <w:rsid w:val="00C86F31"/>
    <w:rsid w:val="00C95D96"/>
    <w:rsid w:val="00CB49A3"/>
    <w:rsid w:val="00D128AF"/>
    <w:rsid w:val="00D219BB"/>
    <w:rsid w:val="00D44C3F"/>
    <w:rsid w:val="00D54BD1"/>
    <w:rsid w:val="00D55AAB"/>
    <w:rsid w:val="00DA7CDB"/>
    <w:rsid w:val="00DB4E17"/>
    <w:rsid w:val="00DC0C95"/>
    <w:rsid w:val="00DE7884"/>
    <w:rsid w:val="00DE797D"/>
    <w:rsid w:val="00E04A52"/>
    <w:rsid w:val="00E51FE6"/>
    <w:rsid w:val="00E71036"/>
    <w:rsid w:val="00EA3B14"/>
    <w:rsid w:val="00EB2FA5"/>
    <w:rsid w:val="00EC3A61"/>
    <w:rsid w:val="00ED0A07"/>
    <w:rsid w:val="00ED6240"/>
    <w:rsid w:val="00ED7983"/>
    <w:rsid w:val="00EE1287"/>
    <w:rsid w:val="00EF1261"/>
    <w:rsid w:val="00EF4063"/>
    <w:rsid w:val="00EF43CC"/>
    <w:rsid w:val="00F01B52"/>
    <w:rsid w:val="00F15951"/>
    <w:rsid w:val="00F200BE"/>
    <w:rsid w:val="00F22638"/>
    <w:rsid w:val="00F335CF"/>
    <w:rsid w:val="00F7396D"/>
    <w:rsid w:val="00F94D8F"/>
    <w:rsid w:val="00FB5341"/>
    <w:rsid w:val="00FC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5FCF"/>
    <w:pPr>
      <w:keepNext/>
      <w:outlineLvl w:val="0"/>
    </w:pPr>
    <w:rPr>
      <w:rFonts w:ascii="Verdana" w:eastAsia="Calibri" w:hAnsi="Verdana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5FCF"/>
    <w:rPr>
      <w:rFonts w:ascii="Verdana" w:hAnsi="Verdana" w:cs="Times New Roman"/>
      <w:b/>
      <w:color w:val="000000"/>
      <w:sz w:val="20"/>
      <w:lang w:eastAsia="tr-TR"/>
    </w:rPr>
  </w:style>
  <w:style w:type="paragraph" w:styleId="HTMLPreformatted">
    <w:name w:val="HTML Preformatted"/>
    <w:basedOn w:val="Normal"/>
    <w:link w:val="HTMLPreformattedChar"/>
    <w:uiPriority w:val="99"/>
    <w:rsid w:val="00585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85FCF"/>
    <w:rPr>
      <w:rFonts w:ascii="Courier New" w:hAnsi="Courier New" w:cs="Times New Roman"/>
      <w:sz w:val="20"/>
      <w:lang w:eastAsia="tr-TR"/>
    </w:rPr>
  </w:style>
  <w:style w:type="character" w:styleId="Strong">
    <w:name w:val="Strong"/>
    <w:basedOn w:val="DefaultParagraphFont"/>
    <w:uiPriority w:val="99"/>
    <w:qFormat/>
    <w:rsid w:val="00585FCF"/>
    <w:rPr>
      <w:rFonts w:ascii="Times New Roman" w:hAnsi="Times New Roman" w:cs="Times New Roman"/>
      <w:b/>
    </w:rPr>
  </w:style>
  <w:style w:type="paragraph" w:styleId="Title">
    <w:name w:val="Title"/>
    <w:basedOn w:val="Normal"/>
    <w:link w:val="TitleChar"/>
    <w:uiPriority w:val="99"/>
    <w:qFormat/>
    <w:rsid w:val="00585FCF"/>
    <w:pPr>
      <w:widowControl w:val="0"/>
      <w:spacing w:line="240" w:lineRule="atLeast"/>
      <w:jc w:val="center"/>
    </w:pPr>
    <w:rPr>
      <w:rFonts w:ascii="SimSun" w:eastAsia="Batang" w:hAnsi="SimSun"/>
      <w:b/>
      <w:bCs/>
      <w:kern w:val="2"/>
      <w:lang w:val="en-US" w:eastAsia="zh-TW"/>
    </w:rPr>
  </w:style>
  <w:style w:type="character" w:customStyle="1" w:styleId="TitleChar">
    <w:name w:val="Title Char"/>
    <w:basedOn w:val="DefaultParagraphFont"/>
    <w:link w:val="Title"/>
    <w:uiPriority w:val="99"/>
    <w:locked/>
    <w:rsid w:val="00585FCF"/>
    <w:rPr>
      <w:rFonts w:ascii="SimSun" w:eastAsia="Batang" w:hAnsi="SimSun" w:cs="Times New Roman"/>
      <w:b/>
      <w:kern w:val="2"/>
      <w:sz w:val="24"/>
      <w:lang w:val="en-US" w:eastAsia="zh-TW"/>
    </w:rPr>
  </w:style>
  <w:style w:type="paragraph" w:styleId="ListParagraph">
    <w:name w:val="List Paragraph"/>
    <w:basedOn w:val="Normal"/>
    <w:uiPriority w:val="99"/>
    <w:qFormat/>
    <w:rsid w:val="00585FCF"/>
    <w:pPr>
      <w:ind w:left="720"/>
      <w:contextualSpacing/>
    </w:pPr>
  </w:style>
  <w:style w:type="paragraph" w:customStyle="1" w:styleId="Default">
    <w:name w:val="Default"/>
    <w:uiPriority w:val="99"/>
    <w:rsid w:val="00585F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style-span">
    <w:name w:val="apple-style-span"/>
    <w:uiPriority w:val="99"/>
    <w:rsid w:val="00585FCF"/>
  </w:style>
  <w:style w:type="character" w:customStyle="1" w:styleId="longtext1">
    <w:name w:val="long_text1"/>
    <w:uiPriority w:val="99"/>
    <w:rsid w:val="00585FCF"/>
    <w:rPr>
      <w:rFonts w:ascii="Times New Roman" w:hAnsi="Times New Roman"/>
      <w:sz w:val="17"/>
    </w:rPr>
  </w:style>
  <w:style w:type="character" w:customStyle="1" w:styleId="ft">
    <w:name w:val="ft"/>
    <w:uiPriority w:val="99"/>
    <w:rsid w:val="00585FCF"/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585F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5077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A83C0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8148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1485"/>
    <w:rPr>
      <w:rFonts w:ascii="Tahoma" w:hAnsi="Tahoma" w:cs="Times New Roman"/>
      <w:sz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6</Pages>
  <Words>1727</Words>
  <Characters>9847</Characters>
  <Application>Microsoft Office Outlook</Application>
  <DocSecurity>0</DocSecurity>
  <Lines>0</Lines>
  <Paragraphs>0</Paragraphs>
  <ScaleCrop>false</ScaleCrop>
  <Company>Pamukkale Üniversitesi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</dc:title>
  <dc:subject/>
  <dc:creator>Pau</dc:creator>
  <cp:keywords/>
  <dc:description/>
  <cp:lastModifiedBy>Pau</cp:lastModifiedBy>
  <cp:revision>19</cp:revision>
  <cp:lastPrinted>2013-04-08T07:18:00Z</cp:lastPrinted>
  <dcterms:created xsi:type="dcterms:W3CDTF">2013-03-22T08:37:00Z</dcterms:created>
  <dcterms:modified xsi:type="dcterms:W3CDTF">2013-04-08T13:23:00Z</dcterms:modified>
</cp:coreProperties>
</file>