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Default Extension="emf" ContentType="image/x-emf"/>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ABF" w:rsidRDefault="0035116C" w:rsidP="0035116C">
      <w:pPr>
        <w:widowControl w:val="0"/>
        <w:tabs>
          <w:tab w:val="left" w:pos="2310"/>
          <w:tab w:val="right" w:pos="9742"/>
        </w:tabs>
        <w:autoSpaceDE w:val="0"/>
        <w:autoSpaceDN w:val="0"/>
        <w:adjustRightInd w:val="0"/>
        <w:rPr>
          <w:rFonts w:ascii="Verdana" w:hAnsi="Verdana" w:cs="Verdana"/>
          <w:b/>
          <w:bCs/>
          <w:color w:val="000000"/>
          <w:sz w:val="28"/>
          <w:szCs w:val="28"/>
        </w:rPr>
      </w:pPr>
      <w:bookmarkStart w:id="0" w:name="_Toc161198166"/>
      <w:bookmarkStart w:id="1" w:name="_Toc161198167"/>
      <w:bookmarkStart w:id="2" w:name="_Toc159138265"/>
      <w:bookmarkStart w:id="3" w:name="_Toc159141104"/>
      <w:r>
        <w:rPr>
          <w:rFonts w:ascii="Verdana" w:hAnsi="Verdana" w:cs="Verdana"/>
          <w:b/>
          <w:bCs/>
          <w:color w:val="000000"/>
          <w:sz w:val="28"/>
          <w:szCs w:val="28"/>
        </w:rPr>
        <w:tab/>
      </w:r>
      <w:r>
        <w:rPr>
          <w:rFonts w:ascii="Verdana" w:hAnsi="Verdana" w:cs="Verdana"/>
          <w:b/>
          <w:bCs/>
          <w:color w:val="000000"/>
          <w:sz w:val="28"/>
          <w:szCs w:val="28"/>
        </w:rPr>
        <w:tab/>
      </w:r>
      <w:r w:rsidR="00D80ABF">
        <w:rPr>
          <w:rFonts w:ascii="Verdana" w:hAnsi="Verdana" w:cs="Verdana"/>
          <w:b/>
          <w:bCs/>
          <w:color w:val="000000"/>
          <w:sz w:val="28"/>
          <w:szCs w:val="28"/>
        </w:rPr>
        <w:t xml:space="preserve">          </w:t>
      </w:r>
    </w:p>
    <w:p w:rsidR="004B40F1" w:rsidRDefault="00915628" w:rsidP="00915628">
      <w:pPr>
        <w:widowControl w:val="0"/>
        <w:autoSpaceDE w:val="0"/>
        <w:autoSpaceDN w:val="0"/>
        <w:adjustRightInd w:val="0"/>
        <w:rPr>
          <w:rFonts w:ascii="Times New Roman TUR" w:hAnsi="Times New Roman TUR" w:cs="Times New Roman TUR"/>
        </w:rPr>
      </w:pPr>
      <w:r>
        <w:rPr>
          <w:rFonts w:ascii="Times New Roman TUR" w:hAnsi="Times New Roman TUR" w:cs="Times New Roman TUR"/>
        </w:rPr>
        <w:t xml:space="preserve">                   </w:t>
      </w:r>
      <w:r w:rsidR="005635F2">
        <w:rPr>
          <w:rFonts w:ascii="Times New Roman TUR" w:hAnsi="Times New Roman TUR" w:cs="Times New Roman TUR"/>
        </w:rPr>
        <w:t xml:space="preserve">                        </w:t>
      </w:r>
      <w:r>
        <w:rPr>
          <w:rFonts w:ascii="Times New Roman TUR" w:hAnsi="Times New Roman TUR" w:cs="Times New Roman TUR"/>
        </w:rPr>
        <w:t xml:space="preserve">    </w:t>
      </w:r>
      <w:r>
        <w:rPr>
          <w:noProof/>
        </w:rPr>
        <w:drawing>
          <wp:inline distT="0" distB="0" distL="0" distR="0">
            <wp:extent cx="2714625" cy="3162300"/>
            <wp:effectExtent l="19050" t="0" r="9525" b="0"/>
            <wp:docPr id="2" name="rg_hi" descr="ANd9GcSYWgO0cr2u9p2Mf47iMEo9kD8sj-T1lP3mkBC0TpDA712l3C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YWgO0cr2u9p2Mf47iMEo9kD8sj-T1lP3mkBC0TpDA712l3Cdq"/>
                    <pic:cNvPicPr>
                      <a:picLocks noChangeAspect="1" noChangeArrowheads="1"/>
                    </pic:cNvPicPr>
                  </pic:nvPicPr>
                  <pic:blipFill>
                    <a:blip r:embed="rId8" cstate="print"/>
                    <a:srcRect/>
                    <a:stretch>
                      <a:fillRect/>
                    </a:stretch>
                  </pic:blipFill>
                  <pic:spPr bwMode="auto">
                    <a:xfrm>
                      <a:off x="0" y="0"/>
                      <a:ext cx="2719473" cy="3167947"/>
                    </a:xfrm>
                    <a:prstGeom prst="rect">
                      <a:avLst/>
                    </a:prstGeom>
                    <a:noFill/>
                    <a:ln w="9525">
                      <a:noFill/>
                      <a:miter lim="800000"/>
                      <a:headEnd/>
                      <a:tailEnd/>
                    </a:ln>
                  </pic:spPr>
                </pic:pic>
              </a:graphicData>
            </a:graphic>
          </wp:inline>
        </w:drawing>
      </w:r>
      <w:r w:rsidR="001A38AC">
        <w:rPr>
          <w:rFonts w:ascii="Times New Roman TUR" w:hAnsi="Times New Roman TUR" w:cs="Times New Roman TUR"/>
        </w:rPr>
        <w:t xml:space="preserve">                                                                                               </w:t>
      </w:r>
      <w:r w:rsidR="00371ED2">
        <w:rPr>
          <w:rFonts w:ascii="Times New Roman TUR" w:hAnsi="Times New Roman TUR" w:cs="Times New Roman TUR"/>
        </w:rPr>
        <w:br w:type="textWrapping" w:clear="all"/>
      </w:r>
    </w:p>
    <w:p w:rsidR="00DC3EAA" w:rsidRDefault="00DC3EAA" w:rsidP="004B40F1">
      <w:pPr>
        <w:widowControl w:val="0"/>
        <w:autoSpaceDE w:val="0"/>
        <w:autoSpaceDN w:val="0"/>
        <w:adjustRightInd w:val="0"/>
        <w:jc w:val="center"/>
        <w:rPr>
          <w:b/>
          <w:bCs/>
          <w:color w:val="003399"/>
          <w:sz w:val="88"/>
          <w:szCs w:val="88"/>
        </w:rPr>
      </w:pPr>
    </w:p>
    <w:p w:rsidR="00AC7B8D" w:rsidRPr="00915628" w:rsidRDefault="00AC7B8D" w:rsidP="00AC7B8D">
      <w:pPr>
        <w:widowControl w:val="0"/>
        <w:autoSpaceDE w:val="0"/>
        <w:autoSpaceDN w:val="0"/>
        <w:adjustRightInd w:val="0"/>
        <w:jc w:val="center"/>
        <w:rPr>
          <w:b/>
          <w:bCs/>
          <w:sz w:val="72"/>
          <w:szCs w:val="72"/>
        </w:rPr>
      </w:pPr>
      <w:r w:rsidRPr="00915628">
        <w:rPr>
          <w:b/>
          <w:bCs/>
          <w:sz w:val="72"/>
          <w:szCs w:val="72"/>
        </w:rPr>
        <w:t>PAMUKKALE</w:t>
      </w:r>
    </w:p>
    <w:p w:rsidR="00AC7B8D" w:rsidRPr="00915628" w:rsidRDefault="00AC7B8D" w:rsidP="00AC7B8D">
      <w:pPr>
        <w:widowControl w:val="0"/>
        <w:autoSpaceDE w:val="0"/>
        <w:autoSpaceDN w:val="0"/>
        <w:adjustRightInd w:val="0"/>
        <w:jc w:val="center"/>
        <w:rPr>
          <w:b/>
          <w:bCs/>
          <w:sz w:val="72"/>
          <w:szCs w:val="72"/>
        </w:rPr>
      </w:pPr>
      <w:r w:rsidRPr="00915628">
        <w:rPr>
          <w:b/>
          <w:bCs/>
          <w:sz w:val="72"/>
          <w:szCs w:val="72"/>
        </w:rPr>
        <w:t xml:space="preserve"> ÜNİVERSİTESİ</w:t>
      </w:r>
    </w:p>
    <w:p w:rsidR="00AC7B8D" w:rsidRPr="00915628" w:rsidRDefault="00AC7B8D" w:rsidP="00AC7B8D">
      <w:pPr>
        <w:widowControl w:val="0"/>
        <w:autoSpaceDE w:val="0"/>
        <w:autoSpaceDN w:val="0"/>
        <w:adjustRightInd w:val="0"/>
        <w:jc w:val="center"/>
        <w:rPr>
          <w:rFonts w:ascii="Bodoni MT" w:hAnsi="Bodoni MT"/>
          <w:b/>
          <w:bCs/>
          <w:sz w:val="72"/>
          <w:szCs w:val="72"/>
        </w:rPr>
      </w:pPr>
    </w:p>
    <w:p w:rsidR="00AC7B8D" w:rsidRPr="00E5266B" w:rsidRDefault="00AC7B8D" w:rsidP="00AC7B8D">
      <w:pPr>
        <w:widowControl w:val="0"/>
        <w:autoSpaceDE w:val="0"/>
        <w:autoSpaceDN w:val="0"/>
        <w:adjustRightInd w:val="0"/>
        <w:jc w:val="center"/>
        <w:rPr>
          <w:rFonts w:asciiTheme="majorHAnsi" w:hAnsiTheme="majorHAnsi"/>
          <w:b/>
          <w:bCs/>
          <w:sz w:val="72"/>
          <w:szCs w:val="72"/>
        </w:rPr>
      </w:pPr>
      <w:r w:rsidRPr="00E5266B">
        <w:rPr>
          <w:rFonts w:asciiTheme="majorHAnsi" w:hAnsiTheme="majorHAnsi"/>
          <w:b/>
          <w:bCs/>
          <w:sz w:val="72"/>
          <w:szCs w:val="72"/>
        </w:rPr>
        <w:t>201</w:t>
      </w:r>
      <w:r w:rsidR="00E36BE8">
        <w:rPr>
          <w:rFonts w:asciiTheme="majorHAnsi" w:hAnsiTheme="majorHAnsi"/>
          <w:b/>
          <w:bCs/>
          <w:sz w:val="72"/>
          <w:szCs w:val="72"/>
        </w:rPr>
        <w:t>2</w:t>
      </w:r>
      <w:r w:rsidRPr="00E5266B">
        <w:rPr>
          <w:rFonts w:asciiTheme="majorHAnsi" w:hAnsiTheme="majorHAnsi"/>
          <w:b/>
          <w:bCs/>
          <w:sz w:val="72"/>
          <w:szCs w:val="72"/>
        </w:rPr>
        <w:t xml:space="preserve"> YILI</w:t>
      </w:r>
    </w:p>
    <w:p w:rsidR="00AC7B8D" w:rsidRPr="00E5266B" w:rsidRDefault="00AC7B8D" w:rsidP="00AC7B8D">
      <w:pPr>
        <w:widowControl w:val="0"/>
        <w:autoSpaceDE w:val="0"/>
        <w:autoSpaceDN w:val="0"/>
        <w:adjustRightInd w:val="0"/>
        <w:jc w:val="center"/>
        <w:rPr>
          <w:rFonts w:asciiTheme="majorHAnsi" w:hAnsiTheme="majorHAnsi"/>
          <w:b/>
          <w:bCs/>
          <w:sz w:val="72"/>
          <w:szCs w:val="72"/>
        </w:rPr>
      </w:pPr>
      <w:r w:rsidRPr="00E5266B">
        <w:rPr>
          <w:rFonts w:asciiTheme="majorHAnsi" w:hAnsiTheme="majorHAnsi"/>
          <w:b/>
          <w:bCs/>
          <w:sz w:val="72"/>
          <w:szCs w:val="72"/>
        </w:rPr>
        <w:t>FAALİYET RAPORU</w:t>
      </w:r>
    </w:p>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473982" w:rsidP="00AC7B8D">
      <w:r>
        <w:tab/>
      </w:r>
      <w:r>
        <w:tab/>
      </w:r>
      <w:r>
        <w:tab/>
      </w:r>
      <w:r>
        <w:tab/>
      </w:r>
      <w:r>
        <w:tab/>
      </w:r>
      <w:r>
        <w:tab/>
        <w:t>Nisan 2013</w:t>
      </w:r>
    </w:p>
    <w:p w:rsidR="00AC7B8D" w:rsidRDefault="00AC7B8D" w:rsidP="00AC7B8D"/>
    <w:p w:rsidR="00AC7B8D" w:rsidRDefault="00AC7B8D" w:rsidP="00AC7B8D"/>
    <w:p w:rsidR="00AC7B8D" w:rsidRDefault="00AC7B8D" w:rsidP="00AC7B8D"/>
    <w:p w:rsidR="00AC7B8D" w:rsidRDefault="00AC7B8D" w:rsidP="00AC7B8D"/>
    <w:tbl>
      <w:tblPr>
        <w:tblW w:w="10420" w:type="dxa"/>
        <w:tblInd w:w="70" w:type="dxa"/>
        <w:tblCellMar>
          <w:left w:w="70" w:type="dxa"/>
          <w:right w:w="70" w:type="dxa"/>
        </w:tblCellMar>
        <w:tblLook w:val="04A0"/>
      </w:tblPr>
      <w:tblGrid>
        <w:gridCol w:w="9840"/>
        <w:gridCol w:w="580"/>
      </w:tblGrid>
      <w:tr w:rsidR="00473982" w:rsidRPr="00473982" w:rsidTr="008E2174">
        <w:trPr>
          <w:trHeight w:val="330"/>
        </w:trPr>
        <w:tc>
          <w:tcPr>
            <w:tcW w:w="9840" w:type="dxa"/>
            <w:tcBorders>
              <w:top w:val="single" w:sz="12" w:space="0" w:color="008000"/>
              <w:left w:val="nil"/>
              <w:bottom w:val="single" w:sz="8" w:space="0" w:color="008000"/>
              <w:right w:val="nil"/>
            </w:tcBorders>
            <w:shd w:val="clear" w:color="auto" w:fill="auto"/>
            <w:hideMark/>
          </w:tcPr>
          <w:p w:rsidR="00473982" w:rsidRPr="00473982" w:rsidRDefault="00473982" w:rsidP="0016438E">
            <w:pPr>
              <w:spacing w:line="360" w:lineRule="auto"/>
              <w:rPr>
                <w:color w:val="000000"/>
              </w:rPr>
            </w:pPr>
            <w:bookmarkStart w:id="4" w:name="_Toc227488891"/>
            <w:bookmarkStart w:id="5" w:name="_Toc227489026"/>
            <w:bookmarkStart w:id="6" w:name="_Toc289343958"/>
            <w:bookmarkEnd w:id="0"/>
            <w:r w:rsidRPr="00473982">
              <w:rPr>
                <w:noProof/>
                <w:color w:val="000000"/>
              </w:rPr>
              <w:t>SUNUŞ</w:t>
            </w:r>
          </w:p>
        </w:tc>
        <w:tc>
          <w:tcPr>
            <w:tcW w:w="580" w:type="dxa"/>
            <w:tcBorders>
              <w:top w:val="single" w:sz="12" w:space="0" w:color="008000"/>
              <w:left w:val="nil"/>
              <w:bottom w:val="single" w:sz="8" w:space="0" w:color="008000"/>
              <w:right w:val="nil"/>
            </w:tcBorders>
            <w:shd w:val="clear" w:color="000000" w:fill="FFFFFF" w:themeFill="background1"/>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I – GENEL BİLGİLER</w:t>
            </w:r>
          </w:p>
        </w:tc>
        <w:tc>
          <w:tcPr>
            <w:tcW w:w="580" w:type="dxa"/>
            <w:tcBorders>
              <w:top w:val="nil"/>
              <w:left w:val="nil"/>
              <w:bottom w:val="nil"/>
              <w:right w:val="nil"/>
            </w:tcBorders>
            <w:shd w:val="clear" w:color="000000" w:fill="FFFFFF" w:themeFill="background1"/>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A - Misyon ve Vizyon</w:t>
            </w:r>
          </w:p>
        </w:tc>
        <w:tc>
          <w:tcPr>
            <w:tcW w:w="580" w:type="dxa"/>
            <w:tcBorders>
              <w:top w:val="nil"/>
              <w:left w:val="nil"/>
              <w:bottom w:val="nil"/>
              <w:right w:val="nil"/>
            </w:tcBorders>
            <w:shd w:val="clear" w:color="000000" w:fill="FFFFFF" w:themeFill="background1"/>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B - Yetki, Görev ve Sorumluluklar</w:t>
            </w:r>
          </w:p>
        </w:tc>
        <w:tc>
          <w:tcPr>
            <w:tcW w:w="580" w:type="dxa"/>
            <w:tcBorders>
              <w:top w:val="nil"/>
              <w:left w:val="nil"/>
              <w:bottom w:val="nil"/>
              <w:right w:val="nil"/>
            </w:tcBorders>
            <w:shd w:val="clear" w:color="000000" w:fill="FFFFFF" w:themeFill="background1"/>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C - İdareye İlişkin Bilgiler</w:t>
            </w:r>
          </w:p>
        </w:tc>
        <w:tc>
          <w:tcPr>
            <w:tcW w:w="580" w:type="dxa"/>
            <w:tcBorders>
              <w:top w:val="nil"/>
              <w:left w:val="nil"/>
              <w:right w:val="nil"/>
            </w:tcBorders>
            <w:shd w:val="clear" w:color="000000" w:fill="FFFFFF" w:themeFill="background1"/>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10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1 - Fiziksel Yapı</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10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2 - Örgüt Yapısı</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036010" w:rsidRPr="00790CA5">
              <w:rPr>
                <w:rFonts w:ascii="Tw Cen MT Condensed" w:hAnsi="Tw Cen MT Condensed" w:cs="Calibri"/>
                <w:color w:val="000000"/>
              </w:rPr>
              <w:t>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3 - Bilgi ve Teknolojik Kaynaklar</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20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4 - İnsan Kaynakları</w:t>
            </w:r>
          </w:p>
        </w:tc>
        <w:tc>
          <w:tcPr>
            <w:tcW w:w="580" w:type="dxa"/>
            <w:tcBorders>
              <w:top w:val="nil"/>
              <w:left w:val="nil"/>
              <w:bottom w:val="nil"/>
              <w:right w:val="nil"/>
            </w:tcBorders>
            <w:shd w:val="clear" w:color="000000" w:fill="auto"/>
            <w:hideMark/>
          </w:tcPr>
          <w:p w:rsidR="00473982" w:rsidRPr="00790CA5" w:rsidRDefault="00473982"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036010" w:rsidRPr="00790CA5">
              <w:rPr>
                <w:rFonts w:ascii="Tw Cen MT Condensed" w:hAnsi="Tw Cen MT Condensed" w:cs="Calibri"/>
                <w:color w:val="000000"/>
              </w:rPr>
              <w:t>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5 - Sunulan Hizmetler</w:t>
            </w:r>
          </w:p>
        </w:tc>
        <w:tc>
          <w:tcPr>
            <w:tcW w:w="580" w:type="dxa"/>
            <w:tcBorders>
              <w:top w:val="nil"/>
              <w:left w:val="nil"/>
              <w:bottom w:val="nil"/>
              <w:right w:val="nil"/>
            </w:tcBorders>
            <w:shd w:val="clear" w:color="000000" w:fill="auto"/>
            <w:hideMark/>
          </w:tcPr>
          <w:p w:rsidR="00473982" w:rsidRPr="00790CA5" w:rsidRDefault="00473982"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4</w:t>
            </w:r>
            <w:r w:rsidR="00036010" w:rsidRPr="00790CA5">
              <w:rPr>
                <w:rFonts w:ascii="Tw Cen MT Condensed" w:hAnsi="Tw Cen MT Condensed" w:cs="Calibri"/>
                <w:color w:val="000000"/>
              </w:rPr>
              <w:t>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6 - Yönetim ve İç Kontrol Sistemi</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II – AMAÇ VE HEDEFLER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A - İdarenin Amaç ve Hedefleri</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B - Temel Politikalar ve Öncelikler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III – FAALİYETLERE İLİŞKİN DEĞERLENDİRMELER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A - Mali Bilgiler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1 - Bütçe Uygulama Sonuçları</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70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2 - Temel Mali Tablolara İlişkin Açıklamalar</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78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3 - Mali Denetim Sonuçları</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88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100" w:firstLine="240"/>
              <w:rPr>
                <w:color w:val="000000"/>
              </w:rPr>
            </w:pPr>
            <w:r w:rsidRPr="00473982">
              <w:rPr>
                <w:color w:val="000000"/>
              </w:rPr>
              <w:t>B - Performans Bilgileri</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89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IV – KURUMSAL KABİLİYET VE KAPASİTENİN DEĞERLENDİRİLMESİ</w:t>
            </w:r>
          </w:p>
        </w:tc>
        <w:tc>
          <w:tcPr>
            <w:tcW w:w="580" w:type="dxa"/>
            <w:tcBorders>
              <w:top w:val="nil"/>
              <w:left w:val="nil"/>
              <w:bottom w:val="nil"/>
              <w:right w:val="nil"/>
            </w:tcBorders>
            <w:shd w:val="clear" w:color="000000" w:fill="auto"/>
            <w:hideMark/>
          </w:tcPr>
          <w:p w:rsidR="00473982" w:rsidRPr="00790CA5" w:rsidRDefault="00036010" w:rsidP="00036010">
            <w:pPr>
              <w:spacing w:line="360" w:lineRule="auto"/>
              <w:jc w:val="right"/>
              <w:rPr>
                <w:rFonts w:ascii="Tw Cen MT Condensed" w:hAnsi="Tw Cen MT Condensed" w:cs="Calibri"/>
                <w:color w:val="000000"/>
              </w:rPr>
            </w:pPr>
            <w:r w:rsidRPr="00790CA5">
              <w:rPr>
                <w:rFonts w:ascii="Tw Cen MT Condensed" w:hAnsi="Tw Cen MT Condensed" w:cs="Calibri"/>
                <w:color w:val="000000"/>
              </w:rPr>
              <w:t>91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4D03B4">
            <w:pPr>
              <w:spacing w:line="360" w:lineRule="auto"/>
              <w:ind w:firstLineChars="300" w:firstLine="720"/>
              <w:rPr>
                <w:color w:val="000000"/>
              </w:rPr>
            </w:pPr>
            <w:r w:rsidRPr="00473982">
              <w:rPr>
                <w:color w:val="000000"/>
              </w:rPr>
              <w:t xml:space="preserve">A - </w:t>
            </w:r>
            <w:r w:rsidR="004D03B4">
              <w:rPr>
                <w:color w:val="000000"/>
              </w:rPr>
              <w:t>Fırsatlar</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9</w:t>
            </w:r>
            <w:r w:rsidR="00473982" w:rsidRPr="00790CA5">
              <w:rPr>
                <w:rFonts w:ascii="Tw Cen MT Condensed" w:hAnsi="Tw Cen MT Condensed" w:cs="Calibri"/>
                <w:color w:val="000000"/>
              </w:rPr>
              <w:t>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ind w:firstLineChars="300" w:firstLine="720"/>
              <w:rPr>
                <w:color w:val="000000"/>
              </w:rPr>
            </w:pPr>
            <w:r w:rsidRPr="00473982">
              <w:rPr>
                <w:color w:val="000000"/>
              </w:rPr>
              <w:t>B - Zayıflıklar</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9</w:t>
            </w:r>
            <w:r w:rsidR="00473982" w:rsidRPr="00790CA5">
              <w:rPr>
                <w:rFonts w:ascii="Tw Cen MT Condensed" w:hAnsi="Tw Cen MT Condensed" w:cs="Calibri"/>
                <w:color w:val="000000"/>
              </w:rPr>
              <w:t>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V – ÖNERİLER VE TEDBİRLER</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9</w:t>
            </w:r>
            <w:r w:rsidR="00473982"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SONUÇ</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9</w:t>
            </w:r>
            <w:r w:rsidR="00473982" w:rsidRPr="00790CA5">
              <w:rPr>
                <w:rFonts w:ascii="Tw Cen MT Condensed" w:hAnsi="Tw Cen MT Condensed" w:cs="Calibri"/>
                <w:color w:val="000000"/>
              </w:rPr>
              <w:t>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jc w:val="center"/>
              <w:rPr>
                <w:b/>
                <w:bCs/>
                <w:color w:val="000000"/>
                <w:u w:val="single"/>
              </w:rPr>
            </w:pPr>
            <w:r w:rsidRPr="00473982">
              <w:rPr>
                <w:b/>
                <w:bCs/>
                <w:color w:val="000000"/>
                <w:u w:val="single"/>
              </w:rPr>
              <w:t>TABLOLAR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rPr>
                <w:color w:val="000000"/>
                <w:sz w:val="20"/>
                <w:szCs w:val="20"/>
              </w:rPr>
            </w:pPr>
            <w:r w:rsidRPr="00790CA5">
              <w:rPr>
                <w:color w:val="000000"/>
                <w:sz w:val="20"/>
                <w:szCs w:val="20"/>
              </w:rPr>
              <w:t> </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1 - Pamukkale Üniversitesi Kampüs Alanları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2 - Pamukkale Üniversitesi Kapalı Alanlarının Dağılımı</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1</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 xml:space="preserve">Tablo 3 - Pamukkale Üniversitesi Fiziki Altyapı Gelişimi                                                                                                                     </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4 - Eğitim Alanları ve Derslikler</w:t>
            </w:r>
          </w:p>
        </w:tc>
        <w:tc>
          <w:tcPr>
            <w:tcW w:w="580" w:type="dxa"/>
            <w:tcBorders>
              <w:top w:val="nil"/>
              <w:left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3</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lastRenderedPageBreak/>
              <w:t>Tablo 5 - Yemekhaneler, Kantinler ve Kafeteryalar</w:t>
            </w:r>
          </w:p>
        </w:tc>
        <w:tc>
          <w:tcPr>
            <w:tcW w:w="580" w:type="dxa"/>
            <w:tcBorders>
              <w:top w:val="nil"/>
              <w:left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3</w:t>
            </w:r>
          </w:p>
        </w:tc>
      </w:tr>
      <w:tr w:rsidR="00473982" w:rsidRPr="00473982" w:rsidTr="008E2174">
        <w:trPr>
          <w:trHeight w:val="330"/>
        </w:trPr>
        <w:tc>
          <w:tcPr>
            <w:tcW w:w="9840" w:type="dxa"/>
            <w:tcBorders>
              <w:left w:val="nil"/>
              <w:right w:val="nil"/>
            </w:tcBorders>
            <w:shd w:val="clear" w:color="auto" w:fill="auto"/>
            <w:noWrap/>
            <w:hideMark/>
          </w:tcPr>
          <w:p w:rsidR="00473982" w:rsidRPr="00473982" w:rsidRDefault="00473982" w:rsidP="0016438E">
            <w:pPr>
              <w:spacing w:line="360" w:lineRule="auto"/>
              <w:rPr>
                <w:color w:val="000000"/>
              </w:rPr>
            </w:pPr>
            <w:r w:rsidRPr="00473982">
              <w:rPr>
                <w:noProof/>
                <w:color w:val="000000"/>
              </w:rPr>
              <w:t>Tablo 6 - Misafirhaneler</w:t>
            </w:r>
          </w:p>
        </w:tc>
        <w:tc>
          <w:tcPr>
            <w:tcW w:w="580" w:type="dxa"/>
            <w:tcBorders>
              <w:top w:val="nil"/>
              <w:left w:val="nil"/>
              <w:bottom w:val="nil"/>
              <w:right w:val="nil"/>
            </w:tcBorders>
            <w:shd w:val="clear" w:color="000000" w:fill="auto"/>
            <w:noWrap/>
            <w:vAlign w:val="bottom"/>
            <w:hideMark/>
          </w:tcPr>
          <w:p w:rsidR="00473982" w:rsidRPr="00790CA5" w:rsidRDefault="00473982" w:rsidP="0016438E">
            <w:pPr>
              <w:spacing w:line="360" w:lineRule="auto"/>
              <w:rPr>
                <w:rFonts w:ascii="Calibri" w:hAnsi="Calibri" w:cs="Calibri"/>
                <w:color w:val="000000"/>
                <w:sz w:val="22"/>
                <w:szCs w:val="22"/>
              </w:rPr>
            </w:pPr>
            <w:r w:rsidRPr="00790CA5">
              <w:rPr>
                <w:rFonts w:ascii="Calibri" w:hAnsi="Calibri" w:cs="Calibri"/>
                <w:color w:val="000000"/>
                <w:sz w:val="22"/>
                <w:szCs w:val="22"/>
              </w:rPr>
              <w:t> </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7 - Lojmanlar</w:t>
            </w:r>
          </w:p>
        </w:tc>
        <w:tc>
          <w:tcPr>
            <w:tcW w:w="580" w:type="dxa"/>
            <w:tcBorders>
              <w:left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8 - Spor Tesisleri</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9- Toplantı-Konferans Salonları</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10 - Diğer Sosyal Faaliyetler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11 - Hastane Alanları</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12 - Taşıtlar</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13 - Taşınır Malzeme Listesi</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1</w:t>
            </w:r>
            <w:r w:rsidR="004D03B4" w:rsidRPr="00790CA5">
              <w:rPr>
                <w:rFonts w:ascii="Tw Cen MT Condensed" w:hAnsi="Tw Cen MT Condensed" w:cs="Calibri"/>
                <w:color w:val="000000"/>
              </w:rPr>
              <w:t>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14 -Kütüphane Altyapı Bilgisi</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15 - Öğrenci ve Personel Başına Düşen Bilgisayar Sayılarıi</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16 -YBS-PUSULA sistemine Alınan Modüller</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4D03B4" w:rsidRPr="00790CA5">
              <w:rPr>
                <w:rFonts w:ascii="Tw Cen MT Condensed" w:hAnsi="Tw Cen MT Condensed" w:cs="Calibri"/>
                <w:color w:val="000000"/>
              </w:rPr>
              <w:t>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17 -2008-2012 Yıllarında GErçekleştirilen Projeler</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4D03B4"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18 -Bilimsel Yayın Sayıları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19 -Üniversite  Yayın Sıralaması (YÖK)</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4D03B4" w:rsidRPr="00790CA5">
              <w:rPr>
                <w:rFonts w:ascii="Tw Cen MT Condensed" w:hAnsi="Tw Cen MT Condensed" w:cs="Calibri"/>
                <w:color w:val="000000"/>
              </w:rPr>
              <w:t>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20- SCI+SSCI+AHCI' te Yayımlanan Yayınlara Göre Yayın Sayısı Sıralaması</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4D03B4" w:rsidRPr="00790CA5">
              <w:rPr>
                <w:rFonts w:ascii="Tw Cen MT Condensed" w:hAnsi="Tw Cen MT Condensed" w:cs="Calibri"/>
                <w:color w:val="000000"/>
              </w:rPr>
              <w:t>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21 - Diğer Bilgi ve Teknolojik Kaynaklar</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2</w:t>
            </w:r>
            <w:r w:rsidR="004D03B4" w:rsidRPr="00790CA5">
              <w:rPr>
                <w:rFonts w:ascii="Tw Cen MT Condensed" w:hAnsi="Tw Cen MT Condensed" w:cs="Calibri"/>
                <w:color w:val="000000"/>
              </w:rPr>
              <w:t>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22 - Öğretim Elemanı Sayıları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30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23 - Fakültelerde ve Yüksekokullarda Öğretim Elemanı Başına Düşen Öğrenci Sayısı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32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24 - Lisans Üstü Bilim Alanlarında Öğretim Üyesi Başına Düşen Öğrenci Sayısı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32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25 - Kadro Doluluk  Oranlarına Göre Akademik Personel Sayıları</w:t>
            </w:r>
          </w:p>
        </w:tc>
        <w:tc>
          <w:tcPr>
            <w:tcW w:w="580" w:type="dxa"/>
            <w:tcBorders>
              <w:top w:val="nil"/>
              <w:left w:val="nil"/>
              <w:bottom w:val="nil"/>
              <w:right w:val="nil"/>
            </w:tcBorders>
            <w:shd w:val="clear" w:color="000000" w:fill="auto"/>
            <w:hideMark/>
          </w:tcPr>
          <w:p w:rsidR="00473982" w:rsidRPr="00790CA5" w:rsidRDefault="00473982"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3</w:t>
            </w:r>
            <w:r w:rsidR="004D03B4" w:rsidRPr="00790CA5">
              <w:rPr>
                <w:rFonts w:ascii="Tw Cen MT Condensed" w:hAnsi="Tw Cen MT Condensed" w:cs="Calibri"/>
                <w:color w:val="000000"/>
              </w:rPr>
              <w:t>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26 - Görev Yaptıkları Birimlere Göre Akademik Personel Sayıları</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3</w:t>
            </w:r>
            <w:r w:rsidR="004D03B4" w:rsidRPr="00790CA5">
              <w:rPr>
                <w:rFonts w:ascii="Tw Cen MT Condensed" w:hAnsi="Tw Cen MT Condensed" w:cs="Calibri"/>
                <w:color w:val="000000"/>
              </w:rPr>
              <w:t>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27 - Yabancı Uyruklu Akademik Personel</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3</w:t>
            </w:r>
            <w:r w:rsidR="004D03B4" w:rsidRPr="00790CA5">
              <w:rPr>
                <w:rFonts w:ascii="Tw Cen MT Condensed" w:hAnsi="Tw Cen MT Condensed" w:cs="Calibri"/>
                <w:color w:val="000000"/>
              </w:rPr>
              <w:t>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28 - Diğer Ünv. Görevlendirilen Akademik Personel</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4D03B4" w:rsidRPr="00790CA5">
              <w:rPr>
                <w:rFonts w:ascii="Tw Cen MT Condensed" w:hAnsi="Tw Cen MT Condensed" w:cs="Calibri"/>
                <w:color w:val="000000"/>
              </w:rPr>
              <w:t>36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29 - Başka Üniversitelerden Üniversitemizde Görevlendirilen Akademik Personel</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38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30 - Akademik Personelin Yaş İtibariyle Dağılımı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39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31 - İdari Personel (Kadroların Doluluk Oranına Göre) Sayıları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39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32 - Görev Yaptıkları Birimlere Göre İdari Personel Dağılımı</w:t>
            </w:r>
          </w:p>
        </w:tc>
        <w:tc>
          <w:tcPr>
            <w:tcW w:w="580" w:type="dxa"/>
            <w:tcBorders>
              <w:top w:val="nil"/>
              <w:left w:val="nil"/>
              <w:bottom w:val="nil"/>
              <w:right w:val="nil"/>
            </w:tcBorders>
            <w:shd w:val="clear" w:color="000000" w:fill="auto"/>
            <w:hideMark/>
          </w:tcPr>
          <w:p w:rsidR="00473982" w:rsidRPr="00790CA5" w:rsidRDefault="004D03B4" w:rsidP="004D03B4">
            <w:pPr>
              <w:spacing w:line="360" w:lineRule="auto"/>
              <w:jc w:val="right"/>
              <w:rPr>
                <w:rFonts w:ascii="Tw Cen MT Condensed" w:hAnsi="Tw Cen MT Condensed" w:cs="Calibri"/>
                <w:color w:val="000000"/>
              </w:rPr>
            </w:pPr>
            <w:r w:rsidRPr="00790CA5">
              <w:rPr>
                <w:rFonts w:ascii="Tw Cen MT Condensed" w:hAnsi="Tw Cen MT Condensed" w:cs="Calibri"/>
                <w:color w:val="000000"/>
              </w:rPr>
              <w:t>39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33 - İdari Personelin Eğitim Durumu</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34 - İdari Personelin Hizmet Süreleri</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35 - İdari Personelin Yaş İtibariyle Dağılımı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36 - İşçiler (Çalıştıkları Pozisyona Göre)</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37 - Sürekli İşçilerin Hizmet Süresine Göre Dağılımı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38 - Sürekli İşçilerin Yaş İtibariyle Dağılım</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39 - Akademik Yıllar Bazında Mezun Olan Öğrenci Sayıları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45</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40 - Öğrenci Sayıları</w:t>
            </w:r>
          </w:p>
        </w:tc>
        <w:tc>
          <w:tcPr>
            <w:tcW w:w="580" w:type="dxa"/>
            <w:tcBorders>
              <w:top w:val="nil"/>
              <w:left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46</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41 - Toplam Öğrenci Sayıları</w:t>
            </w:r>
          </w:p>
        </w:tc>
        <w:tc>
          <w:tcPr>
            <w:tcW w:w="580" w:type="dxa"/>
            <w:tcBorders>
              <w:top w:val="nil"/>
              <w:left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4D03B4" w:rsidRPr="00790CA5">
              <w:rPr>
                <w:rFonts w:ascii="Tw Cen MT Condensed" w:hAnsi="Tw Cen MT Condensed" w:cs="Calibri"/>
                <w:color w:val="000000"/>
              </w:rPr>
              <w:t>49</w:t>
            </w:r>
          </w:p>
        </w:tc>
      </w:tr>
      <w:tr w:rsidR="00473982" w:rsidRPr="00473982" w:rsidTr="008E2174">
        <w:trPr>
          <w:trHeight w:val="330"/>
        </w:trPr>
        <w:tc>
          <w:tcPr>
            <w:tcW w:w="9840" w:type="dxa"/>
            <w:tcBorders>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42 - Yabancı Dil Eğitimi Gören Hazırlık Sınıfı Öğrenci Sayıları ve Toplam Öğrenci Sayısına Oranı</w:t>
            </w:r>
          </w:p>
        </w:tc>
        <w:tc>
          <w:tcPr>
            <w:tcW w:w="580" w:type="dxa"/>
            <w:tcBorders>
              <w:top w:val="nil"/>
              <w:left w:val="nil"/>
              <w:bottom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43 - Öğrenci Kontenjanları ve Doluluk Oranı</w:t>
            </w:r>
          </w:p>
        </w:tc>
        <w:tc>
          <w:tcPr>
            <w:tcW w:w="580" w:type="dxa"/>
            <w:tcBorders>
              <w:left w:val="nil"/>
              <w:right w:val="nil"/>
            </w:tcBorders>
            <w:shd w:val="clear" w:color="000000" w:fill="auto"/>
            <w:hideMark/>
          </w:tcPr>
          <w:p w:rsidR="00473982" w:rsidRPr="00790CA5" w:rsidRDefault="004D03B4"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51</w:t>
            </w:r>
          </w:p>
        </w:tc>
      </w:tr>
      <w:tr w:rsidR="00473982" w:rsidRPr="00473982" w:rsidTr="008E2174">
        <w:trPr>
          <w:trHeight w:val="330"/>
        </w:trPr>
        <w:tc>
          <w:tcPr>
            <w:tcW w:w="9840" w:type="dxa"/>
            <w:tcBorders>
              <w:left w:val="nil"/>
              <w:right w:val="nil"/>
            </w:tcBorders>
            <w:shd w:val="clear" w:color="auto" w:fill="auto"/>
            <w:noWrap/>
            <w:hideMark/>
          </w:tcPr>
          <w:p w:rsidR="00473982" w:rsidRPr="00473982" w:rsidRDefault="00473982" w:rsidP="004D03B4">
            <w:pPr>
              <w:spacing w:line="360" w:lineRule="auto"/>
              <w:rPr>
                <w:color w:val="000000"/>
              </w:rPr>
            </w:pPr>
            <w:r w:rsidRPr="00473982">
              <w:rPr>
                <w:noProof/>
                <w:color w:val="000000"/>
              </w:rPr>
              <w:t>Tablo 44 - Enstitülerdeki Öğrencilerin Yükseklisans (Tezli/Tezsiz) ve Doktora Prog</w:t>
            </w:r>
            <w:r w:rsidR="004D03B4">
              <w:rPr>
                <w:noProof/>
                <w:color w:val="000000"/>
              </w:rPr>
              <w:t>.</w:t>
            </w:r>
            <w:r w:rsidRPr="00473982">
              <w:rPr>
                <w:noProof/>
                <w:color w:val="000000"/>
              </w:rPr>
              <w:t xml:space="preserve"> Dağılımı</w:t>
            </w:r>
          </w:p>
        </w:tc>
        <w:tc>
          <w:tcPr>
            <w:tcW w:w="580" w:type="dxa"/>
            <w:tcBorders>
              <w:top w:val="nil"/>
              <w:left w:val="nil"/>
              <w:bottom w:val="nil"/>
              <w:right w:val="nil"/>
            </w:tcBorders>
            <w:shd w:val="clear" w:color="000000" w:fill="auto"/>
            <w:noWrap/>
            <w:vAlign w:val="bottom"/>
            <w:hideMark/>
          </w:tcPr>
          <w:p w:rsidR="00473982" w:rsidRPr="00790CA5" w:rsidRDefault="004D03B4" w:rsidP="004D03B4">
            <w:pPr>
              <w:spacing w:line="360" w:lineRule="auto"/>
              <w:jc w:val="right"/>
              <w:rPr>
                <w:rFonts w:ascii="Calibri" w:hAnsi="Calibri" w:cs="Calibri"/>
                <w:color w:val="000000"/>
                <w:sz w:val="22"/>
                <w:szCs w:val="22"/>
              </w:rPr>
            </w:pPr>
            <w:r w:rsidRPr="00790CA5">
              <w:rPr>
                <w:rFonts w:ascii="Calibri" w:hAnsi="Calibri" w:cs="Calibri"/>
                <w:color w:val="000000"/>
                <w:sz w:val="22"/>
                <w:szCs w:val="22"/>
              </w:rPr>
              <w:t xml:space="preserve">     </w:t>
            </w:r>
            <w:r w:rsidRPr="00790CA5">
              <w:rPr>
                <w:rFonts w:ascii="Tw Cen MT Condensed" w:hAnsi="Tw Cen MT Condensed" w:cs="Calibri"/>
                <w:color w:val="000000"/>
              </w:rPr>
              <w:t>52</w:t>
            </w:r>
            <w:r w:rsidRPr="00790CA5">
              <w:rPr>
                <w:rFonts w:ascii="Calibri" w:hAnsi="Calibri" w:cs="Calibri"/>
                <w:color w:val="000000"/>
                <w:sz w:val="22"/>
                <w:szCs w:val="22"/>
              </w:rPr>
              <w:t xml:space="preserve">   </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 xml:space="preserve">Tablo 45 - Yatay Geçişle 2012 Yılında Üniversiteye Gelen, Üniversiteden Ayrılan, Kurum İçi Geçiş Yapan Öğrencilerin Sayıları </w:t>
            </w:r>
          </w:p>
        </w:tc>
        <w:tc>
          <w:tcPr>
            <w:tcW w:w="580" w:type="dxa"/>
            <w:tcBorders>
              <w:left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54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46 - Üniversiteden Ayrılan Öğrencilerin Sayısı</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47 - Yabancı Uyruklu Öğrencilerin Sayısı</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48 - Disiplin Cezası Alan Öğrencilerin Sayısı ve Aldıkları Cezalar</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54</w:t>
            </w:r>
          </w:p>
        </w:tc>
      </w:tr>
      <w:tr w:rsidR="00473982" w:rsidRPr="00473982" w:rsidTr="008E2174">
        <w:trPr>
          <w:trHeight w:val="414"/>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49 - Sağlık Hizmetleri</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50 - Pamukkale Üniversitesi Eğitim Uygulama ve Araştırma Hastanesi Yıllara Göre İstatistik Bilgileri</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51 - Pamukkale Üniversitesi  Araştırma Merkezleri</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58</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52 - PAÜSEM Eğitim Programları</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61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53 - Gelirler</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71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54 - Giderler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71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55 - Üniversite Bütçesi</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72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56 - Öz Gelir</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57 - Enstitüler(2010-2012)</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74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58 - Fakülteler(2010-2012)</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74</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59 - Yüksekokullar(2010-2012)</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60 - Meslek Yüksekokulları(2010-2012)</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61 - İdari Birimler(2010-2012)</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62 - Bilimsel Araştırmalar Birimi (2010-2012)</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63 - Hastane ve Diğer Merkezler (2010-2012)</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center"/>
              <w:rPr>
                <w:rFonts w:ascii="Tw Cen MT Condensed" w:hAnsi="Tw Cen MT Condensed" w:cs="Calibri"/>
                <w:color w:val="000000"/>
              </w:rPr>
            </w:pPr>
            <w:r w:rsidRPr="00790CA5">
              <w:rPr>
                <w:rFonts w:ascii="Tw Cen MT Condensed" w:hAnsi="Tw Cen MT Condensed" w:cs="Calibri"/>
                <w:color w:val="000000"/>
              </w:rPr>
              <w:t xml:space="preserve">     76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64 - Yatırımlar (2010-2012)</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77</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65 - Mizan Cetveli</w:t>
            </w:r>
          </w:p>
        </w:tc>
        <w:tc>
          <w:tcPr>
            <w:tcW w:w="580" w:type="dxa"/>
            <w:tcBorders>
              <w:top w:val="nil"/>
              <w:left w:val="nil"/>
              <w:bottom w:val="nil"/>
              <w:right w:val="nil"/>
            </w:tcBorders>
            <w:shd w:val="clear" w:color="000000" w:fill="auto"/>
            <w:hideMark/>
          </w:tcPr>
          <w:p w:rsidR="00473982" w:rsidRPr="00790CA5" w:rsidRDefault="00DE5017"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79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66 - Bütçe Gelirleri Kesin Hesap Cetveli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83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67 - Bütçe Gelirleri Kesin Hesap İcmali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center"/>
              <w:rPr>
                <w:rFonts w:ascii="Tw Cen MT Condensed" w:hAnsi="Tw Cen MT Condensed" w:cs="Calibri"/>
                <w:color w:val="000000"/>
              </w:rPr>
            </w:pPr>
            <w:r w:rsidRPr="00790CA5">
              <w:rPr>
                <w:rFonts w:ascii="Tw Cen MT Condensed" w:hAnsi="Tw Cen MT Condensed" w:cs="Calibri"/>
                <w:color w:val="000000"/>
              </w:rPr>
              <w:t xml:space="preserve">     85</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68 - Fonksiyonel ve Ekonomik Sınıflandırmaya Göre Bütçe Giderleri  İcmali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8</w:t>
            </w:r>
            <w:r w:rsidR="00473982" w:rsidRPr="00790CA5">
              <w:rPr>
                <w:rFonts w:ascii="Tw Cen MT Condensed" w:hAnsi="Tw Cen MT Condensed" w:cs="Calibri"/>
                <w:color w:val="000000"/>
              </w:rPr>
              <w:t>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69 - Fonksiyonel  Sınıflandırmaya Göre Bütçe Giderleri  İcmali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87</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70 - Faaliyet Bilgileri</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89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71 - 2012 Yılına Ait WoS’da Yer Alan Pamukkale Adresli Yayınlar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89</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Tablo 72 - Uluslararası Protokoller</w:t>
            </w:r>
          </w:p>
        </w:tc>
        <w:tc>
          <w:tcPr>
            <w:tcW w:w="580" w:type="dxa"/>
            <w:tcBorders>
              <w:top w:val="nil"/>
              <w:left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90</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Tablo 73 - 2008-2012 Yıllarında Gerçekleştirilen Projeler</w:t>
            </w:r>
          </w:p>
        </w:tc>
        <w:tc>
          <w:tcPr>
            <w:tcW w:w="580" w:type="dxa"/>
            <w:tcBorders>
              <w:top w:val="nil"/>
              <w:left w:val="nil"/>
              <w:bottom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91</w:t>
            </w:r>
          </w:p>
        </w:tc>
      </w:tr>
      <w:tr w:rsidR="00473982" w:rsidRPr="00473982" w:rsidTr="008E2174">
        <w:trPr>
          <w:trHeight w:val="330"/>
        </w:trPr>
        <w:tc>
          <w:tcPr>
            <w:tcW w:w="9840" w:type="dxa"/>
            <w:tcBorders>
              <w:left w:val="nil"/>
              <w:right w:val="nil"/>
            </w:tcBorders>
            <w:shd w:val="clear" w:color="auto" w:fill="auto"/>
            <w:hideMark/>
          </w:tcPr>
          <w:p w:rsidR="00473982" w:rsidRPr="00473982" w:rsidRDefault="00473982" w:rsidP="0016438E">
            <w:pPr>
              <w:spacing w:line="360" w:lineRule="auto"/>
              <w:jc w:val="center"/>
              <w:rPr>
                <w:b/>
                <w:bCs/>
                <w:color w:val="000000"/>
                <w:u w:val="single"/>
              </w:rPr>
            </w:pPr>
            <w:r w:rsidRPr="00473982">
              <w:rPr>
                <w:b/>
                <w:bCs/>
                <w:color w:val="000000"/>
                <w:u w:val="single"/>
              </w:rPr>
              <w:t>ŞEKİLLER</w:t>
            </w:r>
          </w:p>
        </w:tc>
        <w:tc>
          <w:tcPr>
            <w:tcW w:w="580" w:type="dxa"/>
            <w:tcBorders>
              <w:left w:val="nil"/>
              <w:right w:val="nil"/>
            </w:tcBorders>
            <w:shd w:val="clear" w:color="000000" w:fill="auto"/>
            <w:hideMark/>
          </w:tcPr>
          <w:p w:rsidR="00473982" w:rsidRPr="00790CA5" w:rsidRDefault="00473982" w:rsidP="0016438E">
            <w:pPr>
              <w:spacing w:line="360" w:lineRule="auto"/>
              <w:jc w:val="right"/>
              <w:rPr>
                <w:rFonts w:ascii="Tw Cen MT Condensed" w:hAnsi="Tw Cen MT Condensed" w:cs="Calibri"/>
                <w:color w:val="000000"/>
              </w:rPr>
            </w:pP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1 - Pamukkale Üniversitesi Organizasyon Yapısı</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19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2 - Yıllara Göre Pamukkale Üniversitesi Kütüphanesindeki Kitapların Sayısı</w:t>
            </w:r>
          </w:p>
        </w:tc>
        <w:tc>
          <w:tcPr>
            <w:tcW w:w="580" w:type="dxa"/>
            <w:tcBorders>
              <w:top w:val="nil"/>
              <w:left w:val="nil"/>
              <w:bottom w:val="nil"/>
              <w:right w:val="nil"/>
            </w:tcBorders>
            <w:shd w:val="clear" w:color="000000" w:fill="auto"/>
            <w:hideMark/>
          </w:tcPr>
          <w:p w:rsidR="00473982" w:rsidRPr="00790CA5" w:rsidRDefault="00473982"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20</w:t>
            </w:r>
          </w:p>
        </w:tc>
      </w:tr>
      <w:tr w:rsidR="00DE5017" w:rsidRPr="00473982" w:rsidTr="008E2174">
        <w:trPr>
          <w:trHeight w:val="330"/>
        </w:trPr>
        <w:tc>
          <w:tcPr>
            <w:tcW w:w="9840" w:type="dxa"/>
            <w:tcBorders>
              <w:left w:val="nil"/>
              <w:right w:val="nil"/>
            </w:tcBorders>
            <w:shd w:val="clear" w:color="auto" w:fill="auto"/>
            <w:hideMark/>
          </w:tcPr>
          <w:p w:rsidR="00DE5017" w:rsidRPr="00473982" w:rsidRDefault="00DE5017" w:rsidP="0016438E">
            <w:pPr>
              <w:spacing w:line="360" w:lineRule="auto"/>
              <w:rPr>
                <w:color w:val="000000"/>
              </w:rPr>
            </w:pPr>
            <w:r w:rsidRPr="00473982">
              <w:rPr>
                <w:noProof/>
                <w:color w:val="000000"/>
              </w:rPr>
              <w:t>Şekil 3 - Yıllara Göre Erişime Açık Online Dergi ve Kitapların Sayısı</w:t>
            </w:r>
          </w:p>
        </w:tc>
        <w:tc>
          <w:tcPr>
            <w:tcW w:w="580" w:type="dxa"/>
            <w:tcBorders>
              <w:left w:val="nil"/>
              <w:right w:val="nil"/>
            </w:tcBorders>
            <w:shd w:val="clear" w:color="000000" w:fill="auto"/>
            <w:hideMark/>
          </w:tcPr>
          <w:p w:rsidR="00DE5017" w:rsidRPr="00790CA5" w:rsidRDefault="00DE5017" w:rsidP="00DE5017">
            <w:pPr>
              <w:jc w:val="right"/>
            </w:pPr>
            <w:r w:rsidRPr="00790CA5">
              <w:rPr>
                <w:rFonts w:ascii="Tw Cen MT Condensed" w:hAnsi="Tw Cen MT Condensed" w:cs="Calibri"/>
                <w:color w:val="000000"/>
              </w:rPr>
              <w:t>21</w:t>
            </w:r>
          </w:p>
        </w:tc>
      </w:tr>
      <w:tr w:rsidR="00DE5017" w:rsidRPr="00473982" w:rsidTr="008E2174">
        <w:trPr>
          <w:trHeight w:val="330"/>
        </w:trPr>
        <w:tc>
          <w:tcPr>
            <w:tcW w:w="9840" w:type="dxa"/>
            <w:tcBorders>
              <w:top w:val="nil"/>
              <w:left w:val="nil"/>
              <w:bottom w:val="nil"/>
              <w:right w:val="nil"/>
            </w:tcBorders>
            <w:shd w:val="clear" w:color="auto" w:fill="auto"/>
            <w:hideMark/>
          </w:tcPr>
          <w:p w:rsidR="00DE5017" w:rsidRPr="00473982" w:rsidRDefault="00DE5017" w:rsidP="0016438E">
            <w:pPr>
              <w:spacing w:line="360" w:lineRule="auto"/>
              <w:rPr>
                <w:color w:val="000000"/>
              </w:rPr>
            </w:pPr>
            <w:r w:rsidRPr="00473982">
              <w:rPr>
                <w:noProof/>
                <w:color w:val="000000"/>
              </w:rPr>
              <w:t>Şekil 4 - Yıllara Göre Pamukkale Üniversitesi’ndeki Basılı Yayın Sayıları</w:t>
            </w:r>
          </w:p>
        </w:tc>
        <w:tc>
          <w:tcPr>
            <w:tcW w:w="580" w:type="dxa"/>
            <w:tcBorders>
              <w:top w:val="nil"/>
              <w:left w:val="nil"/>
              <w:bottom w:val="nil"/>
              <w:right w:val="nil"/>
            </w:tcBorders>
            <w:shd w:val="clear" w:color="000000" w:fill="auto"/>
            <w:hideMark/>
          </w:tcPr>
          <w:p w:rsidR="00DE5017" w:rsidRPr="00790CA5" w:rsidRDefault="00DE5017" w:rsidP="00DE5017">
            <w:pPr>
              <w:jc w:val="right"/>
            </w:pPr>
            <w:r w:rsidRPr="00790CA5">
              <w:rPr>
                <w:rFonts w:ascii="Tw Cen MT Condensed" w:hAnsi="Tw Cen MT Condensed" w:cs="Calibri"/>
                <w:color w:val="000000"/>
              </w:rPr>
              <w:t>21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5 - Yıllara Göre Elektronik Yayın Sayıları</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22</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6 - Yıllara Göre Öğretim Üyesi Başına Düşen Yayın Sayıları</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26</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7 - Bilgisayar Sayılarının Yıllara Göre Değişimi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27</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8 - Akademik Yıllara Göre Değişim Programlarından Yararlanan Öğrenci Sayısı</w:t>
            </w:r>
          </w:p>
        </w:tc>
        <w:tc>
          <w:tcPr>
            <w:tcW w:w="580" w:type="dxa"/>
            <w:tcBorders>
              <w:top w:val="nil"/>
              <w:left w:val="nil"/>
              <w:bottom w:val="nil"/>
              <w:right w:val="nil"/>
            </w:tcBorders>
            <w:shd w:val="clear" w:color="000000" w:fill="auto"/>
            <w:hideMark/>
          </w:tcPr>
          <w:p w:rsidR="00473982" w:rsidRPr="00790CA5" w:rsidRDefault="00473982"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29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9 - Yıllara Göre Genel ve İkili Anlaşma Sayıları</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29</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10 - Ünvanlarına Göre Akademik  Personel Sayıları Değişimi</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31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11 - Yıllara Göre Öğretim Üyesi Başına Düşen Öğrenci Sayıları</w:t>
            </w:r>
          </w:p>
        </w:tc>
        <w:tc>
          <w:tcPr>
            <w:tcW w:w="580" w:type="dxa"/>
            <w:tcBorders>
              <w:top w:val="nil"/>
              <w:left w:val="nil"/>
              <w:bottom w:val="nil"/>
              <w:right w:val="nil"/>
            </w:tcBorders>
            <w:shd w:val="clear" w:color="000000" w:fill="auto"/>
            <w:hideMark/>
          </w:tcPr>
          <w:p w:rsidR="00473982" w:rsidRPr="008E2174" w:rsidRDefault="00473982" w:rsidP="00DE5017">
            <w:pPr>
              <w:spacing w:line="360" w:lineRule="auto"/>
              <w:jc w:val="right"/>
              <w:rPr>
                <w:rFonts w:ascii="Tw Cen MT Condensed" w:hAnsi="Tw Cen MT Condensed" w:cs="Calibri"/>
                <w:color w:val="000000"/>
              </w:rPr>
            </w:pPr>
            <w:r w:rsidRPr="008E2174">
              <w:rPr>
                <w:rFonts w:ascii="Tw Cen MT Condensed" w:hAnsi="Tw Cen MT Condensed" w:cs="Calibri"/>
                <w:color w:val="000000"/>
              </w:rPr>
              <w:t> </w:t>
            </w:r>
            <w:r w:rsidR="00DE5017" w:rsidRPr="008E2174">
              <w:rPr>
                <w:rFonts w:ascii="Tw Cen MT Condensed" w:hAnsi="Tw Cen MT Condensed" w:cs="Calibri"/>
                <w:color w:val="000000"/>
              </w:rPr>
              <w:t>31</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12 - Akademik ve İdari Personel Sayılarının Yıllara Göre Değişimi</w:t>
            </w:r>
          </w:p>
        </w:tc>
        <w:tc>
          <w:tcPr>
            <w:tcW w:w="580" w:type="dxa"/>
            <w:tcBorders>
              <w:top w:val="nil"/>
              <w:left w:val="nil"/>
              <w:bottom w:val="nil"/>
              <w:right w:val="nil"/>
            </w:tcBorders>
            <w:shd w:val="clear" w:color="000000" w:fill="auto"/>
            <w:hideMark/>
          </w:tcPr>
          <w:p w:rsidR="00473982" w:rsidRPr="00790CA5" w:rsidRDefault="00473982"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33</w:t>
            </w:r>
          </w:p>
        </w:tc>
      </w:tr>
      <w:tr w:rsidR="00DE5017" w:rsidRPr="00473982" w:rsidTr="008E2174">
        <w:trPr>
          <w:trHeight w:val="330"/>
        </w:trPr>
        <w:tc>
          <w:tcPr>
            <w:tcW w:w="9840" w:type="dxa"/>
            <w:tcBorders>
              <w:top w:val="nil"/>
              <w:left w:val="nil"/>
              <w:bottom w:val="nil"/>
              <w:right w:val="nil"/>
            </w:tcBorders>
            <w:shd w:val="clear" w:color="auto" w:fill="auto"/>
            <w:hideMark/>
          </w:tcPr>
          <w:p w:rsidR="00DE5017" w:rsidRPr="00473982" w:rsidRDefault="00DE5017" w:rsidP="00DE5017">
            <w:pPr>
              <w:spacing w:line="360" w:lineRule="auto"/>
              <w:rPr>
                <w:color w:val="000000"/>
              </w:rPr>
            </w:pPr>
            <w:r w:rsidRPr="00473982">
              <w:rPr>
                <w:color w:val="000000"/>
              </w:rPr>
              <w:t>Şekil 13 - Akademik Birim Sayıları</w:t>
            </w:r>
          </w:p>
        </w:tc>
        <w:tc>
          <w:tcPr>
            <w:tcW w:w="580" w:type="dxa"/>
            <w:tcBorders>
              <w:top w:val="nil"/>
              <w:left w:val="nil"/>
              <w:bottom w:val="nil"/>
              <w:right w:val="nil"/>
            </w:tcBorders>
            <w:shd w:val="clear" w:color="000000" w:fill="auto"/>
            <w:hideMark/>
          </w:tcPr>
          <w:p w:rsidR="00DE5017" w:rsidRPr="00790CA5" w:rsidRDefault="00DE5017" w:rsidP="00DE5017">
            <w:pPr>
              <w:jc w:val="right"/>
            </w:pPr>
            <w:r w:rsidRPr="00790CA5">
              <w:rPr>
                <w:rFonts w:ascii="Tw Cen MT Condensed" w:hAnsi="Tw Cen MT Condensed" w:cs="Calibri"/>
                <w:color w:val="000000"/>
              </w:rPr>
              <w:t>43</w:t>
            </w:r>
          </w:p>
        </w:tc>
      </w:tr>
      <w:tr w:rsidR="00DE5017" w:rsidRPr="00473982" w:rsidTr="008E2174">
        <w:trPr>
          <w:trHeight w:val="330"/>
        </w:trPr>
        <w:tc>
          <w:tcPr>
            <w:tcW w:w="9840" w:type="dxa"/>
            <w:tcBorders>
              <w:top w:val="nil"/>
              <w:left w:val="nil"/>
              <w:bottom w:val="nil"/>
              <w:right w:val="nil"/>
            </w:tcBorders>
            <w:shd w:val="clear" w:color="auto" w:fill="auto"/>
            <w:hideMark/>
          </w:tcPr>
          <w:p w:rsidR="00DE5017" w:rsidRPr="00473982" w:rsidRDefault="00DE5017" w:rsidP="0016438E">
            <w:pPr>
              <w:spacing w:line="360" w:lineRule="auto"/>
              <w:rPr>
                <w:color w:val="000000"/>
              </w:rPr>
            </w:pPr>
            <w:r w:rsidRPr="00473982">
              <w:rPr>
                <w:color w:val="000000"/>
              </w:rPr>
              <w:t>Şekil 14 - Akademik Program Sayıları</w:t>
            </w:r>
          </w:p>
        </w:tc>
        <w:tc>
          <w:tcPr>
            <w:tcW w:w="580" w:type="dxa"/>
            <w:tcBorders>
              <w:top w:val="nil"/>
              <w:left w:val="nil"/>
              <w:bottom w:val="nil"/>
              <w:right w:val="nil"/>
            </w:tcBorders>
            <w:shd w:val="clear" w:color="000000" w:fill="auto"/>
            <w:hideMark/>
          </w:tcPr>
          <w:p w:rsidR="00DE5017" w:rsidRPr="00790CA5" w:rsidRDefault="00DE5017" w:rsidP="00DE5017">
            <w:pPr>
              <w:jc w:val="right"/>
            </w:pPr>
            <w:r w:rsidRPr="00790CA5">
              <w:rPr>
                <w:rFonts w:ascii="Tw Cen MT Condensed" w:hAnsi="Tw Cen MT Condensed" w:cs="Calibri"/>
                <w:color w:val="000000"/>
              </w:rPr>
              <w:t>43</w:t>
            </w:r>
          </w:p>
        </w:tc>
      </w:tr>
      <w:tr w:rsidR="00473982" w:rsidRPr="00473982" w:rsidTr="008E2174">
        <w:trPr>
          <w:trHeight w:val="330"/>
        </w:trPr>
        <w:tc>
          <w:tcPr>
            <w:tcW w:w="9840" w:type="dxa"/>
            <w:tcBorders>
              <w:top w:val="nil"/>
              <w:left w:val="nil"/>
              <w:bottom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15 - Yıllara Göre Sürekli Eğitim Merkezinde Düzenlenen Eğitim Programı Sayıları</w:t>
            </w:r>
          </w:p>
        </w:tc>
        <w:tc>
          <w:tcPr>
            <w:tcW w:w="580" w:type="dxa"/>
            <w:tcBorders>
              <w:top w:val="nil"/>
              <w:left w:val="nil"/>
              <w:bottom w:val="nil"/>
              <w:right w:val="nil"/>
            </w:tcBorders>
            <w:shd w:val="clear" w:color="000000" w:fill="auto"/>
            <w:hideMark/>
          </w:tcPr>
          <w:p w:rsidR="00473982" w:rsidRPr="00790CA5" w:rsidRDefault="00DE5017"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61</w:t>
            </w:r>
          </w:p>
        </w:tc>
      </w:tr>
      <w:tr w:rsidR="00473982" w:rsidRPr="00473982" w:rsidTr="008E2174">
        <w:trPr>
          <w:trHeight w:val="33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color w:val="000000"/>
              </w:rPr>
              <w:t>Şekil 16 - Sürekli Eğitim Merkezinde Düzenlenen Eğitim Programlarına Katılan Katılımcı Sayıları</w:t>
            </w:r>
          </w:p>
        </w:tc>
        <w:tc>
          <w:tcPr>
            <w:tcW w:w="580" w:type="dxa"/>
            <w:tcBorders>
              <w:top w:val="nil"/>
              <w:left w:val="nil"/>
              <w:right w:val="nil"/>
            </w:tcBorders>
            <w:shd w:val="clear" w:color="000000" w:fill="auto"/>
            <w:hideMark/>
          </w:tcPr>
          <w:p w:rsidR="00473982" w:rsidRPr="00790CA5" w:rsidRDefault="00473982" w:rsidP="00DE5017">
            <w:pPr>
              <w:spacing w:line="360" w:lineRule="auto"/>
              <w:jc w:val="right"/>
              <w:rPr>
                <w:rFonts w:ascii="Tw Cen MT Condensed" w:hAnsi="Tw Cen MT Condensed" w:cs="Calibri"/>
                <w:color w:val="000000"/>
              </w:rPr>
            </w:pPr>
            <w:r w:rsidRPr="00790CA5">
              <w:rPr>
                <w:rFonts w:ascii="Tw Cen MT Condensed" w:hAnsi="Tw Cen MT Condensed" w:cs="Calibri"/>
                <w:color w:val="000000"/>
              </w:rPr>
              <w:t> </w:t>
            </w:r>
            <w:r w:rsidR="00DE5017" w:rsidRPr="00790CA5">
              <w:rPr>
                <w:rFonts w:ascii="Tw Cen MT Condensed" w:hAnsi="Tw Cen MT Condensed" w:cs="Calibri"/>
                <w:color w:val="000000"/>
              </w:rPr>
              <w:t>62</w:t>
            </w:r>
          </w:p>
        </w:tc>
      </w:tr>
      <w:tr w:rsidR="00473982" w:rsidRPr="00473982" w:rsidTr="008E2174">
        <w:trPr>
          <w:trHeight w:val="540"/>
        </w:trPr>
        <w:tc>
          <w:tcPr>
            <w:tcW w:w="9840" w:type="dxa"/>
            <w:tcBorders>
              <w:top w:val="nil"/>
              <w:left w:val="nil"/>
              <w:right w:val="nil"/>
            </w:tcBorders>
            <w:shd w:val="clear" w:color="auto" w:fill="auto"/>
            <w:hideMark/>
          </w:tcPr>
          <w:p w:rsidR="00473982" w:rsidRPr="00473982" w:rsidRDefault="00473982" w:rsidP="0016438E">
            <w:pPr>
              <w:spacing w:line="360" w:lineRule="auto"/>
              <w:rPr>
                <w:color w:val="000000"/>
              </w:rPr>
            </w:pPr>
            <w:r w:rsidRPr="00473982">
              <w:rPr>
                <w:noProof/>
                <w:color w:val="000000"/>
              </w:rPr>
              <w:t>Şekil 17 - 2012 Bütçe Gerçekleşmeleri</w:t>
            </w:r>
          </w:p>
        </w:tc>
        <w:tc>
          <w:tcPr>
            <w:tcW w:w="580" w:type="dxa"/>
            <w:tcBorders>
              <w:top w:val="nil"/>
              <w:left w:val="nil"/>
              <w:right w:val="nil"/>
            </w:tcBorders>
            <w:shd w:val="clear" w:color="000000" w:fill="auto"/>
            <w:hideMark/>
          </w:tcPr>
          <w:p w:rsidR="00473982" w:rsidRPr="008E2174" w:rsidRDefault="00473982" w:rsidP="00DE5017">
            <w:pPr>
              <w:spacing w:line="360" w:lineRule="auto"/>
              <w:jc w:val="right"/>
              <w:rPr>
                <w:rFonts w:ascii="Tw Cen MT Condensed" w:hAnsi="Tw Cen MT Condensed" w:cs="Calibri"/>
                <w:color w:val="FFFFFF" w:themeColor="background1"/>
              </w:rPr>
            </w:pPr>
            <w:r w:rsidRPr="00790CA5">
              <w:rPr>
                <w:rFonts w:ascii="Tw Cen MT Condensed" w:hAnsi="Tw Cen MT Condensed" w:cs="Calibri"/>
                <w:color w:val="000000"/>
              </w:rPr>
              <w:t> </w:t>
            </w:r>
            <w:r w:rsidR="00DE5017" w:rsidRPr="00790CA5">
              <w:rPr>
                <w:rFonts w:ascii="Tw Cen MT Condensed" w:hAnsi="Tw Cen MT Condensed" w:cs="Calibri"/>
                <w:color w:val="000000"/>
              </w:rPr>
              <w:t>77</w:t>
            </w:r>
          </w:p>
        </w:tc>
      </w:tr>
    </w:tbl>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E41382" w:rsidRDefault="00E41382" w:rsidP="00E41382"/>
    <w:p w:rsidR="006A26C7" w:rsidRPr="00F55940" w:rsidRDefault="006A26C7" w:rsidP="0019598C">
      <w:pPr>
        <w:pStyle w:val="Balk1"/>
        <w:rPr>
          <w:sz w:val="40"/>
          <w:szCs w:val="40"/>
        </w:rPr>
      </w:pPr>
      <w:r w:rsidRPr="00F55940">
        <w:rPr>
          <w:sz w:val="40"/>
          <w:szCs w:val="40"/>
        </w:rPr>
        <w:t>SUNUŞ</w:t>
      </w:r>
      <w:bookmarkEnd w:id="4"/>
      <w:bookmarkEnd w:id="5"/>
      <w:bookmarkEnd w:id="6"/>
    </w:p>
    <w:p w:rsidR="00F55940" w:rsidRDefault="00F55940" w:rsidP="00F55940"/>
    <w:p w:rsidR="00915628" w:rsidRPr="00DC6391" w:rsidRDefault="00915628" w:rsidP="00915628">
      <w:pPr>
        <w:widowControl w:val="0"/>
        <w:autoSpaceDE w:val="0"/>
        <w:autoSpaceDN w:val="0"/>
        <w:adjustRightInd w:val="0"/>
        <w:ind w:firstLine="709"/>
        <w:jc w:val="both"/>
      </w:pPr>
      <w:r w:rsidRPr="00826B84">
        <w:t xml:space="preserve">Pamukkale Üniversitesi 1992 yılında Denizli’de kurulmuştur. Üniversitenin çekirdek yapısını, 1992 yılına kadar Dokuz Eylül Üniversitesi'ne bağlı olarak faaliyetlerini sürdüren Denizli Mühendislik Fakültesi, Eğitim Yüksekokulu, Meslek Yüksekokulu ve Denizli Tıp Fakültesi oluşturmuştur. Genç yaşına rağmen hızla gelişerek, </w:t>
      </w:r>
      <w:r>
        <w:t>2012</w:t>
      </w:r>
      <w:r w:rsidRPr="00DC6391">
        <w:t>-20</w:t>
      </w:r>
      <w:r>
        <w:t>13</w:t>
      </w:r>
      <w:r w:rsidRPr="00DC6391">
        <w:t xml:space="preserve"> öğretim yılı itibariyle, </w:t>
      </w:r>
      <w:r>
        <w:t>39.672</w:t>
      </w:r>
      <w:r w:rsidRPr="00DC6391">
        <w:t xml:space="preserve"> öğrenci, </w:t>
      </w:r>
      <w:r w:rsidRPr="00A34A14">
        <w:t>1</w:t>
      </w:r>
      <w:r w:rsidR="00F4120E">
        <w:t>72</w:t>
      </w:r>
      <w:r w:rsidR="00CA0249">
        <w:t>4</w:t>
      </w:r>
      <w:r w:rsidRPr="00A34A14">
        <w:t xml:space="preserve"> Akademik</w:t>
      </w:r>
      <w:r>
        <w:t xml:space="preserve">, </w:t>
      </w:r>
      <w:r w:rsidRPr="00A34A14">
        <w:t>1</w:t>
      </w:r>
      <w:r w:rsidR="00F4120E">
        <w:t>402</w:t>
      </w:r>
      <w:r w:rsidRPr="00A34A14">
        <w:t xml:space="preserve"> İdari olmak üzere </w:t>
      </w:r>
      <w:r>
        <w:t>3</w:t>
      </w:r>
      <w:r w:rsidR="00F4120E">
        <w:t>1</w:t>
      </w:r>
      <w:r w:rsidR="00856E74">
        <w:t>26</w:t>
      </w:r>
      <w:r w:rsidRPr="00A34A14">
        <w:t xml:space="preserve"> kadrolu personel</w:t>
      </w:r>
      <w:r>
        <w:t>i</w:t>
      </w:r>
      <w:r w:rsidRPr="00A34A14">
        <w:t xml:space="preserve"> bulunmaktadır. Ayrıca </w:t>
      </w:r>
      <w:r w:rsidR="00856E74">
        <w:t>4 Yabancı Uyruklu</w:t>
      </w:r>
      <w:r w:rsidR="00856E74" w:rsidRPr="00A34A14">
        <w:t xml:space="preserve"> Persone</w:t>
      </w:r>
      <w:r w:rsidR="00856E74">
        <w:t xml:space="preserve">l, </w:t>
      </w:r>
      <w:r>
        <w:t>10</w:t>
      </w:r>
      <w:r w:rsidR="00F4120E">
        <w:t>7</w:t>
      </w:r>
      <w:r>
        <w:t xml:space="preserve"> </w:t>
      </w:r>
      <w:r w:rsidRPr="00A34A14">
        <w:t>sözleşmeli (4/B) ko</w:t>
      </w:r>
      <w:r>
        <w:t>numunda, 1</w:t>
      </w:r>
      <w:r w:rsidR="00F4120E">
        <w:t>3</w:t>
      </w:r>
      <w:r w:rsidRPr="00A34A14">
        <w:t xml:space="preserve"> Sürekli işçi ve 3</w:t>
      </w:r>
      <w:r w:rsidR="00F4120E">
        <w:t>1</w:t>
      </w:r>
      <w:r w:rsidRPr="00A34A14">
        <w:t xml:space="preserve">  </w:t>
      </w:r>
      <w:r>
        <w:t>(</w:t>
      </w:r>
      <w:r w:rsidRPr="00A34A14">
        <w:t>4/C</w:t>
      </w:r>
      <w:r>
        <w:t>) g</w:t>
      </w:r>
      <w:r w:rsidRPr="00A34A14">
        <w:t xml:space="preserve">eçici personeli de eklediğimizde, Üniversitemizde çalışan insan kaynağı </w:t>
      </w:r>
      <w:r>
        <w:t>32</w:t>
      </w:r>
      <w:r w:rsidR="00F4120E">
        <w:t>8</w:t>
      </w:r>
      <w:r w:rsidR="00CA0249">
        <w:t>1</w:t>
      </w:r>
      <w:r w:rsidRPr="00A34A14">
        <w:t xml:space="preserve"> personele ulaşmaktadır.</w:t>
      </w:r>
      <w:r>
        <w:t xml:space="preserve"> 2</w:t>
      </w:r>
      <w:r w:rsidR="00CA0249">
        <w:t>0</w:t>
      </w:r>
      <w:r w:rsidRPr="00DC6391">
        <w:t xml:space="preserve"> yıllık eğitim hizmetinde </w:t>
      </w:r>
      <w:r>
        <w:t xml:space="preserve">53.035 </w:t>
      </w:r>
      <w:r w:rsidRPr="00DC6391">
        <w:t>mezun vermiştir.</w:t>
      </w:r>
    </w:p>
    <w:p w:rsidR="00915628" w:rsidRPr="00826B84" w:rsidRDefault="00915628" w:rsidP="00915628">
      <w:pPr>
        <w:widowControl w:val="0"/>
        <w:autoSpaceDE w:val="0"/>
        <w:autoSpaceDN w:val="0"/>
        <w:adjustRightInd w:val="0"/>
        <w:ind w:firstLine="709"/>
        <w:jc w:val="both"/>
      </w:pPr>
      <w:r w:rsidRPr="00DC6391">
        <w:t>Üniversitemiz bünyesinde bu</w:t>
      </w:r>
      <w:r>
        <w:t>gün 4 enstitü, 12</w:t>
      </w:r>
      <w:r w:rsidRPr="00DC6391">
        <w:t xml:space="preserve"> fakülte, </w:t>
      </w:r>
      <w:r>
        <w:t>6</w:t>
      </w:r>
      <w:r w:rsidRPr="00DC6391">
        <w:t xml:space="preserve"> yüksekokul, </w:t>
      </w:r>
      <w:r>
        <w:t>11</w:t>
      </w:r>
      <w:r w:rsidRPr="00DC6391">
        <w:t xml:space="preserve"> meslek yüksekokulu bulunmaktadır.</w:t>
      </w:r>
      <w:r w:rsidRPr="00826B84">
        <w:t xml:space="preserve"> Bu kurumlarda tıp, mühendislik, iktisadi idari bilimler, fen bilimleri, sosyal bilimler, güzel sanatlar, eğitim bilimleri ve teknik eğitim gibi birbirinden farklı alanlarda ülkemizin ihtiyaç duyduğu çağdaş, bilgili, yaratıcı v</w:t>
      </w:r>
      <w:r>
        <w:t>e girişimci genç beyinler yetiş</w:t>
      </w:r>
      <w:r w:rsidRPr="00826B84">
        <w:t>mektedir.</w:t>
      </w:r>
    </w:p>
    <w:p w:rsidR="00915628" w:rsidRPr="00826B84" w:rsidRDefault="00915628" w:rsidP="00915628">
      <w:pPr>
        <w:widowControl w:val="0"/>
        <w:autoSpaceDE w:val="0"/>
        <w:autoSpaceDN w:val="0"/>
        <w:adjustRightInd w:val="0"/>
        <w:jc w:val="both"/>
      </w:pPr>
      <w:r w:rsidRPr="00826B84">
        <w:t xml:space="preserve"> Pamukkale Üniversitesi, gerek yerel gerek ulusal gerekse uluslar arası planda önemli roller üstlenmek azmindedir. Yörenin gelişiminde önem taşıyan konularda ve uygulamaya dönük araştırmalarla yerel kalkınmanın </w:t>
      </w:r>
      <w:r>
        <w:t>itici gücü</w:t>
      </w:r>
      <w:r w:rsidRPr="00826B84">
        <w:t xml:space="preserve"> olmaktadır. Ulusal planda ülkemizin ortak konularında fikir üreterek ulusal gelişim için inisiyatif ve çözüm üretiminde sorumluluğunu aktif biçimde üstlenmektedir. Tüm bunlarla birlikte uluslar arası bilim ailesinde kendisine yakışacak bir yer edinme, çeşitli bilimsel iş birlikleriyle bilgi geliştirme, evrensel kümülatif bilgi birikimine katkıda bulunma gayreti içerisindedir.</w:t>
      </w:r>
    </w:p>
    <w:p w:rsidR="00915628" w:rsidRPr="00826B84" w:rsidRDefault="00915628" w:rsidP="00915628">
      <w:pPr>
        <w:widowControl w:val="0"/>
        <w:autoSpaceDE w:val="0"/>
        <w:autoSpaceDN w:val="0"/>
        <w:adjustRightInd w:val="0"/>
        <w:ind w:firstLine="709"/>
        <w:jc w:val="both"/>
      </w:pPr>
      <w:r w:rsidRPr="00826B84">
        <w:t>Bu çerçevede Pamukkale Üniversitesinin temel hedefi, başta Avrupa Birliğindeki</w:t>
      </w:r>
      <w:r>
        <w:t xml:space="preserve"> mevcut üniversiteler</w:t>
      </w:r>
      <w:r w:rsidRPr="00826B84">
        <w:t xml:space="preserve"> olmak üzere, gelişmiş batı ülkelerindeki üniversite, araştırma kurumları, enstitüler vb. bilgi üretim merkezleriyle eğitim, araştırma ve diğer toplum hizmetlerinin üretim süreci, miktarı, kalitesi ve çeşidi bakımından kıyaslanabilir; bu kurumlarla bilgi paydaşlığı yapabilen bir yapı ve organizasyona kavuşmaktır.</w:t>
      </w:r>
    </w:p>
    <w:p w:rsidR="00915628" w:rsidRPr="00A10B8D" w:rsidRDefault="00915628" w:rsidP="00915628">
      <w:pPr>
        <w:autoSpaceDE w:val="0"/>
        <w:autoSpaceDN w:val="0"/>
        <w:adjustRightInd w:val="0"/>
        <w:ind w:firstLine="706"/>
        <w:jc w:val="both"/>
      </w:pPr>
      <w:r w:rsidRPr="00A10B8D">
        <w:t xml:space="preserve">Denizli Mühendislik Fakültesi ve Eğitim Fakültesinin öğrenci ve öğretim elemanları 1992 yılında kurulan Üniversitemizin temelini teşkil etmekteydi. Bu iki fakültenin uzun bir geçmişleri olmasına rağmen, teknolojik altyapı açısından son derece zayıf ve eğitimde teknoloji kullanımı açısından ise hiç sözü edilemeyecek durumda idi. 1998-1999 yılına kadar akademik personel sayısında, fakülte ve yüksekokul sayısında artış olduğu halde tüm yeni fakülte ve yüksekokullar ilin ve ilçelerin içlerinde bulunan kiralık binalar ile kendilerine tahsis edilmiş bulunan geçici mekanlarda çalışmalarını sürdürmekte idi. 1999 yılına gelindiğinde Kınıklı kampüsünde yapılan bir binada sürdürülmekte olan Fen Edebiyat Fakültesi ve Mühendislik Fakültesinin bazı bölümlerinin eğitim ve öğretim faaliyetleri Kınıklı kampüsünde yeni binaların inşaatlarının başlaması, halen başlamış olan inşaatların hızlı bir şekilde tamamlanmasıyla Fen Edebiyat Fakültesinin, İktisadi İdari Bilimler Fakültesinin kendi binalarına kavuşmasına mevcut binaların yeni inşaatlarla daha geniş mekanlara kavuşmasına bir başlangıç olmuştur. Kınıklı kampüsünde Tıp Fakültesinin Morfoloji binalarının yapılması, pek çok üniversitede bulunmayan bir Kongre Merkezinin yapılması, uygulama ve araştırma hastanelerinin tamamlanması, spor tesislerinin ve açık spor alanlarının, sosyal tesislerin hizmete girmesi Kınıklı kampüsünü bir modern üniversite kampüsü haline getirmiştir. Mühendislik ve Teknik Eğitim Fakültelerinin mekan sorunları 2006 yılı sonunda açılan bir binayla çözülmüş, şehirde çarşı ortasında bir iş hanında eğitim yapan Denizli Meslek Yüksekokulu’nun Mühendislik Fakültesinin boşalttığı Çamlık kampüsündeki binalara yerleşmesiyle eğitim öğretimde büyük rahatlama sağlanmıştır. 1999 yılından 2006 yılına kadar tamamlanıp açılan binalar üniversitenin modern, 24 saat yaşanabilir Kampüs üniversitesi olmasındaki temel adımları teşkil eder. Özellikle, 2006 yılı sonunda açılan Spor Bilimleri Ve Teknolojisi Yüksekokulu binaları sporun her alanında açık ve kapalı spor alanlarını üniversite personelinin,öğrencilerin ve Denizli halkının hizmetine sunmuştur. Bu tesislerden biri olan ve kapalı yüzme havuzunu da içeren spor kompleksi </w:t>
      </w:r>
      <w:smartTag w:uri="urn:schemas-microsoft-com:office:smarttags" w:element="metricconverter">
        <w:smartTagPr>
          <w:attr w:name="ProductID" w:val="23.000 m2"/>
        </w:smartTagPr>
        <w:r w:rsidRPr="00A10B8D">
          <w:t>23.000 m2</w:t>
        </w:r>
      </w:smartTag>
      <w:r w:rsidRPr="00A10B8D">
        <w:t xml:space="preserve"> lik kapalı alanda,</w:t>
      </w:r>
      <w:r>
        <w:t xml:space="preserve"> </w:t>
      </w:r>
      <w:r w:rsidRPr="00A10B8D">
        <w:t>içerdiği farklı spor ve rekreasyon olanaklarının  çeşitliliği açısından yalnız ülkemizde değil, Avrupa’da da ilkler arasına girmeye hak kazanmıştır.</w:t>
      </w:r>
    </w:p>
    <w:p w:rsidR="00915628" w:rsidRDefault="00915628" w:rsidP="00915628">
      <w:pPr>
        <w:autoSpaceDE w:val="0"/>
        <w:autoSpaceDN w:val="0"/>
        <w:adjustRightInd w:val="0"/>
        <w:ind w:firstLine="709"/>
        <w:jc w:val="both"/>
      </w:pPr>
      <w:r w:rsidRPr="00A10B8D">
        <w:t>Bu tesisler açılırken Fen Edebiyat Fakültesi, İktisadi İdari Bilimler Fakültesi (</w:t>
      </w:r>
      <w:smartTag w:uri="urn:schemas-microsoft-com:office:smarttags" w:element="metricconverter">
        <w:smartTagPr>
          <w:attr w:name="ProductID" w:val="38.080 m2"/>
        </w:smartTagPr>
        <w:r w:rsidRPr="00A10B8D">
          <w:t>38.080 m2</w:t>
        </w:r>
      </w:smartTag>
      <w:r w:rsidRPr="00A10B8D">
        <w:t xml:space="preserve"> kapalı alana sahip) ek binaları inşaatları başlamış, 2008 sonu itibariyle dördüncü blokları tamamlanmıştır. İncilipınar kampüsünde eski ve yetersiz binalarda eğitim görmekte olan Eğitim Fakültesinin kampüs içine taşınarak modern, geniş (</w:t>
      </w:r>
      <w:smartTag w:uri="urn:schemas-microsoft-com:office:smarttags" w:element="metricconverter">
        <w:smartTagPr>
          <w:attr w:name="ProductID" w:val="21.500 m2"/>
        </w:smartTagPr>
        <w:r w:rsidRPr="00A10B8D">
          <w:t>21.500 m2</w:t>
        </w:r>
      </w:smartTag>
      <w:r w:rsidRPr="00A10B8D">
        <w:t xml:space="preserve"> kapalı alan) yeni binalara kavuşması Denizli Belediyesinin yeşil alanları genişletme projesi çerçevesinde yaptığı teklif, Maliye Bakanlığı’nın onay ve destekleri sayesinde gerçekleşmektedir. 4 Aralık 2006 tarihinde temeli atılan Eğitim Fakültesi binası bitirilmiş olup, eğitim ve öğretimine yeni binasında devam etmektedir. Kınıklı kampüsünde bu yapılaşma ve öğrenci yoğunluğundaki hızlı artış öğrenci, öğretim elemanları ve idari personelin yeni sosyal  imkanlara da ihtiyaçlarını artırmaktadır. Kütüphane, öğrenci aktiviteleriyle ilgili mekanlar ve Rektörlük hizmetlerinin olduğu </w:t>
      </w:r>
      <w:smartTag w:uri="urn:schemas-microsoft-com:office:smarttags" w:element="metricconverter">
        <w:smartTagPr>
          <w:attr w:name="ProductID" w:val="17.000 m2"/>
        </w:smartTagPr>
        <w:r w:rsidRPr="00A10B8D">
          <w:t>17.000 m2</w:t>
        </w:r>
      </w:smartTag>
      <w:r w:rsidRPr="00A10B8D">
        <w:t xml:space="preserve"> alana sahip yeni Rektörlük Binası 2007 yılında hizmete açılmıştır. Denizli ili içersinde yeni bir kampüs alanı tahsis edilmesi için çalışmalar sürmektedir.</w:t>
      </w:r>
    </w:p>
    <w:p w:rsidR="00915628" w:rsidRDefault="00915628" w:rsidP="00915628">
      <w:pPr>
        <w:autoSpaceDE w:val="0"/>
        <w:autoSpaceDN w:val="0"/>
        <w:adjustRightInd w:val="0"/>
        <w:jc w:val="both"/>
      </w:pPr>
      <w:r w:rsidRPr="00A10B8D">
        <w:tab/>
        <w:t>Her türlü atletizm faaliyetine de imkan veren sentetik çim kaplı futbol sahası 2007 yılında hizmete girmiştir. Tribünleri, koşu pisti ve hizmet alanlarıyla öğrencilerin yararlanmasına açılacağı gibi çeşitli atletizm yarışmalarının da düzenlenebileceği bir yapıya sahiptir.</w:t>
      </w:r>
    </w:p>
    <w:p w:rsidR="00915628" w:rsidRDefault="00915628" w:rsidP="00915628">
      <w:pPr>
        <w:ind w:firstLine="709"/>
        <w:jc w:val="both"/>
      </w:pPr>
      <w:r w:rsidRPr="007B6BDC">
        <w:t>Halen projelendirilmiş (ve tasarlanmış) ve mali kaynakları sağlanmış iki çok önemli yapının çalışmaları başlamıştır. Bu binalardan birincisi 4000 kişilik spor salonudur. Spor salonunun temeli 2008 yılı başında  atılmıştır. Diğeri üniversitenin toplumla bütünleşmesi açısından üniversitenin en önemli organı olan Pamukkale Üniversitesi Araştırma ve Uygulama hastanesine yeni bir bina kazandırılması için temeli atılan Hastane projesidir. Üniversitemizin spor tesislerine Milli Olimpiyat komitesi tarafından Olimpiyat bayrağı verilmiştir. Bu özelliğe sahip Türkiye’deki tek üniversite konumundadır.</w:t>
      </w:r>
    </w:p>
    <w:p w:rsidR="00915628" w:rsidRDefault="00915628" w:rsidP="00915628">
      <w:pPr>
        <w:ind w:firstLine="709"/>
        <w:jc w:val="both"/>
      </w:pPr>
    </w:p>
    <w:p w:rsidR="00915628" w:rsidRDefault="00915628" w:rsidP="00915628">
      <w:pPr>
        <w:spacing w:before="120" w:after="120"/>
        <w:jc w:val="right"/>
        <w:rPr>
          <w:bCs/>
        </w:rPr>
      </w:pPr>
      <w:r w:rsidRPr="00964C28">
        <w:rPr>
          <w:bCs/>
        </w:rPr>
        <w:t>Prof. Dr. Hüseyin BAĞCI</w:t>
      </w:r>
    </w:p>
    <w:p w:rsidR="00915628" w:rsidRPr="00ED57B4" w:rsidRDefault="00915628" w:rsidP="00915628">
      <w:pPr>
        <w:spacing w:before="120" w:after="120"/>
        <w:ind w:left="1440"/>
        <w:jc w:val="center"/>
        <w:rPr>
          <w:bCs/>
        </w:rPr>
      </w:pPr>
      <w:r>
        <w:rPr>
          <w:bCs/>
        </w:rPr>
        <w:t xml:space="preserve">                                                                                                </w:t>
      </w:r>
      <w:r w:rsidRPr="00964C28">
        <w:rPr>
          <w:bCs/>
        </w:rPr>
        <w:t>Rektör</w:t>
      </w:r>
    </w:p>
    <w:p w:rsidR="00245CB2" w:rsidRPr="00826B84" w:rsidRDefault="00245CB2" w:rsidP="00245CB2">
      <w:pPr>
        <w:widowControl w:val="0"/>
        <w:autoSpaceDE w:val="0"/>
        <w:autoSpaceDN w:val="0"/>
        <w:adjustRightInd w:val="0"/>
        <w:ind w:firstLine="709"/>
        <w:jc w:val="both"/>
      </w:pPr>
    </w:p>
    <w:p w:rsidR="00E41382" w:rsidRDefault="00E41382" w:rsidP="006A26C7">
      <w:pPr>
        <w:pStyle w:val="Balk1"/>
      </w:pPr>
      <w:bookmarkStart w:id="7" w:name="_Toc227488892"/>
      <w:bookmarkStart w:id="8" w:name="_Toc227489027"/>
      <w:bookmarkStart w:id="9" w:name="_Toc289343959"/>
    </w:p>
    <w:p w:rsidR="00E41382" w:rsidRDefault="00E41382" w:rsidP="00E41382"/>
    <w:p w:rsidR="00E41382" w:rsidRDefault="00E41382" w:rsidP="00E41382"/>
    <w:p w:rsidR="00E41382" w:rsidRPr="00E41382" w:rsidRDefault="00E41382" w:rsidP="00E41382"/>
    <w:p w:rsidR="00E41382" w:rsidRPr="00E41382" w:rsidRDefault="00E41382" w:rsidP="00E41382"/>
    <w:p w:rsidR="00C02231" w:rsidRDefault="00C02231" w:rsidP="006A26C7">
      <w:pPr>
        <w:pStyle w:val="Balk1"/>
      </w:pPr>
      <w:r>
        <w:t>I</w:t>
      </w:r>
      <w:r w:rsidR="00F65563">
        <w:t xml:space="preserve"> </w:t>
      </w:r>
      <w:r w:rsidR="00F65563" w:rsidRPr="008D1045">
        <w:rPr>
          <w:kern w:val="0"/>
        </w:rPr>
        <w:t>–</w:t>
      </w:r>
      <w:r>
        <w:t xml:space="preserve"> GENEL BİLGİLER</w:t>
      </w:r>
      <w:bookmarkEnd w:id="1"/>
      <w:bookmarkEnd w:id="7"/>
      <w:bookmarkEnd w:id="8"/>
      <w:bookmarkEnd w:id="9"/>
    </w:p>
    <w:p w:rsidR="00A238B7" w:rsidRDefault="00A238B7" w:rsidP="00A238B7">
      <w:pPr>
        <w:ind w:firstLine="708"/>
        <w:jc w:val="both"/>
      </w:pPr>
    </w:p>
    <w:p w:rsidR="00C02231" w:rsidRPr="00D06507" w:rsidRDefault="00C02231" w:rsidP="002F7F36">
      <w:pPr>
        <w:pStyle w:val="Balk3"/>
        <w:rPr>
          <w:sz w:val="28"/>
          <w:szCs w:val="28"/>
          <w:lang w:val="tr-TR"/>
        </w:rPr>
      </w:pPr>
      <w:bookmarkStart w:id="10" w:name="_Toc227488893"/>
      <w:bookmarkStart w:id="11" w:name="_Toc227489028"/>
      <w:bookmarkStart w:id="12" w:name="_Toc289343960"/>
      <w:r w:rsidRPr="00D06507">
        <w:rPr>
          <w:sz w:val="28"/>
          <w:szCs w:val="28"/>
          <w:lang w:val="tr-TR"/>
        </w:rPr>
        <w:t>A</w:t>
      </w:r>
      <w:r w:rsidR="0088693F" w:rsidRPr="00D06507">
        <w:rPr>
          <w:sz w:val="28"/>
          <w:szCs w:val="28"/>
          <w:lang w:val="tr-TR"/>
        </w:rPr>
        <w:t xml:space="preserve"> -</w:t>
      </w:r>
      <w:r w:rsidRPr="00D06507">
        <w:rPr>
          <w:sz w:val="28"/>
          <w:szCs w:val="28"/>
          <w:lang w:val="tr-TR"/>
        </w:rPr>
        <w:t xml:space="preserve"> Misyon ve Vizyon</w:t>
      </w:r>
      <w:bookmarkEnd w:id="10"/>
      <w:bookmarkEnd w:id="11"/>
      <w:bookmarkEnd w:id="12"/>
    </w:p>
    <w:p w:rsidR="0088693F" w:rsidRDefault="0088693F" w:rsidP="0088693F">
      <w:pPr>
        <w:rPr>
          <w:b/>
        </w:rPr>
      </w:pPr>
    </w:p>
    <w:p w:rsidR="002F7F36" w:rsidRPr="00D06507" w:rsidRDefault="002F7F36" w:rsidP="0088693F">
      <w:pPr>
        <w:rPr>
          <w:b/>
          <w:sz w:val="26"/>
          <w:szCs w:val="26"/>
        </w:rPr>
      </w:pPr>
      <w:r w:rsidRPr="00D06507">
        <w:rPr>
          <w:b/>
          <w:sz w:val="26"/>
          <w:szCs w:val="26"/>
        </w:rPr>
        <w:t>Misyon</w:t>
      </w:r>
    </w:p>
    <w:p w:rsidR="002F7F36" w:rsidRPr="00826B84" w:rsidRDefault="002F7F36" w:rsidP="002F7F36">
      <w:pPr>
        <w:widowControl w:val="0"/>
        <w:autoSpaceDE w:val="0"/>
        <w:autoSpaceDN w:val="0"/>
        <w:adjustRightInd w:val="0"/>
        <w:jc w:val="both"/>
      </w:pPr>
    </w:p>
    <w:p w:rsidR="002F7F36" w:rsidRPr="00826B84" w:rsidRDefault="002F7F36" w:rsidP="00945425">
      <w:pPr>
        <w:widowControl w:val="0"/>
        <w:autoSpaceDE w:val="0"/>
        <w:autoSpaceDN w:val="0"/>
        <w:adjustRightInd w:val="0"/>
        <w:ind w:firstLine="706"/>
        <w:jc w:val="both"/>
      </w:pPr>
      <w:r w:rsidRPr="00826B84">
        <w:t>Pamukkale Üniversitesi</w:t>
      </w:r>
      <w:r w:rsidR="002C2B86">
        <w:t>;</w:t>
      </w:r>
      <w:r w:rsidRPr="00826B84">
        <w:t xml:space="preserve"> kendi kimliğini ortaya koyan, duruşunu ifade eden, çalışanları ve sosyal paydaşlarıyla arasındaki bağı oluşturan misyonunu şu şekilde ifade etmektedir.</w:t>
      </w:r>
    </w:p>
    <w:p w:rsidR="002F7F36" w:rsidRPr="00826B84" w:rsidRDefault="002F7F36" w:rsidP="002F7F36">
      <w:pPr>
        <w:widowControl w:val="0"/>
        <w:autoSpaceDE w:val="0"/>
        <w:autoSpaceDN w:val="0"/>
        <w:adjustRightInd w:val="0"/>
        <w:jc w:val="both"/>
      </w:pPr>
    </w:p>
    <w:p w:rsidR="002F7F36" w:rsidRPr="00826B84" w:rsidRDefault="002F7F36" w:rsidP="002F7F36">
      <w:pPr>
        <w:widowControl w:val="0"/>
        <w:autoSpaceDE w:val="0"/>
        <w:autoSpaceDN w:val="0"/>
        <w:adjustRightInd w:val="0"/>
        <w:jc w:val="both"/>
      </w:pPr>
      <w:r w:rsidRPr="00826B84">
        <w:t>Pamukkale Üniversitesinin Misyonu;</w:t>
      </w:r>
    </w:p>
    <w:p w:rsidR="002F7F36" w:rsidRPr="00826B84" w:rsidRDefault="002F7F36" w:rsidP="002F7F36">
      <w:pPr>
        <w:widowControl w:val="0"/>
        <w:autoSpaceDE w:val="0"/>
        <w:autoSpaceDN w:val="0"/>
        <w:adjustRightInd w:val="0"/>
        <w:jc w:val="both"/>
      </w:pPr>
    </w:p>
    <w:p w:rsidR="002F7F36" w:rsidRPr="00E2660B" w:rsidRDefault="002F7F36" w:rsidP="002F7F36">
      <w:pPr>
        <w:widowControl w:val="0"/>
        <w:autoSpaceDE w:val="0"/>
        <w:autoSpaceDN w:val="0"/>
        <w:adjustRightInd w:val="0"/>
        <w:jc w:val="both"/>
      </w:pPr>
      <w:r w:rsidRPr="00E2660B">
        <w:rPr>
          <w:color w:val="000000"/>
        </w:rPr>
        <w:t>“</w:t>
      </w:r>
      <w:r w:rsidRPr="00E2660B">
        <w:rPr>
          <w:bCs/>
          <w:i/>
          <w:iCs/>
          <w:color w:val="000000"/>
        </w:rPr>
        <w:t>Evrensel değerleri temel alarak yaptığı eğitim, öğretim ve araştırma faaliyetleriyle her alanda yetkin, yaratıcı, girişimci, ahlaki değer ve toplumsal sorumluluk sahibi üstün nitelikli bireyler yetiştirmeyi, toplum ve çevreye duyarlı yüksek nitelikli bilimsel ve kültürel çalışmalar yapmayı ve insanlığın yararına sunmayı görev edinmiştir"</w:t>
      </w:r>
    </w:p>
    <w:p w:rsidR="002F7F36" w:rsidRPr="00826B84" w:rsidRDefault="002F7F36" w:rsidP="002F7F36">
      <w:pPr>
        <w:widowControl w:val="0"/>
        <w:autoSpaceDE w:val="0"/>
        <w:autoSpaceDN w:val="0"/>
        <w:adjustRightInd w:val="0"/>
        <w:jc w:val="both"/>
      </w:pPr>
    </w:p>
    <w:p w:rsidR="002F7F36" w:rsidRPr="00826B84" w:rsidRDefault="002F7F36" w:rsidP="002F7F36">
      <w:pPr>
        <w:widowControl w:val="0"/>
        <w:autoSpaceDE w:val="0"/>
        <w:autoSpaceDN w:val="0"/>
        <w:adjustRightInd w:val="0"/>
        <w:jc w:val="both"/>
        <w:rPr>
          <w:b/>
          <w:bCs/>
        </w:rPr>
      </w:pPr>
    </w:p>
    <w:p w:rsidR="002F7F36" w:rsidRPr="00201174" w:rsidRDefault="002F7F36" w:rsidP="00BF5561">
      <w:pPr>
        <w:pStyle w:val="ListeParagraf"/>
        <w:widowControl w:val="0"/>
        <w:numPr>
          <w:ilvl w:val="0"/>
          <w:numId w:val="14"/>
        </w:numPr>
        <w:tabs>
          <w:tab w:val="left" w:pos="720"/>
        </w:tabs>
        <w:autoSpaceDE w:val="0"/>
        <w:autoSpaceDN w:val="0"/>
        <w:adjustRightInd w:val="0"/>
        <w:jc w:val="both"/>
        <w:rPr>
          <w:bCs/>
        </w:rPr>
      </w:pPr>
      <w:r w:rsidRPr="00201174">
        <w:t>Öncelikli misyonumuz öğrencilerdeki araştırma ruhunun gelişebilmesi için onları cesaretlendirmek, üst düzeyde öğrenmeye teşvik etmek</w:t>
      </w:r>
      <w:r w:rsidR="00DF35E3" w:rsidRPr="00201174">
        <w:t>.</w:t>
      </w:r>
    </w:p>
    <w:p w:rsidR="002F7F36" w:rsidRPr="00201174" w:rsidRDefault="002C2B86" w:rsidP="00BF5561">
      <w:pPr>
        <w:pStyle w:val="ListeParagraf"/>
        <w:widowControl w:val="0"/>
        <w:numPr>
          <w:ilvl w:val="0"/>
          <w:numId w:val="14"/>
        </w:numPr>
        <w:tabs>
          <w:tab w:val="left" w:pos="720"/>
        </w:tabs>
        <w:autoSpaceDE w:val="0"/>
        <w:autoSpaceDN w:val="0"/>
        <w:adjustRightInd w:val="0"/>
        <w:jc w:val="both"/>
      </w:pPr>
      <w:r w:rsidRPr="00201174">
        <w:t>Üniversitem</w:t>
      </w:r>
      <w:r w:rsidR="002F7F36" w:rsidRPr="00201174">
        <w:t>izin başarısını üst noktalara taşıyacak ve tutacak akademik kadroları bulundurmak ve geliştirmek</w:t>
      </w:r>
      <w:r w:rsidR="00AC686C" w:rsidRPr="00201174">
        <w:t>.</w:t>
      </w:r>
    </w:p>
    <w:p w:rsidR="002F7F36" w:rsidRPr="00201174" w:rsidRDefault="002F7F36" w:rsidP="00BF5561">
      <w:pPr>
        <w:pStyle w:val="ListeParagraf"/>
        <w:widowControl w:val="0"/>
        <w:numPr>
          <w:ilvl w:val="0"/>
          <w:numId w:val="14"/>
        </w:numPr>
        <w:tabs>
          <w:tab w:val="left" w:pos="720"/>
        </w:tabs>
        <w:autoSpaceDE w:val="0"/>
        <w:autoSpaceDN w:val="0"/>
        <w:adjustRightInd w:val="0"/>
        <w:jc w:val="both"/>
      </w:pPr>
      <w:r w:rsidRPr="00201174">
        <w:t>Bilginin, ahlaki ve insani değerlerin geliştirilip yayılmasında sorumlu  bir yaklaşım içinde hareket etmek</w:t>
      </w:r>
      <w:r w:rsidR="00AC686C" w:rsidRPr="00201174">
        <w:t>.</w:t>
      </w:r>
    </w:p>
    <w:p w:rsidR="002F7F36" w:rsidRPr="00201174" w:rsidRDefault="002F7F36" w:rsidP="00BF5561">
      <w:pPr>
        <w:pStyle w:val="ListeParagraf"/>
        <w:widowControl w:val="0"/>
        <w:numPr>
          <w:ilvl w:val="0"/>
          <w:numId w:val="14"/>
        </w:numPr>
        <w:tabs>
          <w:tab w:val="left" w:pos="720"/>
        </w:tabs>
        <w:autoSpaceDE w:val="0"/>
        <w:autoSpaceDN w:val="0"/>
        <w:adjustRightInd w:val="0"/>
        <w:jc w:val="both"/>
      </w:pPr>
      <w:r w:rsidRPr="00201174">
        <w:t>Akademik programlar yanında topluma hizmetin temel alındığı üstün bir öğretimi desteklemek</w:t>
      </w:r>
      <w:r w:rsidR="00AC686C" w:rsidRPr="00201174">
        <w:t>.</w:t>
      </w:r>
    </w:p>
    <w:p w:rsidR="002F7F36" w:rsidRPr="00826B84" w:rsidRDefault="002F7F36" w:rsidP="002F7F36">
      <w:pPr>
        <w:widowControl w:val="0"/>
        <w:autoSpaceDE w:val="0"/>
        <w:autoSpaceDN w:val="0"/>
        <w:adjustRightInd w:val="0"/>
        <w:jc w:val="both"/>
      </w:pPr>
    </w:p>
    <w:p w:rsidR="002F7F36" w:rsidRPr="00826B84" w:rsidRDefault="002F7F36" w:rsidP="006F5E61">
      <w:pPr>
        <w:widowControl w:val="0"/>
        <w:autoSpaceDE w:val="0"/>
        <w:autoSpaceDN w:val="0"/>
        <w:adjustRightInd w:val="0"/>
        <w:ind w:firstLine="360"/>
        <w:jc w:val="both"/>
      </w:pPr>
      <w:r w:rsidRPr="00826B84">
        <w:t>Bu yol ile amacımız; mezunlarını araştırma ruhu ve iyi bir öğrenimle işlenmiş bilgili, bireysel sorumluluk ve yüksek ahlaki değerler sahibi yurttaşlar olarak hayata hazırlamak; bilim, ekonomi, kültür ve sanat alanlarında yarının belirleyici aktörleri kılarak ulusal ve uluslar arası topluma katkı vermektir.</w:t>
      </w:r>
    </w:p>
    <w:p w:rsidR="002F7F36" w:rsidRPr="00826B84" w:rsidRDefault="002F7F36" w:rsidP="002F7F36">
      <w:pPr>
        <w:widowControl w:val="0"/>
        <w:autoSpaceDE w:val="0"/>
        <w:autoSpaceDN w:val="0"/>
        <w:adjustRightInd w:val="0"/>
        <w:jc w:val="both"/>
      </w:pPr>
    </w:p>
    <w:p w:rsidR="00851469" w:rsidRDefault="00851469" w:rsidP="0088693F">
      <w:pPr>
        <w:rPr>
          <w:b/>
          <w:sz w:val="26"/>
          <w:szCs w:val="26"/>
        </w:rPr>
      </w:pPr>
      <w:r w:rsidRPr="00D06507">
        <w:rPr>
          <w:b/>
          <w:sz w:val="26"/>
          <w:szCs w:val="26"/>
        </w:rPr>
        <w:t>Vizyon</w:t>
      </w:r>
    </w:p>
    <w:p w:rsidR="00945425" w:rsidRPr="00D06507" w:rsidRDefault="00945425" w:rsidP="0088693F">
      <w:pPr>
        <w:rPr>
          <w:b/>
          <w:sz w:val="26"/>
          <w:szCs w:val="26"/>
        </w:rPr>
      </w:pPr>
    </w:p>
    <w:p w:rsidR="00851469" w:rsidRPr="00826B84" w:rsidRDefault="00851469" w:rsidP="00945425">
      <w:pPr>
        <w:widowControl w:val="0"/>
        <w:autoSpaceDE w:val="0"/>
        <w:autoSpaceDN w:val="0"/>
        <w:adjustRightInd w:val="0"/>
        <w:ind w:firstLine="706"/>
        <w:jc w:val="both"/>
      </w:pPr>
      <w:r w:rsidRPr="00826B84">
        <w:t>Pamukkale Üniversitesi yeni kurulan bir üniversite olmakla birlikte, değişen iç ve dış koşullara kendisini hızla uyarlayan etkin bir yönetim anlayışını sağlayarak kendisini gelecekte görmeyi arzu ettiği hedefe doğru hızla ilerlemektedir. Genç bir üniversite öğrencisi olmayı, işbirliği, yaratıcılık ve rasyonel davranış arayışıyla birleştiren üniversitemiz, başarı kazanmak, güven ve saygıya dayalı ilişkiler kurmak, her alanda yaşama katkıda bulunmak , her şeyden önce kendi yaşamına anlam kazandırmak için hem kurumsal hem de bireysel alanda bilinçli, arzulu, kararlı adımlar atmaktadır. Kuruma katılan her bir üyesi ile sinerji yaratarak sahip olduğu enerjiyi gelecekte ilgili amacına ulaşmak için kullanmakta ve tüm çıkış noktaları ile varış noktasına ulaşacak şekilde zaman, enerji ve kaynak dağılımına rehberlik etmektedir. Bu noktadan hareketle</w:t>
      </w:r>
    </w:p>
    <w:p w:rsidR="00851469" w:rsidRPr="00826B84" w:rsidRDefault="00851469" w:rsidP="00851469">
      <w:pPr>
        <w:widowControl w:val="0"/>
        <w:autoSpaceDE w:val="0"/>
        <w:autoSpaceDN w:val="0"/>
        <w:adjustRightInd w:val="0"/>
        <w:jc w:val="both"/>
      </w:pPr>
      <w:r w:rsidRPr="00826B84">
        <w:t>Pamukkale Üniversitesinin Stratejik Vizyonu;</w:t>
      </w:r>
    </w:p>
    <w:p w:rsidR="00851469" w:rsidRPr="00826B84" w:rsidRDefault="00851469" w:rsidP="00851469">
      <w:pPr>
        <w:widowControl w:val="0"/>
        <w:autoSpaceDE w:val="0"/>
        <w:autoSpaceDN w:val="0"/>
        <w:adjustRightInd w:val="0"/>
        <w:jc w:val="both"/>
      </w:pPr>
    </w:p>
    <w:p w:rsidR="00851469" w:rsidRPr="00E2660B" w:rsidRDefault="00851469" w:rsidP="00851469">
      <w:pPr>
        <w:widowControl w:val="0"/>
        <w:autoSpaceDE w:val="0"/>
        <w:autoSpaceDN w:val="0"/>
        <w:adjustRightInd w:val="0"/>
        <w:jc w:val="both"/>
      </w:pPr>
      <w:r w:rsidRPr="00E2660B">
        <w:rPr>
          <w:bCs/>
          <w:i/>
          <w:iCs/>
        </w:rPr>
        <w:t>“</w:t>
      </w:r>
      <w:r w:rsidR="002C2B86">
        <w:rPr>
          <w:bCs/>
          <w:i/>
          <w:iCs/>
        </w:rPr>
        <w:t>Bölgesine, ülkesine ve evrensel bilime katkıda bulunacak bir araştırma üniversitesi olmaktır</w:t>
      </w:r>
      <w:r w:rsidRPr="00E2660B">
        <w:rPr>
          <w:bCs/>
          <w:i/>
          <w:iCs/>
        </w:rPr>
        <w:t xml:space="preserve">.” </w:t>
      </w:r>
    </w:p>
    <w:p w:rsidR="00851469" w:rsidRPr="00826B84" w:rsidRDefault="00851469" w:rsidP="00851469">
      <w:pPr>
        <w:widowControl w:val="0"/>
        <w:autoSpaceDE w:val="0"/>
        <w:autoSpaceDN w:val="0"/>
        <w:adjustRightInd w:val="0"/>
        <w:jc w:val="both"/>
      </w:pPr>
    </w:p>
    <w:p w:rsidR="00851469" w:rsidRPr="00826B84" w:rsidRDefault="00851469" w:rsidP="00851469">
      <w:pPr>
        <w:widowControl w:val="0"/>
        <w:autoSpaceDE w:val="0"/>
        <w:autoSpaceDN w:val="0"/>
        <w:adjustRightInd w:val="0"/>
        <w:jc w:val="both"/>
      </w:pPr>
      <w:r w:rsidRPr="00826B84">
        <w:t>Bu vizyon çerçevesinde;</w:t>
      </w:r>
    </w:p>
    <w:p w:rsidR="00851469" w:rsidRPr="00826B84" w:rsidRDefault="00851469" w:rsidP="00851469">
      <w:pPr>
        <w:widowControl w:val="0"/>
        <w:autoSpaceDE w:val="0"/>
        <w:autoSpaceDN w:val="0"/>
        <w:adjustRightInd w:val="0"/>
        <w:jc w:val="both"/>
      </w:pPr>
    </w:p>
    <w:p w:rsidR="00851469" w:rsidRPr="00826B84" w:rsidRDefault="00851469" w:rsidP="00265B60">
      <w:pPr>
        <w:widowControl w:val="0"/>
        <w:numPr>
          <w:ilvl w:val="0"/>
          <w:numId w:val="1"/>
        </w:numPr>
        <w:tabs>
          <w:tab w:val="left" w:pos="720"/>
        </w:tabs>
        <w:autoSpaceDE w:val="0"/>
        <w:autoSpaceDN w:val="0"/>
        <w:adjustRightInd w:val="0"/>
        <w:ind w:left="720" w:hanging="360"/>
        <w:jc w:val="both"/>
      </w:pPr>
      <w:r w:rsidRPr="00826B84">
        <w:t>Üniversitemiz, tüm öğrenciler, çalışanlar ve taraflar için bir öğrenme , araştırma ve yenilik merkezi olacaktır.</w:t>
      </w:r>
    </w:p>
    <w:p w:rsidR="00851469" w:rsidRPr="00826B84" w:rsidRDefault="00851469" w:rsidP="00265B60">
      <w:pPr>
        <w:widowControl w:val="0"/>
        <w:numPr>
          <w:ilvl w:val="0"/>
          <w:numId w:val="2"/>
        </w:numPr>
        <w:tabs>
          <w:tab w:val="left" w:pos="720"/>
        </w:tabs>
        <w:autoSpaceDE w:val="0"/>
        <w:autoSpaceDN w:val="0"/>
        <w:adjustRightInd w:val="0"/>
        <w:ind w:left="720" w:hanging="360"/>
        <w:jc w:val="both"/>
      </w:pPr>
      <w:r w:rsidRPr="00826B84">
        <w:t>Üniversitemiz öğrencilerini belli niteliklerle donatarak, bireysel inisiyatif sahibi ve karar alan aktif kişiler durumuna getirmeyi amaçlamaktadır.</w:t>
      </w:r>
    </w:p>
    <w:p w:rsidR="00851469" w:rsidRPr="00826B84" w:rsidRDefault="00851469" w:rsidP="00265B60">
      <w:pPr>
        <w:widowControl w:val="0"/>
        <w:numPr>
          <w:ilvl w:val="0"/>
          <w:numId w:val="2"/>
        </w:numPr>
        <w:tabs>
          <w:tab w:val="left" w:pos="720"/>
        </w:tabs>
        <w:autoSpaceDE w:val="0"/>
        <w:autoSpaceDN w:val="0"/>
        <w:adjustRightInd w:val="0"/>
        <w:ind w:left="720" w:hanging="360"/>
        <w:jc w:val="both"/>
      </w:pPr>
      <w:r w:rsidRPr="00826B84">
        <w:t>Üniversitemiz kurumsal kimliğini geliştirmede ve güçlendirmede “hizmet ve kalite” odaklı yönetim yaklaşımını esas almaktadır.</w:t>
      </w:r>
    </w:p>
    <w:p w:rsidR="00851469" w:rsidRDefault="00851469" w:rsidP="00265B60">
      <w:pPr>
        <w:widowControl w:val="0"/>
        <w:numPr>
          <w:ilvl w:val="0"/>
          <w:numId w:val="2"/>
        </w:numPr>
        <w:tabs>
          <w:tab w:val="left" w:pos="720"/>
        </w:tabs>
        <w:autoSpaceDE w:val="0"/>
        <w:autoSpaceDN w:val="0"/>
        <w:adjustRightInd w:val="0"/>
        <w:ind w:left="720" w:hanging="360"/>
        <w:jc w:val="both"/>
      </w:pPr>
      <w:r w:rsidRPr="00826B84">
        <w:t>Üniversitemiz mensuplarını en iyi iş fırsatlarına kavuşturacak eğitim politikasını izleyerek, bu politikayı iş dünyası ve toplum ile yoğunluklu ilişkiler çerçevesinde yürütmeyi esas almaktadır.</w:t>
      </w:r>
    </w:p>
    <w:p w:rsidR="00851469" w:rsidRPr="00826B84" w:rsidRDefault="00851469" w:rsidP="00851469">
      <w:pPr>
        <w:widowControl w:val="0"/>
        <w:tabs>
          <w:tab w:val="left" w:pos="720"/>
        </w:tabs>
        <w:autoSpaceDE w:val="0"/>
        <w:autoSpaceDN w:val="0"/>
        <w:adjustRightInd w:val="0"/>
        <w:ind w:left="360"/>
        <w:jc w:val="both"/>
      </w:pPr>
    </w:p>
    <w:p w:rsidR="006A26C7" w:rsidRPr="00D06507" w:rsidRDefault="006A26C7" w:rsidP="006A26C7">
      <w:pPr>
        <w:pStyle w:val="Balk3"/>
        <w:rPr>
          <w:sz w:val="28"/>
          <w:szCs w:val="28"/>
          <w:lang w:val="tr-TR"/>
        </w:rPr>
      </w:pPr>
      <w:bookmarkStart w:id="13" w:name="_Toc227488894"/>
      <w:bookmarkStart w:id="14" w:name="_Toc227489029"/>
      <w:bookmarkStart w:id="15" w:name="_Toc289343961"/>
      <w:r w:rsidRPr="00D06507">
        <w:rPr>
          <w:sz w:val="28"/>
          <w:szCs w:val="28"/>
          <w:lang w:val="tr-TR"/>
        </w:rPr>
        <w:t>B - Yetki, Görev ve Sorumluluklar</w:t>
      </w:r>
      <w:bookmarkEnd w:id="13"/>
      <w:bookmarkEnd w:id="14"/>
      <w:bookmarkEnd w:id="15"/>
    </w:p>
    <w:p w:rsidR="006A26C7" w:rsidRDefault="006A26C7" w:rsidP="006A26C7">
      <w:pPr>
        <w:autoSpaceDE w:val="0"/>
        <w:autoSpaceDN w:val="0"/>
        <w:adjustRightInd w:val="0"/>
        <w:ind w:firstLine="709"/>
        <w:jc w:val="both"/>
      </w:pPr>
    </w:p>
    <w:p w:rsidR="006A26C7" w:rsidRDefault="006A26C7" w:rsidP="006A26C7">
      <w:pPr>
        <w:autoSpaceDE w:val="0"/>
        <w:autoSpaceDN w:val="0"/>
        <w:adjustRightInd w:val="0"/>
        <w:ind w:firstLine="709"/>
        <w:jc w:val="both"/>
      </w:pPr>
      <w:r>
        <w:t xml:space="preserve">Üniversitemiz, 2809 sayılı Yükseköğretim Kurumları Teşkilatı Kanununa 3837 sayılı kanunun 25 inci maddesi ile eklenen ek 11 inci maddesine istinaden 03.07.1992 tarihinde kurulmuştur. </w:t>
      </w:r>
    </w:p>
    <w:p w:rsidR="006A26C7" w:rsidRDefault="006A26C7" w:rsidP="006A26C7">
      <w:pPr>
        <w:autoSpaceDE w:val="0"/>
        <w:autoSpaceDN w:val="0"/>
        <w:adjustRightInd w:val="0"/>
        <w:ind w:firstLine="709"/>
        <w:jc w:val="both"/>
      </w:pPr>
      <w:r w:rsidRPr="00826B84">
        <w:t>Pamukkale Üniversitesi’nin yönetim ve organizasyonu 2547 sayılı yasa hükümlerine göre belirlenmiştir. Üniversitenin yönetim organları Rektör, Üniversite Senatosu ve Üniversite Yönetim Kuruludur.</w:t>
      </w:r>
    </w:p>
    <w:p w:rsidR="006A26C7" w:rsidRPr="00826B84" w:rsidRDefault="006A26C7" w:rsidP="006A26C7">
      <w:pPr>
        <w:autoSpaceDE w:val="0"/>
        <w:autoSpaceDN w:val="0"/>
        <w:adjustRightInd w:val="0"/>
        <w:ind w:firstLine="709"/>
        <w:jc w:val="both"/>
      </w:pPr>
      <w:r w:rsidRPr="00826B84">
        <w:t>Rektör; üniversitenin aylıklı profesörleri arasından seçtiği en çok üç kişi</w:t>
      </w:r>
      <w:r>
        <w:t>yi</w:t>
      </w:r>
      <w:r w:rsidRPr="00826B84">
        <w:t xml:space="preserve"> rektör yardımcısı </w:t>
      </w:r>
      <w:r>
        <w:t>olarak atar</w:t>
      </w:r>
      <w:r w:rsidRPr="00826B84">
        <w:t>.</w:t>
      </w:r>
    </w:p>
    <w:p w:rsidR="006A26C7" w:rsidRPr="00DC6391" w:rsidRDefault="006A26C7" w:rsidP="006A26C7">
      <w:pPr>
        <w:autoSpaceDE w:val="0"/>
        <w:autoSpaceDN w:val="0"/>
        <w:adjustRightInd w:val="0"/>
        <w:ind w:firstLine="709"/>
        <w:jc w:val="both"/>
      </w:pPr>
      <w:r w:rsidRPr="00826B84">
        <w:t>Senato; Rektörün başkanlığında, rektör yardımcıları, dekanlar ve her fakülteden fakülte</w:t>
      </w:r>
      <w:r>
        <w:t xml:space="preserve"> </w:t>
      </w:r>
      <w:r w:rsidRPr="00826B84">
        <w:t xml:space="preserve">kurullarınca üç yıl için seçilecek birer öğretim üyesi ile rektörlüğe bağlı enstitü ve yüksekokul müdürlerinden teşekkül eden Senato, üniversitenin akademik organı olarak işlev görür. Bu kapsamda üniversitenin eğitim - öğretim, bilimsel araştırma ve yayım faaliyetlerinin esasları hakkında karar almak ve Üniversite Yönetim Kuruluna üye seçmek temel görevleri arasındadır. </w:t>
      </w:r>
      <w:r>
        <w:t>Halen Pamukkale Ü</w:t>
      </w:r>
      <w:r w:rsidRPr="00DC6391">
        <w:t xml:space="preserve">niversitesi Senatosu </w:t>
      </w:r>
      <w:r>
        <w:t>35</w:t>
      </w:r>
      <w:r w:rsidRPr="00DC6391">
        <w:t xml:space="preserve"> kişiden oluşmaktadır.</w:t>
      </w:r>
    </w:p>
    <w:p w:rsidR="006A26C7" w:rsidRPr="00826B84" w:rsidRDefault="006A26C7" w:rsidP="006A26C7">
      <w:pPr>
        <w:autoSpaceDE w:val="0"/>
        <w:autoSpaceDN w:val="0"/>
        <w:adjustRightInd w:val="0"/>
        <w:ind w:firstLine="709"/>
        <w:jc w:val="both"/>
      </w:pPr>
      <w:r w:rsidRPr="00826B84">
        <w:t>Üniversite Yönetim Kurulu; rektörün başkanlığında dekanlardan, üniversiteye bağlı değişik öğretim birim ve alanlarını temsil edecek şekilde senato tarafınca dört y</w:t>
      </w:r>
      <w:r>
        <w:t>ıl için seçilecek üç profesör üyeden</w:t>
      </w:r>
      <w:r w:rsidRPr="00826B84">
        <w:t xml:space="preserve"> oluşur. Üniversite Yönetim Kurulu idari faaliyetlerde rektöre yardımcı bir organ olarak işlev görmektedir.</w:t>
      </w:r>
    </w:p>
    <w:p w:rsidR="006A26C7" w:rsidRPr="00826B84" w:rsidRDefault="006A26C7" w:rsidP="006A26C7">
      <w:pPr>
        <w:autoSpaceDE w:val="0"/>
        <w:autoSpaceDN w:val="0"/>
        <w:adjustRightInd w:val="0"/>
        <w:ind w:firstLine="709"/>
        <w:jc w:val="both"/>
      </w:pPr>
      <w:r w:rsidRPr="00826B84">
        <w:t>Üniversitelerimizin tüm akademik birimlerinde yapılanma 2547 sayılı yasa çerçevesinde üniversite senatosu ve  yönetim kurul</w:t>
      </w:r>
      <w:r>
        <w:t xml:space="preserve">una benzer şekilde </w:t>
      </w:r>
      <w:r w:rsidRPr="00826B84">
        <w:t>Fakülte</w:t>
      </w:r>
      <w:r>
        <w:t xml:space="preserve"> </w:t>
      </w:r>
      <w:r w:rsidRPr="00826B84">
        <w:t>/</w:t>
      </w:r>
      <w:r>
        <w:t xml:space="preserve"> </w:t>
      </w:r>
      <w:r w:rsidRPr="00826B84">
        <w:t>Enstitü</w:t>
      </w:r>
      <w:r>
        <w:t xml:space="preserve"> </w:t>
      </w:r>
      <w:r w:rsidRPr="00826B84">
        <w:t>/</w:t>
      </w:r>
      <w:r>
        <w:t xml:space="preserve"> </w:t>
      </w:r>
      <w:r w:rsidRPr="00826B84">
        <w:t>Yüksekokul  Kurulu ve Fakülte</w:t>
      </w:r>
      <w:r>
        <w:t xml:space="preserve"> </w:t>
      </w:r>
      <w:r w:rsidRPr="00826B84">
        <w:t>/</w:t>
      </w:r>
      <w:r>
        <w:t xml:space="preserve"> </w:t>
      </w:r>
      <w:r w:rsidRPr="00826B84">
        <w:t>Enstitü</w:t>
      </w:r>
      <w:r>
        <w:t xml:space="preserve"> </w:t>
      </w:r>
      <w:r w:rsidRPr="00826B84">
        <w:t>/</w:t>
      </w:r>
      <w:r>
        <w:t xml:space="preserve"> </w:t>
      </w:r>
      <w:r w:rsidRPr="00826B84">
        <w:t xml:space="preserve">Yüksekokul Yönetim Kurulundan oluşur. </w:t>
      </w:r>
    </w:p>
    <w:p w:rsidR="006A26C7" w:rsidRPr="00DC6391" w:rsidRDefault="006A26C7" w:rsidP="006A26C7">
      <w:pPr>
        <w:autoSpaceDE w:val="0"/>
        <w:autoSpaceDN w:val="0"/>
        <w:adjustRightInd w:val="0"/>
        <w:ind w:firstLine="709"/>
        <w:jc w:val="both"/>
      </w:pPr>
      <w:r w:rsidRPr="00DC6391">
        <w:t xml:space="preserve">Fakülte ve yüksek okullar bölüm, anabilim dalı ve bilim dalı olarak yapılanır. Pamukkale Üniversitesi 1982 yılında kabul edilen 2809 Sayılı Yükseköğretim Kurumları Teşkilatı Kanunu kapsamında, </w:t>
      </w:r>
      <w:r>
        <w:t>1</w:t>
      </w:r>
      <w:r w:rsidR="003B5EE1">
        <w:t>2</w:t>
      </w:r>
      <w:r w:rsidRPr="00DC6391">
        <w:t xml:space="preserve"> Fakülte, </w:t>
      </w:r>
      <w:r>
        <w:t>4</w:t>
      </w:r>
      <w:r w:rsidRPr="00DC6391">
        <w:t xml:space="preserve"> Enstitü, </w:t>
      </w:r>
      <w:r w:rsidR="004749E3">
        <w:t>6</w:t>
      </w:r>
      <w:r w:rsidRPr="00DC6391">
        <w:t xml:space="preserve"> Yüksekokul, </w:t>
      </w:r>
      <w:r>
        <w:t>11</w:t>
      </w:r>
      <w:r w:rsidRPr="00DC6391">
        <w:t xml:space="preserve"> Meslek Yüksekokulu</w:t>
      </w:r>
      <w:r w:rsidR="003B5EE1">
        <w:t xml:space="preserve">ndan oluşan 33 akademik birim ve </w:t>
      </w:r>
      <w:r w:rsidRPr="00DC6391">
        <w:t xml:space="preserve">, </w:t>
      </w:r>
      <w:r>
        <w:t>22</w:t>
      </w:r>
      <w:r w:rsidRPr="007D7189">
        <w:rPr>
          <w:color w:val="FF0000"/>
        </w:rPr>
        <w:t xml:space="preserve"> </w:t>
      </w:r>
      <w:r w:rsidRPr="00F83A58">
        <w:t>Araştırma ve Uygulama Merkezi</w:t>
      </w:r>
      <w:r w:rsidRPr="00DC6391">
        <w:t xml:space="preserve"> ile faaliyetlerini sürdürmektedir. </w:t>
      </w:r>
    </w:p>
    <w:p w:rsidR="006A26C7" w:rsidRPr="00C02231" w:rsidRDefault="006A26C7" w:rsidP="006A26C7">
      <w:pPr>
        <w:ind w:firstLine="709"/>
        <w:jc w:val="both"/>
      </w:pPr>
      <w:r w:rsidRPr="00C02231">
        <w:t xml:space="preserve">Üniversite İdari örgütünün başında bir genel sekreter </w:t>
      </w:r>
      <w:r>
        <w:t>bulunmakta olup, genel sekreterliğe bağlı daire başkanlıkları, müdürlükler, hukuk müşavirliği bulunmaktadır. Her fakülte, yüksekokul ve enstitüde</w:t>
      </w:r>
      <w:r w:rsidRPr="00C02231">
        <w:t xml:space="preserve"> Dekan</w:t>
      </w:r>
      <w:r>
        <w:t xml:space="preserve"> / Müdüre</w:t>
      </w:r>
      <w:r w:rsidRPr="00C02231">
        <w:t xml:space="preserve"> bağlı </w:t>
      </w:r>
      <w:r>
        <w:t xml:space="preserve">fakülte / </w:t>
      </w:r>
      <w:r w:rsidRPr="00C02231">
        <w:t xml:space="preserve">enstitü </w:t>
      </w:r>
      <w:r>
        <w:t xml:space="preserve">/ </w:t>
      </w:r>
      <w:r w:rsidRPr="00C02231">
        <w:t xml:space="preserve">yüksekokul </w:t>
      </w:r>
      <w:r>
        <w:t xml:space="preserve">sekreterleri </w:t>
      </w:r>
      <w:r w:rsidRPr="00C02231">
        <w:t xml:space="preserve">bulunur. </w:t>
      </w:r>
    </w:p>
    <w:p w:rsidR="00C02231" w:rsidRPr="00D06507" w:rsidRDefault="006A26C7" w:rsidP="006A26C7">
      <w:pPr>
        <w:pStyle w:val="Balk3"/>
        <w:rPr>
          <w:sz w:val="28"/>
          <w:szCs w:val="28"/>
          <w:lang w:val="tr-TR"/>
        </w:rPr>
      </w:pPr>
      <w:r w:rsidRPr="00EB19C4">
        <w:rPr>
          <w:sz w:val="24"/>
          <w:lang w:val="tr-TR"/>
        </w:rPr>
        <w:br w:type="page"/>
      </w:r>
      <w:bookmarkStart w:id="16" w:name="_Toc227488895"/>
      <w:bookmarkStart w:id="17" w:name="_Toc227489030"/>
      <w:bookmarkStart w:id="18" w:name="_Toc289343962"/>
      <w:r w:rsidR="00C02231" w:rsidRPr="00D06507">
        <w:rPr>
          <w:sz w:val="28"/>
          <w:szCs w:val="28"/>
          <w:lang w:val="tr-TR"/>
        </w:rPr>
        <w:t>C</w:t>
      </w:r>
      <w:r w:rsidR="00EB19C4" w:rsidRPr="00D06507">
        <w:rPr>
          <w:sz w:val="28"/>
          <w:szCs w:val="28"/>
          <w:lang w:val="tr-TR"/>
        </w:rPr>
        <w:t xml:space="preserve"> -</w:t>
      </w:r>
      <w:r w:rsidR="00C02231" w:rsidRPr="00D06507">
        <w:rPr>
          <w:sz w:val="28"/>
          <w:szCs w:val="28"/>
          <w:lang w:val="tr-TR"/>
        </w:rPr>
        <w:t xml:space="preserve"> İdareye İlişkin Bilgiler</w:t>
      </w:r>
      <w:bookmarkEnd w:id="16"/>
      <w:bookmarkEnd w:id="17"/>
      <w:bookmarkEnd w:id="18"/>
    </w:p>
    <w:p w:rsidR="0088693F" w:rsidRDefault="0088693F" w:rsidP="00C02231"/>
    <w:p w:rsidR="003B5EE1" w:rsidRDefault="00C02231" w:rsidP="003B5EE1">
      <w:pPr>
        <w:pStyle w:val="Balk4"/>
        <w:rPr>
          <w:sz w:val="26"/>
          <w:szCs w:val="26"/>
        </w:rPr>
      </w:pPr>
      <w:bookmarkStart w:id="19" w:name="_Toc227488896"/>
      <w:bookmarkStart w:id="20" w:name="_Toc289343963"/>
      <w:r w:rsidRPr="00D06507">
        <w:rPr>
          <w:sz w:val="26"/>
          <w:szCs w:val="26"/>
        </w:rPr>
        <w:t>1</w:t>
      </w:r>
      <w:r w:rsidR="00EB19C4" w:rsidRPr="00D06507">
        <w:rPr>
          <w:sz w:val="26"/>
          <w:szCs w:val="26"/>
        </w:rPr>
        <w:t xml:space="preserve"> -</w:t>
      </w:r>
      <w:r w:rsidRPr="00D06507">
        <w:rPr>
          <w:sz w:val="26"/>
          <w:szCs w:val="26"/>
        </w:rPr>
        <w:t xml:space="preserve"> Fiziksel Yapı</w:t>
      </w:r>
      <w:bookmarkStart w:id="21" w:name="_Toc348708446"/>
      <w:bookmarkEnd w:id="19"/>
      <w:bookmarkEnd w:id="20"/>
    </w:p>
    <w:p w:rsidR="003B5EE1" w:rsidRPr="00FA4C72" w:rsidRDefault="003B5EE1" w:rsidP="003B5EE1">
      <w:pPr>
        <w:pStyle w:val="Balk4"/>
      </w:pPr>
      <w:r>
        <w:t xml:space="preserve">1.1. </w:t>
      </w:r>
      <w:r w:rsidRPr="00FA4C72">
        <w:t>Alt Yapı ve Tesisler</w:t>
      </w:r>
      <w:bookmarkEnd w:id="21"/>
    </w:p>
    <w:p w:rsidR="003B5EE1" w:rsidRPr="00FA4C72" w:rsidRDefault="003B5EE1" w:rsidP="003B5EE1">
      <w:pPr>
        <w:spacing w:before="120" w:after="120"/>
        <w:jc w:val="both"/>
        <w:rPr>
          <w:color w:val="000000"/>
        </w:rPr>
      </w:pPr>
      <w:r w:rsidRPr="00FA4C72">
        <w:rPr>
          <w:color w:val="000000"/>
        </w:rPr>
        <w:t xml:space="preserve">Pamukkale Üniversitesi, 1976 yılında tahsis ve kamulaştırma çalışmalarına başlanan ve 1992 yılında kuruluşu ile genişletilen Merkez Kınıklı kampüsünde konumlanmıştır. Merkez </w:t>
      </w:r>
      <w:r>
        <w:rPr>
          <w:color w:val="000000"/>
        </w:rPr>
        <w:t>kampüsü</w:t>
      </w:r>
      <w:r w:rsidRPr="00FA4C72">
        <w:rPr>
          <w:color w:val="000000"/>
        </w:rPr>
        <w:t xml:space="preserve"> hem şehir ile iç içe hem</w:t>
      </w:r>
      <w:r>
        <w:rPr>
          <w:color w:val="000000"/>
        </w:rPr>
        <w:t xml:space="preserve"> </w:t>
      </w:r>
      <w:r w:rsidRPr="00FA4C72">
        <w:rPr>
          <w:color w:val="000000"/>
        </w:rPr>
        <w:t>d</w:t>
      </w:r>
      <w:r>
        <w:rPr>
          <w:color w:val="000000"/>
        </w:rPr>
        <w:t>e şehrin dışında bir konumu ile</w:t>
      </w:r>
      <w:r w:rsidRPr="00FA4C72">
        <w:rPr>
          <w:color w:val="000000"/>
        </w:rPr>
        <w:t xml:space="preserve"> Denizli</w:t>
      </w:r>
      <w:r>
        <w:rPr>
          <w:color w:val="000000"/>
        </w:rPr>
        <w:t>’</w:t>
      </w:r>
      <w:r w:rsidRPr="00FA4C72">
        <w:rPr>
          <w:color w:val="000000"/>
        </w:rPr>
        <w:t xml:space="preserve">de yaşayanlar ve üniversite mensupları için çok elverişli bir durumdadır. Şehrin her noktasına ulaşım imkânı, </w:t>
      </w:r>
      <w:r>
        <w:rPr>
          <w:color w:val="000000"/>
        </w:rPr>
        <w:t>kampüs</w:t>
      </w:r>
      <w:r w:rsidRPr="00FA4C72">
        <w:rPr>
          <w:color w:val="000000"/>
        </w:rPr>
        <w:t xml:space="preserve"> civarında yerleşim yerleri imkânı ile öğrenciler için uygun konumdadır. Merkez Kınıklı kampüsünün yanında Denizli Merkez </w:t>
      </w:r>
      <w:r>
        <w:rPr>
          <w:color w:val="000000"/>
        </w:rPr>
        <w:t>Ç</w:t>
      </w:r>
      <w:r w:rsidRPr="00FA4C72">
        <w:rPr>
          <w:color w:val="000000"/>
        </w:rPr>
        <w:t>amlık, Bekilli, Çal, Çivril, Honaz,  Buldan, Acıpayam, Tavas ve ve Kale ilçelerinde bulunan yerleşkelerinde faaliyetini sürdürmektedir</w:t>
      </w:r>
      <w:r w:rsidRPr="00FA4C72">
        <w:rPr>
          <w:b/>
          <w:sz w:val="28"/>
        </w:rPr>
        <w:t xml:space="preserve">. </w:t>
      </w:r>
      <w:r w:rsidRPr="00FA4C72">
        <w:rPr>
          <w:color w:val="000000"/>
        </w:rPr>
        <w:t>Ayrıca yeni kurulan birim</w:t>
      </w:r>
      <w:r>
        <w:rPr>
          <w:color w:val="000000"/>
        </w:rPr>
        <w:t>le</w:t>
      </w:r>
      <w:r w:rsidRPr="00FA4C72">
        <w:rPr>
          <w:color w:val="000000"/>
        </w:rPr>
        <w:t>r</w:t>
      </w:r>
      <w:r>
        <w:rPr>
          <w:color w:val="000000"/>
        </w:rPr>
        <w:t>i</w:t>
      </w:r>
      <w:r w:rsidRPr="00FA4C72">
        <w:rPr>
          <w:color w:val="000000"/>
        </w:rPr>
        <w:t>n ihtiyacını karşılamak üzere 2012 yılında Denizli Merkez Gümüşlerde bir bina kiralanmak zorunda kalınmıştır. Üç yıllığına kiralanan bina, kampüs içinde yeterli fiziki alan temin edildikten sonra terk</w:t>
      </w:r>
      <w:r>
        <w:rPr>
          <w:color w:val="000000"/>
        </w:rPr>
        <w:t xml:space="preserve"> </w:t>
      </w:r>
      <w:r w:rsidRPr="00FA4C72">
        <w:rPr>
          <w:color w:val="000000"/>
        </w:rPr>
        <w:t xml:space="preserve">edilecektir. Üniversiteye değişik mevkilerde tahsis edilen </w:t>
      </w:r>
      <w:r>
        <w:rPr>
          <w:color w:val="000000"/>
        </w:rPr>
        <w:t>kampüs</w:t>
      </w:r>
      <w:r w:rsidRPr="00FA4C72">
        <w:rPr>
          <w:color w:val="000000"/>
        </w:rPr>
        <w:t xml:space="preserve"> alanl</w:t>
      </w:r>
      <w:r>
        <w:rPr>
          <w:color w:val="000000"/>
        </w:rPr>
        <w:t>a</w:t>
      </w:r>
      <w:r w:rsidRPr="00FA4C72">
        <w:rPr>
          <w:color w:val="000000"/>
        </w:rPr>
        <w:t xml:space="preserve">rı </w:t>
      </w:r>
      <w:r>
        <w:rPr>
          <w:color w:val="000000"/>
        </w:rPr>
        <w:t xml:space="preserve">Tablo </w:t>
      </w:r>
      <w:r w:rsidR="0036423D">
        <w:rPr>
          <w:color w:val="000000"/>
        </w:rPr>
        <w:t>1’d</w:t>
      </w:r>
      <w:r>
        <w:rPr>
          <w:color w:val="000000"/>
        </w:rPr>
        <w:t>e sunulmuştur.</w:t>
      </w:r>
      <w:r w:rsidRPr="00FA4C72">
        <w:rPr>
          <w:color w:val="000000"/>
        </w:rPr>
        <w:t xml:space="preserve"> </w:t>
      </w:r>
    </w:p>
    <w:p w:rsidR="003B5EE1" w:rsidRDefault="003B5EE1" w:rsidP="003B5EE1">
      <w:pPr>
        <w:pStyle w:val="ListeParagraf1"/>
        <w:spacing w:before="120" w:after="120" w:line="240" w:lineRule="auto"/>
        <w:ind w:left="0"/>
        <w:jc w:val="center"/>
      </w:pPr>
      <w:bookmarkStart w:id="22" w:name="_Toc348708926"/>
      <w:r w:rsidRPr="006B1123">
        <w:rPr>
          <w:rFonts w:ascii="Times New Roman" w:hAnsi="Times New Roman"/>
          <w:b/>
          <w:sz w:val="24"/>
          <w:szCs w:val="24"/>
        </w:rPr>
        <w:t xml:space="preserve">Tablo </w:t>
      </w:r>
      <w:r w:rsidR="008C0FCB" w:rsidRPr="006B1123">
        <w:rPr>
          <w:rFonts w:ascii="Times New Roman" w:hAnsi="Times New Roman"/>
          <w:b/>
          <w:sz w:val="24"/>
          <w:szCs w:val="24"/>
        </w:rPr>
        <w:fldChar w:fldCharType="begin"/>
      </w:r>
      <w:r w:rsidRPr="006B1123">
        <w:rPr>
          <w:rFonts w:ascii="Times New Roman" w:hAnsi="Times New Roman"/>
          <w:b/>
          <w:sz w:val="24"/>
          <w:szCs w:val="24"/>
        </w:rPr>
        <w:instrText xml:space="preserve"> SEQ Tablo \* ARABIC </w:instrText>
      </w:r>
      <w:r w:rsidR="008C0FCB" w:rsidRPr="006B1123">
        <w:rPr>
          <w:rFonts w:ascii="Times New Roman" w:hAnsi="Times New Roman"/>
          <w:b/>
          <w:sz w:val="24"/>
          <w:szCs w:val="24"/>
        </w:rPr>
        <w:fldChar w:fldCharType="separate"/>
      </w:r>
      <w:r w:rsidR="005635F2">
        <w:rPr>
          <w:rFonts w:ascii="Times New Roman" w:hAnsi="Times New Roman"/>
          <w:b/>
          <w:noProof/>
          <w:sz w:val="24"/>
          <w:szCs w:val="24"/>
        </w:rPr>
        <w:t>1</w:t>
      </w:r>
      <w:r w:rsidR="008C0FCB" w:rsidRPr="006B1123">
        <w:rPr>
          <w:rFonts w:ascii="Times New Roman" w:hAnsi="Times New Roman"/>
          <w:b/>
          <w:sz w:val="24"/>
          <w:szCs w:val="24"/>
        </w:rPr>
        <w:fldChar w:fldCharType="end"/>
      </w:r>
      <w:r w:rsidRPr="006B1123">
        <w:rPr>
          <w:rFonts w:ascii="Times New Roman" w:hAnsi="Times New Roman"/>
          <w:b/>
          <w:sz w:val="24"/>
          <w:szCs w:val="24"/>
        </w:rPr>
        <w:t>.</w:t>
      </w:r>
      <w:r w:rsidRPr="00FA4C72">
        <w:rPr>
          <w:rFonts w:ascii="Times New Roman" w:hAnsi="Times New Roman"/>
          <w:sz w:val="24"/>
          <w:szCs w:val="24"/>
        </w:rPr>
        <w:t xml:space="preserve"> </w:t>
      </w:r>
      <w:r w:rsidRPr="006B1123">
        <w:rPr>
          <w:rFonts w:ascii="Times New Roman" w:eastAsia="Calibri" w:hAnsi="Times New Roman"/>
          <w:bCs/>
          <w:sz w:val="24"/>
          <w:szCs w:val="24"/>
        </w:rPr>
        <w:t>Pamukkale Üniversitesi Kampüs Alanları</w:t>
      </w:r>
      <w:bookmarkEnd w:id="22"/>
    </w:p>
    <w:tbl>
      <w:tblPr>
        <w:tblStyle w:val="AkKlavuz-Vurgu11"/>
        <w:tblW w:w="712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E0"/>
      </w:tblPr>
      <w:tblGrid>
        <w:gridCol w:w="4169"/>
        <w:gridCol w:w="2954"/>
      </w:tblGrid>
      <w:tr w:rsidR="003B5EE1" w:rsidRPr="00FA4C72" w:rsidTr="0039190F">
        <w:trPr>
          <w:cnfStyle w:val="100000000000"/>
          <w:trHeight w:val="397"/>
          <w:jc w:val="center"/>
        </w:trPr>
        <w:tc>
          <w:tcPr>
            <w:cnfStyle w:val="001000000000"/>
            <w:tcW w:w="4169" w:type="dxa"/>
            <w:shd w:val="clear" w:color="auto" w:fill="C2D69B" w:themeFill="accent3" w:themeFillTint="99"/>
          </w:tcPr>
          <w:p w:rsidR="003B5EE1" w:rsidRPr="00E00879" w:rsidRDefault="006F2F64" w:rsidP="00324BF7">
            <w:pPr>
              <w:keepNext/>
              <w:spacing w:before="240" w:after="60"/>
              <w:jc w:val="center"/>
              <w:outlineLvl w:val="0"/>
              <w:rPr>
                <w:b w:val="0"/>
                <w:bCs w:val="0"/>
                <w:color w:val="000000" w:themeColor="text1"/>
              </w:rPr>
            </w:pPr>
            <w:r w:rsidRPr="006F2F64">
              <w:rPr>
                <w:color w:val="000000" w:themeColor="text1"/>
              </w:rPr>
              <w:t>Kampüs Adı</w:t>
            </w:r>
          </w:p>
        </w:tc>
        <w:tc>
          <w:tcPr>
            <w:tcW w:w="2954" w:type="dxa"/>
            <w:shd w:val="clear" w:color="auto" w:fill="C2D69B" w:themeFill="accent3" w:themeFillTint="99"/>
          </w:tcPr>
          <w:p w:rsidR="003B5EE1" w:rsidRPr="00E00879" w:rsidRDefault="006F2F64" w:rsidP="00324BF7">
            <w:pPr>
              <w:keepNext/>
              <w:spacing w:before="240" w:after="60"/>
              <w:jc w:val="center"/>
              <w:outlineLvl w:val="0"/>
              <w:cnfStyle w:val="100000000000"/>
              <w:rPr>
                <w:b w:val="0"/>
                <w:bCs w:val="0"/>
                <w:color w:val="000000" w:themeColor="text1"/>
              </w:rPr>
            </w:pPr>
            <w:r w:rsidRPr="006F2F64">
              <w:rPr>
                <w:color w:val="000000" w:themeColor="text1"/>
              </w:rPr>
              <w:t>Alan (m</w:t>
            </w:r>
            <w:r w:rsidRPr="006F2F64">
              <w:rPr>
                <w:color w:val="000000" w:themeColor="text1"/>
                <w:vertAlign w:val="superscript"/>
              </w:rPr>
              <w:t>2</w:t>
            </w:r>
            <w:r w:rsidRPr="006F2F64">
              <w:rPr>
                <w:color w:val="000000" w:themeColor="text1"/>
              </w:rPr>
              <w:t>)</w:t>
            </w:r>
          </w:p>
        </w:tc>
      </w:tr>
      <w:tr w:rsidR="003B5EE1" w:rsidRPr="00FA4C72" w:rsidTr="0039190F">
        <w:trPr>
          <w:cnfStyle w:val="000000100000"/>
          <w:trHeight w:val="340"/>
          <w:jc w:val="center"/>
        </w:trPr>
        <w:tc>
          <w:tcPr>
            <w:cnfStyle w:val="001000000000"/>
            <w:tcW w:w="4169" w:type="dxa"/>
          </w:tcPr>
          <w:p w:rsidR="003B5EE1" w:rsidRPr="006B1123" w:rsidRDefault="003B5EE1" w:rsidP="00324BF7">
            <w:pPr>
              <w:jc w:val="center"/>
              <w:rPr>
                <w:szCs w:val="20"/>
              </w:rPr>
            </w:pPr>
            <w:r w:rsidRPr="006B1123">
              <w:rPr>
                <w:szCs w:val="20"/>
              </w:rPr>
              <w:t>Çamlık Kampüsü</w:t>
            </w:r>
          </w:p>
        </w:tc>
        <w:tc>
          <w:tcPr>
            <w:tcW w:w="2954" w:type="dxa"/>
          </w:tcPr>
          <w:p w:rsidR="003B5EE1" w:rsidRPr="006B1123" w:rsidRDefault="003B5EE1" w:rsidP="00324BF7">
            <w:pPr>
              <w:jc w:val="center"/>
              <w:cnfStyle w:val="000000100000"/>
            </w:pPr>
            <w:r w:rsidRPr="006B1123">
              <w:t>21.000</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Kınıklı Kampüsü</w:t>
            </w:r>
          </w:p>
        </w:tc>
        <w:tc>
          <w:tcPr>
            <w:tcW w:w="2954" w:type="dxa"/>
          </w:tcPr>
          <w:p w:rsidR="003B5EE1" w:rsidRPr="006B1123" w:rsidRDefault="003B5EE1" w:rsidP="00324BF7">
            <w:pPr>
              <w:jc w:val="center"/>
              <w:cnfStyle w:val="000000010000"/>
            </w:pPr>
            <w:r w:rsidRPr="006B1123">
              <w:t>1.403.204</w:t>
            </w:r>
          </w:p>
        </w:tc>
      </w:tr>
      <w:tr w:rsidR="003B5EE1" w:rsidRPr="00FA4C72" w:rsidTr="0039190F">
        <w:trPr>
          <w:cnfStyle w:val="000000100000"/>
          <w:trHeight w:val="173"/>
          <w:jc w:val="center"/>
        </w:trPr>
        <w:tc>
          <w:tcPr>
            <w:cnfStyle w:val="001000000000"/>
            <w:tcW w:w="4169" w:type="dxa"/>
          </w:tcPr>
          <w:p w:rsidR="003B5EE1" w:rsidRPr="006B1123" w:rsidRDefault="003B5EE1" w:rsidP="00324BF7">
            <w:pPr>
              <w:jc w:val="center"/>
              <w:rPr>
                <w:szCs w:val="20"/>
              </w:rPr>
            </w:pPr>
            <w:r w:rsidRPr="006B1123">
              <w:rPr>
                <w:szCs w:val="20"/>
              </w:rPr>
              <w:t>Bekilli Kampüsü</w:t>
            </w:r>
          </w:p>
        </w:tc>
        <w:tc>
          <w:tcPr>
            <w:tcW w:w="2954" w:type="dxa"/>
          </w:tcPr>
          <w:p w:rsidR="003B5EE1" w:rsidRPr="006B1123" w:rsidRDefault="003B5EE1" w:rsidP="00324BF7">
            <w:pPr>
              <w:jc w:val="center"/>
              <w:cnfStyle w:val="000000100000"/>
            </w:pPr>
            <w:r w:rsidRPr="006B1123">
              <w:t>4.500</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Buldan Kampüsü</w:t>
            </w:r>
          </w:p>
        </w:tc>
        <w:tc>
          <w:tcPr>
            <w:tcW w:w="2954" w:type="dxa"/>
          </w:tcPr>
          <w:p w:rsidR="003B5EE1" w:rsidRPr="006B1123" w:rsidRDefault="003B5EE1" w:rsidP="00324BF7">
            <w:pPr>
              <w:jc w:val="center"/>
              <w:cnfStyle w:val="000000010000"/>
            </w:pPr>
            <w:r w:rsidRPr="006B1123">
              <w:t>4.000</w:t>
            </w:r>
          </w:p>
        </w:tc>
      </w:tr>
      <w:tr w:rsidR="003B5EE1" w:rsidRPr="00FA4C72" w:rsidTr="0039190F">
        <w:trPr>
          <w:cnfStyle w:val="000000100000"/>
          <w:trHeight w:val="340"/>
          <w:jc w:val="center"/>
        </w:trPr>
        <w:tc>
          <w:tcPr>
            <w:cnfStyle w:val="001000000000"/>
            <w:tcW w:w="4169" w:type="dxa"/>
          </w:tcPr>
          <w:p w:rsidR="003B5EE1" w:rsidRPr="006B1123" w:rsidRDefault="003B5EE1" w:rsidP="00324BF7">
            <w:pPr>
              <w:jc w:val="center"/>
              <w:rPr>
                <w:szCs w:val="20"/>
              </w:rPr>
            </w:pPr>
            <w:r w:rsidRPr="006B1123">
              <w:rPr>
                <w:szCs w:val="20"/>
              </w:rPr>
              <w:t>Çal Kampüsü</w:t>
            </w:r>
          </w:p>
        </w:tc>
        <w:tc>
          <w:tcPr>
            <w:tcW w:w="2954" w:type="dxa"/>
          </w:tcPr>
          <w:p w:rsidR="003B5EE1" w:rsidRPr="006B1123" w:rsidRDefault="003B5EE1" w:rsidP="00324BF7">
            <w:pPr>
              <w:jc w:val="center"/>
              <w:cnfStyle w:val="000000100000"/>
            </w:pPr>
            <w:r w:rsidRPr="006B1123">
              <w:t>1.130</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Çivril Kampüsü</w:t>
            </w:r>
          </w:p>
        </w:tc>
        <w:tc>
          <w:tcPr>
            <w:tcW w:w="2954" w:type="dxa"/>
          </w:tcPr>
          <w:p w:rsidR="003B5EE1" w:rsidRPr="006B1123" w:rsidRDefault="003B5EE1" w:rsidP="00324BF7">
            <w:pPr>
              <w:jc w:val="center"/>
              <w:cnfStyle w:val="000000010000"/>
            </w:pPr>
            <w:r w:rsidRPr="006B1123">
              <w:t>20.218</w:t>
            </w:r>
          </w:p>
        </w:tc>
      </w:tr>
      <w:tr w:rsidR="003B5EE1" w:rsidRPr="00FA4C72" w:rsidTr="0039190F">
        <w:trPr>
          <w:cnfStyle w:val="000000100000"/>
          <w:trHeight w:val="340"/>
          <w:jc w:val="center"/>
        </w:trPr>
        <w:tc>
          <w:tcPr>
            <w:cnfStyle w:val="001000000000"/>
            <w:tcW w:w="4169" w:type="dxa"/>
          </w:tcPr>
          <w:p w:rsidR="003B5EE1" w:rsidRPr="006B1123" w:rsidRDefault="003B5EE1" w:rsidP="00324BF7">
            <w:pPr>
              <w:jc w:val="center"/>
              <w:rPr>
                <w:szCs w:val="20"/>
              </w:rPr>
            </w:pPr>
            <w:r w:rsidRPr="006B1123">
              <w:rPr>
                <w:szCs w:val="20"/>
              </w:rPr>
              <w:t>Tavas Kampüsü</w:t>
            </w:r>
          </w:p>
        </w:tc>
        <w:tc>
          <w:tcPr>
            <w:tcW w:w="2954" w:type="dxa"/>
          </w:tcPr>
          <w:p w:rsidR="003B5EE1" w:rsidRPr="006B1123" w:rsidRDefault="003B5EE1" w:rsidP="00324BF7">
            <w:pPr>
              <w:jc w:val="center"/>
              <w:cnfStyle w:val="000000100000"/>
            </w:pPr>
            <w:r w:rsidRPr="006B1123">
              <w:t>13.026</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Pınarlar</w:t>
            </w:r>
          </w:p>
        </w:tc>
        <w:tc>
          <w:tcPr>
            <w:tcW w:w="2954" w:type="dxa"/>
          </w:tcPr>
          <w:p w:rsidR="003B5EE1" w:rsidRPr="006B1123" w:rsidRDefault="003B5EE1" w:rsidP="00324BF7">
            <w:pPr>
              <w:jc w:val="center"/>
              <w:cnfStyle w:val="000000010000"/>
            </w:pPr>
            <w:r w:rsidRPr="006B1123">
              <w:t>14.800</w:t>
            </w:r>
          </w:p>
        </w:tc>
      </w:tr>
      <w:tr w:rsidR="003B5EE1" w:rsidRPr="00FA4C72" w:rsidTr="0039190F">
        <w:trPr>
          <w:cnfStyle w:val="000000100000"/>
          <w:trHeight w:val="340"/>
          <w:jc w:val="center"/>
        </w:trPr>
        <w:tc>
          <w:tcPr>
            <w:cnfStyle w:val="001000000000"/>
            <w:tcW w:w="4169" w:type="dxa"/>
          </w:tcPr>
          <w:p w:rsidR="003B5EE1" w:rsidRPr="006B1123" w:rsidRDefault="003B5EE1" w:rsidP="00324BF7">
            <w:pPr>
              <w:jc w:val="center"/>
              <w:rPr>
                <w:szCs w:val="20"/>
              </w:rPr>
            </w:pPr>
            <w:r w:rsidRPr="006B1123">
              <w:rPr>
                <w:szCs w:val="20"/>
              </w:rPr>
              <w:t>Kale Kampüsü</w:t>
            </w:r>
          </w:p>
        </w:tc>
        <w:tc>
          <w:tcPr>
            <w:tcW w:w="2954" w:type="dxa"/>
          </w:tcPr>
          <w:p w:rsidR="003B5EE1" w:rsidRPr="006B1123" w:rsidRDefault="003B5EE1" w:rsidP="00324BF7">
            <w:pPr>
              <w:jc w:val="center"/>
              <w:cnfStyle w:val="000000100000"/>
            </w:pPr>
            <w:r w:rsidRPr="006B1123">
              <w:t>27.064</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Honaz Kampüsü</w:t>
            </w:r>
          </w:p>
        </w:tc>
        <w:tc>
          <w:tcPr>
            <w:tcW w:w="2954" w:type="dxa"/>
          </w:tcPr>
          <w:p w:rsidR="003B5EE1" w:rsidRPr="006B1123" w:rsidRDefault="003B5EE1" w:rsidP="00324BF7">
            <w:pPr>
              <w:jc w:val="center"/>
              <w:cnfStyle w:val="000000010000"/>
            </w:pPr>
            <w:r w:rsidRPr="006B1123">
              <w:t>430.800</w:t>
            </w:r>
          </w:p>
        </w:tc>
      </w:tr>
      <w:tr w:rsidR="003B5EE1" w:rsidRPr="00FA4C72" w:rsidTr="0039190F">
        <w:trPr>
          <w:cnfStyle w:val="000000100000"/>
          <w:trHeight w:val="340"/>
          <w:jc w:val="center"/>
        </w:trPr>
        <w:tc>
          <w:tcPr>
            <w:cnfStyle w:val="001000000000"/>
            <w:tcW w:w="4169" w:type="dxa"/>
          </w:tcPr>
          <w:p w:rsidR="003B5EE1" w:rsidRPr="006B1123" w:rsidRDefault="003B5EE1" w:rsidP="00324BF7">
            <w:pPr>
              <w:jc w:val="center"/>
              <w:rPr>
                <w:szCs w:val="20"/>
              </w:rPr>
            </w:pPr>
            <w:r w:rsidRPr="006B1123">
              <w:rPr>
                <w:szCs w:val="20"/>
              </w:rPr>
              <w:t>Acıpayam Kampüsü</w:t>
            </w:r>
          </w:p>
        </w:tc>
        <w:tc>
          <w:tcPr>
            <w:tcW w:w="2954" w:type="dxa"/>
          </w:tcPr>
          <w:p w:rsidR="003B5EE1" w:rsidRPr="006B1123" w:rsidRDefault="003B5EE1" w:rsidP="00324BF7">
            <w:pPr>
              <w:jc w:val="center"/>
              <w:cnfStyle w:val="000000100000"/>
            </w:pPr>
            <w:r w:rsidRPr="006B1123">
              <w:t>312.172</w:t>
            </w:r>
          </w:p>
        </w:tc>
      </w:tr>
      <w:tr w:rsidR="003B5EE1" w:rsidRPr="00FA4C72" w:rsidTr="0039190F">
        <w:trPr>
          <w:cnfStyle w:val="000000010000"/>
          <w:trHeight w:val="340"/>
          <w:jc w:val="center"/>
        </w:trPr>
        <w:tc>
          <w:tcPr>
            <w:cnfStyle w:val="001000000000"/>
            <w:tcW w:w="4169" w:type="dxa"/>
          </w:tcPr>
          <w:p w:rsidR="003B5EE1" w:rsidRPr="006B1123" w:rsidRDefault="003B5EE1" w:rsidP="00324BF7">
            <w:pPr>
              <w:jc w:val="center"/>
              <w:rPr>
                <w:szCs w:val="20"/>
              </w:rPr>
            </w:pPr>
            <w:r w:rsidRPr="006B1123">
              <w:rPr>
                <w:szCs w:val="20"/>
              </w:rPr>
              <w:t>Karahayıt</w:t>
            </w:r>
          </w:p>
        </w:tc>
        <w:tc>
          <w:tcPr>
            <w:tcW w:w="2954" w:type="dxa"/>
          </w:tcPr>
          <w:p w:rsidR="003B5EE1" w:rsidRPr="006B1123" w:rsidRDefault="003B5EE1" w:rsidP="00324BF7">
            <w:pPr>
              <w:jc w:val="center"/>
              <w:cnfStyle w:val="000000010000"/>
            </w:pPr>
            <w:r w:rsidRPr="006B1123">
              <w:t>26.550</w:t>
            </w:r>
          </w:p>
        </w:tc>
      </w:tr>
      <w:tr w:rsidR="003B5EE1" w:rsidRPr="00FA4C72" w:rsidTr="0039190F">
        <w:trPr>
          <w:cnfStyle w:val="010000000000"/>
          <w:trHeight w:val="397"/>
          <w:jc w:val="center"/>
        </w:trPr>
        <w:tc>
          <w:tcPr>
            <w:cnfStyle w:val="001000000000"/>
            <w:tcW w:w="4169" w:type="dxa"/>
          </w:tcPr>
          <w:p w:rsidR="003B5EE1" w:rsidRPr="006B1123" w:rsidRDefault="003B5EE1" w:rsidP="00324BF7">
            <w:pPr>
              <w:jc w:val="center"/>
              <w:rPr>
                <w:szCs w:val="20"/>
              </w:rPr>
            </w:pPr>
            <w:r w:rsidRPr="006B1123">
              <w:rPr>
                <w:szCs w:val="20"/>
              </w:rPr>
              <w:t>TOPLAM</w:t>
            </w:r>
          </w:p>
        </w:tc>
        <w:tc>
          <w:tcPr>
            <w:tcW w:w="2954" w:type="dxa"/>
          </w:tcPr>
          <w:p w:rsidR="003B5EE1" w:rsidRPr="006B1123" w:rsidRDefault="003B5EE1" w:rsidP="00324BF7">
            <w:pPr>
              <w:jc w:val="center"/>
              <w:cnfStyle w:val="010000000000"/>
            </w:pPr>
            <w:r w:rsidRPr="006B1123">
              <w:t>2.278.464</w:t>
            </w:r>
          </w:p>
        </w:tc>
      </w:tr>
    </w:tbl>
    <w:p w:rsidR="003B5EE1" w:rsidRPr="006B1123" w:rsidRDefault="003B5EE1" w:rsidP="003B5EE1">
      <w:pPr>
        <w:spacing w:before="120" w:after="120"/>
        <w:jc w:val="both"/>
        <w:rPr>
          <w:color w:val="000000"/>
          <w:sz w:val="12"/>
        </w:rPr>
      </w:pPr>
    </w:p>
    <w:p w:rsidR="001B6E74" w:rsidRDefault="003B5EE1" w:rsidP="001B6E74">
      <w:pPr>
        <w:spacing w:before="120" w:after="120"/>
        <w:jc w:val="both"/>
      </w:pPr>
      <w:r w:rsidRPr="00FA4C72">
        <w:rPr>
          <w:color w:val="000000"/>
        </w:rPr>
        <w:t xml:space="preserve">Pamukkale </w:t>
      </w:r>
      <w:r>
        <w:rPr>
          <w:color w:val="000000"/>
        </w:rPr>
        <w:t>Ü</w:t>
      </w:r>
      <w:r w:rsidRPr="00FA4C72">
        <w:rPr>
          <w:color w:val="000000"/>
        </w:rPr>
        <w:t xml:space="preserve">nivesitesinin 2012 yılı itibarı ile kullandığı kapalı alanlar </w:t>
      </w:r>
      <w:r w:rsidRPr="00925C82">
        <w:rPr>
          <w:color w:val="000000"/>
        </w:rPr>
        <w:t>Tablo 2’</w:t>
      </w:r>
      <w:r w:rsidR="00547580" w:rsidRPr="00925C82">
        <w:rPr>
          <w:color w:val="000000"/>
        </w:rPr>
        <w:t>d</w:t>
      </w:r>
      <w:r w:rsidRPr="00925C82">
        <w:rPr>
          <w:color w:val="000000"/>
        </w:rPr>
        <w:t>e</w:t>
      </w:r>
      <w:r w:rsidRPr="00FA4C72">
        <w:rPr>
          <w:color w:val="000000"/>
        </w:rPr>
        <w:t xml:space="preserve"> verilmiştir. </w:t>
      </w:r>
      <w:r>
        <w:rPr>
          <w:color w:val="000000"/>
        </w:rPr>
        <w:t xml:space="preserve"> </w:t>
      </w:r>
      <w:bookmarkStart w:id="23" w:name="_Toc348708927"/>
    </w:p>
    <w:p w:rsidR="001B6E74" w:rsidRDefault="001B6E74" w:rsidP="001B6E74">
      <w:pPr>
        <w:spacing w:before="120" w:after="120"/>
        <w:jc w:val="both"/>
      </w:pPr>
    </w:p>
    <w:p w:rsidR="001B6E74" w:rsidRDefault="001B6E74" w:rsidP="001B6E74">
      <w:pPr>
        <w:spacing w:before="120" w:after="120"/>
        <w:jc w:val="both"/>
      </w:pPr>
    </w:p>
    <w:p w:rsidR="000A3BD7" w:rsidRDefault="000A3BD7" w:rsidP="001B6E74">
      <w:pPr>
        <w:spacing w:before="120" w:after="120"/>
        <w:jc w:val="both"/>
      </w:pPr>
    </w:p>
    <w:p w:rsidR="00925C82" w:rsidRDefault="00925C82" w:rsidP="001B6E74">
      <w:pPr>
        <w:spacing w:before="120" w:after="120"/>
        <w:jc w:val="both"/>
      </w:pPr>
    </w:p>
    <w:p w:rsidR="00925C82" w:rsidRDefault="00F5318A" w:rsidP="001B6E74">
      <w:pPr>
        <w:spacing w:before="120" w:after="120"/>
        <w:jc w:val="both"/>
        <w:rPr>
          <w:b/>
          <w:color w:val="000000"/>
        </w:rPr>
      </w:pPr>
      <w:r w:rsidRPr="00FA4C72">
        <w:t xml:space="preserve">Tablo </w:t>
      </w:r>
      <w:r w:rsidR="008C0FCB" w:rsidRPr="00FA4C72">
        <w:fldChar w:fldCharType="begin"/>
      </w:r>
      <w:r w:rsidRPr="00FA4C72">
        <w:instrText xml:space="preserve"> SEQ Tablo \* ARABIC </w:instrText>
      </w:r>
      <w:r w:rsidR="008C0FCB" w:rsidRPr="00FA4C72">
        <w:fldChar w:fldCharType="separate"/>
      </w:r>
      <w:r w:rsidR="005635F2">
        <w:rPr>
          <w:noProof/>
        </w:rPr>
        <w:t>2</w:t>
      </w:r>
      <w:r w:rsidR="008C0FCB" w:rsidRPr="00FA4C72">
        <w:fldChar w:fldCharType="end"/>
      </w:r>
      <w:r w:rsidRPr="00FA4C72">
        <w:t xml:space="preserve">. </w:t>
      </w:r>
      <w:r w:rsidR="00925C82">
        <w:rPr>
          <w:b/>
          <w:color w:val="000000"/>
        </w:rPr>
        <w:t xml:space="preserve">Pamukkale Üniversitesi </w:t>
      </w:r>
      <w:r w:rsidRPr="00FA4C72">
        <w:rPr>
          <w:b/>
          <w:color w:val="000000"/>
        </w:rPr>
        <w:t xml:space="preserve"> Kapalı Alanla</w:t>
      </w:r>
      <w:bookmarkEnd w:id="23"/>
      <w:r w:rsidR="00925C82">
        <w:rPr>
          <w:b/>
          <w:color w:val="000000"/>
        </w:rPr>
        <w:t>rın Dağılımı</w:t>
      </w:r>
    </w:p>
    <w:p w:rsidR="00F5318A" w:rsidRDefault="008D138C" w:rsidP="00F5318A">
      <w:r w:rsidRPr="008D138C">
        <w:rPr>
          <w:noProof/>
        </w:rPr>
        <w:drawing>
          <wp:inline distT="0" distB="0" distL="0" distR="0">
            <wp:extent cx="5885709" cy="8029575"/>
            <wp:effectExtent l="19050" t="0" r="741" b="0"/>
            <wp:docPr id="6"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5709" cy="8029575"/>
                    </a:xfrm>
                    <a:prstGeom prst="rect">
                      <a:avLst/>
                    </a:prstGeom>
                    <a:noFill/>
                    <a:ln>
                      <a:noFill/>
                    </a:ln>
                  </pic:spPr>
                </pic:pic>
              </a:graphicData>
            </a:graphic>
          </wp:inline>
        </w:drawing>
      </w:r>
    </w:p>
    <w:p w:rsidR="008D138C" w:rsidRDefault="008D138C" w:rsidP="00F5318A"/>
    <w:p w:rsidR="008D138C" w:rsidRDefault="008D138C" w:rsidP="00F5318A"/>
    <w:p w:rsidR="008D138C" w:rsidRPr="00FA4C72" w:rsidRDefault="008D138C" w:rsidP="008D138C">
      <w:pPr>
        <w:pStyle w:val="ResimYazs"/>
        <w:keepNext/>
        <w:spacing w:before="120" w:after="120"/>
        <w:jc w:val="center"/>
        <w:rPr>
          <w:b w:val="0"/>
          <w:sz w:val="24"/>
          <w:szCs w:val="24"/>
        </w:rPr>
      </w:pPr>
      <w:bookmarkStart w:id="24" w:name="_Toc348708928"/>
      <w:r w:rsidRPr="00FA4C72">
        <w:rPr>
          <w:sz w:val="24"/>
          <w:szCs w:val="24"/>
        </w:rPr>
        <w:t xml:space="preserve">Tablo </w:t>
      </w:r>
      <w:r w:rsidR="008C0FCB" w:rsidRPr="00FA4C72">
        <w:rPr>
          <w:sz w:val="24"/>
          <w:szCs w:val="24"/>
        </w:rPr>
        <w:fldChar w:fldCharType="begin"/>
      </w:r>
      <w:r w:rsidRPr="00FA4C72">
        <w:rPr>
          <w:sz w:val="24"/>
          <w:szCs w:val="24"/>
        </w:rPr>
        <w:instrText xml:space="preserve"> SEQ Tablo \* ARABIC </w:instrText>
      </w:r>
      <w:r w:rsidR="008C0FCB" w:rsidRPr="00FA4C72">
        <w:rPr>
          <w:sz w:val="24"/>
          <w:szCs w:val="24"/>
        </w:rPr>
        <w:fldChar w:fldCharType="separate"/>
      </w:r>
      <w:r w:rsidR="005635F2">
        <w:rPr>
          <w:noProof/>
          <w:sz w:val="24"/>
          <w:szCs w:val="24"/>
        </w:rPr>
        <w:t>3</w:t>
      </w:r>
      <w:r w:rsidR="008C0FCB" w:rsidRPr="00FA4C72">
        <w:rPr>
          <w:sz w:val="24"/>
          <w:szCs w:val="24"/>
        </w:rPr>
        <w:fldChar w:fldCharType="end"/>
      </w:r>
      <w:r w:rsidRPr="00FA4C72">
        <w:rPr>
          <w:sz w:val="24"/>
          <w:szCs w:val="24"/>
        </w:rPr>
        <w:t xml:space="preserve">. </w:t>
      </w:r>
      <w:r w:rsidRPr="00FA4C72">
        <w:rPr>
          <w:b w:val="0"/>
          <w:sz w:val="24"/>
          <w:szCs w:val="24"/>
        </w:rPr>
        <w:t>Pamukkale Üniversitesi Fiziki Alt Yapı Gelişimi</w:t>
      </w:r>
      <w:bookmarkEnd w:id="24"/>
    </w:p>
    <w:tbl>
      <w:tblPr>
        <w:tblStyle w:val="OrtaKlavuz1-Vurgu1"/>
        <w:tblW w:w="9229" w:type="dxa"/>
        <w:tblLayout w:type="fixed"/>
        <w:tblLook w:val="04A0"/>
      </w:tblPr>
      <w:tblGrid>
        <w:gridCol w:w="2142"/>
        <w:gridCol w:w="2409"/>
        <w:gridCol w:w="1134"/>
        <w:gridCol w:w="993"/>
        <w:gridCol w:w="850"/>
        <w:gridCol w:w="851"/>
        <w:gridCol w:w="850"/>
      </w:tblGrid>
      <w:tr w:rsidR="007D492B" w:rsidRPr="002149D1" w:rsidTr="007D492B">
        <w:trPr>
          <w:cnfStyle w:val="100000000000"/>
          <w:trHeight w:val="288"/>
        </w:trPr>
        <w:tc>
          <w:tcPr>
            <w:cnfStyle w:val="001000000000"/>
            <w:tcW w:w="2142" w:type="dxa"/>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Sektör</w:t>
            </w:r>
          </w:p>
        </w:tc>
        <w:tc>
          <w:tcPr>
            <w:tcW w:w="2409"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Alanın Kullanım Şekli</w:t>
            </w:r>
          </w:p>
        </w:tc>
        <w:tc>
          <w:tcPr>
            <w:tcW w:w="1134"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2009</w:t>
            </w:r>
          </w:p>
        </w:tc>
        <w:tc>
          <w:tcPr>
            <w:tcW w:w="993"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2010</w:t>
            </w:r>
          </w:p>
        </w:tc>
        <w:tc>
          <w:tcPr>
            <w:tcW w:w="850"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2011</w:t>
            </w:r>
          </w:p>
        </w:tc>
        <w:tc>
          <w:tcPr>
            <w:tcW w:w="851"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2012</w:t>
            </w:r>
          </w:p>
        </w:tc>
        <w:tc>
          <w:tcPr>
            <w:tcW w:w="850" w:type="dxa"/>
            <w:shd w:val="clear" w:color="auto" w:fill="C2D69B" w:themeFill="accent3" w:themeFillTint="99"/>
            <w:noWrap/>
            <w:hideMark/>
          </w:tcPr>
          <w:p w:rsidR="008D138C" w:rsidRPr="002149D1" w:rsidRDefault="008D138C" w:rsidP="00324BF7">
            <w:pPr>
              <w:jc w:val="center"/>
              <w:cnfStyle w:val="100000000000"/>
              <w:rPr>
                <w:b w:val="0"/>
                <w:color w:val="000000"/>
                <w:sz w:val="20"/>
                <w:szCs w:val="20"/>
              </w:rPr>
            </w:pPr>
            <w:r w:rsidRPr="002149D1">
              <w:rPr>
                <w:color w:val="000000"/>
                <w:sz w:val="20"/>
                <w:szCs w:val="20"/>
              </w:rPr>
              <w:t>2013</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Eğitim-Öğretim Alanları</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İdari Ofis</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62.030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79.250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80.200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83.075</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89.098</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Derslik/Amfi</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80.925</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80.925</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85.510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89.420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98.048</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Laboratuvar/atölye</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19.270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19.270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31.520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34.593</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40.629</w:t>
            </w:r>
          </w:p>
        </w:tc>
      </w:tr>
      <w:tr w:rsidR="007D492B" w:rsidRPr="002149D1" w:rsidTr="007D492B">
        <w:trPr>
          <w:trHeight w:val="288"/>
        </w:trPr>
        <w:tc>
          <w:tcPr>
            <w:cnfStyle w:val="001000000000"/>
            <w:tcW w:w="2142" w:type="dxa"/>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Sağlık Hizmet alanları</w:t>
            </w: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Sağlık Tesisleri</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19.016</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22.543</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22.543</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76.103</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114.453</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Spor Alanları</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Kapalı Spor Alanı</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14.900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14.900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14.900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14.900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24.905</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Açık Spor Alanı</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6.050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6.050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6.050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11.525</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11.525</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Sosyal Tesisler</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Kütüphane</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1.560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2.015</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2.015</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2.015</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2.015</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Öğrenci Çalışma Alanı</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Konferans/Kongre</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3.194</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3.406</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3.406</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3.406</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4.180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Yemekhane</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9.182</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9.182</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9.182</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9.240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10.180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Kantin/Kafeterya</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13.813</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13.813</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11.413</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12.832</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13.047</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Acık Toplantı Alanı</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Sinema-Tiyatro</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806</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806</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Öğrenci Kulüp odaları</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365"/>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Yeşil Alanlar</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Düzenlenmiş Park alanları</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82.700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97.100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117.100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131.400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191.400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Bakımlı Ormanlık Alan</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Bakımsız Orman Alanı</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500.000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500.000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500.000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500.000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500.000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Düzenlenmemiş Alan</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317.100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234.400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220.000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200.000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140.000</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Yol kenarı ve Bina erişimi-Kaldırımlar</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Düzenlenmiş ve kaplanmış</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28.000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28.000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35.000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43.000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55.500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Düzenlenmemiş</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2.000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2.000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2.000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2.000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Yollar (Alanlar)</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Asfalt Kaplı</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33.700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33.700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36.350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55.000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70.000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Parke Kaplı</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10.573</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10.573</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13.684</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21.684</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36.600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Bisiklet Yolu</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1.961</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2.631</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2.631</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2.631</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6.650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Diğer</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288"/>
        </w:trPr>
        <w:tc>
          <w:tcPr>
            <w:cnfStyle w:val="001000000000"/>
            <w:tcW w:w="2142" w:type="dxa"/>
            <w:vMerge w:val="restart"/>
            <w:shd w:val="clear" w:color="auto" w:fill="C2D69B" w:themeFill="accent3" w:themeFillTint="99"/>
            <w:noWrap/>
            <w:hideMark/>
          </w:tcPr>
          <w:p w:rsidR="008D138C" w:rsidRPr="002149D1" w:rsidRDefault="008D138C" w:rsidP="00324BF7">
            <w:pPr>
              <w:jc w:val="center"/>
              <w:rPr>
                <w:b w:val="0"/>
                <w:color w:val="000000"/>
                <w:sz w:val="20"/>
                <w:szCs w:val="20"/>
              </w:rPr>
            </w:pPr>
            <w:r w:rsidRPr="002149D1">
              <w:rPr>
                <w:color w:val="000000"/>
                <w:sz w:val="20"/>
                <w:szCs w:val="20"/>
              </w:rPr>
              <w:t>Kapalı Otoparklar (araç kapasitesi)</w:t>
            </w: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Personel</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Öğrenci</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0</w:t>
            </w:r>
          </w:p>
        </w:tc>
      </w:tr>
      <w:tr w:rsidR="007D492B" w:rsidRPr="002149D1" w:rsidTr="007D492B">
        <w:trPr>
          <w:cnfStyle w:val="000000100000"/>
          <w:trHeight w:val="58"/>
        </w:trPr>
        <w:tc>
          <w:tcPr>
            <w:cnfStyle w:val="001000000000"/>
            <w:tcW w:w="2142" w:type="dxa"/>
            <w:vMerge/>
            <w:shd w:val="clear" w:color="auto" w:fill="C2D69B" w:themeFill="accent3" w:themeFillTint="99"/>
            <w:noWrap/>
            <w:hideMark/>
          </w:tcPr>
          <w:p w:rsidR="008D138C" w:rsidRPr="002149D1" w:rsidRDefault="008D138C" w:rsidP="00324BF7">
            <w:pPr>
              <w:jc w:val="center"/>
              <w:rPr>
                <w:b w:val="0"/>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Engelli</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0</w:t>
            </w:r>
          </w:p>
        </w:tc>
      </w:tr>
      <w:tr w:rsidR="007D492B" w:rsidRPr="002149D1" w:rsidTr="007D492B">
        <w:trPr>
          <w:trHeight w:val="288"/>
        </w:trPr>
        <w:tc>
          <w:tcPr>
            <w:cnfStyle w:val="001000000000"/>
            <w:tcW w:w="2142" w:type="dxa"/>
            <w:vMerge w:val="restart"/>
            <w:shd w:val="clear" w:color="auto" w:fill="C2D69B" w:themeFill="accent3" w:themeFillTint="99"/>
            <w:noWrap/>
            <w:hideMark/>
          </w:tcPr>
          <w:p w:rsidR="008D138C" w:rsidRDefault="008D138C" w:rsidP="00324BF7">
            <w:pPr>
              <w:jc w:val="center"/>
              <w:rPr>
                <w:b w:val="0"/>
                <w:color w:val="000000"/>
                <w:sz w:val="20"/>
                <w:szCs w:val="20"/>
              </w:rPr>
            </w:pPr>
            <w:r w:rsidRPr="002149D1">
              <w:rPr>
                <w:color w:val="000000"/>
                <w:sz w:val="20"/>
                <w:szCs w:val="20"/>
              </w:rPr>
              <w:t xml:space="preserve">Açık Otoparklar </w:t>
            </w:r>
          </w:p>
          <w:p w:rsidR="008D138C" w:rsidRPr="002149D1" w:rsidRDefault="008D138C" w:rsidP="00324BF7">
            <w:pPr>
              <w:jc w:val="center"/>
              <w:rPr>
                <w:b w:val="0"/>
                <w:color w:val="000000"/>
                <w:sz w:val="20"/>
                <w:szCs w:val="20"/>
              </w:rPr>
            </w:pPr>
            <w:r w:rsidRPr="002149D1">
              <w:rPr>
                <w:color w:val="000000"/>
                <w:sz w:val="20"/>
                <w:szCs w:val="20"/>
              </w:rPr>
              <w:t>(araç kapasitesi)</w:t>
            </w: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Personel</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190</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190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190</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230</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300</w:t>
            </w:r>
          </w:p>
        </w:tc>
      </w:tr>
      <w:tr w:rsidR="007D492B" w:rsidRPr="002149D1" w:rsidTr="007D492B">
        <w:trPr>
          <w:cnfStyle w:val="000000100000"/>
          <w:trHeight w:val="288"/>
        </w:trPr>
        <w:tc>
          <w:tcPr>
            <w:cnfStyle w:val="001000000000"/>
            <w:tcW w:w="2142" w:type="dxa"/>
            <w:vMerge/>
            <w:shd w:val="clear" w:color="auto" w:fill="C2D69B" w:themeFill="accent3" w:themeFillTint="99"/>
            <w:noWrap/>
            <w:hideMark/>
          </w:tcPr>
          <w:p w:rsidR="008D138C" w:rsidRPr="002149D1" w:rsidRDefault="008D138C" w:rsidP="00324BF7">
            <w:pPr>
              <w:rPr>
                <w:color w:val="000000"/>
                <w:sz w:val="20"/>
                <w:szCs w:val="20"/>
              </w:rPr>
            </w:pPr>
          </w:p>
        </w:tc>
        <w:tc>
          <w:tcPr>
            <w:tcW w:w="2409" w:type="dxa"/>
            <w:noWrap/>
            <w:hideMark/>
          </w:tcPr>
          <w:p w:rsidR="008D138C" w:rsidRPr="002149D1" w:rsidRDefault="008D138C" w:rsidP="00324BF7">
            <w:pPr>
              <w:cnfStyle w:val="000000100000"/>
              <w:rPr>
                <w:color w:val="000000"/>
                <w:sz w:val="20"/>
                <w:szCs w:val="20"/>
              </w:rPr>
            </w:pPr>
            <w:r w:rsidRPr="002149D1">
              <w:rPr>
                <w:color w:val="000000"/>
                <w:sz w:val="20"/>
                <w:szCs w:val="20"/>
              </w:rPr>
              <w:t>Öğrenci</w:t>
            </w:r>
          </w:p>
        </w:tc>
        <w:tc>
          <w:tcPr>
            <w:tcW w:w="1134"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991</w:t>
            </w:r>
          </w:p>
        </w:tc>
        <w:tc>
          <w:tcPr>
            <w:tcW w:w="993"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991</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991</w:t>
            </w:r>
          </w:p>
        </w:tc>
        <w:tc>
          <w:tcPr>
            <w:tcW w:w="851"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1.453</w:t>
            </w:r>
          </w:p>
        </w:tc>
        <w:tc>
          <w:tcPr>
            <w:tcW w:w="850" w:type="dxa"/>
            <w:noWrap/>
            <w:hideMark/>
          </w:tcPr>
          <w:p w:rsidR="008D138C" w:rsidRPr="002149D1" w:rsidRDefault="008D138C" w:rsidP="00324BF7">
            <w:pPr>
              <w:jc w:val="center"/>
              <w:cnfStyle w:val="000000100000"/>
              <w:rPr>
                <w:color w:val="000000"/>
                <w:sz w:val="20"/>
                <w:szCs w:val="20"/>
              </w:rPr>
            </w:pPr>
            <w:r w:rsidRPr="002149D1">
              <w:rPr>
                <w:color w:val="000000"/>
                <w:sz w:val="20"/>
                <w:szCs w:val="20"/>
              </w:rPr>
              <w:t>1.650</w:t>
            </w:r>
          </w:p>
        </w:tc>
      </w:tr>
      <w:tr w:rsidR="007D492B" w:rsidRPr="002149D1" w:rsidTr="007D492B">
        <w:trPr>
          <w:trHeight w:val="288"/>
        </w:trPr>
        <w:tc>
          <w:tcPr>
            <w:cnfStyle w:val="001000000000"/>
            <w:tcW w:w="2142" w:type="dxa"/>
            <w:vMerge/>
            <w:shd w:val="clear" w:color="auto" w:fill="C2D69B" w:themeFill="accent3" w:themeFillTint="99"/>
            <w:noWrap/>
            <w:hideMark/>
          </w:tcPr>
          <w:p w:rsidR="008D138C" w:rsidRPr="002149D1" w:rsidRDefault="008D138C" w:rsidP="00324BF7">
            <w:pPr>
              <w:rPr>
                <w:color w:val="000000"/>
                <w:sz w:val="20"/>
                <w:szCs w:val="20"/>
              </w:rPr>
            </w:pPr>
          </w:p>
        </w:tc>
        <w:tc>
          <w:tcPr>
            <w:tcW w:w="2409" w:type="dxa"/>
            <w:noWrap/>
            <w:hideMark/>
          </w:tcPr>
          <w:p w:rsidR="008D138C" w:rsidRPr="002149D1" w:rsidRDefault="008D138C" w:rsidP="00324BF7">
            <w:pPr>
              <w:cnfStyle w:val="000000000000"/>
              <w:rPr>
                <w:color w:val="000000"/>
                <w:sz w:val="20"/>
                <w:szCs w:val="20"/>
              </w:rPr>
            </w:pPr>
            <w:r w:rsidRPr="002149D1">
              <w:rPr>
                <w:color w:val="000000"/>
                <w:sz w:val="20"/>
                <w:szCs w:val="20"/>
              </w:rPr>
              <w:t>Engelli</w:t>
            </w:r>
          </w:p>
        </w:tc>
        <w:tc>
          <w:tcPr>
            <w:tcW w:w="1134"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w:t>
            </w:r>
          </w:p>
        </w:tc>
        <w:tc>
          <w:tcPr>
            <w:tcW w:w="993"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w:t>
            </w:r>
          </w:p>
        </w:tc>
        <w:tc>
          <w:tcPr>
            <w:tcW w:w="851"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w:t>
            </w:r>
          </w:p>
        </w:tc>
        <w:tc>
          <w:tcPr>
            <w:tcW w:w="850" w:type="dxa"/>
            <w:noWrap/>
            <w:hideMark/>
          </w:tcPr>
          <w:p w:rsidR="008D138C" w:rsidRPr="002149D1" w:rsidRDefault="008D138C" w:rsidP="00324BF7">
            <w:pPr>
              <w:jc w:val="center"/>
              <w:cnfStyle w:val="000000000000"/>
              <w:rPr>
                <w:color w:val="000000"/>
                <w:sz w:val="20"/>
                <w:szCs w:val="20"/>
              </w:rPr>
            </w:pPr>
            <w:r w:rsidRPr="002149D1">
              <w:rPr>
                <w:color w:val="000000"/>
                <w:sz w:val="20"/>
                <w:szCs w:val="20"/>
              </w:rPr>
              <w:t>7</w:t>
            </w:r>
          </w:p>
        </w:tc>
      </w:tr>
    </w:tbl>
    <w:p w:rsidR="008D138C" w:rsidRDefault="008D138C" w:rsidP="00F5318A"/>
    <w:p w:rsidR="008D138C" w:rsidRPr="00F5318A" w:rsidRDefault="008D138C" w:rsidP="00F5318A"/>
    <w:p w:rsidR="008D138C" w:rsidRDefault="008D138C" w:rsidP="00E64C12">
      <w:pPr>
        <w:pStyle w:val="ResimYazs"/>
        <w:rPr>
          <w:rFonts w:ascii="Verdana" w:hAnsi="Verdana"/>
          <w:sz w:val="24"/>
          <w:szCs w:val="24"/>
        </w:rPr>
      </w:pPr>
    </w:p>
    <w:p w:rsidR="008D138C" w:rsidRDefault="008D138C" w:rsidP="00E64C12">
      <w:pPr>
        <w:pStyle w:val="ResimYazs"/>
        <w:rPr>
          <w:rFonts w:ascii="Verdana" w:hAnsi="Verdana"/>
          <w:sz w:val="24"/>
          <w:szCs w:val="24"/>
        </w:rPr>
      </w:pPr>
    </w:p>
    <w:p w:rsidR="008D138C" w:rsidRDefault="008D138C" w:rsidP="00E64C12">
      <w:pPr>
        <w:pStyle w:val="ResimYazs"/>
        <w:rPr>
          <w:rFonts w:ascii="Verdana" w:hAnsi="Verdana"/>
          <w:sz w:val="24"/>
          <w:szCs w:val="24"/>
        </w:rPr>
      </w:pPr>
    </w:p>
    <w:p w:rsidR="008D138C" w:rsidRDefault="008D138C" w:rsidP="00E64C12">
      <w:pPr>
        <w:pStyle w:val="ResimYazs"/>
        <w:rPr>
          <w:rFonts w:ascii="Verdana" w:hAnsi="Verdana"/>
          <w:sz w:val="24"/>
          <w:szCs w:val="24"/>
        </w:rPr>
      </w:pPr>
    </w:p>
    <w:p w:rsidR="00E64C12" w:rsidRPr="00775DFB" w:rsidRDefault="00775DFB" w:rsidP="00E64C12">
      <w:pPr>
        <w:pStyle w:val="ResimYazs"/>
        <w:rPr>
          <w:rFonts w:ascii="Verdana" w:hAnsi="Verdana"/>
          <w:sz w:val="24"/>
          <w:szCs w:val="24"/>
        </w:rPr>
      </w:pPr>
      <w:r w:rsidRPr="00775DFB">
        <w:rPr>
          <w:rFonts w:ascii="Verdana" w:hAnsi="Verdana"/>
          <w:sz w:val="24"/>
          <w:szCs w:val="24"/>
        </w:rPr>
        <w:t xml:space="preserve">1.3 - </w:t>
      </w:r>
      <w:r w:rsidR="00E64C12" w:rsidRPr="00775DFB">
        <w:rPr>
          <w:rFonts w:ascii="Verdana" w:hAnsi="Verdana"/>
          <w:sz w:val="24"/>
          <w:szCs w:val="24"/>
        </w:rPr>
        <w:t>Eğitim Alanları ve Ofisler</w:t>
      </w:r>
    </w:p>
    <w:p w:rsidR="007E1C21" w:rsidRPr="007E1C21" w:rsidRDefault="007E1C21" w:rsidP="007E1C21"/>
    <w:p w:rsidR="00E64C12" w:rsidRPr="00F7463E" w:rsidRDefault="00E64C12" w:rsidP="00E64C12">
      <w:pPr>
        <w:pStyle w:val="ResimYazs"/>
      </w:pPr>
    </w:p>
    <w:p w:rsidR="00E64C12" w:rsidRPr="00F7463E" w:rsidRDefault="00E64C12" w:rsidP="00E64C12">
      <w:pPr>
        <w:pStyle w:val="ResimYazs"/>
      </w:pPr>
      <w:bookmarkStart w:id="25" w:name="_Toc289343984"/>
      <w:r w:rsidRPr="00F7463E">
        <w:t xml:space="preserve">Tablo </w:t>
      </w:r>
      <w:r w:rsidR="0039190F">
        <w:t>4</w:t>
      </w:r>
      <w:r w:rsidRPr="00F7463E">
        <w:t xml:space="preserve"> - Eğitim Alanları ve Derslikler</w:t>
      </w:r>
      <w:bookmarkEnd w:id="25"/>
      <w:r w:rsidRPr="00F7463E">
        <w:t xml:space="preserve"> </w:t>
      </w:r>
    </w:p>
    <w:tbl>
      <w:tblPr>
        <w:tblStyle w:val="OrtaKlavuz2-Vurgu1"/>
        <w:tblW w:w="4980" w:type="pct"/>
        <w:tblLayout w:type="fixed"/>
        <w:tblLook w:val="0200"/>
      </w:tblPr>
      <w:tblGrid>
        <w:gridCol w:w="2248"/>
        <w:gridCol w:w="1517"/>
        <w:gridCol w:w="1607"/>
        <w:gridCol w:w="2321"/>
        <w:gridCol w:w="2142"/>
      </w:tblGrid>
      <w:tr w:rsidR="00E64C12" w:rsidRPr="00F7463E" w:rsidTr="007D492B">
        <w:trPr>
          <w:trHeight w:val="432"/>
        </w:trPr>
        <w:tc>
          <w:tcPr>
            <w:cnfStyle w:val="000010000000"/>
            <w:tcW w:w="5000" w:type="pct"/>
            <w:gridSpan w:val="5"/>
            <w:shd w:val="clear" w:color="auto" w:fill="C2D69B" w:themeFill="accent3" w:themeFillTint="99"/>
          </w:tcPr>
          <w:p w:rsidR="00E64C12" w:rsidRPr="00FC4A49" w:rsidRDefault="00E64C12" w:rsidP="00E64C12">
            <w:pPr>
              <w:spacing w:before="100" w:beforeAutospacing="1"/>
              <w:jc w:val="center"/>
              <w:rPr>
                <w:b/>
                <w:caps/>
              </w:rPr>
            </w:pPr>
            <w:r w:rsidRPr="00FC4A49">
              <w:rPr>
                <w:b/>
                <w:caps/>
              </w:rPr>
              <w:t>Eğitim Alanları Derslikler</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jc w:val="center"/>
              <w:rPr>
                <w:b/>
              </w:rPr>
            </w:pPr>
            <w:r w:rsidRPr="00E64C12">
              <w:rPr>
                <w:b/>
              </w:rPr>
              <w:t>Eğitim Alanı</w:t>
            </w:r>
          </w:p>
        </w:tc>
        <w:tc>
          <w:tcPr>
            <w:tcW w:w="771" w:type="pct"/>
            <w:shd w:val="clear" w:color="auto" w:fill="C2D69B" w:themeFill="accent3" w:themeFillTint="99"/>
          </w:tcPr>
          <w:p w:rsidR="00E64C12" w:rsidRPr="00E64C12" w:rsidRDefault="00E64C12" w:rsidP="00E64C12">
            <w:pPr>
              <w:spacing w:before="100" w:beforeAutospacing="1"/>
              <w:jc w:val="center"/>
              <w:cnfStyle w:val="000000000000"/>
              <w:rPr>
                <w:b/>
              </w:rPr>
            </w:pPr>
            <w:r w:rsidRPr="00E64C12">
              <w:rPr>
                <w:b/>
              </w:rPr>
              <w:t>Anfi (Adet)</w:t>
            </w:r>
          </w:p>
        </w:tc>
        <w:tc>
          <w:tcPr>
            <w:cnfStyle w:val="000010000000"/>
            <w:tcW w:w="817" w:type="pct"/>
            <w:shd w:val="clear" w:color="auto" w:fill="C2D69B" w:themeFill="accent3" w:themeFillTint="99"/>
          </w:tcPr>
          <w:p w:rsidR="00E64C12" w:rsidRPr="00E64C12" w:rsidRDefault="00E64C12" w:rsidP="00E64C12">
            <w:pPr>
              <w:spacing w:before="100" w:beforeAutospacing="1"/>
              <w:jc w:val="center"/>
              <w:rPr>
                <w:b/>
              </w:rPr>
            </w:pPr>
            <w:r w:rsidRPr="00E64C12">
              <w:rPr>
                <w:b/>
              </w:rPr>
              <w:t>Sınıf(Adet)</w:t>
            </w:r>
          </w:p>
        </w:tc>
        <w:tc>
          <w:tcPr>
            <w:tcW w:w="1180" w:type="pct"/>
            <w:shd w:val="clear" w:color="auto" w:fill="C2D69B" w:themeFill="accent3" w:themeFillTint="99"/>
          </w:tcPr>
          <w:p w:rsidR="00E64C12" w:rsidRPr="00E64C12" w:rsidRDefault="00E64C12" w:rsidP="00E64C12">
            <w:pPr>
              <w:spacing w:before="100" w:beforeAutospacing="1"/>
              <w:jc w:val="center"/>
              <w:cnfStyle w:val="000000000000"/>
              <w:rPr>
                <w:b/>
              </w:rPr>
            </w:pPr>
            <w:r w:rsidRPr="00E64C12">
              <w:rPr>
                <w:b/>
              </w:rPr>
              <w:t>Bilgisayar Lab(Adet)</w:t>
            </w:r>
          </w:p>
        </w:tc>
        <w:tc>
          <w:tcPr>
            <w:cnfStyle w:val="000010000000"/>
            <w:tcW w:w="1089" w:type="pct"/>
            <w:shd w:val="clear" w:color="auto" w:fill="C2D69B" w:themeFill="accent3" w:themeFillTint="99"/>
          </w:tcPr>
          <w:p w:rsidR="00E64C12" w:rsidRPr="00E64C12" w:rsidRDefault="00E64C12" w:rsidP="00E64C12">
            <w:pPr>
              <w:spacing w:before="100" w:beforeAutospacing="1"/>
              <w:jc w:val="center"/>
              <w:rPr>
                <w:b/>
              </w:rPr>
            </w:pPr>
            <w:r w:rsidRPr="00E64C12">
              <w:rPr>
                <w:b/>
              </w:rPr>
              <w:t>Diğer Lab (Adet)</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pPr>
            <w:r w:rsidRPr="00E64C12">
              <w:t>0–50 Kişilik</w:t>
            </w:r>
          </w:p>
        </w:tc>
        <w:tc>
          <w:tcPr>
            <w:tcW w:w="771" w:type="pct"/>
            <w:shd w:val="clear" w:color="auto" w:fill="8DB3E2" w:themeFill="text2" w:themeFillTint="66"/>
          </w:tcPr>
          <w:p w:rsidR="00E64C12" w:rsidRPr="00F7463E" w:rsidRDefault="00E64C12" w:rsidP="00E64C12">
            <w:pPr>
              <w:spacing w:before="100" w:beforeAutospacing="1"/>
              <w:jc w:val="center"/>
              <w:cnfStyle w:val="000000000000"/>
            </w:pPr>
            <w:r w:rsidRPr="00F7463E">
              <w:t>3</w:t>
            </w:r>
          </w:p>
        </w:tc>
        <w:tc>
          <w:tcPr>
            <w:cnfStyle w:val="000010000000"/>
            <w:tcW w:w="817" w:type="pct"/>
            <w:shd w:val="clear" w:color="auto" w:fill="8DB3E2" w:themeFill="text2" w:themeFillTint="66"/>
          </w:tcPr>
          <w:p w:rsidR="00E64C12" w:rsidRPr="00F7463E" w:rsidRDefault="00E64C12" w:rsidP="00E64C12">
            <w:pPr>
              <w:spacing w:before="100" w:beforeAutospacing="1"/>
              <w:jc w:val="center"/>
            </w:pPr>
            <w:r>
              <w:t>266</w:t>
            </w:r>
          </w:p>
        </w:tc>
        <w:tc>
          <w:tcPr>
            <w:tcW w:w="1180" w:type="pct"/>
            <w:shd w:val="clear" w:color="auto" w:fill="8DB3E2" w:themeFill="text2" w:themeFillTint="66"/>
          </w:tcPr>
          <w:p w:rsidR="00E64C12" w:rsidRPr="00F7463E" w:rsidRDefault="00E64C12" w:rsidP="00E64C12">
            <w:pPr>
              <w:spacing w:before="100" w:beforeAutospacing="1"/>
              <w:jc w:val="center"/>
              <w:cnfStyle w:val="000000000000"/>
            </w:pPr>
            <w:r w:rsidRPr="00F7463E">
              <w:t>2</w:t>
            </w:r>
            <w:r>
              <w:t>9</w:t>
            </w:r>
          </w:p>
        </w:tc>
        <w:tc>
          <w:tcPr>
            <w:cnfStyle w:val="000010000000"/>
            <w:tcW w:w="1089" w:type="pct"/>
            <w:shd w:val="clear" w:color="auto" w:fill="8DB3E2" w:themeFill="text2" w:themeFillTint="66"/>
          </w:tcPr>
          <w:p w:rsidR="00E64C12" w:rsidRPr="00F7463E" w:rsidRDefault="00E64C12" w:rsidP="00E64C12">
            <w:pPr>
              <w:spacing w:before="100" w:beforeAutospacing="1"/>
              <w:jc w:val="center"/>
            </w:pPr>
            <w:r w:rsidRPr="00F7463E">
              <w:t>68</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pPr>
            <w:r w:rsidRPr="00E64C12">
              <w:t>51–75 Kişilik</w:t>
            </w:r>
          </w:p>
        </w:tc>
        <w:tc>
          <w:tcPr>
            <w:tcW w:w="771" w:type="pct"/>
            <w:shd w:val="clear" w:color="auto" w:fill="DBE5F1" w:themeFill="accent1" w:themeFillTint="33"/>
          </w:tcPr>
          <w:p w:rsidR="00E64C12" w:rsidRPr="00F7463E" w:rsidRDefault="00E64C12" w:rsidP="00E64C12">
            <w:pPr>
              <w:spacing w:before="100" w:beforeAutospacing="1"/>
              <w:jc w:val="center"/>
              <w:cnfStyle w:val="000000000000"/>
            </w:pPr>
            <w:r>
              <w:t>-</w:t>
            </w:r>
          </w:p>
        </w:tc>
        <w:tc>
          <w:tcPr>
            <w:cnfStyle w:val="000010000000"/>
            <w:tcW w:w="817" w:type="pct"/>
            <w:shd w:val="clear" w:color="auto" w:fill="DBE5F1" w:themeFill="accent1" w:themeFillTint="33"/>
          </w:tcPr>
          <w:p w:rsidR="00E64C12" w:rsidRPr="00F7463E" w:rsidRDefault="00E64C12" w:rsidP="00E64C12">
            <w:pPr>
              <w:spacing w:before="100" w:beforeAutospacing="1"/>
              <w:jc w:val="center"/>
            </w:pPr>
            <w:r w:rsidRPr="00F7463E">
              <w:t>25</w:t>
            </w:r>
          </w:p>
        </w:tc>
        <w:tc>
          <w:tcPr>
            <w:tcW w:w="1180" w:type="pct"/>
            <w:shd w:val="clear" w:color="auto" w:fill="DBE5F1" w:themeFill="accent1" w:themeFillTint="33"/>
          </w:tcPr>
          <w:p w:rsidR="00E64C12" w:rsidRPr="00F7463E" w:rsidRDefault="00E64C12" w:rsidP="00E64C12">
            <w:pPr>
              <w:spacing w:before="100" w:beforeAutospacing="1"/>
              <w:jc w:val="center"/>
              <w:cnfStyle w:val="000000000000"/>
            </w:pPr>
            <w:r>
              <w:t>-</w:t>
            </w:r>
          </w:p>
        </w:tc>
        <w:tc>
          <w:tcPr>
            <w:cnfStyle w:val="000010000000"/>
            <w:tcW w:w="1089" w:type="pct"/>
            <w:shd w:val="clear" w:color="auto" w:fill="DBE5F1" w:themeFill="accent1" w:themeFillTint="33"/>
          </w:tcPr>
          <w:p w:rsidR="00E64C12" w:rsidRPr="00F7463E" w:rsidRDefault="00E64C12" w:rsidP="00E64C12">
            <w:pPr>
              <w:spacing w:before="100" w:beforeAutospacing="1"/>
              <w:jc w:val="center"/>
            </w:pPr>
            <w:r>
              <w:t>-</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pPr>
            <w:r w:rsidRPr="00E64C12">
              <w:t>76–100 Kişilik</w:t>
            </w:r>
          </w:p>
        </w:tc>
        <w:tc>
          <w:tcPr>
            <w:tcW w:w="771" w:type="pct"/>
            <w:shd w:val="clear" w:color="auto" w:fill="8DB3E2" w:themeFill="text2" w:themeFillTint="66"/>
          </w:tcPr>
          <w:p w:rsidR="00E64C12" w:rsidRPr="00F7463E" w:rsidRDefault="00E64C12" w:rsidP="00E64C12">
            <w:pPr>
              <w:spacing w:before="100" w:beforeAutospacing="1"/>
              <w:jc w:val="center"/>
              <w:cnfStyle w:val="000000000000"/>
            </w:pPr>
            <w:r w:rsidRPr="00F7463E">
              <w:t>1</w:t>
            </w:r>
          </w:p>
        </w:tc>
        <w:tc>
          <w:tcPr>
            <w:cnfStyle w:val="000010000000"/>
            <w:tcW w:w="817" w:type="pct"/>
            <w:shd w:val="clear" w:color="auto" w:fill="8DB3E2" w:themeFill="text2" w:themeFillTint="66"/>
          </w:tcPr>
          <w:p w:rsidR="00E64C12" w:rsidRPr="00F7463E" w:rsidRDefault="00E64C12" w:rsidP="00E64C12">
            <w:pPr>
              <w:spacing w:before="100" w:beforeAutospacing="1"/>
              <w:jc w:val="center"/>
            </w:pPr>
            <w:r w:rsidRPr="00F7463E">
              <w:t>19</w:t>
            </w:r>
          </w:p>
        </w:tc>
        <w:tc>
          <w:tcPr>
            <w:tcW w:w="1180" w:type="pct"/>
            <w:shd w:val="clear" w:color="auto" w:fill="8DB3E2" w:themeFill="text2" w:themeFillTint="66"/>
          </w:tcPr>
          <w:p w:rsidR="00E64C12" w:rsidRPr="00F7463E" w:rsidRDefault="00E64C12" w:rsidP="00E64C12">
            <w:pPr>
              <w:spacing w:before="100" w:beforeAutospacing="1"/>
              <w:jc w:val="center"/>
              <w:cnfStyle w:val="000000000000"/>
            </w:pPr>
            <w:r>
              <w:t>-</w:t>
            </w:r>
          </w:p>
        </w:tc>
        <w:tc>
          <w:tcPr>
            <w:cnfStyle w:val="000010000000"/>
            <w:tcW w:w="1089" w:type="pct"/>
            <w:shd w:val="clear" w:color="auto" w:fill="8DB3E2" w:themeFill="text2" w:themeFillTint="66"/>
          </w:tcPr>
          <w:p w:rsidR="00E64C12" w:rsidRPr="00F7463E" w:rsidRDefault="00E64C12" w:rsidP="00E64C12">
            <w:pPr>
              <w:spacing w:before="100" w:beforeAutospacing="1"/>
              <w:jc w:val="center"/>
            </w:pPr>
            <w:r>
              <w:t>-</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pPr>
            <w:r w:rsidRPr="00E64C12">
              <w:t>101–150 Kişilik</w:t>
            </w:r>
          </w:p>
        </w:tc>
        <w:tc>
          <w:tcPr>
            <w:tcW w:w="771" w:type="pct"/>
            <w:shd w:val="clear" w:color="auto" w:fill="DBE5F1" w:themeFill="accent1" w:themeFillTint="33"/>
          </w:tcPr>
          <w:p w:rsidR="00E64C12" w:rsidRPr="00F7463E" w:rsidRDefault="00E64C12" w:rsidP="00E64C12">
            <w:pPr>
              <w:spacing w:before="100" w:beforeAutospacing="1"/>
              <w:jc w:val="center"/>
              <w:cnfStyle w:val="000000000000"/>
            </w:pPr>
            <w:r>
              <w:t>-</w:t>
            </w:r>
          </w:p>
        </w:tc>
        <w:tc>
          <w:tcPr>
            <w:cnfStyle w:val="000010000000"/>
            <w:tcW w:w="817" w:type="pct"/>
            <w:shd w:val="clear" w:color="auto" w:fill="DBE5F1" w:themeFill="accent1" w:themeFillTint="33"/>
          </w:tcPr>
          <w:p w:rsidR="00E64C12" w:rsidRPr="00F7463E" w:rsidRDefault="00E64C12" w:rsidP="00E64C12">
            <w:pPr>
              <w:spacing w:before="100" w:beforeAutospacing="1"/>
              <w:jc w:val="center"/>
            </w:pPr>
            <w:r>
              <w:t>9</w:t>
            </w:r>
          </w:p>
        </w:tc>
        <w:tc>
          <w:tcPr>
            <w:tcW w:w="1180" w:type="pct"/>
            <w:shd w:val="clear" w:color="auto" w:fill="DBE5F1" w:themeFill="accent1" w:themeFillTint="33"/>
          </w:tcPr>
          <w:p w:rsidR="00E64C12" w:rsidRPr="00F7463E" w:rsidRDefault="00E64C12" w:rsidP="00E64C12">
            <w:pPr>
              <w:spacing w:before="100" w:beforeAutospacing="1"/>
              <w:jc w:val="center"/>
              <w:cnfStyle w:val="000000000000"/>
            </w:pPr>
            <w:r>
              <w:t>-</w:t>
            </w:r>
          </w:p>
        </w:tc>
        <w:tc>
          <w:tcPr>
            <w:cnfStyle w:val="000010000000"/>
            <w:tcW w:w="1089" w:type="pct"/>
            <w:shd w:val="clear" w:color="auto" w:fill="DBE5F1" w:themeFill="accent1" w:themeFillTint="33"/>
          </w:tcPr>
          <w:p w:rsidR="00E64C12" w:rsidRPr="00F7463E" w:rsidRDefault="00E64C12" w:rsidP="00E64C12">
            <w:pPr>
              <w:spacing w:before="100" w:beforeAutospacing="1"/>
              <w:jc w:val="center"/>
            </w:pPr>
            <w:r>
              <w:t>-</w:t>
            </w:r>
          </w:p>
        </w:tc>
      </w:tr>
      <w:tr w:rsidR="00E64C12" w:rsidRPr="00F7463E" w:rsidTr="003F3FB8">
        <w:tc>
          <w:tcPr>
            <w:cnfStyle w:val="000010000000"/>
            <w:tcW w:w="1143" w:type="pct"/>
            <w:shd w:val="clear" w:color="auto" w:fill="C2D69B" w:themeFill="accent3" w:themeFillTint="99"/>
          </w:tcPr>
          <w:p w:rsidR="00E64C12" w:rsidRPr="00E64C12" w:rsidRDefault="00E64C12" w:rsidP="00E64C12">
            <w:pPr>
              <w:spacing w:before="100" w:beforeAutospacing="1"/>
            </w:pPr>
            <w:r w:rsidRPr="00E64C12">
              <w:t>151-Üzeri Kişilik</w:t>
            </w:r>
          </w:p>
        </w:tc>
        <w:tc>
          <w:tcPr>
            <w:tcW w:w="771" w:type="pct"/>
            <w:shd w:val="clear" w:color="auto" w:fill="8DB3E2" w:themeFill="text2" w:themeFillTint="66"/>
          </w:tcPr>
          <w:p w:rsidR="00E64C12" w:rsidRPr="00F7463E" w:rsidRDefault="00E64C12" w:rsidP="00E64C12">
            <w:pPr>
              <w:spacing w:before="100" w:beforeAutospacing="1"/>
              <w:jc w:val="center"/>
              <w:cnfStyle w:val="000000000000"/>
            </w:pPr>
            <w:r>
              <w:t>5</w:t>
            </w:r>
          </w:p>
        </w:tc>
        <w:tc>
          <w:tcPr>
            <w:cnfStyle w:val="000010000000"/>
            <w:tcW w:w="817" w:type="pct"/>
            <w:shd w:val="clear" w:color="auto" w:fill="8DB3E2" w:themeFill="text2" w:themeFillTint="66"/>
          </w:tcPr>
          <w:p w:rsidR="00E64C12" w:rsidRPr="00F7463E" w:rsidRDefault="00E64C12" w:rsidP="00E64C12">
            <w:pPr>
              <w:spacing w:before="100" w:beforeAutospacing="1"/>
              <w:jc w:val="center"/>
            </w:pPr>
            <w:r>
              <w:t>-</w:t>
            </w:r>
          </w:p>
        </w:tc>
        <w:tc>
          <w:tcPr>
            <w:tcW w:w="1180" w:type="pct"/>
            <w:shd w:val="clear" w:color="auto" w:fill="8DB3E2" w:themeFill="text2" w:themeFillTint="66"/>
          </w:tcPr>
          <w:p w:rsidR="00E64C12" w:rsidRPr="00F7463E" w:rsidRDefault="00E64C12" w:rsidP="00E64C12">
            <w:pPr>
              <w:spacing w:before="100" w:beforeAutospacing="1"/>
              <w:jc w:val="center"/>
              <w:cnfStyle w:val="000000000000"/>
            </w:pPr>
            <w:r>
              <w:t>-</w:t>
            </w:r>
          </w:p>
        </w:tc>
        <w:tc>
          <w:tcPr>
            <w:cnfStyle w:val="000010000000"/>
            <w:tcW w:w="1089" w:type="pct"/>
            <w:shd w:val="clear" w:color="auto" w:fill="8DB3E2" w:themeFill="text2" w:themeFillTint="66"/>
          </w:tcPr>
          <w:p w:rsidR="00E64C12" w:rsidRPr="00F7463E" w:rsidRDefault="00E64C12" w:rsidP="00E64C12">
            <w:pPr>
              <w:spacing w:before="100" w:beforeAutospacing="1"/>
              <w:jc w:val="center"/>
            </w:pPr>
            <w:r>
              <w:t>-</w:t>
            </w:r>
          </w:p>
        </w:tc>
      </w:tr>
      <w:tr w:rsidR="00E64C12" w:rsidRPr="00F7463E" w:rsidTr="00447DFC">
        <w:tc>
          <w:tcPr>
            <w:cnfStyle w:val="000010000000"/>
            <w:tcW w:w="1143" w:type="pct"/>
            <w:shd w:val="clear" w:color="auto" w:fill="C2D69B" w:themeFill="accent3" w:themeFillTint="99"/>
          </w:tcPr>
          <w:p w:rsidR="00E64C12" w:rsidRPr="00E64C12" w:rsidRDefault="00E64C12" w:rsidP="00E64C12">
            <w:pPr>
              <w:spacing w:before="100" w:beforeAutospacing="1"/>
              <w:rPr>
                <w:b/>
              </w:rPr>
            </w:pPr>
            <w:r w:rsidRPr="00E64C12">
              <w:rPr>
                <w:b/>
              </w:rPr>
              <w:t>Toplam</w:t>
            </w:r>
          </w:p>
        </w:tc>
        <w:tc>
          <w:tcPr>
            <w:tcW w:w="771" w:type="pct"/>
            <w:shd w:val="clear" w:color="auto" w:fill="DBE5F1" w:themeFill="accent1" w:themeFillTint="33"/>
          </w:tcPr>
          <w:p w:rsidR="00E64C12" w:rsidRPr="00E64C12" w:rsidRDefault="00E64C12" w:rsidP="00E64C12">
            <w:pPr>
              <w:spacing w:before="100" w:beforeAutospacing="1"/>
              <w:jc w:val="center"/>
              <w:cnfStyle w:val="000000000000"/>
              <w:rPr>
                <w:b/>
              </w:rPr>
            </w:pPr>
            <w:r w:rsidRPr="00E64C12">
              <w:rPr>
                <w:b/>
              </w:rPr>
              <w:t>9</w:t>
            </w:r>
          </w:p>
        </w:tc>
        <w:tc>
          <w:tcPr>
            <w:cnfStyle w:val="000010000000"/>
            <w:tcW w:w="817" w:type="pct"/>
            <w:shd w:val="clear" w:color="auto" w:fill="DBE5F1" w:themeFill="accent1" w:themeFillTint="33"/>
          </w:tcPr>
          <w:p w:rsidR="00E64C12" w:rsidRPr="00E64C12" w:rsidRDefault="00E64C12" w:rsidP="00E64C12">
            <w:pPr>
              <w:spacing w:before="100" w:beforeAutospacing="1"/>
              <w:jc w:val="center"/>
              <w:rPr>
                <w:b/>
              </w:rPr>
            </w:pPr>
            <w:r w:rsidRPr="00E64C12">
              <w:rPr>
                <w:b/>
              </w:rPr>
              <w:t>319</w:t>
            </w:r>
          </w:p>
        </w:tc>
        <w:tc>
          <w:tcPr>
            <w:tcW w:w="1180" w:type="pct"/>
            <w:shd w:val="clear" w:color="auto" w:fill="DBE5F1" w:themeFill="accent1" w:themeFillTint="33"/>
          </w:tcPr>
          <w:p w:rsidR="00E64C12" w:rsidRPr="00E64C12" w:rsidRDefault="00E64C12" w:rsidP="00E64C12">
            <w:pPr>
              <w:spacing w:before="100" w:beforeAutospacing="1"/>
              <w:jc w:val="center"/>
              <w:cnfStyle w:val="000000000000"/>
              <w:rPr>
                <w:b/>
              </w:rPr>
            </w:pPr>
            <w:r w:rsidRPr="00E64C12">
              <w:rPr>
                <w:b/>
              </w:rPr>
              <w:t>29</w:t>
            </w:r>
          </w:p>
        </w:tc>
        <w:tc>
          <w:tcPr>
            <w:cnfStyle w:val="000010000000"/>
            <w:tcW w:w="1089" w:type="pct"/>
            <w:shd w:val="clear" w:color="auto" w:fill="DBE5F1" w:themeFill="accent1" w:themeFillTint="33"/>
          </w:tcPr>
          <w:p w:rsidR="00E64C12" w:rsidRPr="00E64C12" w:rsidRDefault="00E64C12" w:rsidP="00E64C12">
            <w:pPr>
              <w:spacing w:before="100" w:beforeAutospacing="1"/>
              <w:jc w:val="center"/>
              <w:rPr>
                <w:b/>
              </w:rPr>
            </w:pPr>
            <w:r w:rsidRPr="00E64C12">
              <w:rPr>
                <w:b/>
              </w:rPr>
              <w:t>68</w:t>
            </w:r>
          </w:p>
        </w:tc>
      </w:tr>
    </w:tbl>
    <w:p w:rsidR="00E64C12" w:rsidRDefault="00E64C12" w:rsidP="007627A0">
      <w:pPr>
        <w:rPr>
          <w:sz w:val="20"/>
          <w:szCs w:val="20"/>
        </w:rPr>
      </w:pPr>
    </w:p>
    <w:p w:rsidR="00E64C12" w:rsidRDefault="00E64C12" w:rsidP="007627A0">
      <w:pPr>
        <w:rPr>
          <w:sz w:val="20"/>
          <w:szCs w:val="20"/>
        </w:rPr>
      </w:pPr>
    </w:p>
    <w:p w:rsidR="006A26C7" w:rsidRDefault="006A26C7" w:rsidP="007627A0">
      <w:pPr>
        <w:rPr>
          <w:sz w:val="20"/>
          <w:szCs w:val="20"/>
        </w:rPr>
      </w:pPr>
    </w:p>
    <w:p w:rsidR="001B06C7" w:rsidRDefault="001B06C7" w:rsidP="007627A0">
      <w:pPr>
        <w:rPr>
          <w:sz w:val="20"/>
          <w:szCs w:val="20"/>
        </w:rPr>
      </w:pPr>
    </w:p>
    <w:p w:rsidR="00E64C12" w:rsidRPr="00775DFB" w:rsidRDefault="00775DFB" w:rsidP="00E64C12">
      <w:pPr>
        <w:ind w:firstLine="12"/>
        <w:rPr>
          <w:rFonts w:ascii="Verdana" w:hAnsi="Verdana"/>
          <w:b/>
        </w:rPr>
      </w:pPr>
      <w:r w:rsidRPr="00775DFB">
        <w:rPr>
          <w:rFonts w:ascii="Verdana" w:hAnsi="Verdana"/>
          <w:b/>
        </w:rPr>
        <w:t xml:space="preserve">1.4 - </w:t>
      </w:r>
      <w:r w:rsidR="00E64C12" w:rsidRPr="00775DFB">
        <w:rPr>
          <w:rFonts w:ascii="Verdana" w:hAnsi="Verdana"/>
          <w:b/>
        </w:rPr>
        <w:t>Sosyal Alanlar</w:t>
      </w:r>
    </w:p>
    <w:p w:rsidR="007E1C21" w:rsidRPr="00F7463E" w:rsidRDefault="007E1C21" w:rsidP="00E64C12">
      <w:pPr>
        <w:ind w:firstLine="12"/>
        <w:rPr>
          <w:b/>
        </w:rPr>
      </w:pPr>
    </w:p>
    <w:p w:rsidR="00E64C12" w:rsidRPr="00F7463E" w:rsidRDefault="00E64C12" w:rsidP="00E64C12">
      <w:pPr>
        <w:ind w:firstLine="12"/>
        <w:rPr>
          <w:b/>
        </w:rPr>
      </w:pPr>
    </w:p>
    <w:p w:rsidR="00E64C12" w:rsidRPr="00F7463E" w:rsidRDefault="00E64C12" w:rsidP="00E64C12">
      <w:pPr>
        <w:pStyle w:val="ResimYazs"/>
        <w:rPr>
          <w:b w:val="0"/>
        </w:rPr>
      </w:pPr>
      <w:bookmarkStart w:id="26" w:name="_Toc289343986"/>
      <w:r w:rsidRPr="00F7463E">
        <w:t xml:space="preserve">Tablo </w:t>
      </w:r>
      <w:r w:rsidR="0039190F">
        <w:t>5</w:t>
      </w:r>
      <w:r w:rsidRPr="00F7463E">
        <w:t xml:space="preserve"> - Yemekhaneler, Kantinler ve Kafeteryalar</w:t>
      </w:r>
      <w:bookmarkEnd w:id="26"/>
    </w:p>
    <w:tbl>
      <w:tblPr>
        <w:tblStyle w:val="TabloZarif"/>
        <w:tblW w:w="5000" w:type="pct"/>
        <w:tblLook w:val="0200"/>
      </w:tblPr>
      <w:tblGrid>
        <w:gridCol w:w="2468"/>
        <w:gridCol w:w="2468"/>
        <w:gridCol w:w="2469"/>
        <w:gridCol w:w="2469"/>
      </w:tblGrid>
      <w:tr w:rsidR="00E64C12" w:rsidRPr="00F7463E" w:rsidTr="003F3FB8">
        <w:trPr>
          <w:trHeight w:val="504"/>
        </w:trPr>
        <w:tc>
          <w:tcPr>
            <w:tcW w:w="5000" w:type="pct"/>
            <w:gridSpan w:val="4"/>
            <w:shd w:val="clear" w:color="auto" w:fill="C2D69B" w:themeFill="accent3" w:themeFillTint="99"/>
            <w:vAlign w:val="center"/>
          </w:tcPr>
          <w:p w:rsidR="00E64C12" w:rsidRPr="00FC4A49" w:rsidRDefault="00E64C12" w:rsidP="00E64C12">
            <w:pPr>
              <w:spacing w:before="100" w:beforeAutospacing="1"/>
              <w:jc w:val="center"/>
              <w:rPr>
                <w:b/>
                <w:caps/>
              </w:rPr>
            </w:pPr>
            <w:r w:rsidRPr="00FC4A49">
              <w:rPr>
                <w:b/>
                <w:caps/>
              </w:rPr>
              <w:t>Yemekhaneler, Kantinler ve Kafeteryalar</w:t>
            </w:r>
          </w:p>
        </w:tc>
      </w:tr>
      <w:tr w:rsidR="00E64C12" w:rsidRPr="00F7463E" w:rsidTr="003F3FB8">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Bölümler</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Sayısı (Adet)</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Kapalı Alanı (m</w:t>
            </w:r>
            <w:r w:rsidRPr="001B06C7">
              <w:rPr>
                <w:b/>
                <w:vertAlign w:val="superscript"/>
              </w:rPr>
              <w:t>2</w:t>
            </w:r>
            <w:r w:rsidRPr="001B06C7">
              <w:rPr>
                <w:b/>
              </w:rPr>
              <w:t>)</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Kapasitesi (Kişi)</w:t>
            </w:r>
          </w:p>
        </w:tc>
      </w:tr>
      <w:tr w:rsidR="00E64C12" w:rsidRPr="00F7463E" w:rsidTr="000E2D16">
        <w:tc>
          <w:tcPr>
            <w:tcW w:w="1250" w:type="pct"/>
            <w:shd w:val="clear" w:color="auto" w:fill="C2D69B" w:themeFill="accent3" w:themeFillTint="99"/>
          </w:tcPr>
          <w:p w:rsidR="00E64C12" w:rsidRPr="001B06C7" w:rsidRDefault="00E64C12" w:rsidP="00E64C12">
            <w:r w:rsidRPr="001B06C7">
              <w:t>Öğrenci Yemekhanesi</w:t>
            </w:r>
          </w:p>
        </w:tc>
        <w:tc>
          <w:tcPr>
            <w:tcW w:w="1250" w:type="pct"/>
            <w:shd w:val="clear" w:color="auto" w:fill="8DB3E2" w:themeFill="text2" w:themeFillTint="66"/>
          </w:tcPr>
          <w:p w:rsidR="00E64C12" w:rsidRPr="001B06C7" w:rsidRDefault="006F534E" w:rsidP="006F534E">
            <w:pPr>
              <w:spacing w:before="100" w:beforeAutospacing="1"/>
              <w:jc w:val="center"/>
            </w:pPr>
            <w:r>
              <w:t>12</w:t>
            </w:r>
          </w:p>
        </w:tc>
        <w:tc>
          <w:tcPr>
            <w:tcW w:w="1250" w:type="pct"/>
            <w:shd w:val="clear" w:color="auto" w:fill="8DB3E2" w:themeFill="text2" w:themeFillTint="66"/>
          </w:tcPr>
          <w:p w:rsidR="00E64C12" w:rsidRPr="001B06C7" w:rsidRDefault="006F534E" w:rsidP="006F534E">
            <w:pPr>
              <w:spacing w:before="100" w:beforeAutospacing="1"/>
              <w:jc w:val="center"/>
            </w:pPr>
            <w:r>
              <w:t>4.250</w:t>
            </w:r>
          </w:p>
        </w:tc>
        <w:tc>
          <w:tcPr>
            <w:tcW w:w="1250" w:type="pct"/>
            <w:shd w:val="clear" w:color="auto" w:fill="8DB3E2" w:themeFill="text2" w:themeFillTint="66"/>
          </w:tcPr>
          <w:p w:rsidR="00E64C12" w:rsidRPr="001B06C7" w:rsidRDefault="006F534E" w:rsidP="006F534E">
            <w:pPr>
              <w:spacing w:before="100" w:beforeAutospacing="1"/>
              <w:jc w:val="center"/>
            </w:pPr>
            <w:r>
              <w:t>3</w:t>
            </w:r>
            <w:r w:rsidR="001B06C7">
              <w:t>.</w:t>
            </w:r>
            <w:r>
              <w:t>650</w:t>
            </w:r>
          </w:p>
        </w:tc>
      </w:tr>
      <w:tr w:rsidR="00E64C12" w:rsidRPr="00F7463E" w:rsidTr="000E2D16">
        <w:tc>
          <w:tcPr>
            <w:tcW w:w="1250" w:type="pct"/>
            <w:shd w:val="clear" w:color="auto" w:fill="C2D69B" w:themeFill="accent3" w:themeFillTint="99"/>
          </w:tcPr>
          <w:p w:rsidR="00E64C12" w:rsidRPr="001B06C7" w:rsidRDefault="00E64C12" w:rsidP="00E64C12">
            <w:r w:rsidRPr="001B06C7">
              <w:t>Kantin-Kafeterya</w:t>
            </w:r>
          </w:p>
        </w:tc>
        <w:tc>
          <w:tcPr>
            <w:tcW w:w="1250" w:type="pct"/>
            <w:shd w:val="clear" w:color="auto" w:fill="DBE5F1" w:themeFill="accent1" w:themeFillTint="33"/>
          </w:tcPr>
          <w:p w:rsidR="00E64C12" w:rsidRPr="001B06C7" w:rsidRDefault="00E64C12" w:rsidP="00E64C12">
            <w:pPr>
              <w:spacing w:before="100" w:beforeAutospacing="1"/>
              <w:jc w:val="center"/>
            </w:pPr>
            <w:r w:rsidRPr="001B06C7">
              <w:t>19</w:t>
            </w:r>
          </w:p>
        </w:tc>
        <w:tc>
          <w:tcPr>
            <w:tcW w:w="1250" w:type="pct"/>
            <w:shd w:val="clear" w:color="auto" w:fill="DBE5F1" w:themeFill="accent1" w:themeFillTint="33"/>
          </w:tcPr>
          <w:p w:rsidR="00E64C12" w:rsidRPr="001B06C7" w:rsidRDefault="00E64C12" w:rsidP="00E64C12">
            <w:pPr>
              <w:spacing w:before="100" w:beforeAutospacing="1"/>
              <w:jc w:val="center"/>
            </w:pPr>
            <w:r w:rsidRPr="001B06C7">
              <w:t>6</w:t>
            </w:r>
            <w:r w:rsidR="001B06C7">
              <w:t>.</w:t>
            </w:r>
            <w:r w:rsidRPr="001B06C7">
              <w:t>500</w:t>
            </w:r>
          </w:p>
        </w:tc>
        <w:tc>
          <w:tcPr>
            <w:tcW w:w="1250" w:type="pct"/>
            <w:shd w:val="clear" w:color="auto" w:fill="DBE5F1" w:themeFill="accent1" w:themeFillTint="33"/>
          </w:tcPr>
          <w:p w:rsidR="00E64C12" w:rsidRPr="001B06C7" w:rsidRDefault="00E64C12" w:rsidP="00E64C12">
            <w:pPr>
              <w:spacing w:before="100" w:beforeAutospacing="1"/>
              <w:jc w:val="center"/>
            </w:pPr>
            <w:r w:rsidRPr="001B06C7">
              <w:t>3</w:t>
            </w:r>
            <w:r w:rsidR="001B06C7">
              <w:t>.</w:t>
            </w:r>
            <w:r w:rsidRPr="001B06C7">
              <w:t>000</w:t>
            </w:r>
          </w:p>
        </w:tc>
      </w:tr>
      <w:tr w:rsidR="00E64C12" w:rsidRPr="00F7463E" w:rsidTr="000E2D16">
        <w:tc>
          <w:tcPr>
            <w:tcW w:w="1250" w:type="pct"/>
            <w:shd w:val="clear" w:color="auto" w:fill="C2D69B" w:themeFill="accent3" w:themeFillTint="99"/>
          </w:tcPr>
          <w:p w:rsidR="00E64C12" w:rsidRPr="001B06C7" w:rsidRDefault="00E64C12" w:rsidP="00E64C12">
            <w:pPr>
              <w:rPr>
                <w:b/>
              </w:rPr>
            </w:pPr>
            <w:r w:rsidRPr="001B06C7">
              <w:rPr>
                <w:b/>
              </w:rPr>
              <w:t>Toplam</w:t>
            </w:r>
          </w:p>
        </w:tc>
        <w:tc>
          <w:tcPr>
            <w:tcW w:w="1250" w:type="pct"/>
            <w:shd w:val="clear" w:color="auto" w:fill="8DB3E2" w:themeFill="text2" w:themeFillTint="66"/>
          </w:tcPr>
          <w:p w:rsidR="00E64C12" w:rsidRPr="001B06C7" w:rsidRDefault="00E64C12" w:rsidP="00E64C12">
            <w:pPr>
              <w:spacing w:before="100" w:beforeAutospacing="1"/>
              <w:jc w:val="center"/>
              <w:rPr>
                <w:b/>
              </w:rPr>
            </w:pPr>
            <w:r w:rsidRPr="001B06C7">
              <w:rPr>
                <w:b/>
              </w:rPr>
              <w:t>26</w:t>
            </w:r>
          </w:p>
        </w:tc>
        <w:tc>
          <w:tcPr>
            <w:tcW w:w="1250" w:type="pct"/>
            <w:shd w:val="clear" w:color="auto" w:fill="8DB3E2" w:themeFill="text2" w:themeFillTint="66"/>
          </w:tcPr>
          <w:p w:rsidR="00E64C12" w:rsidRPr="001B06C7" w:rsidRDefault="00E64C12" w:rsidP="00E64C12">
            <w:pPr>
              <w:spacing w:before="100" w:beforeAutospacing="1"/>
              <w:jc w:val="center"/>
              <w:rPr>
                <w:b/>
              </w:rPr>
            </w:pPr>
            <w:r w:rsidRPr="001B06C7">
              <w:rPr>
                <w:b/>
              </w:rPr>
              <w:t>16</w:t>
            </w:r>
            <w:r w:rsidR="001B06C7">
              <w:rPr>
                <w:b/>
              </w:rPr>
              <w:t>.</w:t>
            </w:r>
            <w:r w:rsidRPr="001B06C7">
              <w:rPr>
                <w:b/>
              </w:rPr>
              <w:t>000</w:t>
            </w:r>
          </w:p>
        </w:tc>
        <w:tc>
          <w:tcPr>
            <w:tcW w:w="1250" w:type="pct"/>
            <w:shd w:val="clear" w:color="auto" w:fill="8DB3E2" w:themeFill="text2" w:themeFillTint="66"/>
          </w:tcPr>
          <w:p w:rsidR="00E64C12" w:rsidRPr="001B06C7" w:rsidRDefault="00E64C12" w:rsidP="00E64C12">
            <w:pPr>
              <w:spacing w:before="100" w:beforeAutospacing="1"/>
              <w:jc w:val="center"/>
              <w:rPr>
                <w:b/>
              </w:rPr>
            </w:pPr>
            <w:r w:rsidRPr="001B06C7">
              <w:rPr>
                <w:b/>
              </w:rPr>
              <w:t>11</w:t>
            </w:r>
            <w:r w:rsidR="001B06C7">
              <w:rPr>
                <w:b/>
              </w:rPr>
              <w:t>.</w:t>
            </w:r>
            <w:r w:rsidRPr="001B06C7">
              <w:rPr>
                <w:b/>
              </w:rPr>
              <w:t>000</w:t>
            </w:r>
          </w:p>
        </w:tc>
      </w:tr>
    </w:tbl>
    <w:p w:rsidR="00E64C12" w:rsidRDefault="00E64C12" w:rsidP="00E64C12">
      <w:pPr>
        <w:ind w:left="708" w:firstLine="708"/>
        <w:jc w:val="both"/>
        <w:rPr>
          <w:b/>
          <w:color w:val="00FF00"/>
        </w:rPr>
      </w:pPr>
    </w:p>
    <w:p w:rsidR="006A26C7" w:rsidRPr="002B4D77" w:rsidRDefault="006A26C7" w:rsidP="00E64C12">
      <w:pPr>
        <w:ind w:left="708" w:firstLine="708"/>
        <w:jc w:val="both"/>
        <w:rPr>
          <w:b/>
          <w:color w:val="00FF00"/>
        </w:rPr>
      </w:pPr>
    </w:p>
    <w:p w:rsidR="00E64C12" w:rsidRPr="00F7463E" w:rsidRDefault="00E64C12" w:rsidP="00E64C12">
      <w:pPr>
        <w:pStyle w:val="ResimYazs"/>
        <w:rPr>
          <w:b w:val="0"/>
        </w:rPr>
      </w:pPr>
      <w:bookmarkStart w:id="27" w:name="_Toc289343987"/>
      <w:r w:rsidRPr="00F7463E">
        <w:t xml:space="preserve">Tablo </w:t>
      </w:r>
      <w:r w:rsidR="0039190F">
        <w:t>6</w:t>
      </w:r>
      <w:r w:rsidRPr="00F7463E">
        <w:t xml:space="preserve"> - Misafirhaneler</w:t>
      </w:r>
      <w:bookmarkEnd w:id="27"/>
    </w:p>
    <w:tbl>
      <w:tblPr>
        <w:tblStyle w:val="TabloZarif"/>
        <w:tblW w:w="5000" w:type="pct"/>
        <w:tblLook w:val="0200"/>
      </w:tblPr>
      <w:tblGrid>
        <w:gridCol w:w="1740"/>
        <w:gridCol w:w="2293"/>
        <w:gridCol w:w="2411"/>
        <w:gridCol w:w="3430"/>
      </w:tblGrid>
      <w:tr w:rsidR="00E64C12" w:rsidRPr="00F7463E" w:rsidTr="003F3FB8">
        <w:trPr>
          <w:trHeight w:val="504"/>
        </w:trPr>
        <w:tc>
          <w:tcPr>
            <w:tcW w:w="5000" w:type="pct"/>
            <w:gridSpan w:val="4"/>
            <w:shd w:val="clear" w:color="auto" w:fill="C2D69B" w:themeFill="accent3" w:themeFillTint="99"/>
            <w:vAlign w:val="center"/>
          </w:tcPr>
          <w:p w:rsidR="00E64C12" w:rsidRPr="00FC4A49" w:rsidRDefault="00E64C12" w:rsidP="00E64C12">
            <w:pPr>
              <w:spacing w:before="100" w:beforeAutospacing="1"/>
              <w:jc w:val="center"/>
              <w:rPr>
                <w:b/>
                <w:caps/>
              </w:rPr>
            </w:pPr>
            <w:r w:rsidRPr="00FC4A49">
              <w:rPr>
                <w:b/>
                <w:caps/>
              </w:rPr>
              <w:t>Misafirhaneler</w:t>
            </w:r>
          </w:p>
        </w:tc>
      </w:tr>
      <w:tr w:rsidR="00E64C12" w:rsidRPr="00F7463E" w:rsidTr="003F3FB8">
        <w:tc>
          <w:tcPr>
            <w:tcW w:w="881" w:type="pct"/>
            <w:vMerge w:val="restart"/>
            <w:shd w:val="clear" w:color="auto" w:fill="C2D69B" w:themeFill="accent3" w:themeFillTint="99"/>
          </w:tcPr>
          <w:p w:rsidR="00E64C12" w:rsidRPr="001B06C7" w:rsidRDefault="00E64C12" w:rsidP="00E64C12">
            <w:pPr>
              <w:spacing w:before="100" w:beforeAutospacing="1"/>
              <w:jc w:val="center"/>
              <w:rPr>
                <w:b/>
              </w:rPr>
            </w:pPr>
            <w:r w:rsidRPr="001B06C7">
              <w:rPr>
                <w:b/>
              </w:rPr>
              <w:t>Bölümler</w:t>
            </w:r>
          </w:p>
        </w:tc>
        <w:tc>
          <w:tcPr>
            <w:tcW w:w="1161" w:type="pct"/>
            <w:vMerge w:val="restart"/>
            <w:shd w:val="clear" w:color="auto" w:fill="C2D69B" w:themeFill="accent3" w:themeFillTint="99"/>
          </w:tcPr>
          <w:p w:rsidR="00E64C12" w:rsidRPr="001B06C7" w:rsidRDefault="00E64C12" w:rsidP="00E64C12">
            <w:pPr>
              <w:spacing w:before="100" w:beforeAutospacing="1"/>
              <w:jc w:val="center"/>
              <w:rPr>
                <w:b/>
              </w:rPr>
            </w:pPr>
            <w:r w:rsidRPr="001B06C7">
              <w:rPr>
                <w:b/>
              </w:rPr>
              <w:t>Sayısı (Adet)</w:t>
            </w:r>
          </w:p>
        </w:tc>
        <w:tc>
          <w:tcPr>
            <w:tcW w:w="1221" w:type="pct"/>
            <w:vMerge w:val="restart"/>
            <w:shd w:val="clear" w:color="auto" w:fill="C2D69B" w:themeFill="accent3" w:themeFillTint="99"/>
          </w:tcPr>
          <w:p w:rsidR="00E64C12" w:rsidRPr="001B06C7" w:rsidRDefault="00E64C12" w:rsidP="00E64C12">
            <w:pPr>
              <w:spacing w:before="100" w:beforeAutospacing="1"/>
              <w:jc w:val="center"/>
              <w:rPr>
                <w:b/>
              </w:rPr>
            </w:pPr>
            <w:r w:rsidRPr="001B06C7">
              <w:rPr>
                <w:b/>
              </w:rPr>
              <w:t>Kapalı Alan (m</w:t>
            </w:r>
            <w:r w:rsidRPr="001B06C7">
              <w:rPr>
                <w:b/>
                <w:vertAlign w:val="superscript"/>
              </w:rPr>
              <w:t>2</w:t>
            </w:r>
            <w:r w:rsidRPr="001B06C7">
              <w:rPr>
                <w:b/>
              </w:rPr>
              <w:t>)</w:t>
            </w:r>
          </w:p>
        </w:tc>
        <w:tc>
          <w:tcPr>
            <w:tcW w:w="1737" w:type="pct"/>
            <w:shd w:val="clear" w:color="auto" w:fill="C2D69B" w:themeFill="accent3" w:themeFillTint="99"/>
          </w:tcPr>
          <w:p w:rsidR="00E64C12" w:rsidRPr="001B06C7" w:rsidRDefault="00E64C12" w:rsidP="00E64C12">
            <w:pPr>
              <w:spacing w:before="100" w:beforeAutospacing="1"/>
              <w:jc w:val="center"/>
              <w:rPr>
                <w:b/>
              </w:rPr>
            </w:pPr>
            <w:r w:rsidRPr="001B06C7">
              <w:rPr>
                <w:b/>
              </w:rPr>
              <w:t>Kapasitesi (Kişi)</w:t>
            </w:r>
          </w:p>
        </w:tc>
      </w:tr>
      <w:tr w:rsidR="001B06C7" w:rsidRPr="00F7463E" w:rsidTr="003F3FB8">
        <w:tc>
          <w:tcPr>
            <w:tcW w:w="0" w:type="auto"/>
            <w:vMerge/>
            <w:shd w:val="clear" w:color="auto" w:fill="C2D69B" w:themeFill="accent3" w:themeFillTint="99"/>
          </w:tcPr>
          <w:p w:rsidR="001B06C7" w:rsidRPr="001B06C7" w:rsidRDefault="001B06C7" w:rsidP="00E64C12">
            <w:pPr>
              <w:rPr>
                <w:b/>
              </w:rPr>
            </w:pPr>
          </w:p>
        </w:tc>
        <w:tc>
          <w:tcPr>
            <w:tcW w:w="1161" w:type="pct"/>
            <w:vMerge/>
            <w:shd w:val="clear" w:color="auto" w:fill="C2D69B" w:themeFill="accent3" w:themeFillTint="99"/>
          </w:tcPr>
          <w:p w:rsidR="001B06C7" w:rsidRPr="001B06C7" w:rsidRDefault="001B06C7" w:rsidP="00E64C12">
            <w:pPr>
              <w:rPr>
                <w:b/>
              </w:rPr>
            </w:pPr>
          </w:p>
        </w:tc>
        <w:tc>
          <w:tcPr>
            <w:tcW w:w="1221" w:type="pct"/>
            <w:vMerge/>
            <w:shd w:val="clear" w:color="auto" w:fill="C2D69B" w:themeFill="accent3" w:themeFillTint="99"/>
          </w:tcPr>
          <w:p w:rsidR="001B06C7" w:rsidRPr="001B06C7" w:rsidRDefault="001B06C7" w:rsidP="00E64C12">
            <w:pPr>
              <w:rPr>
                <w:b/>
              </w:rPr>
            </w:pPr>
          </w:p>
        </w:tc>
        <w:tc>
          <w:tcPr>
            <w:tcW w:w="1737" w:type="pct"/>
            <w:shd w:val="clear" w:color="auto" w:fill="C2D69B" w:themeFill="accent3" w:themeFillTint="99"/>
          </w:tcPr>
          <w:p w:rsidR="001B06C7" w:rsidRPr="001B06C7" w:rsidRDefault="001B06C7" w:rsidP="00E64C12">
            <w:pPr>
              <w:spacing w:before="100" w:beforeAutospacing="1"/>
              <w:jc w:val="center"/>
              <w:rPr>
                <w:b/>
              </w:rPr>
            </w:pPr>
            <w:r w:rsidRPr="001B06C7">
              <w:rPr>
                <w:b/>
              </w:rPr>
              <w:t>Toplam</w:t>
            </w:r>
          </w:p>
        </w:tc>
      </w:tr>
      <w:tr w:rsidR="001B06C7" w:rsidRPr="00F7463E" w:rsidTr="000E2D16">
        <w:trPr>
          <w:trHeight w:val="300"/>
        </w:trPr>
        <w:tc>
          <w:tcPr>
            <w:tcW w:w="881" w:type="pct"/>
            <w:shd w:val="clear" w:color="auto" w:fill="C2D69B" w:themeFill="accent3" w:themeFillTint="99"/>
          </w:tcPr>
          <w:p w:rsidR="001B06C7" w:rsidRPr="001B06C7" w:rsidRDefault="001B06C7" w:rsidP="00E64C12">
            <w:r w:rsidRPr="001B06C7">
              <w:t>Misafirhaneler</w:t>
            </w:r>
          </w:p>
        </w:tc>
        <w:tc>
          <w:tcPr>
            <w:tcW w:w="1161" w:type="pct"/>
            <w:shd w:val="clear" w:color="auto" w:fill="8DB3E2" w:themeFill="text2" w:themeFillTint="66"/>
          </w:tcPr>
          <w:p w:rsidR="001B06C7" w:rsidRPr="001B06C7" w:rsidRDefault="001B06C7" w:rsidP="00E64C12">
            <w:pPr>
              <w:spacing w:before="100" w:beforeAutospacing="1"/>
              <w:jc w:val="center"/>
            </w:pPr>
            <w:r w:rsidRPr="001B06C7">
              <w:t>1</w:t>
            </w:r>
          </w:p>
        </w:tc>
        <w:tc>
          <w:tcPr>
            <w:tcW w:w="1221" w:type="pct"/>
            <w:shd w:val="clear" w:color="auto" w:fill="8DB3E2" w:themeFill="text2" w:themeFillTint="66"/>
          </w:tcPr>
          <w:p w:rsidR="001B06C7" w:rsidRPr="001B06C7" w:rsidRDefault="001B06C7" w:rsidP="00E64C12">
            <w:pPr>
              <w:spacing w:before="100" w:beforeAutospacing="1"/>
              <w:jc w:val="center"/>
            </w:pPr>
            <w:r w:rsidRPr="001B06C7">
              <w:t>1835</w:t>
            </w:r>
          </w:p>
        </w:tc>
        <w:tc>
          <w:tcPr>
            <w:tcW w:w="1737" w:type="pct"/>
            <w:shd w:val="clear" w:color="auto" w:fill="8DB3E2" w:themeFill="text2" w:themeFillTint="66"/>
          </w:tcPr>
          <w:p w:rsidR="001B06C7" w:rsidRPr="001B06C7" w:rsidRDefault="001B06C7" w:rsidP="00E64C12">
            <w:pPr>
              <w:spacing w:before="100" w:beforeAutospacing="1"/>
              <w:jc w:val="center"/>
            </w:pPr>
            <w:r w:rsidRPr="001B06C7">
              <w:t>32</w:t>
            </w:r>
          </w:p>
        </w:tc>
      </w:tr>
      <w:tr w:rsidR="001B06C7" w:rsidRPr="00F7463E" w:rsidTr="000E2D16">
        <w:tc>
          <w:tcPr>
            <w:tcW w:w="881" w:type="pct"/>
            <w:shd w:val="clear" w:color="auto" w:fill="C2D69B" w:themeFill="accent3" w:themeFillTint="99"/>
          </w:tcPr>
          <w:p w:rsidR="001B06C7" w:rsidRPr="001B06C7" w:rsidRDefault="001B06C7" w:rsidP="00E64C12">
            <w:pPr>
              <w:spacing w:before="100" w:beforeAutospacing="1"/>
            </w:pPr>
            <w:r w:rsidRPr="001B06C7">
              <w:t>Toplam</w:t>
            </w:r>
          </w:p>
        </w:tc>
        <w:tc>
          <w:tcPr>
            <w:tcW w:w="1161" w:type="pct"/>
            <w:shd w:val="clear" w:color="auto" w:fill="DBE5F1" w:themeFill="accent1" w:themeFillTint="33"/>
          </w:tcPr>
          <w:p w:rsidR="001B06C7" w:rsidRPr="001B06C7" w:rsidRDefault="001B06C7" w:rsidP="00E64C12">
            <w:pPr>
              <w:spacing w:before="100" w:beforeAutospacing="1"/>
              <w:jc w:val="center"/>
            </w:pPr>
            <w:r w:rsidRPr="001B06C7">
              <w:t>1</w:t>
            </w:r>
          </w:p>
        </w:tc>
        <w:tc>
          <w:tcPr>
            <w:tcW w:w="1221" w:type="pct"/>
            <w:shd w:val="clear" w:color="auto" w:fill="DBE5F1" w:themeFill="accent1" w:themeFillTint="33"/>
          </w:tcPr>
          <w:p w:rsidR="001B06C7" w:rsidRPr="001B06C7" w:rsidRDefault="001B06C7" w:rsidP="00E64C12">
            <w:pPr>
              <w:spacing w:before="100" w:beforeAutospacing="1"/>
              <w:jc w:val="center"/>
            </w:pPr>
            <w:r w:rsidRPr="001B06C7">
              <w:t>1835</w:t>
            </w:r>
          </w:p>
        </w:tc>
        <w:tc>
          <w:tcPr>
            <w:tcW w:w="1737" w:type="pct"/>
            <w:shd w:val="clear" w:color="auto" w:fill="DBE5F1" w:themeFill="accent1" w:themeFillTint="33"/>
          </w:tcPr>
          <w:p w:rsidR="001B06C7" w:rsidRPr="001B06C7" w:rsidRDefault="001B06C7" w:rsidP="00E64C12">
            <w:pPr>
              <w:spacing w:before="100" w:beforeAutospacing="1"/>
              <w:jc w:val="center"/>
            </w:pPr>
            <w:r w:rsidRPr="001B06C7">
              <w:t>32</w:t>
            </w:r>
          </w:p>
        </w:tc>
      </w:tr>
    </w:tbl>
    <w:p w:rsidR="00E64C12" w:rsidRDefault="00E64C12" w:rsidP="007627A0">
      <w:pPr>
        <w:rPr>
          <w:sz w:val="20"/>
          <w:szCs w:val="20"/>
        </w:rPr>
      </w:pPr>
    </w:p>
    <w:p w:rsidR="00E64C12" w:rsidRDefault="00E64C12" w:rsidP="007627A0">
      <w:pPr>
        <w:rPr>
          <w:sz w:val="20"/>
          <w:szCs w:val="20"/>
        </w:rPr>
      </w:pPr>
    </w:p>
    <w:p w:rsidR="00E64C12" w:rsidRDefault="00E64C12" w:rsidP="007627A0">
      <w:pPr>
        <w:rPr>
          <w:sz w:val="20"/>
          <w:szCs w:val="20"/>
        </w:rPr>
      </w:pPr>
    </w:p>
    <w:p w:rsidR="00E64C12" w:rsidRPr="00327149" w:rsidRDefault="00E64C12" w:rsidP="00E64C12">
      <w:pPr>
        <w:pStyle w:val="ResimYazs"/>
        <w:rPr>
          <w:b w:val="0"/>
        </w:rPr>
      </w:pPr>
      <w:r w:rsidRPr="00327149">
        <w:t xml:space="preserve">Tablo </w:t>
      </w:r>
      <w:r w:rsidR="0039190F">
        <w:t>7</w:t>
      </w:r>
      <w:r w:rsidRPr="00327149">
        <w:t xml:space="preserve"> - Lojmanlar</w:t>
      </w:r>
    </w:p>
    <w:tbl>
      <w:tblPr>
        <w:tblStyle w:val="TabloZarif"/>
        <w:tblW w:w="5000" w:type="pct"/>
        <w:tblLook w:val="0200"/>
      </w:tblPr>
      <w:tblGrid>
        <w:gridCol w:w="2468"/>
        <w:gridCol w:w="2468"/>
        <w:gridCol w:w="2469"/>
        <w:gridCol w:w="2469"/>
      </w:tblGrid>
      <w:tr w:rsidR="00E64C12" w:rsidRPr="00327149" w:rsidTr="00447DFC">
        <w:trPr>
          <w:trHeight w:val="504"/>
        </w:trPr>
        <w:tc>
          <w:tcPr>
            <w:tcW w:w="5000" w:type="pct"/>
            <w:gridSpan w:val="4"/>
            <w:shd w:val="clear" w:color="auto" w:fill="C2D69B" w:themeFill="accent3" w:themeFillTint="99"/>
            <w:vAlign w:val="center"/>
          </w:tcPr>
          <w:p w:rsidR="00E64C12" w:rsidRPr="00FC4A49" w:rsidRDefault="00E64C12" w:rsidP="00E64C12">
            <w:pPr>
              <w:spacing w:before="100" w:beforeAutospacing="1"/>
              <w:jc w:val="center"/>
              <w:rPr>
                <w:b/>
                <w:caps/>
              </w:rPr>
            </w:pPr>
            <w:r w:rsidRPr="00FC4A49">
              <w:rPr>
                <w:b/>
                <w:caps/>
              </w:rPr>
              <w:t>Lojmanlar</w:t>
            </w:r>
          </w:p>
        </w:tc>
      </w:tr>
      <w:tr w:rsidR="00E64C12" w:rsidRPr="00327149" w:rsidTr="00447DFC">
        <w:tc>
          <w:tcPr>
            <w:tcW w:w="1250" w:type="pct"/>
            <w:vMerge w:val="restart"/>
            <w:shd w:val="clear" w:color="auto" w:fill="C2D69B" w:themeFill="accent3" w:themeFillTint="99"/>
          </w:tcPr>
          <w:p w:rsidR="00E64C12" w:rsidRPr="001B06C7" w:rsidRDefault="00E64C12" w:rsidP="00E64C12">
            <w:pPr>
              <w:spacing w:before="100" w:beforeAutospacing="1"/>
              <w:jc w:val="center"/>
              <w:rPr>
                <w:b/>
              </w:rPr>
            </w:pPr>
            <w:r w:rsidRPr="001B06C7">
              <w:rPr>
                <w:b/>
              </w:rPr>
              <w:t>Kapasitesi</w:t>
            </w:r>
          </w:p>
        </w:tc>
        <w:tc>
          <w:tcPr>
            <w:tcW w:w="2500" w:type="pct"/>
            <w:gridSpan w:val="2"/>
            <w:shd w:val="clear" w:color="auto" w:fill="C2D69B" w:themeFill="accent3" w:themeFillTint="99"/>
          </w:tcPr>
          <w:p w:rsidR="00E64C12" w:rsidRPr="001B06C7" w:rsidRDefault="00E64C12" w:rsidP="00E64C12">
            <w:pPr>
              <w:spacing w:before="100" w:beforeAutospacing="1"/>
              <w:jc w:val="center"/>
              <w:rPr>
                <w:b/>
              </w:rPr>
            </w:pPr>
            <w:r w:rsidRPr="001B06C7">
              <w:rPr>
                <w:b/>
              </w:rPr>
              <w:t>Sayısı (Adet)</w:t>
            </w:r>
          </w:p>
        </w:tc>
        <w:tc>
          <w:tcPr>
            <w:tcW w:w="1250" w:type="pct"/>
            <w:vMerge w:val="restart"/>
            <w:shd w:val="clear" w:color="auto" w:fill="C2D69B" w:themeFill="accent3" w:themeFillTint="99"/>
          </w:tcPr>
          <w:p w:rsidR="00E64C12" w:rsidRPr="001B06C7" w:rsidRDefault="00E64C12" w:rsidP="00E64C12">
            <w:pPr>
              <w:spacing w:before="100" w:beforeAutospacing="1"/>
              <w:jc w:val="center"/>
            </w:pPr>
            <w:r w:rsidRPr="001B06C7">
              <w:t>Kapalı alanı (m</w:t>
            </w:r>
            <w:r w:rsidRPr="001B06C7">
              <w:rPr>
                <w:vertAlign w:val="superscript"/>
              </w:rPr>
              <w:t>2</w:t>
            </w:r>
            <w:r w:rsidRPr="001B06C7">
              <w:t>)</w:t>
            </w:r>
          </w:p>
        </w:tc>
      </w:tr>
      <w:tr w:rsidR="00E64C12" w:rsidRPr="00327149" w:rsidTr="00447DFC">
        <w:tc>
          <w:tcPr>
            <w:tcW w:w="0" w:type="auto"/>
            <w:vMerge/>
            <w:shd w:val="clear" w:color="auto" w:fill="C2D69B" w:themeFill="accent3" w:themeFillTint="99"/>
          </w:tcPr>
          <w:p w:rsidR="00E64C12" w:rsidRPr="001B06C7" w:rsidRDefault="00E64C12" w:rsidP="00E64C12">
            <w:pPr>
              <w:rPr>
                <w:b/>
              </w:rPr>
            </w:pP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Dolu</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Boş</w:t>
            </w:r>
          </w:p>
        </w:tc>
        <w:tc>
          <w:tcPr>
            <w:tcW w:w="0" w:type="auto"/>
            <w:vMerge/>
            <w:shd w:val="clear" w:color="auto" w:fill="C2D69B" w:themeFill="accent3" w:themeFillTint="99"/>
          </w:tcPr>
          <w:p w:rsidR="00E64C12" w:rsidRPr="001B06C7" w:rsidRDefault="00E64C12" w:rsidP="00E64C12"/>
        </w:tc>
      </w:tr>
      <w:tr w:rsidR="00E64C12" w:rsidRPr="00327149" w:rsidTr="00447DFC">
        <w:tc>
          <w:tcPr>
            <w:tcW w:w="1250" w:type="pct"/>
            <w:shd w:val="clear" w:color="auto" w:fill="C2D69B" w:themeFill="accent3" w:themeFillTint="99"/>
          </w:tcPr>
          <w:p w:rsidR="00E64C12" w:rsidRPr="001B06C7" w:rsidRDefault="00E64C12" w:rsidP="00E64C12">
            <w:r w:rsidRPr="001B06C7">
              <w:t>3 Odalı</w:t>
            </w:r>
          </w:p>
        </w:tc>
        <w:tc>
          <w:tcPr>
            <w:tcW w:w="1250" w:type="pct"/>
            <w:shd w:val="clear" w:color="auto" w:fill="8DB3E2" w:themeFill="text2" w:themeFillTint="66"/>
          </w:tcPr>
          <w:p w:rsidR="00E64C12" w:rsidRPr="001B06C7" w:rsidRDefault="00E64C12" w:rsidP="00E64C12">
            <w:pPr>
              <w:spacing w:before="100" w:beforeAutospacing="1"/>
              <w:jc w:val="center"/>
            </w:pPr>
            <w:r w:rsidRPr="001B06C7">
              <w:t>10</w:t>
            </w:r>
          </w:p>
        </w:tc>
        <w:tc>
          <w:tcPr>
            <w:tcW w:w="1250" w:type="pct"/>
            <w:shd w:val="clear" w:color="auto" w:fill="8DB3E2" w:themeFill="text2" w:themeFillTint="66"/>
          </w:tcPr>
          <w:p w:rsidR="00E64C12" w:rsidRPr="001B06C7" w:rsidRDefault="00E64C12" w:rsidP="00E64C12">
            <w:pPr>
              <w:spacing w:before="100" w:beforeAutospacing="1"/>
              <w:jc w:val="center"/>
            </w:pPr>
            <w:r w:rsidRPr="001B06C7">
              <w:t>2</w:t>
            </w:r>
          </w:p>
        </w:tc>
        <w:tc>
          <w:tcPr>
            <w:tcW w:w="1250" w:type="pct"/>
            <w:shd w:val="clear" w:color="auto" w:fill="8DB3E2" w:themeFill="text2" w:themeFillTint="66"/>
          </w:tcPr>
          <w:p w:rsidR="00E64C12" w:rsidRPr="001B06C7" w:rsidRDefault="00E64C12" w:rsidP="00E64C12">
            <w:pPr>
              <w:spacing w:before="100" w:beforeAutospacing="1"/>
              <w:jc w:val="center"/>
            </w:pPr>
            <w:r w:rsidRPr="001B06C7">
              <w:t>21</w:t>
            </w:r>
            <w:r w:rsidR="006F2F64" w:rsidRPr="006F2F64">
              <w:rPr>
                <w:shd w:val="clear" w:color="auto" w:fill="8DB3E2" w:themeFill="text2" w:themeFillTint="66"/>
              </w:rPr>
              <w:t>0</w:t>
            </w:r>
            <w:r w:rsidRPr="001B06C7">
              <w:t>0</w:t>
            </w:r>
          </w:p>
        </w:tc>
      </w:tr>
      <w:tr w:rsidR="00E64C12" w:rsidRPr="00327149" w:rsidTr="00447DFC">
        <w:tc>
          <w:tcPr>
            <w:tcW w:w="1250" w:type="pct"/>
            <w:shd w:val="clear" w:color="auto" w:fill="C2D69B" w:themeFill="accent3" w:themeFillTint="99"/>
          </w:tcPr>
          <w:p w:rsidR="00E64C12" w:rsidRPr="001B06C7" w:rsidRDefault="00E64C12" w:rsidP="00E64C12">
            <w:pPr>
              <w:spacing w:before="100" w:beforeAutospacing="1"/>
              <w:rPr>
                <w:b/>
              </w:rPr>
            </w:pPr>
            <w:r w:rsidRPr="001B06C7">
              <w:rPr>
                <w:b/>
              </w:rPr>
              <w:t>Toplam</w:t>
            </w:r>
          </w:p>
        </w:tc>
        <w:tc>
          <w:tcPr>
            <w:tcW w:w="1250" w:type="pct"/>
            <w:shd w:val="clear" w:color="auto" w:fill="DBE5F1" w:themeFill="accent1" w:themeFillTint="33"/>
          </w:tcPr>
          <w:p w:rsidR="00E64C12" w:rsidRPr="001B06C7" w:rsidRDefault="00E64C12" w:rsidP="00E64C12">
            <w:pPr>
              <w:spacing w:before="100" w:beforeAutospacing="1"/>
              <w:jc w:val="center"/>
              <w:rPr>
                <w:b/>
              </w:rPr>
            </w:pPr>
            <w:r w:rsidRPr="001B06C7">
              <w:rPr>
                <w:b/>
              </w:rPr>
              <w:t>10</w:t>
            </w:r>
          </w:p>
        </w:tc>
        <w:tc>
          <w:tcPr>
            <w:tcW w:w="1250" w:type="pct"/>
            <w:shd w:val="clear" w:color="auto" w:fill="DBE5F1" w:themeFill="accent1" w:themeFillTint="33"/>
          </w:tcPr>
          <w:p w:rsidR="00E64C12" w:rsidRPr="001B06C7" w:rsidRDefault="00E64C12" w:rsidP="00E64C12">
            <w:pPr>
              <w:spacing w:before="100" w:beforeAutospacing="1"/>
              <w:jc w:val="center"/>
              <w:rPr>
                <w:b/>
              </w:rPr>
            </w:pPr>
            <w:r w:rsidRPr="001B06C7">
              <w:rPr>
                <w:b/>
              </w:rPr>
              <w:t>2</w:t>
            </w:r>
          </w:p>
        </w:tc>
        <w:tc>
          <w:tcPr>
            <w:tcW w:w="1250" w:type="pct"/>
            <w:shd w:val="clear" w:color="auto" w:fill="DBE5F1" w:themeFill="accent1" w:themeFillTint="33"/>
          </w:tcPr>
          <w:p w:rsidR="00E64C12" w:rsidRPr="001B06C7" w:rsidRDefault="00E64C12" w:rsidP="00E64C12">
            <w:pPr>
              <w:spacing w:before="100" w:beforeAutospacing="1"/>
              <w:jc w:val="center"/>
              <w:rPr>
                <w:b/>
              </w:rPr>
            </w:pPr>
            <w:r w:rsidRPr="001B06C7">
              <w:rPr>
                <w:b/>
              </w:rPr>
              <w:t>2100</w:t>
            </w:r>
          </w:p>
        </w:tc>
      </w:tr>
    </w:tbl>
    <w:p w:rsidR="00E64C12" w:rsidRPr="002B4D77" w:rsidRDefault="00E64C12" w:rsidP="00E64C12">
      <w:pPr>
        <w:rPr>
          <w:color w:val="00FF00"/>
        </w:rPr>
      </w:pPr>
    </w:p>
    <w:p w:rsidR="004D0D1E" w:rsidRDefault="004D0D1E" w:rsidP="00E64C12">
      <w:pPr>
        <w:pStyle w:val="ResimYazs"/>
      </w:pPr>
      <w:bookmarkStart w:id="28" w:name="_Toc289343990"/>
    </w:p>
    <w:p w:rsidR="00E64C12" w:rsidRPr="00F7463E" w:rsidRDefault="00E64C12" w:rsidP="00E64C12">
      <w:pPr>
        <w:pStyle w:val="ResimYazs"/>
      </w:pPr>
      <w:r w:rsidRPr="00F7463E">
        <w:t xml:space="preserve">Tablo </w:t>
      </w:r>
      <w:r w:rsidR="0039190F">
        <w:t>8</w:t>
      </w:r>
      <w:r>
        <w:t xml:space="preserve"> -</w:t>
      </w:r>
      <w:r w:rsidRPr="00F7463E">
        <w:t xml:space="preserve"> Spor Tesisleri</w:t>
      </w:r>
      <w:bookmarkEnd w:id="28"/>
    </w:p>
    <w:tbl>
      <w:tblPr>
        <w:tblStyle w:val="TabloZarif"/>
        <w:tblW w:w="5000" w:type="pct"/>
        <w:tblLook w:val="0200"/>
      </w:tblPr>
      <w:tblGrid>
        <w:gridCol w:w="2468"/>
        <w:gridCol w:w="2468"/>
        <w:gridCol w:w="2469"/>
        <w:gridCol w:w="2469"/>
      </w:tblGrid>
      <w:tr w:rsidR="00E64C12" w:rsidRPr="00F7463E" w:rsidTr="00447DFC">
        <w:trPr>
          <w:trHeight w:val="504"/>
        </w:trPr>
        <w:tc>
          <w:tcPr>
            <w:tcW w:w="5000" w:type="pct"/>
            <w:gridSpan w:val="4"/>
            <w:shd w:val="clear" w:color="auto" w:fill="C2D69B" w:themeFill="accent3" w:themeFillTint="99"/>
            <w:vAlign w:val="center"/>
          </w:tcPr>
          <w:p w:rsidR="00E64C12" w:rsidRPr="00FC4A49" w:rsidRDefault="00E64C12" w:rsidP="00E64C12">
            <w:pPr>
              <w:spacing w:before="100" w:beforeAutospacing="1"/>
              <w:jc w:val="center"/>
              <w:rPr>
                <w:b/>
                <w:caps/>
              </w:rPr>
            </w:pPr>
            <w:r w:rsidRPr="00FC4A49">
              <w:rPr>
                <w:b/>
                <w:caps/>
              </w:rPr>
              <w:t>Spor Tesisleri</w:t>
            </w:r>
          </w:p>
        </w:tc>
      </w:tr>
      <w:tr w:rsidR="00E64C12" w:rsidRPr="00F7463E" w:rsidTr="00447DFC">
        <w:tc>
          <w:tcPr>
            <w:tcW w:w="1250" w:type="pct"/>
            <w:shd w:val="clear" w:color="auto" w:fill="C2D69B" w:themeFill="accent3" w:themeFillTint="99"/>
          </w:tcPr>
          <w:p w:rsidR="00E64C12" w:rsidRPr="001B06C7" w:rsidRDefault="00E64C12" w:rsidP="00E64C12">
            <w:pPr>
              <w:spacing w:before="100" w:beforeAutospacing="1"/>
              <w:rPr>
                <w:b/>
              </w:rPr>
            </w:pPr>
            <w:r w:rsidRPr="001B06C7">
              <w:rPr>
                <w:b/>
              </w:rPr>
              <w:t>Bölümler</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Sayısı (Adet)</w:t>
            </w:r>
          </w:p>
        </w:tc>
        <w:tc>
          <w:tcPr>
            <w:tcW w:w="1250" w:type="pct"/>
            <w:shd w:val="clear" w:color="auto" w:fill="C2D69B" w:themeFill="accent3" w:themeFillTint="99"/>
          </w:tcPr>
          <w:p w:rsidR="00E64C12" w:rsidRPr="001B06C7" w:rsidRDefault="00E64C12" w:rsidP="00E64C12">
            <w:pPr>
              <w:spacing w:before="100" w:beforeAutospacing="1"/>
              <w:jc w:val="center"/>
              <w:rPr>
                <w:b/>
              </w:rPr>
            </w:pPr>
            <w:r w:rsidRPr="001B06C7">
              <w:rPr>
                <w:b/>
              </w:rPr>
              <w:t>Alanı (m</w:t>
            </w:r>
            <w:r w:rsidRPr="001B06C7">
              <w:rPr>
                <w:b/>
                <w:vertAlign w:val="superscript"/>
              </w:rPr>
              <w:t>2</w:t>
            </w:r>
            <w:r w:rsidRPr="001B06C7">
              <w:rPr>
                <w:b/>
              </w:rPr>
              <w:t>)</w:t>
            </w:r>
          </w:p>
        </w:tc>
        <w:tc>
          <w:tcPr>
            <w:tcW w:w="1250" w:type="pct"/>
            <w:shd w:val="clear" w:color="auto" w:fill="C2D69B" w:themeFill="accent3" w:themeFillTint="99"/>
          </w:tcPr>
          <w:p w:rsidR="00E64C12" w:rsidRPr="001B06C7" w:rsidRDefault="00E64C12" w:rsidP="00E64C12">
            <w:pPr>
              <w:spacing w:before="100" w:beforeAutospacing="1"/>
              <w:jc w:val="center"/>
            </w:pPr>
            <w:r w:rsidRPr="001B06C7">
              <w:t>Açıklamalar</w:t>
            </w:r>
          </w:p>
        </w:tc>
      </w:tr>
      <w:tr w:rsidR="00E64C12" w:rsidRPr="00F7463E" w:rsidTr="00447DFC">
        <w:tc>
          <w:tcPr>
            <w:tcW w:w="1250" w:type="pct"/>
            <w:shd w:val="clear" w:color="auto" w:fill="C2D69B" w:themeFill="accent3" w:themeFillTint="99"/>
          </w:tcPr>
          <w:p w:rsidR="00E64C12" w:rsidRPr="001B06C7" w:rsidRDefault="00E64C12" w:rsidP="00E64C12">
            <w:r w:rsidRPr="001B06C7">
              <w:t>Kapalı Spor Tesisleri</w:t>
            </w:r>
          </w:p>
        </w:tc>
        <w:tc>
          <w:tcPr>
            <w:tcW w:w="1250" w:type="pct"/>
            <w:shd w:val="clear" w:color="auto" w:fill="8DB3E2" w:themeFill="text2" w:themeFillTint="66"/>
          </w:tcPr>
          <w:p w:rsidR="00E64C12" w:rsidRPr="001B06C7" w:rsidRDefault="006F534E" w:rsidP="006F534E">
            <w:pPr>
              <w:spacing w:before="100" w:beforeAutospacing="1"/>
              <w:jc w:val="center"/>
            </w:pPr>
            <w:r>
              <w:t>3</w:t>
            </w:r>
          </w:p>
        </w:tc>
        <w:tc>
          <w:tcPr>
            <w:tcW w:w="1250" w:type="pct"/>
            <w:shd w:val="clear" w:color="auto" w:fill="8DB3E2" w:themeFill="text2" w:themeFillTint="66"/>
          </w:tcPr>
          <w:p w:rsidR="00E64C12" w:rsidRPr="001B06C7" w:rsidRDefault="006F534E" w:rsidP="006F534E">
            <w:pPr>
              <w:spacing w:before="100" w:beforeAutospacing="1"/>
              <w:jc w:val="center"/>
            </w:pPr>
            <w:r>
              <w:t>20</w:t>
            </w:r>
            <w:r w:rsidR="001B06C7">
              <w:t>.</w:t>
            </w:r>
            <w:r>
              <w:t>0</w:t>
            </w:r>
            <w:r w:rsidR="00E64C12" w:rsidRPr="001B06C7">
              <w:t>00</w:t>
            </w:r>
          </w:p>
        </w:tc>
        <w:tc>
          <w:tcPr>
            <w:tcW w:w="1250" w:type="pct"/>
            <w:shd w:val="clear" w:color="auto" w:fill="8DB3E2" w:themeFill="text2" w:themeFillTint="66"/>
          </w:tcPr>
          <w:p w:rsidR="00E64C12" w:rsidRPr="001B06C7" w:rsidRDefault="006F534E" w:rsidP="006F534E">
            <w:pPr>
              <w:spacing w:before="100" w:beforeAutospacing="1"/>
              <w:rPr>
                <w:sz w:val="20"/>
                <w:szCs w:val="20"/>
              </w:rPr>
            </w:pPr>
            <w:r>
              <w:rPr>
                <w:sz w:val="20"/>
                <w:szCs w:val="20"/>
              </w:rPr>
              <w:t>Spor Merkez Binası -Vali Recep Yazıcıoğlu Binası</w:t>
            </w:r>
            <w:r w:rsidR="00E64C12" w:rsidRPr="001B06C7">
              <w:rPr>
                <w:sz w:val="20"/>
                <w:szCs w:val="20"/>
              </w:rPr>
              <w:t>-Çadır Tipi  Spor Salonu</w:t>
            </w:r>
          </w:p>
        </w:tc>
      </w:tr>
      <w:tr w:rsidR="00E64C12" w:rsidRPr="00F7463E" w:rsidTr="00447DFC">
        <w:tc>
          <w:tcPr>
            <w:tcW w:w="1250" w:type="pct"/>
            <w:shd w:val="clear" w:color="auto" w:fill="C2D69B" w:themeFill="accent3" w:themeFillTint="99"/>
          </w:tcPr>
          <w:p w:rsidR="00E64C12" w:rsidRPr="001B06C7" w:rsidRDefault="00E64C12" w:rsidP="00E64C12">
            <w:r w:rsidRPr="001B06C7">
              <w:t>Açık Spor Tesisleri</w:t>
            </w:r>
          </w:p>
        </w:tc>
        <w:tc>
          <w:tcPr>
            <w:tcW w:w="1250" w:type="pct"/>
            <w:shd w:val="clear" w:color="auto" w:fill="DBE5F1" w:themeFill="accent1" w:themeFillTint="33"/>
          </w:tcPr>
          <w:p w:rsidR="00E64C12" w:rsidRPr="001B06C7" w:rsidRDefault="006F534E" w:rsidP="006F534E">
            <w:pPr>
              <w:spacing w:before="100" w:beforeAutospacing="1"/>
              <w:jc w:val="center"/>
            </w:pPr>
            <w:r>
              <w:t>10</w:t>
            </w:r>
          </w:p>
        </w:tc>
        <w:tc>
          <w:tcPr>
            <w:tcW w:w="1250" w:type="pct"/>
            <w:shd w:val="clear" w:color="auto" w:fill="DBE5F1" w:themeFill="accent1" w:themeFillTint="33"/>
          </w:tcPr>
          <w:p w:rsidR="00E64C12" w:rsidRPr="001B06C7" w:rsidRDefault="006F534E" w:rsidP="006F534E">
            <w:pPr>
              <w:spacing w:before="100" w:beforeAutospacing="1"/>
              <w:jc w:val="center"/>
            </w:pPr>
            <w:r>
              <w:t>40</w:t>
            </w:r>
            <w:r w:rsidR="001B06C7">
              <w:t>.</w:t>
            </w:r>
            <w:r>
              <w:t>0</w:t>
            </w:r>
            <w:r w:rsidR="00E64C12" w:rsidRPr="001B06C7">
              <w:t>00</w:t>
            </w:r>
          </w:p>
        </w:tc>
        <w:tc>
          <w:tcPr>
            <w:tcW w:w="1250" w:type="pct"/>
            <w:shd w:val="clear" w:color="auto" w:fill="DBE5F1" w:themeFill="accent1" w:themeFillTint="33"/>
          </w:tcPr>
          <w:p w:rsidR="00E64C12" w:rsidRPr="001B06C7" w:rsidRDefault="00E64C12" w:rsidP="006F534E">
            <w:pPr>
              <w:spacing w:before="100" w:beforeAutospacing="1"/>
              <w:rPr>
                <w:sz w:val="20"/>
                <w:szCs w:val="20"/>
              </w:rPr>
            </w:pPr>
            <w:r w:rsidRPr="001B06C7">
              <w:rPr>
                <w:sz w:val="20"/>
                <w:szCs w:val="20"/>
              </w:rPr>
              <w:t>Tenis</w:t>
            </w:r>
            <w:r w:rsidR="006F534E">
              <w:rPr>
                <w:sz w:val="20"/>
                <w:szCs w:val="20"/>
              </w:rPr>
              <w:t>, Futbol atletizm</w:t>
            </w:r>
            <w:r w:rsidRPr="001B06C7">
              <w:rPr>
                <w:sz w:val="20"/>
                <w:szCs w:val="20"/>
              </w:rPr>
              <w:t xml:space="preserve">, basketbol sahaları, </w:t>
            </w:r>
          </w:p>
        </w:tc>
      </w:tr>
      <w:tr w:rsidR="00E64C12" w:rsidRPr="00F7463E" w:rsidTr="00447DFC">
        <w:tc>
          <w:tcPr>
            <w:tcW w:w="1250" w:type="pct"/>
            <w:shd w:val="clear" w:color="auto" w:fill="C2D69B" w:themeFill="accent3" w:themeFillTint="99"/>
          </w:tcPr>
          <w:p w:rsidR="00E64C12" w:rsidRPr="001B06C7" w:rsidRDefault="00E64C12" w:rsidP="00E64C12">
            <w:pPr>
              <w:spacing w:before="100" w:beforeAutospacing="1"/>
            </w:pPr>
            <w:r w:rsidRPr="001B06C7">
              <w:t>Toplam</w:t>
            </w:r>
          </w:p>
        </w:tc>
        <w:tc>
          <w:tcPr>
            <w:tcW w:w="1250" w:type="pct"/>
            <w:shd w:val="clear" w:color="auto" w:fill="8DB3E2" w:themeFill="text2" w:themeFillTint="66"/>
          </w:tcPr>
          <w:p w:rsidR="00E64C12" w:rsidRPr="001B06C7" w:rsidRDefault="00E64C12" w:rsidP="006F534E">
            <w:pPr>
              <w:spacing w:before="100" w:beforeAutospacing="1"/>
              <w:jc w:val="center"/>
            </w:pPr>
            <w:r w:rsidRPr="001B06C7">
              <w:t>1</w:t>
            </w:r>
            <w:r w:rsidR="006F534E">
              <w:t>3</w:t>
            </w:r>
          </w:p>
        </w:tc>
        <w:tc>
          <w:tcPr>
            <w:tcW w:w="1250" w:type="pct"/>
            <w:shd w:val="clear" w:color="auto" w:fill="8DB3E2" w:themeFill="text2" w:themeFillTint="66"/>
          </w:tcPr>
          <w:p w:rsidR="00E64C12" w:rsidRPr="001B06C7" w:rsidRDefault="006F534E" w:rsidP="006F534E">
            <w:pPr>
              <w:spacing w:before="100" w:beforeAutospacing="1"/>
              <w:jc w:val="center"/>
            </w:pPr>
            <w:r>
              <w:t>60</w:t>
            </w:r>
            <w:r w:rsidR="001B06C7">
              <w:t>.</w:t>
            </w:r>
            <w:r>
              <w:t>0</w:t>
            </w:r>
            <w:r w:rsidR="00E64C12" w:rsidRPr="001B06C7">
              <w:t>00</w:t>
            </w:r>
          </w:p>
        </w:tc>
        <w:tc>
          <w:tcPr>
            <w:tcW w:w="1250" w:type="pct"/>
            <w:shd w:val="clear" w:color="auto" w:fill="8DB3E2" w:themeFill="text2" w:themeFillTint="66"/>
          </w:tcPr>
          <w:p w:rsidR="00E64C12" w:rsidRPr="001B06C7" w:rsidRDefault="00E64C12" w:rsidP="00E64C12">
            <w:pPr>
              <w:spacing w:before="100" w:beforeAutospacing="1"/>
              <w:jc w:val="center"/>
            </w:pPr>
          </w:p>
        </w:tc>
      </w:tr>
    </w:tbl>
    <w:p w:rsidR="00E64C12" w:rsidRDefault="00E64C12" w:rsidP="007627A0">
      <w:pPr>
        <w:rPr>
          <w:sz w:val="20"/>
          <w:szCs w:val="20"/>
        </w:rPr>
      </w:pPr>
    </w:p>
    <w:p w:rsidR="00E64C12" w:rsidRDefault="00E64C12" w:rsidP="007627A0">
      <w:pPr>
        <w:rPr>
          <w:sz w:val="20"/>
          <w:szCs w:val="20"/>
        </w:rPr>
      </w:pPr>
    </w:p>
    <w:p w:rsidR="00E64C12" w:rsidRDefault="00E64C12" w:rsidP="007627A0">
      <w:pPr>
        <w:rPr>
          <w:sz w:val="20"/>
          <w:szCs w:val="20"/>
        </w:rPr>
      </w:pPr>
    </w:p>
    <w:p w:rsidR="00E64C12" w:rsidRPr="00F7463E" w:rsidRDefault="00E64C12" w:rsidP="00E64C12">
      <w:pPr>
        <w:pStyle w:val="ResimYazs"/>
        <w:rPr>
          <w:b w:val="0"/>
        </w:rPr>
      </w:pPr>
      <w:bookmarkStart w:id="29" w:name="_Toc289343991"/>
      <w:r w:rsidRPr="00F7463E">
        <w:t xml:space="preserve">Tablo </w:t>
      </w:r>
      <w:r w:rsidR="0039190F">
        <w:t>9</w:t>
      </w:r>
      <w:r w:rsidRPr="00F7463E">
        <w:t xml:space="preserve"> - Toplantı-Konferans Salonları</w:t>
      </w:r>
      <w:bookmarkEnd w:id="29"/>
    </w:p>
    <w:tbl>
      <w:tblPr>
        <w:tblStyle w:val="TabloZarif"/>
        <w:tblW w:w="5000" w:type="pct"/>
        <w:tblLook w:val="0200"/>
      </w:tblPr>
      <w:tblGrid>
        <w:gridCol w:w="2468"/>
        <w:gridCol w:w="3707"/>
        <w:gridCol w:w="3699"/>
      </w:tblGrid>
      <w:tr w:rsidR="00E64C12" w:rsidRPr="00F7463E" w:rsidTr="00447DFC">
        <w:trPr>
          <w:trHeight w:val="504"/>
        </w:trPr>
        <w:tc>
          <w:tcPr>
            <w:tcW w:w="5000" w:type="pct"/>
            <w:gridSpan w:val="3"/>
            <w:shd w:val="clear" w:color="auto" w:fill="C2D69B" w:themeFill="accent3" w:themeFillTint="99"/>
            <w:vAlign w:val="center"/>
          </w:tcPr>
          <w:p w:rsidR="00E64C12" w:rsidRPr="00FC4A49" w:rsidRDefault="00E64C12" w:rsidP="00E64C12">
            <w:pPr>
              <w:spacing w:before="100" w:beforeAutospacing="1"/>
              <w:jc w:val="center"/>
              <w:rPr>
                <w:b/>
                <w:caps/>
              </w:rPr>
            </w:pPr>
            <w:r w:rsidRPr="00FC4A49">
              <w:rPr>
                <w:b/>
                <w:caps/>
              </w:rPr>
              <w:t>Toplantı-Konferans Salonları</w:t>
            </w:r>
          </w:p>
        </w:tc>
      </w:tr>
      <w:tr w:rsidR="003A4A1A" w:rsidRPr="00F7463E" w:rsidTr="00447DFC">
        <w:tc>
          <w:tcPr>
            <w:tcW w:w="1250" w:type="pct"/>
            <w:shd w:val="clear" w:color="auto" w:fill="C2D69B" w:themeFill="accent3" w:themeFillTint="99"/>
          </w:tcPr>
          <w:p w:rsidR="003A4A1A" w:rsidRPr="003A4A1A" w:rsidRDefault="003A4A1A" w:rsidP="00E64C12">
            <w:pPr>
              <w:spacing w:before="100" w:beforeAutospacing="1"/>
              <w:rPr>
                <w:b/>
              </w:rPr>
            </w:pPr>
            <w:r w:rsidRPr="003A4A1A">
              <w:rPr>
                <w:b/>
              </w:rPr>
              <w:t>Kapasitesi</w:t>
            </w:r>
          </w:p>
        </w:tc>
        <w:tc>
          <w:tcPr>
            <w:tcW w:w="1877" w:type="pct"/>
            <w:shd w:val="clear" w:color="auto" w:fill="C2D69B" w:themeFill="accent3" w:themeFillTint="99"/>
          </w:tcPr>
          <w:p w:rsidR="003A4A1A" w:rsidRPr="003A4A1A" w:rsidRDefault="003A4A1A" w:rsidP="00E64C12">
            <w:pPr>
              <w:spacing w:before="100" w:beforeAutospacing="1"/>
              <w:jc w:val="center"/>
              <w:rPr>
                <w:b/>
              </w:rPr>
            </w:pPr>
            <w:r w:rsidRPr="003A4A1A">
              <w:rPr>
                <w:b/>
              </w:rPr>
              <w:t>Toplantı Salonu</w:t>
            </w:r>
          </w:p>
        </w:tc>
        <w:tc>
          <w:tcPr>
            <w:tcW w:w="1873" w:type="pct"/>
            <w:shd w:val="clear" w:color="auto" w:fill="C2D69B" w:themeFill="accent3" w:themeFillTint="99"/>
          </w:tcPr>
          <w:p w:rsidR="003A4A1A" w:rsidRPr="003A4A1A" w:rsidRDefault="003A4A1A" w:rsidP="00E64C12">
            <w:pPr>
              <w:spacing w:before="100" w:beforeAutospacing="1"/>
              <w:jc w:val="center"/>
              <w:rPr>
                <w:b/>
              </w:rPr>
            </w:pPr>
            <w:r w:rsidRPr="003A4A1A">
              <w:rPr>
                <w:b/>
              </w:rPr>
              <w:t>Konferans Salonu</w:t>
            </w:r>
          </w:p>
        </w:tc>
      </w:tr>
      <w:tr w:rsidR="003A4A1A" w:rsidRPr="00F7463E" w:rsidTr="00447DFC">
        <w:tc>
          <w:tcPr>
            <w:tcW w:w="1250" w:type="pct"/>
            <w:shd w:val="clear" w:color="auto" w:fill="C2D69B" w:themeFill="accent3" w:themeFillTint="99"/>
          </w:tcPr>
          <w:p w:rsidR="003A4A1A" w:rsidRPr="003A4A1A" w:rsidRDefault="003A4A1A" w:rsidP="00E64C12">
            <w:r w:rsidRPr="003A4A1A">
              <w:t>0–50 Kişilik</w:t>
            </w:r>
          </w:p>
        </w:tc>
        <w:tc>
          <w:tcPr>
            <w:tcW w:w="1877" w:type="pct"/>
            <w:shd w:val="clear" w:color="auto" w:fill="8DB3E2" w:themeFill="text2" w:themeFillTint="66"/>
          </w:tcPr>
          <w:p w:rsidR="003A4A1A" w:rsidRPr="003A4A1A" w:rsidRDefault="003A4A1A" w:rsidP="00E64C12">
            <w:pPr>
              <w:tabs>
                <w:tab w:val="center" w:pos="1119"/>
                <w:tab w:val="right" w:pos="2238"/>
              </w:tabs>
              <w:spacing w:before="100" w:beforeAutospacing="1"/>
              <w:jc w:val="center"/>
            </w:pPr>
            <w:r w:rsidRPr="003A4A1A">
              <w:t>24</w:t>
            </w:r>
          </w:p>
        </w:tc>
        <w:tc>
          <w:tcPr>
            <w:tcW w:w="1873" w:type="pct"/>
            <w:shd w:val="clear" w:color="auto" w:fill="8DB3E2" w:themeFill="text2" w:themeFillTint="66"/>
          </w:tcPr>
          <w:p w:rsidR="003A4A1A" w:rsidRPr="003A4A1A" w:rsidRDefault="003A4A1A" w:rsidP="00E64C12">
            <w:pPr>
              <w:spacing w:before="100" w:beforeAutospacing="1"/>
              <w:jc w:val="center"/>
            </w:pPr>
            <w:r>
              <w:t>-</w:t>
            </w:r>
          </w:p>
        </w:tc>
      </w:tr>
      <w:tr w:rsidR="003A4A1A" w:rsidRPr="00F7463E" w:rsidTr="00447DFC">
        <w:tc>
          <w:tcPr>
            <w:tcW w:w="1250" w:type="pct"/>
            <w:shd w:val="clear" w:color="auto" w:fill="C2D69B" w:themeFill="accent3" w:themeFillTint="99"/>
          </w:tcPr>
          <w:p w:rsidR="003A4A1A" w:rsidRPr="003A4A1A" w:rsidRDefault="003A4A1A" w:rsidP="00E64C12">
            <w:r w:rsidRPr="003A4A1A">
              <w:t>51–75 Kişilik</w:t>
            </w:r>
          </w:p>
        </w:tc>
        <w:tc>
          <w:tcPr>
            <w:tcW w:w="1877" w:type="pct"/>
            <w:shd w:val="clear" w:color="auto" w:fill="DBE5F1" w:themeFill="accent1" w:themeFillTint="33"/>
          </w:tcPr>
          <w:p w:rsidR="003A4A1A" w:rsidRPr="003A4A1A" w:rsidRDefault="003A4A1A" w:rsidP="00E64C12">
            <w:pPr>
              <w:spacing w:before="100" w:beforeAutospacing="1"/>
              <w:jc w:val="center"/>
            </w:pPr>
            <w:r>
              <w:t>-</w:t>
            </w:r>
          </w:p>
        </w:tc>
        <w:tc>
          <w:tcPr>
            <w:tcW w:w="1873" w:type="pct"/>
            <w:shd w:val="clear" w:color="auto" w:fill="DBE5F1" w:themeFill="accent1" w:themeFillTint="33"/>
          </w:tcPr>
          <w:p w:rsidR="003A4A1A" w:rsidRPr="003A4A1A" w:rsidRDefault="003A4A1A" w:rsidP="00E64C12">
            <w:pPr>
              <w:spacing w:before="100" w:beforeAutospacing="1"/>
              <w:jc w:val="center"/>
            </w:pPr>
            <w:r>
              <w:t>-</w:t>
            </w:r>
          </w:p>
        </w:tc>
      </w:tr>
      <w:tr w:rsidR="003A4A1A" w:rsidRPr="00F7463E" w:rsidTr="00447DFC">
        <w:tc>
          <w:tcPr>
            <w:tcW w:w="1250" w:type="pct"/>
            <w:shd w:val="clear" w:color="auto" w:fill="C2D69B" w:themeFill="accent3" w:themeFillTint="99"/>
          </w:tcPr>
          <w:p w:rsidR="003A4A1A" w:rsidRPr="003A4A1A" w:rsidRDefault="003A4A1A" w:rsidP="00E64C12">
            <w:r w:rsidRPr="003A4A1A">
              <w:t>76–100 Kişilik</w:t>
            </w:r>
          </w:p>
        </w:tc>
        <w:tc>
          <w:tcPr>
            <w:tcW w:w="1877" w:type="pct"/>
            <w:shd w:val="clear" w:color="auto" w:fill="8DB3E2" w:themeFill="text2" w:themeFillTint="66"/>
          </w:tcPr>
          <w:p w:rsidR="003A4A1A" w:rsidRPr="003A4A1A" w:rsidRDefault="003A4A1A" w:rsidP="00E64C12">
            <w:pPr>
              <w:spacing w:before="100" w:beforeAutospacing="1"/>
              <w:jc w:val="center"/>
            </w:pPr>
            <w:r>
              <w:t>-</w:t>
            </w:r>
          </w:p>
        </w:tc>
        <w:tc>
          <w:tcPr>
            <w:tcW w:w="1873" w:type="pct"/>
            <w:shd w:val="clear" w:color="auto" w:fill="8DB3E2" w:themeFill="text2" w:themeFillTint="66"/>
          </w:tcPr>
          <w:p w:rsidR="003A4A1A" w:rsidRPr="003A4A1A" w:rsidRDefault="003A4A1A" w:rsidP="00E64C12">
            <w:pPr>
              <w:spacing w:before="100" w:beforeAutospacing="1"/>
              <w:jc w:val="center"/>
            </w:pPr>
            <w:r w:rsidRPr="003A4A1A">
              <w:t>-</w:t>
            </w:r>
          </w:p>
        </w:tc>
      </w:tr>
      <w:tr w:rsidR="003A4A1A" w:rsidRPr="00F7463E" w:rsidTr="00447DFC">
        <w:tc>
          <w:tcPr>
            <w:tcW w:w="1250" w:type="pct"/>
            <w:shd w:val="clear" w:color="auto" w:fill="C2D69B" w:themeFill="accent3" w:themeFillTint="99"/>
          </w:tcPr>
          <w:p w:rsidR="003A4A1A" w:rsidRPr="003A4A1A" w:rsidRDefault="003A4A1A" w:rsidP="00E64C12">
            <w:r w:rsidRPr="003A4A1A">
              <w:t>101–150 Kişilik</w:t>
            </w:r>
          </w:p>
        </w:tc>
        <w:tc>
          <w:tcPr>
            <w:tcW w:w="1877" w:type="pct"/>
            <w:shd w:val="clear" w:color="auto" w:fill="DBE5F1" w:themeFill="accent1" w:themeFillTint="33"/>
          </w:tcPr>
          <w:p w:rsidR="003A4A1A" w:rsidRPr="003A4A1A" w:rsidRDefault="003A4A1A" w:rsidP="00E64C12">
            <w:pPr>
              <w:spacing w:before="100" w:beforeAutospacing="1"/>
              <w:jc w:val="center"/>
            </w:pPr>
            <w:r>
              <w:t>-</w:t>
            </w:r>
          </w:p>
        </w:tc>
        <w:tc>
          <w:tcPr>
            <w:tcW w:w="1873" w:type="pct"/>
            <w:shd w:val="clear" w:color="auto" w:fill="DBE5F1" w:themeFill="accent1" w:themeFillTint="33"/>
          </w:tcPr>
          <w:p w:rsidR="003A4A1A" w:rsidRPr="003A4A1A" w:rsidRDefault="003A4A1A" w:rsidP="00E64C12">
            <w:pPr>
              <w:spacing w:before="100" w:beforeAutospacing="1"/>
              <w:jc w:val="center"/>
            </w:pPr>
            <w:r w:rsidRPr="003A4A1A">
              <w:t>2</w:t>
            </w:r>
          </w:p>
        </w:tc>
      </w:tr>
      <w:tr w:rsidR="003A4A1A" w:rsidRPr="00F7463E" w:rsidTr="00447DFC">
        <w:tc>
          <w:tcPr>
            <w:tcW w:w="1250" w:type="pct"/>
            <w:shd w:val="clear" w:color="auto" w:fill="C2D69B" w:themeFill="accent3" w:themeFillTint="99"/>
          </w:tcPr>
          <w:p w:rsidR="003A4A1A" w:rsidRPr="003A4A1A" w:rsidRDefault="003A4A1A" w:rsidP="00E64C12">
            <w:r w:rsidRPr="003A4A1A">
              <w:t>151–250 Kişilik</w:t>
            </w:r>
          </w:p>
        </w:tc>
        <w:tc>
          <w:tcPr>
            <w:tcW w:w="1877" w:type="pct"/>
            <w:shd w:val="clear" w:color="auto" w:fill="8DB3E2" w:themeFill="text2" w:themeFillTint="66"/>
          </w:tcPr>
          <w:p w:rsidR="003A4A1A" w:rsidRPr="003A4A1A" w:rsidRDefault="003A4A1A" w:rsidP="00E64C12">
            <w:pPr>
              <w:spacing w:before="100" w:beforeAutospacing="1"/>
              <w:jc w:val="center"/>
            </w:pPr>
            <w:r>
              <w:t>-</w:t>
            </w:r>
          </w:p>
        </w:tc>
        <w:tc>
          <w:tcPr>
            <w:tcW w:w="1873" w:type="pct"/>
            <w:shd w:val="clear" w:color="auto" w:fill="8DB3E2" w:themeFill="text2" w:themeFillTint="66"/>
          </w:tcPr>
          <w:p w:rsidR="003A4A1A" w:rsidRPr="003A4A1A" w:rsidRDefault="003A4A1A" w:rsidP="00E64C12">
            <w:pPr>
              <w:spacing w:before="100" w:beforeAutospacing="1"/>
              <w:jc w:val="center"/>
            </w:pPr>
            <w:r w:rsidRPr="003A4A1A">
              <w:t>3</w:t>
            </w:r>
          </w:p>
        </w:tc>
      </w:tr>
      <w:tr w:rsidR="003A4A1A" w:rsidRPr="00F7463E" w:rsidTr="00447DFC">
        <w:tc>
          <w:tcPr>
            <w:tcW w:w="1250" w:type="pct"/>
            <w:shd w:val="clear" w:color="auto" w:fill="C2D69B" w:themeFill="accent3" w:themeFillTint="99"/>
          </w:tcPr>
          <w:p w:rsidR="003A4A1A" w:rsidRPr="003A4A1A" w:rsidRDefault="003A4A1A" w:rsidP="00E64C12">
            <w:r w:rsidRPr="003A4A1A">
              <w:t>251–Üzeri Kişilik</w:t>
            </w:r>
          </w:p>
        </w:tc>
        <w:tc>
          <w:tcPr>
            <w:tcW w:w="1877" w:type="pct"/>
            <w:shd w:val="clear" w:color="auto" w:fill="DBE5F1" w:themeFill="accent1" w:themeFillTint="33"/>
          </w:tcPr>
          <w:p w:rsidR="003A4A1A" w:rsidRPr="003A4A1A" w:rsidRDefault="003A4A1A" w:rsidP="00E64C12">
            <w:pPr>
              <w:spacing w:before="100" w:beforeAutospacing="1"/>
              <w:jc w:val="center"/>
            </w:pPr>
            <w:r>
              <w:t>-</w:t>
            </w:r>
          </w:p>
        </w:tc>
        <w:tc>
          <w:tcPr>
            <w:tcW w:w="1873" w:type="pct"/>
            <w:shd w:val="clear" w:color="auto" w:fill="DBE5F1" w:themeFill="accent1" w:themeFillTint="33"/>
          </w:tcPr>
          <w:p w:rsidR="003A4A1A" w:rsidRPr="003A4A1A" w:rsidRDefault="003A4A1A" w:rsidP="00E64C12">
            <w:pPr>
              <w:spacing w:before="100" w:beforeAutospacing="1"/>
              <w:jc w:val="center"/>
            </w:pPr>
            <w:r w:rsidRPr="003A4A1A">
              <w:t>2</w:t>
            </w:r>
          </w:p>
        </w:tc>
      </w:tr>
      <w:tr w:rsidR="003A4A1A" w:rsidRPr="00F7463E" w:rsidTr="00447DFC">
        <w:tc>
          <w:tcPr>
            <w:tcW w:w="1250" w:type="pct"/>
            <w:shd w:val="clear" w:color="auto" w:fill="C2D69B" w:themeFill="accent3" w:themeFillTint="99"/>
          </w:tcPr>
          <w:p w:rsidR="003A4A1A" w:rsidRPr="003A4A1A" w:rsidRDefault="003A4A1A" w:rsidP="00E64C12">
            <w:pPr>
              <w:spacing w:before="100" w:beforeAutospacing="1"/>
              <w:rPr>
                <w:b/>
              </w:rPr>
            </w:pPr>
            <w:r w:rsidRPr="003A4A1A">
              <w:rPr>
                <w:b/>
              </w:rPr>
              <w:t>Toplam</w:t>
            </w:r>
          </w:p>
        </w:tc>
        <w:tc>
          <w:tcPr>
            <w:tcW w:w="1877" w:type="pct"/>
            <w:shd w:val="clear" w:color="auto" w:fill="8DB3E2" w:themeFill="text2" w:themeFillTint="66"/>
          </w:tcPr>
          <w:p w:rsidR="003A4A1A" w:rsidRPr="00501527" w:rsidRDefault="003A4A1A" w:rsidP="00E64C12">
            <w:pPr>
              <w:spacing w:before="100" w:beforeAutospacing="1"/>
              <w:jc w:val="center"/>
              <w:rPr>
                <w:b/>
              </w:rPr>
            </w:pPr>
            <w:r w:rsidRPr="00501527">
              <w:rPr>
                <w:b/>
              </w:rPr>
              <w:t>24</w:t>
            </w:r>
          </w:p>
        </w:tc>
        <w:tc>
          <w:tcPr>
            <w:tcW w:w="1873" w:type="pct"/>
            <w:shd w:val="clear" w:color="auto" w:fill="8DB3E2" w:themeFill="text2" w:themeFillTint="66"/>
          </w:tcPr>
          <w:p w:rsidR="003A4A1A" w:rsidRPr="00501527" w:rsidRDefault="003A4A1A" w:rsidP="00E64C12">
            <w:pPr>
              <w:spacing w:before="100" w:beforeAutospacing="1"/>
              <w:jc w:val="center"/>
              <w:rPr>
                <w:b/>
              </w:rPr>
            </w:pPr>
            <w:r w:rsidRPr="00501527">
              <w:rPr>
                <w:b/>
              </w:rPr>
              <w:t>7</w:t>
            </w:r>
          </w:p>
        </w:tc>
      </w:tr>
    </w:tbl>
    <w:p w:rsidR="00E64C12" w:rsidRDefault="00E64C12" w:rsidP="007627A0">
      <w:pPr>
        <w:rPr>
          <w:sz w:val="20"/>
          <w:szCs w:val="20"/>
        </w:rPr>
      </w:pPr>
    </w:p>
    <w:p w:rsidR="00E64C12" w:rsidRDefault="00E64C12" w:rsidP="007627A0">
      <w:pPr>
        <w:rPr>
          <w:sz w:val="20"/>
          <w:szCs w:val="20"/>
        </w:rPr>
      </w:pPr>
    </w:p>
    <w:p w:rsidR="004F1C5D" w:rsidRDefault="004F1C5D" w:rsidP="003971E6">
      <w:pPr>
        <w:pStyle w:val="ResimYazs"/>
      </w:pPr>
      <w:bookmarkStart w:id="30" w:name="_Toc289343992"/>
    </w:p>
    <w:p w:rsidR="0075091A" w:rsidRDefault="003971E6" w:rsidP="003971E6">
      <w:pPr>
        <w:pStyle w:val="ResimYazs"/>
        <w:rPr>
          <w:b w:val="0"/>
          <w:color w:val="FF0000"/>
        </w:rPr>
      </w:pPr>
      <w:r>
        <w:t xml:space="preserve">Tablo </w:t>
      </w:r>
      <w:r w:rsidR="0039190F">
        <w:t>10</w:t>
      </w:r>
      <w:r>
        <w:t xml:space="preserve"> - </w:t>
      </w:r>
      <w:r w:rsidRPr="003971E6">
        <w:t>Diğer Sosyal Faaliyetler</w:t>
      </w:r>
      <w:bookmarkEnd w:id="30"/>
    </w:p>
    <w:tbl>
      <w:tblPr>
        <w:tblStyle w:val="TabloZarif"/>
        <w:tblW w:w="5000" w:type="pct"/>
        <w:tblLook w:val="0600"/>
      </w:tblPr>
      <w:tblGrid>
        <w:gridCol w:w="4301"/>
        <w:gridCol w:w="2856"/>
        <w:gridCol w:w="2717"/>
      </w:tblGrid>
      <w:tr w:rsidR="0075091A" w:rsidRPr="001B22A9" w:rsidTr="00447DFC">
        <w:trPr>
          <w:trHeight w:val="504"/>
        </w:trPr>
        <w:tc>
          <w:tcPr>
            <w:tcW w:w="5000" w:type="pct"/>
            <w:gridSpan w:val="3"/>
            <w:shd w:val="clear" w:color="auto" w:fill="C2D69B" w:themeFill="accent3" w:themeFillTint="99"/>
            <w:vAlign w:val="center"/>
          </w:tcPr>
          <w:p w:rsidR="0075091A" w:rsidRPr="00FC4A49" w:rsidRDefault="0075091A" w:rsidP="00705415">
            <w:pPr>
              <w:spacing w:before="100" w:beforeAutospacing="1"/>
              <w:jc w:val="center"/>
              <w:rPr>
                <w:b/>
                <w:caps/>
              </w:rPr>
            </w:pPr>
            <w:r w:rsidRPr="00FC4A49">
              <w:rPr>
                <w:b/>
                <w:caps/>
              </w:rPr>
              <w:t>Diğer Sosyal Faaliyetler</w:t>
            </w:r>
          </w:p>
        </w:tc>
      </w:tr>
      <w:tr w:rsidR="00501527" w:rsidRPr="001B22A9" w:rsidTr="00447DFC">
        <w:tc>
          <w:tcPr>
            <w:tcW w:w="2178" w:type="pct"/>
            <w:shd w:val="clear" w:color="auto" w:fill="C2D69B" w:themeFill="accent3" w:themeFillTint="99"/>
          </w:tcPr>
          <w:p w:rsidR="00501527" w:rsidRPr="00501527" w:rsidRDefault="00501527" w:rsidP="00705415">
            <w:pPr>
              <w:spacing w:before="100" w:beforeAutospacing="1"/>
              <w:rPr>
                <w:b/>
              </w:rPr>
            </w:pPr>
            <w:r w:rsidRPr="00501527">
              <w:rPr>
                <w:b/>
              </w:rPr>
              <w:t>Bölümler</w:t>
            </w:r>
          </w:p>
        </w:tc>
        <w:tc>
          <w:tcPr>
            <w:tcW w:w="1446" w:type="pct"/>
            <w:shd w:val="clear" w:color="auto" w:fill="C2D69B" w:themeFill="accent3" w:themeFillTint="99"/>
          </w:tcPr>
          <w:p w:rsidR="00501527" w:rsidRPr="00501527" w:rsidRDefault="00501527" w:rsidP="00705415">
            <w:pPr>
              <w:spacing w:before="100" w:beforeAutospacing="1"/>
              <w:rPr>
                <w:b/>
              </w:rPr>
            </w:pPr>
            <w:r w:rsidRPr="00501527">
              <w:rPr>
                <w:b/>
              </w:rPr>
              <w:t>Sayısı</w:t>
            </w:r>
          </w:p>
        </w:tc>
        <w:tc>
          <w:tcPr>
            <w:tcW w:w="1376" w:type="pct"/>
            <w:shd w:val="clear" w:color="auto" w:fill="C2D69B" w:themeFill="accent3" w:themeFillTint="99"/>
          </w:tcPr>
          <w:p w:rsidR="00501527" w:rsidRPr="00501527" w:rsidRDefault="00501527" w:rsidP="00705415">
            <w:pPr>
              <w:spacing w:before="100" w:beforeAutospacing="1"/>
              <w:rPr>
                <w:b/>
              </w:rPr>
            </w:pPr>
            <w:r w:rsidRPr="00501527">
              <w:rPr>
                <w:b/>
              </w:rPr>
              <w:t>Üye Sayısı</w:t>
            </w:r>
          </w:p>
        </w:tc>
      </w:tr>
      <w:tr w:rsidR="00501527" w:rsidRPr="001B22A9" w:rsidTr="00447DFC">
        <w:tc>
          <w:tcPr>
            <w:tcW w:w="2178" w:type="pct"/>
            <w:shd w:val="clear" w:color="auto" w:fill="C2D69B" w:themeFill="accent3" w:themeFillTint="99"/>
          </w:tcPr>
          <w:p w:rsidR="00501527" w:rsidRPr="00A04520" w:rsidRDefault="00501527" w:rsidP="00692E08">
            <w:pPr>
              <w:jc w:val="right"/>
              <w:rPr>
                <w:b/>
                <w:sz w:val="22"/>
                <w:szCs w:val="22"/>
              </w:rPr>
            </w:pPr>
            <w:r w:rsidRPr="00A04520">
              <w:rPr>
                <w:sz w:val="22"/>
                <w:szCs w:val="22"/>
              </w:rPr>
              <w:t>Öğrenci Toplulukları</w:t>
            </w:r>
          </w:p>
        </w:tc>
        <w:tc>
          <w:tcPr>
            <w:tcW w:w="1446" w:type="pct"/>
            <w:shd w:val="clear" w:color="auto" w:fill="8DB3E2" w:themeFill="text2" w:themeFillTint="66"/>
          </w:tcPr>
          <w:p w:rsidR="00501527" w:rsidRPr="001B22A9" w:rsidRDefault="002A1589" w:rsidP="002A1589">
            <w:pPr>
              <w:spacing w:before="100" w:beforeAutospacing="1"/>
              <w:jc w:val="right"/>
            </w:pPr>
            <w:r>
              <w:t>78</w:t>
            </w:r>
          </w:p>
        </w:tc>
        <w:tc>
          <w:tcPr>
            <w:tcW w:w="1376" w:type="pct"/>
            <w:shd w:val="clear" w:color="auto" w:fill="8DB3E2" w:themeFill="text2" w:themeFillTint="66"/>
          </w:tcPr>
          <w:p w:rsidR="00501527" w:rsidRPr="001B22A9" w:rsidRDefault="00501527" w:rsidP="002A1589">
            <w:pPr>
              <w:spacing w:before="100" w:beforeAutospacing="1"/>
              <w:jc w:val="right"/>
            </w:pPr>
            <w:r>
              <w:t>~</w:t>
            </w:r>
            <w:r w:rsidR="002A1589">
              <w:t>80</w:t>
            </w:r>
            <w:r>
              <w:t>00</w:t>
            </w:r>
          </w:p>
        </w:tc>
      </w:tr>
      <w:tr w:rsidR="00501527" w:rsidRPr="001B22A9" w:rsidTr="00447DFC">
        <w:tc>
          <w:tcPr>
            <w:tcW w:w="2178" w:type="pct"/>
            <w:shd w:val="clear" w:color="auto" w:fill="C2D69B" w:themeFill="accent3" w:themeFillTint="99"/>
          </w:tcPr>
          <w:p w:rsidR="00501527" w:rsidRPr="00501527" w:rsidRDefault="00501527" w:rsidP="00692E08">
            <w:pPr>
              <w:spacing w:before="100" w:beforeAutospacing="1"/>
              <w:jc w:val="right"/>
              <w:rPr>
                <w:b/>
              </w:rPr>
            </w:pPr>
            <w:r w:rsidRPr="00501527">
              <w:rPr>
                <w:b/>
              </w:rPr>
              <w:t>Toplam</w:t>
            </w:r>
          </w:p>
        </w:tc>
        <w:tc>
          <w:tcPr>
            <w:tcW w:w="1446" w:type="pct"/>
            <w:shd w:val="clear" w:color="auto" w:fill="DBE5F1" w:themeFill="accent1" w:themeFillTint="33"/>
          </w:tcPr>
          <w:p w:rsidR="00501527" w:rsidRPr="00AF71FD" w:rsidRDefault="002A1589" w:rsidP="002A1589">
            <w:pPr>
              <w:spacing w:before="100" w:beforeAutospacing="1"/>
              <w:jc w:val="right"/>
              <w:rPr>
                <w:b/>
              </w:rPr>
            </w:pPr>
            <w:r>
              <w:rPr>
                <w:b/>
              </w:rPr>
              <w:t>78</w:t>
            </w:r>
          </w:p>
        </w:tc>
        <w:tc>
          <w:tcPr>
            <w:tcW w:w="1376" w:type="pct"/>
            <w:shd w:val="clear" w:color="auto" w:fill="DBE5F1" w:themeFill="accent1" w:themeFillTint="33"/>
          </w:tcPr>
          <w:p w:rsidR="00501527" w:rsidRPr="00AF71FD" w:rsidRDefault="00501527" w:rsidP="00692E08">
            <w:pPr>
              <w:spacing w:before="100" w:beforeAutospacing="1"/>
              <w:jc w:val="right"/>
              <w:rPr>
                <w:b/>
              </w:rPr>
            </w:pPr>
            <w:r w:rsidRPr="00AF71FD">
              <w:rPr>
                <w:b/>
              </w:rPr>
              <w:t>~5</w:t>
            </w:r>
            <w:r>
              <w:rPr>
                <w:b/>
              </w:rPr>
              <w:t>0</w:t>
            </w:r>
            <w:r w:rsidRPr="00AF71FD">
              <w:rPr>
                <w:b/>
              </w:rPr>
              <w:t>00</w:t>
            </w:r>
          </w:p>
        </w:tc>
      </w:tr>
    </w:tbl>
    <w:p w:rsidR="00212278" w:rsidRDefault="00212278" w:rsidP="00212278">
      <w:pPr>
        <w:jc w:val="both"/>
        <w:rPr>
          <w:b/>
          <w:color w:val="FF0000"/>
        </w:rPr>
      </w:pPr>
    </w:p>
    <w:p w:rsidR="006A26C7" w:rsidRPr="00775DFB" w:rsidRDefault="00775DFB" w:rsidP="00212278">
      <w:pPr>
        <w:jc w:val="both"/>
        <w:rPr>
          <w:rFonts w:ascii="Verdana" w:hAnsi="Verdana"/>
          <w:b/>
        </w:rPr>
      </w:pPr>
      <w:r w:rsidRPr="00775DFB">
        <w:rPr>
          <w:rFonts w:ascii="Verdana" w:hAnsi="Verdana"/>
          <w:b/>
        </w:rPr>
        <w:t>1.5 – Hastane Alanları</w:t>
      </w:r>
    </w:p>
    <w:p w:rsidR="008D138C" w:rsidRPr="0039190F" w:rsidRDefault="0039190F" w:rsidP="008D138C">
      <w:pPr>
        <w:spacing w:before="100" w:beforeAutospacing="1" w:after="119"/>
        <w:rPr>
          <w:b/>
          <w:sz w:val="20"/>
          <w:szCs w:val="20"/>
        </w:rPr>
      </w:pPr>
      <w:bookmarkStart w:id="31" w:name="_Toc289343993"/>
      <w:r w:rsidRPr="0039190F">
        <w:rPr>
          <w:b/>
          <w:sz w:val="20"/>
          <w:szCs w:val="20"/>
        </w:rPr>
        <w:t xml:space="preserve">Tablo 11 </w:t>
      </w:r>
      <w:r w:rsidR="008D138C" w:rsidRPr="0039190F">
        <w:rPr>
          <w:b/>
          <w:sz w:val="20"/>
          <w:szCs w:val="20"/>
        </w:rPr>
        <w:t>- Hastane Alanları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6"/>
        <w:gridCol w:w="3286"/>
        <w:gridCol w:w="3286"/>
      </w:tblGrid>
      <w:tr w:rsidR="008D138C" w:rsidRPr="00D5477F" w:rsidTr="0083525C">
        <w:trPr>
          <w:trHeight w:val="286"/>
        </w:trPr>
        <w:tc>
          <w:tcPr>
            <w:tcW w:w="32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D138C" w:rsidRPr="00D5477F" w:rsidRDefault="008D138C" w:rsidP="00324BF7">
            <w:pPr>
              <w:jc w:val="center"/>
              <w:rPr>
                <w:b/>
              </w:rPr>
            </w:pPr>
            <w:r w:rsidRPr="00D5477F">
              <w:rPr>
                <w:b/>
              </w:rPr>
              <w:t>Birim</w:t>
            </w:r>
          </w:p>
        </w:tc>
        <w:tc>
          <w:tcPr>
            <w:tcW w:w="32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D138C" w:rsidRPr="00D5477F" w:rsidRDefault="008D138C" w:rsidP="00324BF7">
            <w:pPr>
              <w:jc w:val="center"/>
              <w:rPr>
                <w:b/>
              </w:rPr>
            </w:pPr>
            <w:r w:rsidRPr="00D5477F">
              <w:rPr>
                <w:b/>
              </w:rPr>
              <w:t>Sayı (Adet)</w:t>
            </w:r>
          </w:p>
        </w:tc>
        <w:tc>
          <w:tcPr>
            <w:tcW w:w="32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D138C" w:rsidRPr="00D5477F" w:rsidRDefault="008D138C" w:rsidP="00324BF7">
            <w:pPr>
              <w:jc w:val="center"/>
              <w:rPr>
                <w:b/>
              </w:rPr>
            </w:pPr>
            <w:r w:rsidRPr="00D5477F">
              <w:rPr>
                <w:b/>
              </w:rPr>
              <w:t>Alan (m2)</w:t>
            </w:r>
          </w:p>
        </w:tc>
      </w:tr>
      <w:tr w:rsidR="008D138C" w:rsidRPr="00D5477F" w:rsidTr="0083525C">
        <w:trPr>
          <w:trHeight w:val="286"/>
        </w:trPr>
        <w:tc>
          <w:tcPr>
            <w:tcW w:w="3286" w:type="dxa"/>
            <w:tcBorders>
              <w:top w:val="single" w:sz="4" w:space="0" w:color="auto"/>
            </w:tcBorders>
            <w:shd w:val="clear" w:color="auto" w:fill="C2D69B" w:themeFill="accent3" w:themeFillTint="99"/>
          </w:tcPr>
          <w:p w:rsidR="002B4653" w:rsidRPr="00D5477F" w:rsidRDefault="008D138C">
            <w:pPr>
              <w:shd w:val="clear" w:color="auto" w:fill="B8CCE4" w:themeFill="accent1" w:themeFillTint="66"/>
              <w:jc w:val="both"/>
              <w:rPr>
                <w:b/>
              </w:rPr>
            </w:pPr>
            <w:r w:rsidRPr="00D5477F">
              <w:rPr>
                <w:b/>
              </w:rPr>
              <w:t>Plaza (A-B-C-D Blok)</w:t>
            </w:r>
          </w:p>
        </w:tc>
        <w:tc>
          <w:tcPr>
            <w:tcW w:w="3286" w:type="dxa"/>
            <w:tcBorders>
              <w:top w:val="single" w:sz="4" w:space="0" w:color="auto"/>
            </w:tcBorders>
          </w:tcPr>
          <w:p w:rsidR="002B4653" w:rsidRPr="00D5477F" w:rsidRDefault="008D138C">
            <w:pPr>
              <w:shd w:val="clear" w:color="auto" w:fill="B8CCE4" w:themeFill="accent1" w:themeFillTint="66"/>
              <w:jc w:val="right"/>
              <w:rPr>
                <w:b/>
              </w:rPr>
            </w:pPr>
            <w:r w:rsidRPr="00D5477F">
              <w:rPr>
                <w:b/>
              </w:rPr>
              <w:t>9.100</w:t>
            </w:r>
          </w:p>
        </w:tc>
        <w:tc>
          <w:tcPr>
            <w:tcW w:w="3286" w:type="dxa"/>
            <w:tcBorders>
              <w:top w:val="single" w:sz="4" w:space="0" w:color="auto"/>
            </w:tcBorders>
          </w:tcPr>
          <w:p w:rsidR="002B4653" w:rsidRPr="00D5477F" w:rsidRDefault="008D138C">
            <w:pPr>
              <w:shd w:val="clear" w:color="auto" w:fill="B8CCE4" w:themeFill="accent1" w:themeFillTint="66"/>
              <w:jc w:val="right"/>
              <w:rPr>
                <w:b/>
              </w:rPr>
            </w:pPr>
            <w:r w:rsidRPr="00D5477F">
              <w:rPr>
                <w:b/>
              </w:rPr>
              <w:t>53.560</w:t>
            </w:r>
          </w:p>
        </w:tc>
      </w:tr>
      <w:tr w:rsidR="008D138C" w:rsidRPr="00D5477F"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jc w:val="both"/>
              <w:rPr>
                <w:b/>
              </w:rPr>
            </w:pPr>
            <w:r w:rsidRPr="00D5477F">
              <w:rPr>
                <w:b/>
              </w:rPr>
              <w:t>Poliklinikler (E-H Blok)</w:t>
            </w:r>
          </w:p>
        </w:tc>
        <w:tc>
          <w:tcPr>
            <w:tcW w:w="3286" w:type="dxa"/>
          </w:tcPr>
          <w:p w:rsidR="002B4653" w:rsidRPr="00D5477F" w:rsidRDefault="008D138C">
            <w:pPr>
              <w:shd w:val="clear" w:color="auto" w:fill="B8CCE4" w:themeFill="accent1" w:themeFillTint="66"/>
              <w:jc w:val="right"/>
              <w:rPr>
                <w:b/>
              </w:rPr>
            </w:pPr>
            <w:r w:rsidRPr="00D5477F">
              <w:rPr>
                <w:b/>
              </w:rPr>
              <w:t>2.488</w:t>
            </w:r>
          </w:p>
        </w:tc>
        <w:tc>
          <w:tcPr>
            <w:tcW w:w="3286" w:type="dxa"/>
          </w:tcPr>
          <w:p w:rsidR="002B4653" w:rsidRPr="00D5477F" w:rsidRDefault="008D138C">
            <w:pPr>
              <w:shd w:val="clear" w:color="auto" w:fill="B8CCE4" w:themeFill="accent1" w:themeFillTint="66"/>
              <w:jc w:val="right"/>
              <w:rPr>
                <w:b/>
              </w:rPr>
            </w:pPr>
            <w:r w:rsidRPr="00D5477F">
              <w:rPr>
                <w:b/>
              </w:rPr>
              <w:t>14.616</w:t>
            </w:r>
          </w:p>
        </w:tc>
      </w:tr>
      <w:tr w:rsidR="008D138C" w:rsidRPr="00D5477F"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jc w:val="both"/>
              <w:rPr>
                <w:b/>
              </w:rPr>
            </w:pPr>
            <w:r w:rsidRPr="00D5477F">
              <w:rPr>
                <w:b/>
              </w:rPr>
              <w:t>Hayat Hastanesi</w:t>
            </w:r>
          </w:p>
        </w:tc>
        <w:tc>
          <w:tcPr>
            <w:tcW w:w="3286" w:type="dxa"/>
          </w:tcPr>
          <w:p w:rsidR="002B4653" w:rsidRPr="00D5477F" w:rsidRDefault="008D138C">
            <w:pPr>
              <w:shd w:val="clear" w:color="auto" w:fill="B8CCE4" w:themeFill="accent1" w:themeFillTint="66"/>
              <w:jc w:val="right"/>
              <w:rPr>
                <w:b/>
              </w:rPr>
            </w:pPr>
            <w:r w:rsidRPr="00D5477F">
              <w:rPr>
                <w:b/>
              </w:rPr>
              <w:t>1.183</w:t>
            </w:r>
          </w:p>
        </w:tc>
        <w:tc>
          <w:tcPr>
            <w:tcW w:w="3286" w:type="dxa"/>
          </w:tcPr>
          <w:p w:rsidR="002B4653" w:rsidRPr="00D5477F" w:rsidRDefault="008D138C">
            <w:pPr>
              <w:shd w:val="clear" w:color="auto" w:fill="B8CCE4" w:themeFill="accent1" w:themeFillTint="66"/>
              <w:jc w:val="right"/>
              <w:rPr>
                <w:b/>
              </w:rPr>
            </w:pPr>
            <w:r w:rsidRPr="00D5477F">
              <w:rPr>
                <w:b/>
              </w:rPr>
              <w:t>7.740</w:t>
            </w:r>
          </w:p>
        </w:tc>
      </w:tr>
      <w:tr w:rsidR="008D138C" w:rsidRPr="00D5477F"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jc w:val="both"/>
              <w:rPr>
                <w:b/>
              </w:rPr>
            </w:pPr>
            <w:r w:rsidRPr="00D5477F">
              <w:rPr>
                <w:b/>
              </w:rPr>
              <w:t>Kırmızı Bina (F Blok)</w:t>
            </w:r>
          </w:p>
        </w:tc>
        <w:tc>
          <w:tcPr>
            <w:tcW w:w="3286" w:type="dxa"/>
          </w:tcPr>
          <w:p w:rsidR="002B4653" w:rsidRPr="00D5477F" w:rsidRDefault="008D138C">
            <w:pPr>
              <w:shd w:val="clear" w:color="auto" w:fill="B8CCE4" w:themeFill="accent1" w:themeFillTint="66"/>
              <w:jc w:val="right"/>
              <w:rPr>
                <w:b/>
              </w:rPr>
            </w:pPr>
            <w:r w:rsidRPr="00D5477F">
              <w:rPr>
                <w:b/>
              </w:rPr>
              <w:t>680</w:t>
            </w:r>
          </w:p>
        </w:tc>
        <w:tc>
          <w:tcPr>
            <w:tcW w:w="3286" w:type="dxa"/>
          </w:tcPr>
          <w:p w:rsidR="002B4653" w:rsidRPr="00D5477F" w:rsidRDefault="008D138C">
            <w:pPr>
              <w:shd w:val="clear" w:color="auto" w:fill="B8CCE4" w:themeFill="accent1" w:themeFillTint="66"/>
              <w:jc w:val="right"/>
              <w:rPr>
                <w:b/>
              </w:rPr>
            </w:pPr>
            <w:r w:rsidRPr="00D5477F">
              <w:rPr>
                <w:b/>
              </w:rPr>
              <w:t>2.040</w:t>
            </w:r>
          </w:p>
        </w:tc>
      </w:tr>
      <w:tr w:rsidR="008D138C" w:rsidRPr="00D5477F"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pPr>
            <w:r w:rsidRPr="00D5477F">
              <w:rPr>
                <w:b/>
              </w:rPr>
              <w:t>Aydem Blokğu (G Blok)</w:t>
            </w:r>
          </w:p>
        </w:tc>
        <w:tc>
          <w:tcPr>
            <w:tcW w:w="3286" w:type="dxa"/>
          </w:tcPr>
          <w:p w:rsidR="002B4653" w:rsidRPr="00D5477F" w:rsidRDefault="008D138C">
            <w:pPr>
              <w:shd w:val="clear" w:color="auto" w:fill="B8CCE4" w:themeFill="accent1" w:themeFillTint="66"/>
              <w:jc w:val="right"/>
              <w:rPr>
                <w:b/>
              </w:rPr>
            </w:pPr>
            <w:r w:rsidRPr="00D5477F">
              <w:rPr>
                <w:b/>
              </w:rPr>
              <w:t>590</w:t>
            </w:r>
          </w:p>
        </w:tc>
        <w:tc>
          <w:tcPr>
            <w:tcW w:w="3286" w:type="dxa"/>
          </w:tcPr>
          <w:p w:rsidR="002B4653" w:rsidRPr="00D5477F" w:rsidRDefault="008D138C">
            <w:pPr>
              <w:shd w:val="clear" w:color="auto" w:fill="B8CCE4" w:themeFill="accent1" w:themeFillTint="66"/>
              <w:jc w:val="right"/>
              <w:rPr>
                <w:b/>
              </w:rPr>
            </w:pPr>
            <w:r w:rsidRPr="00D5477F">
              <w:rPr>
                <w:b/>
              </w:rPr>
              <w:t>2.360</w:t>
            </w:r>
          </w:p>
        </w:tc>
      </w:tr>
      <w:tr w:rsidR="008D138C" w:rsidRPr="00D5477F"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pPr>
            <w:r w:rsidRPr="00D5477F">
              <w:rPr>
                <w:b/>
              </w:rPr>
              <w:t>Onkoloji Merkezi (K Blok)</w:t>
            </w:r>
          </w:p>
        </w:tc>
        <w:tc>
          <w:tcPr>
            <w:tcW w:w="3286" w:type="dxa"/>
          </w:tcPr>
          <w:p w:rsidR="002B4653" w:rsidRPr="00D5477F" w:rsidRDefault="008D138C">
            <w:pPr>
              <w:shd w:val="clear" w:color="auto" w:fill="B8CCE4" w:themeFill="accent1" w:themeFillTint="66"/>
              <w:jc w:val="right"/>
              <w:rPr>
                <w:b/>
              </w:rPr>
            </w:pPr>
            <w:r w:rsidRPr="00D5477F">
              <w:rPr>
                <w:b/>
              </w:rPr>
              <w:t>1.380</w:t>
            </w:r>
          </w:p>
        </w:tc>
        <w:tc>
          <w:tcPr>
            <w:tcW w:w="3286" w:type="dxa"/>
          </w:tcPr>
          <w:p w:rsidR="002B4653" w:rsidRPr="00D5477F" w:rsidRDefault="008D138C">
            <w:pPr>
              <w:shd w:val="clear" w:color="auto" w:fill="B8CCE4" w:themeFill="accent1" w:themeFillTint="66"/>
              <w:jc w:val="right"/>
              <w:rPr>
                <w:b/>
              </w:rPr>
            </w:pPr>
            <w:r w:rsidRPr="00D5477F">
              <w:rPr>
                <w:b/>
              </w:rPr>
              <w:t>3.527</w:t>
            </w:r>
          </w:p>
        </w:tc>
      </w:tr>
      <w:tr w:rsidR="008D138C" w:rsidRPr="00663083" w:rsidTr="0083525C">
        <w:trPr>
          <w:trHeight w:val="286"/>
        </w:trPr>
        <w:tc>
          <w:tcPr>
            <w:tcW w:w="3286" w:type="dxa"/>
            <w:shd w:val="clear" w:color="auto" w:fill="C2D69B" w:themeFill="accent3" w:themeFillTint="99"/>
          </w:tcPr>
          <w:p w:rsidR="002B4653" w:rsidRPr="00D5477F" w:rsidRDefault="008D138C">
            <w:pPr>
              <w:shd w:val="clear" w:color="auto" w:fill="B8CCE4" w:themeFill="accent1" w:themeFillTint="66"/>
              <w:jc w:val="center"/>
              <w:rPr>
                <w:b/>
              </w:rPr>
            </w:pPr>
            <w:r w:rsidRPr="00D5477F">
              <w:rPr>
                <w:b/>
                <w:sz w:val="20"/>
                <w:szCs w:val="20"/>
              </w:rPr>
              <w:t>Hastane Toplam Kapalı Alanı</w:t>
            </w:r>
            <w:r w:rsidRPr="00D5477F">
              <w:rPr>
                <w:b/>
              </w:rPr>
              <w:t xml:space="preserve"> </w:t>
            </w:r>
          </w:p>
        </w:tc>
        <w:tc>
          <w:tcPr>
            <w:tcW w:w="3286" w:type="dxa"/>
          </w:tcPr>
          <w:p w:rsidR="002B4653" w:rsidRPr="00D5477F" w:rsidRDefault="008D138C">
            <w:pPr>
              <w:shd w:val="clear" w:color="auto" w:fill="B8CCE4" w:themeFill="accent1" w:themeFillTint="66"/>
              <w:jc w:val="right"/>
              <w:rPr>
                <w:b/>
              </w:rPr>
            </w:pPr>
            <w:r w:rsidRPr="00D5477F">
              <w:rPr>
                <w:b/>
              </w:rPr>
              <w:t>15.421</w:t>
            </w:r>
          </w:p>
        </w:tc>
        <w:tc>
          <w:tcPr>
            <w:tcW w:w="3286" w:type="dxa"/>
          </w:tcPr>
          <w:p w:rsidR="002B4653" w:rsidRPr="00D5477F" w:rsidRDefault="008D138C">
            <w:pPr>
              <w:shd w:val="clear" w:color="auto" w:fill="B8CCE4" w:themeFill="accent1" w:themeFillTint="66"/>
              <w:jc w:val="right"/>
              <w:rPr>
                <w:b/>
              </w:rPr>
            </w:pPr>
            <w:r w:rsidRPr="00D5477F">
              <w:rPr>
                <w:b/>
              </w:rPr>
              <w:t>83.843</w:t>
            </w:r>
          </w:p>
        </w:tc>
      </w:tr>
    </w:tbl>
    <w:p w:rsidR="007E1C21" w:rsidRDefault="00775DFB" w:rsidP="00A519EC">
      <w:pPr>
        <w:pStyle w:val="ResimYazs"/>
        <w:shd w:val="clear" w:color="auto" w:fill="B8CCE4" w:themeFill="accent1" w:themeFillTint="66"/>
        <w:rPr>
          <w:rFonts w:ascii="Verdana" w:hAnsi="Verdana"/>
          <w:sz w:val="24"/>
          <w:szCs w:val="24"/>
        </w:rPr>
      </w:pPr>
      <w:r w:rsidRPr="00775DFB">
        <w:rPr>
          <w:rFonts w:ascii="Verdana" w:hAnsi="Verdana"/>
          <w:sz w:val="24"/>
          <w:szCs w:val="24"/>
        </w:rPr>
        <w:t xml:space="preserve">1.6 </w:t>
      </w:r>
      <w:r>
        <w:rPr>
          <w:rFonts w:ascii="Verdana" w:hAnsi="Verdana"/>
          <w:sz w:val="24"/>
          <w:szCs w:val="24"/>
        </w:rPr>
        <w:t>–</w:t>
      </w:r>
      <w:r w:rsidRPr="00775DFB">
        <w:rPr>
          <w:rFonts w:ascii="Verdana" w:hAnsi="Verdana"/>
          <w:sz w:val="24"/>
          <w:szCs w:val="24"/>
        </w:rPr>
        <w:t xml:space="preserve"> Taşıtlar</w:t>
      </w:r>
    </w:p>
    <w:p w:rsidR="00775DFB" w:rsidRPr="00775DFB" w:rsidRDefault="00775DFB" w:rsidP="00775DFB">
      <w:r>
        <w:t xml:space="preserve">    </w:t>
      </w:r>
    </w:p>
    <w:p w:rsidR="001D7BA6" w:rsidRDefault="00775DFB" w:rsidP="001D7BA6">
      <w:pPr>
        <w:pStyle w:val="ResimYazs"/>
      </w:pPr>
      <w:r>
        <w:t xml:space="preserve">  </w:t>
      </w:r>
      <w:r w:rsidR="001F49CA">
        <w:t xml:space="preserve"> </w:t>
      </w:r>
      <w:r w:rsidR="0039190F">
        <w:t>Tablo 12</w:t>
      </w:r>
      <w:r w:rsidR="001D7BA6">
        <w:t xml:space="preserve"> - Taşıtlar</w:t>
      </w:r>
    </w:p>
    <w:tbl>
      <w:tblPr>
        <w:tblStyle w:val="TabloZarif"/>
        <w:tblW w:w="4877" w:type="pct"/>
        <w:tblInd w:w="288" w:type="dxa"/>
        <w:tblLook w:val="0620"/>
      </w:tblPr>
      <w:tblGrid>
        <w:gridCol w:w="8184"/>
        <w:gridCol w:w="1447"/>
      </w:tblGrid>
      <w:tr w:rsidR="001D7BA6" w:rsidRPr="001B22A9" w:rsidTr="00447DFC">
        <w:trPr>
          <w:cnfStyle w:val="100000000000"/>
          <w:trHeight w:hRule="exact" w:val="522"/>
        </w:trPr>
        <w:tc>
          <w:tcPr>
            <w:tcW w:w="5000" w:type="pct"/>
            <w:gridSpan w:val="2"/>
            <w:shd w:val="clear" w:color="auto" w:fill="C2D69B" w:themeFill="accent3" w:themeFillTint="99"/>
            <w:vAlign w:val="center"/>
          </w:tcPr>
          <w:p w:rsidR="001D7BA6" w:rsidRPr="00693242" w:rsidRDefault="001D7BA6" w:rsidP="00472F02">
            <w:pPr>
              <w:spacing w:before="100" w:beforeAutospacing="1"/>
              <w:jc w:val="center"/>
              <w:rPr>
                <w:b/>
                <w:sz w:val="32"/>
                <w:szCs w:val="32"/>
              </w:rPr>
            </w:pPr>
            <w:r w:rsidRPr="00693242">
              <w:rPr>
                <w:b/>
                <w:sz w:val="32"/>
                <w:szCs w:val="32"/>
              </w:rPr>
              <w:t xml:space="preserve"> Taşıtlar </w:t>
            </w:r>
          </w:p>
        </w:tc>
      </w:tr>
      <w:tr w:rsidR="001D7BA6" w:rsidRPr="001B22A9" w:rsidTr="00447DFC">
        <w:trPr>
          <w:trHeight w:hRule="exact" w:val="288"/>
        </w:trPr>
        <w:tc>
          <w:tcPr>
            <w:tcW w:w="4249" w:type="pct"/>
            <w:shd w:val="clear" w:color="auto" w:fill="C2D69B" w:themeFill="accent3" w:themeFillTint="99"/>
            <w:vAlign w:val="center"/>
          </w:tcPr>
          <w:p w:rsidR="001D7BA6" w:rsidRPr="000B5406" w:rsidRDefault="001D7BA6" w:rsidP="00472F02">
            <w:pPr>
              <w:spacing w:before="100" w:beforeAutospacing="1"/>
              <w:rPr>
                <w:b/>
              </w:rPr>
            </w:pPr>
            <w:r w:rsidRPr="000B5406">
              <w:rPr>
                <w:b/>
              </w:rPr>
              <w:t>Taşıtın Cinsi</w:t>
            </w:r>
          </w:p>
        </w:tc>
        <w:tc>
          <w:tcPr>
            <w:tcW w:w="751" w:type="pct"/>
            <w:shd w:val="clear" w:color="auto" w:fill="C2D69B" w:themeFill="accent3" w:themeFillTint="99"/>
            <w:vAlign w:val="center"/>
          </w:tcPr>
          <w:p w:rsidR="001D7BA6" w:rsidRPr="000B5406" w:rsidRDefault="001D7BA6" w:rsidP="00472F02">
            <w:pPr>
              <w:spacing w:before="100" w:beforeAutospacing="1"/>
              <w:jc w:val="center"/>
            </w:pPr>
            <w:r w:rsidRPr="000B5406">
              <w:t>Adet</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Binek Otomobil</w:t>
            </w:r>
          </w:p>
        </w:tc>
        <w:tc>
          <w:tcPr>
            <w:tcW w:w="751" w:type="pct"/>
            <w:shd w:val="clear" w:color="auto" w:fill="B8CCE4" w:themeFill="accent1" w:themeFillTint="66"/>
          </w:tcPr>
          <w:p w:rsidR="001D7BA6" w:rsidRPr="000B5406" w:rsidRDefault="00255302" w:rsidP="00472F02">
            <w:pPr>
              <w:spacing w:before="100" w:beforeAutospacing="1"/>
              <w:jc w:val="center"/>
            </w:pPr>
            <w:r>
              <w:t>10</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Minibüs (Sürücü dahil en fazla 15 kişilik)</w:t>
            </w:r>
          </w:p>
        </w:tc>
        <w:tc>
          <w:tcPr>
            <w:tcW w:w="751" w:type="pct"/>
            <w:shd w:val="clear" w:color="auto" w:fill="B8CCE4" w:themeFill="accent1" w:themeFillTint="66"/>
          </w:tcPr>
          <w:p w:rsidR="001D7BA6" w:rsidRPr="000B5406" w:rsidRDefault="00255302" w:rsidP="00726228">
            <w:pPr>
              <w:spacing w:before="100" w:beforeAutospacing="1"/>
              <w:jc w:val="center"/>
            </w:pPr>
            <w:r>
              <w:t>7</w:t>
            </w:r>
          </w:p>
        </w:tc>
      </w:tr>
      <w:tr w:rsidR="00726228" w:rsidRPr="001B22A9" w:rsidTr="00CE6BF6">
        <w:trPr>
          <w:trHeight w:hRule="exact" w:val="288"/>
        </w:trPr>
        <w:tc>
          <w:tcPr>
            <w:tcW w:w="4249" w:type="pct"/>
            <w:shd w:val="clear" w:color="auto" w:fill="B8CCE4" w:themeFill="accent1" w:themeFillTint="66"/>
          </w:tcPr>
          <w:p w:rsidR="00726228" w:rsidRPr="000B5406" w:rsidRDefault="00726228" w:rsidP="00472F02">
            <w:pPr>
              <w:spacing w:before="100" w:beforeAutospacing="1"/>
            </w:pPr>
            <w:r>
              <w:t>Midibüs</w:t>
            </w:r>
          </w:p>
        </w:tc>
        <w:tc>
          <w:tcPr>
            <w:tcW w:w="751" w:type="pct"/>
            <w:shd w:val="clear" w:color="auto" w:fill="B8CCE4" w:themeFill="accent1" w:themeFillTint="66"/>
          </w:tcPr>
          <w:p w:rsidR="00726228" w:rsidRDefault="00726228" w:rsidP="00726228">
            <w:pPr>
              <w:spacing w:before="100" w:beforeAutospacing="1"/>
              <w:jc w:val="center"/>
            </w:pPr>
            <w:r>
              <w:t>1</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Pick-up (Kamyonet, sürücü dahil 3 veya 6 kişilik)</w:t>
            </w:r>
          </w:p>
        </w:tc>
        <w:tc>
          <w:tcPr>
            <w:tcW w:w="751" w:type="pct"/>
            <w:shd w:val="clear" w:color="auto" w:fill="B8CCE4" w:themeFill="accent1" w:themeFillTint="66"/>
          </w:tcPr>
          <w:p w:rsidR="001D7BA6" w:rsidRPr="000B5406" w:rsidRDefault="00255302" w:rsidP="00472F02">
            <w:pPr>
              <w:spacing w:before="100" w:beforeAutospacing="1"/>
              <w:jc w:val="center"/>
            </w:pPr>
            <w:r>
              <w:t>7</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Otobüs (Sürücü dahil en az 27, en fazla 40 kişilik)</w:t>
            </w:r>
          </w:p>
        </w:tc>
        <w:tc>
          <w:tcPr>
            <w:tcW w:w="751" w:type="pct"/>
            <w:shd w:val="clear" w:color="auto" w:fill="B8CCE4" w:themeFill="accent1" w:themeFillTint="66"/>
          </w:tcPr>
          <w:p w:rsidR="001D7BA6" w:rsidRPr="000B5406" w:rsidRDefault="001D7BA6" w:rsidP="00472F02">
            <w:pPr>
              <w:spacing w:before="100" w:beforeAutospacing="1"/>
              <w:jc w:val="center"/>
            </w:pPr>
            <w:r w:rsidRPr="000B5406">
              <w:t>2</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Ambulans (Tıbbi donanımlı)</w:t>
            </w:r>
          </w:p>
        </w:tc>
        <w:tc>
          <w:tcPr>
            <w:tcW w:w="751" w:type="pct"/>
            <w:shd w:val="clear" w:color="auto" w:fill="B8CCE4" w:themeFill="accent1" w:themeFillTint="66"/>
          </w:tcPr>
          <w:p w:rsidR="001D7BA6" w:rsidRPr="000B5406" w:rsidRDefault="000A3BD7" w:rsidP="00472F02">
            <w:pPr>
              <w:spacing w:before="100" w:beforeAutospacing="1"/>
              <w:jc w:val="center"/>
            </w:pPr>
            <w:r>
              <w:t>3</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Motosiklet (En fazla 600 cc.lik)</w:t>
            </w:r>
          </w:p>
        </w:tc>
        <w:tc>
          <w:tcPr>
            <w:tcW w:w="751" w:type="pct"/>
            <w:shd w:val="clear" w:color="auto" w:fill="B8CCE4" w:themeFill="accent1" w:themeFillTint="66"/>
          </w:tcPr>
          <w:p w:rsidR="001D7BA6" w:rsidRPr="000B5406" w:rsidRDefault="001D7BA6" w:rsidP="00472F02">
            <w:pPr>
              <w:spacing w:before="100" w:beforeAutospacing="1"/>
              <w:jc w:val="center"/>
            </w:pPr>
            <w:r w:rsidRPr="000B5406">
              <w:t>3</w:t>
            </w:r>
          </w:p>
        </w:tc>
      </w:tr>
      <w:tr w:rsidR="001D7BA6" w:rsidRPr="001B22A9" w:rsidTr="00CE6BF6">
        <w:trPr>
          <w:trHeight w:hRule="exact" w:val="288"/>
        </w:trPr>
        <w:tc>
          <w:tcPr>
            <w:tcW w:w="4249" w:type="pct"/>
            <w:shd w:val="clear" w:color="auto" w:fill="B8CCE4" w:themeFill="accent1" w:themeFillTint="66"/>
          </w:tcPr>
          <w:p w:rsidR="001D7BA6" w:rsidRPr="000B5406" w:rsidRDefault="001D7BA6" w:rsidP="00472F02">
            <w:pPr>
              <w:spacing w:before="100" w:beforeAutospacing="1"/>
            </w:pPr>
            <w:r w:rsidRPr="000B5406">
              <w:t>Diğer Taşıtlar (Traktör)</w:t>
            </w:r>
          </w:p>
        </w:tc>
        <w:tc>
          <w:tcPr>
            <w:tcW w:w="751" w:type="pct"/>
            <w:shd w:val="clear" w:color="auto" w:fill="B8CCE4" w:themeFill="accent1" w:themeFillTint="66"/>
          </w:tcPr>
          <w:p w:rsidR="001D7BA6" w:rsidRPr="000B5406" w:rsidRDefault="001D7BA6" w:rsidP="00472F02">
            <w:pPr>
              <w:spacing w:before="100" w:beforeAutospacing="1"/>
              <w:jc w:val="center"/>
            </w:pPr>
            <w:r w:rsidRPr="000B5406">
              <w:t>1</w:t>
            </w:r>
          </w:p>
        </w:tc>
      </w:tr>
      <w:tr w:rsidR="001D7BA6" w:rsidRPr="001B22A9" w:rsidTr="00CE6BF6">
        <w:trPr>
          <w:trHeight w:hRule="exact" w:val="288"/>
        </w:trPr>
        <w:tc>
          <w:tcPr>
            <w:tcW w:w="4249" w:type="pct"/>
            <w:shd w:val="clear" w:color="auto" w:fill="B8CCE4" w:themeFill="accent1" w:themeFillTint="66"/>
          </w:tcPr>
          <w:p w:rsidR="001D7BA6" w:rsidRPr="001D7BA6" w:rsidRDefault="001D7BA6" w:rsidP="00472F02">
            <w:pPr>
              <w:spacing w:before="100" w:beforeAutospacing="1"/>
              <w:rPr>
                <w:b/>
              </w:rPr>
            </w:pPr>
            <w:r w:rsidRPr="001D7BA6">
              <w:rPr>
                <w:b/>
              </w:rPr>
              <w:t>Toplam</w:t>
            </w:r>
          </w:p>
        </w:tc>
        <w:tc>
          <w:tcPr>
            <w:tcW w:w="751" w:type="pct"/>
            <w:shd w:val="clear" w:color="auto" w:fill="B8CCE4" w:themeFill="accent1" w:themeFillTint="66"/>
          </w:tcPr>
          <w:p w:rsidR="001D7BA6" w:rsidRPr="001D7BA6" w:rsidRDefault="001D7BA6" w:rsidP="00472F02">
            <w:pPr>
              <w:spacing w:before="100" w:beforeAutospacing="1"/>
              <w:jc w:val="center"/>
              <w:rPr>
                <w:b/>
              </w:rPr>
            </w:pPr>
            <w:r w:rsidRPr="001D7BA6">
              <w:rPr>
                <w:b/>
              </w:rPr>
              <w:t>3</w:t>
            </w:r>
            <w:r w:rsidR="00255302">
              <w:rPr>
                <w:b/>
              </w:rPr>
              <w:t>4</w:t>
            </w:r>
          </w:p>
        </w:tc>
      </w:tr>
    </w:tbl>
    <w:p w:rsidR="001D7BA6" w:rsidRDefault="001D7BA6" w:rsidP="001D7BA6">
      <w:pPr>
        <w:rPr>
          <w:sz w:val="20"/>
          <w:szCs w:val="20"/>
        </w:rPr>
      </w:pPr>
    </w:p>
    <w:p w:rsidR="00CC69FA" w:rsidRDefault="00CC69FA" w:rsidP="00CC69FA">
      <w:bookmarkStart w:id="32" w:name="_Toc227482180"/>
      <w:bookmarkStart w:id="33" w:name="_Toc289343996"/>
      <w:bookmarkEnd w:id="31"/>
    </w:p>
    <w:p w:rsidR="00EB4AB1" w:rsidRDefault="00EB4AB1"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38285C" w:rsidRDefault="0038285C" w:rsidP="00CC69FA"/>
    <w:p w:rsidR="00EB4AB1" w:rsidRPr="00CC69FA" w:rsidRDefault="00EB4AB1" w:rsidP="00CC69FA"/>
    <w:p w:rsidR="0039190F" w:rsidRDefault="00CC69FA" w:rsidP="00355443">
      <w:pPr>
        <w:pStyle w:val="ResimYazs"/>
      </w:pPr>
      <w:r>
        <w:t xml:space="preserve">   </w:t>
      </w:r>
      <w:r w:rsidR="001F49CA">
        <w:t xml:space="preserve"> </w:t>
      </w:r>
    </w:p>
    <w:p w:rsidR="00A519EC" w:rsidRDefault="00A519EC" w:rsidP="00355443">
      <w:pPr>
        <w:pStyle w:val="ResimYazs"/>
      </w:pPr>
    </w:p>
    <w:p w:rsidR="00A519EC" w:rsidRDefault="00A519EC" w:rsidP="00355443">
      <w:pPr>
        <w:pStyle w:val="ResimYazs"/>
      </w:pPr>
    </w:p>
    <w:p w:rsidR="00A519EC" w:rsidRDefault="00A519EC" w:rsidP="00355443">
      <w:pPr>
        <w:pStyle w:val="ResimYazs"/>
      </w:pPr>
    </w:p>
    <w:p w:rsidR="00355443" w:rsidRDefault="00355443" w:rsidP="00355443">
      <w:pPr>
        <w:pStyle w:val="ResimYazs"/>
      </w:pPr>
      <w:r>
        <w:t>Tablo</w:t>
      </w:r>
      <w:r w:rsidR="00F55392">
        <w:t xml:space="preserve"> </w:t>
      </w:r>
      <w:r w:rsidR="0039190F">
        <w:t>13</w:t>
      </w:r>
      <w:r w:rsidR="00AF5FF6">
        <w:t xml:space="preserve"> -</w:t>
      </w:r>
      <w:r>
        <w:t xml:space="preserve"> Taşınır Malzeme Listesi</w:t>
      </w:r>
      <w:bookmarkEnd w:id="32"/>
      <w:bookmarkEnd w:id="33"/>
    </w:p>
    <w:tbl>
      <w:tblPr>
        <w:tblStyle w:val="AkKlavuz-Vurgu11"/>
        <w:tblW w:w="9354" w:type="dxa"/>
        <w:tblLayout w:type="fixed"/>
        <w:tblLook w:val="0000"/>
      </w:tblPr>
      <w:tblGrid>
        <w:gridCol w:w="585"/>
        <w:gridCol w:w="569"/>
        <w:gridCol w:w="759"/>
        <w:gridCol w:w="5257"/>
        <w:gridCol w:w="1109"/>
        <w:gridCol w:w="1075"/>
      </w:tblGrid>
      <w:tr w:rsidR="00EB4AB1" w:rsidRPr="00776D15" w:rsidTr="00447DFC">
        <w:trPr>
          <w:cnfStyle w:val="000000100000"/>
          <w:trHeight w:val="154"/>
        </w:trPr>
        <w:tc>
          <w:tcPr>
            <w:cnfStyle w:val="000010000000"/>
            <w:tcW w:w="9354" w:type="dxa"/>
            <w:gridSpan w:val="6"/>
            <w:shd w:val="clear" w:color="auto" w:fill="B2A1C7" w:themeFill="accent4" w:themeFillTint="99"/>
          </w:tcPr>
          <w:p w:rsidR="00EB4AB1" w:rsidRPr="00776D15" w:rsidRDefault="00EB4AB1" w:rsidP="00EB4AB1">
            <w:pPr>
              <w:jc w:val="center"/>
              <w:rPr>
                <w:b/>
                <w:bCs/>
                <w:sz w:val="20"/>
                <w:szCs w:val="20"/>
                <w:lang w:val="es-ES"/>
              </w:rPr>
            </w:pPr>
            <w:r w:rsidRPr="00A52221">
              <w:rPr>
                <w:b/>
                <w:bCs/>
                <w:sz w:val="20"/>
                <w:szCs w:val="20"/>
                <w:lang w:val="es-ES"/>
              </w:rPr>
              <w:t xml:space="preserve"> </w:t>
            </w:r>
            <w:r>
              <w:rPr>
                <w:b/>
                <w:bCs/>
                <w:sz w:val="20"/>
                <w:szCs w:val="20"/>
                <w:lang w:val="es-ES"/>
              </w:rPr>
              <w:t xml:space="preserve">1.5. </w:t>
            </w:r>
            <w:r w:rsidRPr="00A52221">
              <w:rPr>
                <w:b/>
                <w:bCs/>
                <w:sz w:val="20"/>
                <w:szCs w:val="20"/>
                <w:lang w:val="es-ES"/>
              </w:rPr>
              <w:t xml:space="preserve"> </w:t>
            </w:r>
            <w:r>
              <w:rPr>
                <w:b/>
                <w:bCs/>
                <w:sz w:val="20"/>
                <w:szCs w:val="20"/>
                <w:lang w:val="es-ES"/>
              </w:rPr>
              <w:t>TAŞINIR MALZEME</w:t>
            </w:r>
            <w:r w:rsidRPr="00776D15">
              <w:rPr>
                <w:b/>
                <w:bCs/>
                <w:sz w:val="20"/>
                <w:szCs w:val="20"/>
                <w:lang w:val="es-ES"/>
              </w:rPr>
              <w:t xml:space="preserve"> LİSTESİ </w:t>
            </w:r>
          </w:p>
        </w:tc>
      </w:tr>
      <w:tr w:rsidR="00EB4AB1" w:rsidRPr="00776D15" w:rsidTr="00447DFC">
        <w:trPr>
          <w:cnfStyle w:val="000000010000"/>
          <w:trHeight w:val="875"/>
        </w:trPr>
        <w:tc>
          <w:tcPr>
            <w:cnfStyle w:val="000010000000"/>
            <w:tcW w:w="585"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Hesap Kodu</w:t>
            </w:r>
          </w:p>
        </w:tc>
        <w:tc>
          <w:tcPr>
            <w:tcW w:w="569" w:type="dxa"/>
            <w:shd w:val="clear" w:color="auto" w:fill="C2D69B" w:themeFill="accent3" w:themeFillTint="99"/>
            <w:textDirection w:val="btLr"/>
          </w:tcPr>
          <w:p w:rsidR="00EB4AB1" w:rsidRPr="00776D15" w:rsidRDefault="00EB4AB1" w:rsidP="00EB4AB1">
            <w:pPr>
              <w:jc w:val="center"/>
              <w:cnfStyle w:val="000000010000"/>
              <w:rPr>
                <w:sz w:val="20"/>
                <w:szCs w:val="20"/>
                <w:lang w:val="es-ES"/>
              </w:rPr>
            </w:pPr>
            <w:r w:rsidRPr="00776D15">
              <w:rPr>
                <w:sz w:val="20"/>
                <w:szCs w:val="20"/>
                <w:lang w:val="es-ES"/>
              </w:rPr>
              <w:t>I. Düzey Kodu</w:t>
            </w:r>
          </w:p>
        </w:tc>
        <w:tc>
          <w:tcPr>
            <w:cnfStyle w:val="000010000000"/>
            <w:tcW w:w="759"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II. Düzey Kodu</w:t>
            </w:r>
          </w:p>
        </w:tc>
        <w:tc>
          <w:tcPr>
            <w:tcW w:w="5257"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b/>
                <w:bCs/>
                <w:sz w:val="20"/>
                <w:szCs w:val="20"/>
                <w:lang w:val="es-ES"/>
              </w:rPr>
              <w:t>DAYANIKLI TAŞINIRLAR</w:t>
            </w:r>
          </w:p>
        </w:tc>
        <w:tc>
          <w:tcPr>
            <w:cnfStyle w:val="000010000000"/>
            <w:tcW w:w="1109" w:type="dxa"/>
            <w:shd w:val="clear" w:color="auto" w:fill="C2D69B" w:themeFill="accent3" w:themeFillTint="99"/>
          </w:tcPr>
          <w:p w:rsidR="00EB4AB1" w:rsidRPr="00776D15" w:rsidRDefault="00EB4AB1" w:rsidP="00EB4AB1">
            <w:pPr>
              <w:jc w:val="center"/>
              <w:rPr>
                <w:sz w:val="20"/>
                <w:szCs w:val="20"/>
                <w:lang w:val="es-ES"/>
              </w:rPr>
            </w:pPr>
            <w:r w:rsidRPr="00776D15">
              <w:rPr>
                <w:sz w:val="20"/>
                <w:szCs w:val="20"/>
                <w:lang w:val="es-ES"/>
              </w:rPr>
              <w:t>Ölçü Birimi</w:t>
            </w:r>
          </w:p>
        </w:tc>
        <w:tc>
          <w:tcPr>
            <w:tcW w:w="1075"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sz w:val="20"/>
                <w:szCs w:val="20"/>
                <w:lang w:val="es-ES"/>
              </w:rPr>
              <w:t>Miktar</w:t>
            </w:r>
          </w:p>
        </w:tc>
      </w:tr>
      <w:tr w:rsidR="00EB4AB1" w:rsidRPr="00776D15" w:rsidTr="00447DFC">
        <w:trPr>
          <w:cnfStyle w:val="000000100000"/>
          <w:trHeight w:val="87"/>
        </w:trPr>
        <w:tc>
          <w:tcPr>
            <w:cnfStyle w:val="000010000000"/>
            <w:tcW w:w="585" w:type="dxa"/>
          </w:tcPr>
          <w:p w:rsidR="00EB4AB1" w:rsidRPr="00776D15" w:rsidRDefault="00EB4AB1" w:rsidP="00EB4AB1">
            <w:pPr>
              <w:rPr>
                <w:sz w:val="20"/>
                <w:szCs w:val="20"/>
                <w:lang w:val="es-ES"/>
              </w:rPr>
            </w:pPr>
            <w:r w:rsidRPr="00776D15">
              <w:rPr>
                <w:sz w:val="20"/>
                <w:szCs w:val="20"/>
                <w:lang w:val="es-ES"/>
              </w:rPr>
              <w:t>253</w:t>
            </w:r>
          </w:p>
        </w:tc>
        <w:tc>
          <w:tcPr>
            <w:tcW w:w="569" w:type="dxa"/>
          </w:tcPr>
          <w:p w:rsidR="00EB4AB1" w:rsidRPr="00776D15" w:rsidRDefault="00EB4AB1" w:rsidP="00EB4AB1">
            <w:pPr>
              <w:jc w:val="right"/>
              <w:cnfStyle w:val="000000100000"/>
              <w:rPr>
                <w:sz w:val="20"/>
                <w:szCs w:val="20"/>
                <w:lang w:val="es-ES"/>
              </w:rPr>
            </w:pPr>
            <w:r w:rsidRPr="00776D15">
              <w:rPr>
                <w:sz w:val="20"/>
                <w:szCs w:val="20"/>
                <w:lang w:val="es-ES"/>
              </w:rPr>
              <w:t> </w:t>
            </w:r>
          </w:p>
        </w:tc>
        <w:tc>
          <w:tcPr>
            <w:cnfStyle w:val="000010000000"/>
            <w:tcW w:w="759" w:type="dxa"/>
          </w:tcPr>
          <w:p w:rsidR="00EB4AB1" w:rsidRPr="00776D15" w:rsidRDefault="00EB4AB1" w:rsidP="00EB4AB1">
            <w:pPr>
              <w:jc w:val="right"/>
              <w:rPr>
                <w:sz w:val="20"/>
                <w:szCs w:val="20"/>
                <w:lang w:val="es-ES"/>
              </w:rPr>
            </w:pPr>
            <w:r w:rsidRPr="00776D15">
              <w:rPr>
                <w:sz w:val="20"/>
                <w:szCs w:val="20"/>
                <w:lang w:val="es-ES"/>
              </w:rPr>
              <w:t> </w:t>
            </w:r>
          </w:p>
        </w:tc>
        <w:tc>
          <w:tcPr>
            <w:tcW w:w="5257" w:type="dxa"/>
          </w:tcPr>
          <w:p w:rsidR="00EB4AB1" w:rsidRPr="00776D15" w:rsidRDefault="00EB4AB1" w:rsidP="00EB4AB1">
            <w:pPr>
              <w:cnfStyle w:val="000000100000"/>
              <w:rPr>
                <w:sz w:val="20"/>
                <w:szCs w:val="20"/>
                <w:lang w:val="es-ES"/>
              </w:rPr>
            </w:pPr>
            <w:r w:rsidRPr="00776D15">
              <w:rPr>
                <w:sz w:val="20"/>
                <w:szCs w:val="20"/>
                <w:lang w:val="es-ES"/>
              </w:rPr>
              <w:t>Tesis, Makine ve Cihazlar</w:t>
            </w:r>
          </w:p>
        </w:tc>
        <w:tc>
          <w:tcPr>
            <w:cnfStyle w:val="000010000000"/>
            <w:tcW w:w="1109" w:type="dxa"/>
          </w:tcPr>
          <w:p w:rsidR="00EB4AB1" w:rsidRPr="00776D15" w:rsidRDefault="00463792" w:rsidP="0038285C">
            <w:pPr>
              <w:rPr>
                <w:sz w:val="20"/>
                <w:szCs w:val="20"/>
                <w:lang w:val="es-ES"/>
              </w:rPr>
            </w:pPr>
            <w:r>
              <w:rPr>
                <w:sz w:val="20"/>
                <w:szCs w:val="20"/>
                <w:lang w:val="es-ES"/>
              </w:rPr>
              <w:t>Adet</w:t>
            </w:r>
          </w:p>
        </w:tc>
        <w:tc>
          <w:tcPr>
            <w:tcW w:w="1075" w:type="dxa"/>
          </w:tcPr>
          <w:p w:rsidR="00EB4AB1" w:rsidRPr="00776D15" w:rsidRDefault="00423A81" w:rsidP="00423A81">
            <w:pPr>
              <w:jc w:val="right"/>
              <w:cnfStyle w:val="000000100000"/>
              <w:rPr>
                <w:sz w:val="20"/>
                <w:szCs w:val="20"/>
                <w:lang w:val="es-ES"/>
              </w:rPr>
            </w:pPr>
            <w:r>
              <w:rPr>
                <w:sz w:val="20"/>
                <w:szCs w:val="20"/>
                <w:lang w:val="es-ES"/>
              </w:rPr>
              <w:t>10035</w:t>
            </w:r>
          </w:p>
        </w:tc>
      </w:tr>
      <w:tr w:rsidR="00463792" w:rsidRPr="00A52221" w:rsidTr="00447DFC">
        <w:trPr>
          <w:cnfStyle w:val="000000010000"/>
          <w:trHeight w:val="139"/>
        </w:trPr>
        <w:tc>
          <w:tcPr>
            <w:cnfStyle w:val="000010000000"/>
            <w:tcW w:w="585" w:type="dxa"/>
          </w:tcPr>
          <w:p w:rsidR="00463792" w:rsidRPr="00776D15" w:rsidRDefault="00463792" w:rsidP="00EB4AB1">
            <w:pPr>
              <w:spacing w:line="240" w:lineRule="atLeast"/>
              <w:rPr>
                <w:sz w:val="20"/>
                <w:szCs w:val="20"/>
                <w:lang w:val="es-ES"/>
              </w:rPr>
            </w:pPr>
            <w:r w:rsidRPr="00776D15">
              <w:rPr>
                <w:sz w:val="20"/>
                <w:szCs w:val="20"/>
                <w:lang w:val="es-ES"/>
              </w:rPr>
              <w:t>253</w:t>
            </w:r>
          </w:p>
        </w:tc>
        <w:tc>
          <w:tcPr>
            <w:tcW w:w="569" w:type="dxa"/>
          </w:tcPr>
          <w:p w:rsidR="00463792" w:rsidRPr="00A52221" w:rsidRDefault="00463792" w:rsidP="00EB4AB1">
            <w:pPr>
              <w:spacing w:line="240" w:lineRule="atLeast"/>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spacing w:line="240" w:lineRule="atLeast"/>
              <w:jc w:val="right"/>
              <w:rPr>
                <w:sz w:val="20"/>
                <w:szCs w:val="20"/>
              </w:rPr>
            </w:pPr>
            <w:r w:rsidRPr="00A52221">
              <w:rPr>
                <w:sz w:val="20"/>
                <w:szCs w:val="20"/>
              </w:rPr>
              <w:t> </w:t>
            </w:r>
          </w:p>
        </w:tc>
        <w:tc>
          <w:tcPr>
            <w:tcW w:w="5257" w:type="dxa"/>
          </w:tcPr>
          <w:p w:rsidR="00463792" w:rsidRPr="00A52221" w:rsidRDefault="00463792" w:rsidP="00EB4AB1">
            <w:pPr>
              <w:spacing w:line="240" w:lineRule="atLeast"/>
              <w:cnfStyle w:val="000000010000"/>
              <w:rPr>
                <w:sz w:val="20"/>
                <w:szCs w:val="20"/>
              </w:rPr>
            </w:pPr>
            <w:r w:rsidRPr="00A52221">
              <w:rPr>
                <w:sz w:val="20"/>
                <w:szCs w:val="20"/>
              </w:rPr>
              <w:t>Tesisler Grubu</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spacing w:line="240" w:lineRule="atLeast"/>
              <w:jc w:val="right"/>
              <w:cnfStyle w:val="000000010000"/>
              <w:rPr>
                <w:sz w:val="20"/>
                <w:szCs w:val="20"/>
              </w:rPr>
            </w:pPr>
            <w:r>
              <w:rPr>
                <w:sz w:val="20"/>
                <w:szCs w:val="20"/>
              </w:rPr>
              <w:t>0</w:t>
            </w:r>
            <w:r w:rsidRPr="00A52221">
              <w:rPr>
                <w:sz w:val="20"/>
                <w:szCs w:val="20"/>
              </w:rPr>
              <w:t> </w:t>
            </w:r>
          </w:p>
        </w:tc>
      </w:tr>
      <w:tr w:rsidR="00463792" w:rsidRPr="00A52221" w:rsidTr="00447DFC">
        <w:trPr>
          <w:cnfStyle w:val="000000100000"/>
          <w:trHeight w:val="334"/>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 xml:space="preserve">   </w:t>
            </w:r>
          </w:p>
        </w:tc>
        <w:tc>
          <w:tcPr>
            <w:tcW w:w="5257" w:type="dxa"/>
          </w:tcPr>
          <w:p w:rsidR="00463792" w:rsidRPr="00A52221" w:rsidRDefault="00463792" w:rsidP="00EB4AB1">
            <w:pPr>
              <w:cnfStyle w:val="000000100000"/>
              <w:rPr>
                <w:sz w:val="20"/>
                <w:szCs w:val="20"/>
              </w:rPr>
            </w:pPr>
            <w:r w:rsidRPr="00A52221">
              <w:rPr>
                <w:sz w:val="20"/>
                <w:szCs w:val="20"/>
              </w:rPr>
              <w:t>Taşınmaz olarak değerlendirildiğinden Taşınır Kod Listesine alınmamıştır. Sadece muhasebe detay hesap planlarında yer alacaktır.</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p>
          <w:p w:rsidR="00463792" w:rsidRPr="00A52221" w:rsidRDefault="00463792" w:rsidP="00EB4AB1">
            <w:pPr>
              <w:jc w:val="right"/>
              <w:cnfStyle w:val="000000100000"/>
              <w:rPr>
                <w:sz w:val="20"/>
                <w:szCs w:val="20"/>
              </w:rPr>
            </w:pP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Makineler ve Aletler Grubu</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1603</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Tarım ve Ormancılık Makineleri ve Aletleri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40</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 xml:space="preserve">İnşaat Makineleri ve Aletleri </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259</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Atölye Makineleri ve Aletleri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792</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2B4653" w:rsidRDefault="00463792">
            <w:pPr>
              <w:tabs>
                <w:tab w:val="right" w:pos="5041"/>
              </w:tabs>
              <w:cnfStyle w:val="000000010000"/>
              <w:rPr>
                <w:sz w:val="20"/>
                <w:szCs w:val="20"/>
              </w:rPr>
            </w:pPr>
            <w:r w:rsidRPr="00A52221">
              <w:rPr>
                <w:sz w:val="20"/>
                <w:szCs w:val="20"/>
              </w:rPr>
              <w:t>İş Makineleri ve Aletleri</w:t>
            </w:r>
            <w:r w:rsidR="00CE6BF6">
              <w:rPr>
                <w:sz w:val="20"/>
                <w:szCs w:val="20"/>
              </w:rPr>
              <w:tab/>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47</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100000"/>
              <w:rPr>
                <w:sz w:val="20"/>
                <w:szCs w:val="20"/>
              </w:rPr>
            </w:pPr>
            <w:r w:rsidRPr="00A52221">
              <w:rPr>
                <w:sz w:val="20"/>
                <w:szCs w:val="20"/>
              </w:rPr>
              <w:t>Güç Elektroniği ve Basınçlı Makineler ile Aletleri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425</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06</w:t>
            </w:r>
          </w:p>
        </w:tc>
        <w:tc>
          <w:tcPr>
            <w:tcW w:w="5257" w:type="dxa"/>
          </w:tcPr>
          <w:p w:rsidR="00463792" w:rsidRPr="00A52221" w:rsidRDefault="00463792" w:rsidP="00EB4AB1">
            <w:pPr>
              <w:cnfStyle w:val="000000010000"/>
              <w:rPr>
                <w:sz w:val="20"/>
                <w:szCs w:val="20"/>
              </w:rPr>
            </w:pPr>
            <w:r w:rsidRPr="00A52221">
              <w:rPr>
                <w:sz w:val="20"/>
                <w:szCs w:val="20"/>
              </w:rPr>
              <w:t>Posta Makineleri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3</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07</w:t>
            </w:r>
          </w:p>
        </w:tc>
        <w:tc>
          <w:tcPr>
            <w:tcW w:w="5257" w:type="dxa"/>
          </w:tcPr>
          <w:p w:rsidR="00463792" w:rsidRPr="00A52221" w:rsidRDefault="00463792" w:rsidP="00EB4AB1">
            <w:pPr>
              <w:cnfStyle w:val="000000100000"/>
              <w:rPr>
                <w:sz w:val="20"/>
                <w:szCs w:val="20"/>
              </w:rPr>
            </w:pPr>
            <w:r w:rsidRPr="00A52221">
              <w:rPr>
                <w:sz w:val="20"/>
                <w:szCs w:val="20"/>
              </w:rPr>
              <w:t>Paketleme Makineleri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6</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08</w:t>
            </w:r>
          </w:p>
        </w:tc>
        <w:tc>
          <w:tcPr>
            <w:tcW w:w="5257" w:type="dxa"/>
          </w:tcPr>
          <w:p w:rsidR="00463792" w:rsidRPr="00A52221" w:rsidRDefault="00463792" w:rsidP="00EB4AB1">
            <w:pPr>
              <w:cnfStyle w:val="000000010000"/>
              <w:rPr>
                <w:sz w:val="20"/>
                <w:szCs w:val="20"/>
              </w:rPr>
            </w:pPr>
            <w:r w:rsidRPr="00A52221">
              <w:rPr>
                <w:sz w:val="20"/>
                <w:szCs w:val="20"/>
              </w:rPr>
              <w:t>Etiketleme ve Numaralandırma Makineleri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5</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09</w:t>
            </w:r>
          </w:p>
        </w:tc>
        <w:tc>
          <w:tcPr>
            <w:tcW w:w="5257" w:type="dxa"/>
          </w:tcPr>
          <w:p w:rsidR="00463792" w:rsidRPr="00A52221" w:rsidRDefault="00463792" w:rsidP="00EB4AB1">
            <w:pPr>
              <w:cnfStyle w:val="000000100000"/>
              <w:rPr>
                <w:sz w:val="20"/>
                <w:szCs w:val="20"/>
              </w:rPr>
            </w:pPr>
            <w:r w:rsidRPr="00A52221">
              <w:rPr>
                <w:sz w:val="20"/>
                <w:szCs w:val="20"/>
              </w:rPr>
              <w:t>Ayırma, Sınıflandırma Makineleri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5</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10</w:t>
            </w:r>
          </w:p>
        </w:tc>
        <w:tc>
          <w:tcPr>
            <w:tcW w:w="5257" w:type="dxa"/>
          </w:tcPr>
          <w:p w:rsidR="00463792" w:rsidRPr="00A52221" w:rsidRDefault="00463792" w:rsidP="00EB4AB1">
            <w:pPr>
              <w:cnfStyle w:val="000000010000"/>
              <w:rPr>
                <w:sz w:val="20"/>
                <w:szCs w:val="20"/>
                <w:lang w:val="es-ES"/>
              </w:rPr>
            </w:pPr>
            <w:r w:rsidRPr="00A52221">
              <w:rPr>
                <w:sz w:val="20"/>
                <w:szCs w:val="20"/>
                <w:lang w:val="es-ES"/>
              </w:rPr>
              <w:t>Matbaacılıkta Kullanılan Makina ve Aletler</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lang w:val="es-ES"/>
              </w:rPr>
            </w:pPr>
            <w:r>
              <w:rPr>
                <w:sz w:val="20"/>
                <w:szCs w:val="20"/>
                <w:lang w:val="es-ES"/>
              </w:rPr>
              <w:t>21</w:t>
            </w:r>
            <w:r w:rsidRPr="00A52221">
              <w:rPr>
                <w:sz w:val="20"/>
                <w:szCs w:val="20"/>
                <w:lang w:val="es-ES"/>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100000"/>
              <w:rPr>
                <w:sz w:val="20"/>
                <w:szCs w:val="20"/>
              </w:rPr>
            </w:pPr>
            <w:r w:rsidRPr="00A52221">
              <w:rPr>
                <w:sz w:val="20"/>
                <w:szCs w:val="20"/>
              </w:rPr>
              <w:t>Cihazlar ve Aletler Grubu</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8432</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010000"/>
              <w:rPr>
                <w:sz w:val="20"/>
                <w:szCs w:val="20"/>
                <w:lang w:val="es-ES"/>
              </w:rPr>
            </w:pPr>
            <w:r w:rsidRPr="00A52221">
              <w:rPr>
                <w:sz w:val="20"/>
                <w:szCs w:val="20"/>
                <w:lang w:val="es-ES"/>
              </w:rPr>
              <w:t>Yıkama, Temizleme ve Ütüleme Cihaz ve Araçları</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lang w:val="es-ES"/>
              </w:rPr>
            </w:pPr>
            <w:r>
              <w:rPr>
                <w:sz w:val="20"/>
                <w:szCs w:val="20"/>
                <w:lang w:val="es-ES"/>
              </w:rPr>
              <w:t>151</w:t>
            </w:r>
            <w:r w:rsidRPr="00A52221">
              <w:rPr>
                <w:sz w:val="20"/>
                <w:szCs w:val="20"/>
                <w:lang w:val="es-ES"/>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100000"/>
              <w:rPr>
                <w:sz w:val="20"/>
                <w:szCs w:val="20"/>
                <w:lang w:val="es-ES"/>
              </w:rPr>
            </w:pPr>
            <w:r w:rsidRPr="00A52221">
              <w:rPr>
                <w:sz w:val="20"/>
                <w:szCs w:val="20"/>
                <w:lang w:val="es-ES"/>
              </w:rPr>
              <w:t>Beslenme/Gıda ve Mutfak Cihaz ve Aletleri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lang w:val="es-ES"/>
              </w:rPr>
            </w:pPr>
            <w:r>
              <w:rPr>
                <w:sz w:val="20"/>
                <w:szCs w:val="20"/>
                <w:lang w:val="es-ES"/>
              </w:rPr>
              <w:t>1.191</w:t>
            </w:r>
            <w:r w:rsidRPr="00A52221">
              <w:rPr>
                <w:sz w:val="20"/>
                <w:szCs w:val="20"/>
                <w:lang w:val="es-ES"/>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010000"/>
              <w:rPr>
                <w:sz w:val="20"/>
                <w:szCs w:val="20"/>
                <w:lang w:val="es-ES"/>
              </w:rPr>
            </w:pPr>
            <w:r w:rsidRPr="00A52221">
              <w:rPr>
                <w:sz w:val="20"/>
                <w:szCs w:val="20"/>
                <w:lang w:val="es-ES"/>
              </w:rPr>
              <w:t>Kurtarma Amaçlı Cihaz ve Aletler</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lang w:val="es-ES"/>
              </w:rPr>
            </w:pPr>
            <w:r>
              <w:rPr>
                <w:sz w:val="20"/>
                <w:szCs w:val="20"/>
                <w:lang w:val="es-ES"/>
              </w:rPr>
              <w:t>16</w:t>
            </w:r>
            <w:r w:rsidRPr="00A52221">
              <w:rPr>
                <w:sz w:val="20"/>
                <w:szCs w:val="20"/>
                <w:lang w:val="es-ES"/>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100000"/>
              <w:rPr>
                <w:sz w:val="20"/>
                <w:szCs w:val="20"/>
              </w:rPr>
            </w:pPr>
            <w:r w:rsidRPr="00A52221">
              <w:rPr>
                <w:sz w:val="20"/>
                <w:szCs w:val="20"/>
              </w:rPr>
              <w:t>Ölçüm, Tartı, Çizim Cihazları ve Aletleri</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1.236</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010000"/>
              <w:rPr>
                <w:sz w:val="20"/>
                <w:szCs w:val="20"/>
              </w:rPr>
            </w:pPr>
            <w:r w:rsidRPr="00A52221">
              <w:rPr>
                <w:sz w:val="20"/>
                <w:szCs w:val="20"/>
              </w:rPr>
              <w:t xml:space="preserve">Tıbbi ve Biyolojik Amaçlı Kullanılan Cihazlar ve Aletler </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3.925</w:t>
            </w:r>
            <w:r w:rsidRPr="00A52221">
              <w:rPr>
                <w:sz w:val="20"/>
                <w:szCs w:val="20"/>
              </w:rPr>
              <w:t> </w:t>
            </w:r>
          </w:p>
        </w:tc>
      </w:tr>
      <w:tr w:rsidR="00463792" w:rsidRPr="00A52221" w:rsidTr="00447DFC">
        <w:trPr>
          <w:cnfStyle w:val="000000100000"/>
          <w:trHeight w:val="78"/>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06</w:t>
            </w:r>
          </w:p>
        </w:tc>
        <w:tc>
          <w:tcPr>
            <w:tcW w:w="5257" w:type="dxa"/>
          </w:tcPr>
          <w:p w:rsidR="00463792" w:rsidRPr="00A52221" w:rsidRDefault="00463792" w:rsidP="00EB4AB1">
            <w:pPr>
              <w:cnfStyle w:val="000000100000"/>
              <w:rPr>
                <w:sz w:val="20"/>
                <w:szCs w:val="20"/>
              </w:rPr>
            </w:pPr>
            <w:r w:rsidRPr="00A52221">
              <w:rPr>
                <w:sz w:val="20"/>
                <w:szCs w:val="20"/>
              </w:rPr>
              <w:t xml:space="preserve">Araştırma ve Üretim Amaçlı Cihazları ve Aletleri </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1.608</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07</w:t>
            </w:r>
          </w:p>
        </w:tc>
        <w:tc>
          <w:tcPr>
            <w:tcW w:w="5257" w:type="dxa"/>
          </w:tcPr>
          <w:p w:rsidR="00463792" w:rsidRPr="00A52221" w:rsidRDefault="00463792" w:rsidP="00EB4AB1">
            <w:pPr>
              <w:cnfStyle w:val="000000010000"/>
              <w:rPr>
                <w:sz w:val="20"/>
                <w:szCs w:val="20"/>
              </w:rPr>
            </w:pPr>
            <w:r w:rsidRPr="00A52221">
              <w:rPr>
                <w:sz w:val="20"/>
                <w:szCs w:val="20"/>
              </w:rPr>
              <w:t>Müzik Aletleri ve Aksesuarları</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259</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253</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08</w:t>
            </w:r>
          </w:p>
        </w:tc>
        <w:tc>
          <w:tcPr>
            <w:tcW w:w="5257" w:type="dxa"/>
            <w:noWrap/>
          </w:tcPr>
          <w:p w:rsidR="00463792" w:rsidRPr="00A52221" w:rsidRDefault="00463792" w:rsidP="00EB4AB1">
            <w:pPr>
              <w:cnfStyle w:val="000000100000"/>
              <w:rPr>
                <w:color w:val="000000"/>
                <w:sz w:val="20"/>
                <w:szCs w:val="20"/>
                <w:lang w:val="es-ES"/>
              </w:rPr>
            </w:pPr>
            <w:r w:rsidRPr="00A52221">
              <w:rPr>
                <w:color w:val="000000"/>
                <w:sz w:val="20"/>
                <w:szCs w:val="20"/>
                <w:lang w:val="es-ES"/>
              </w:rPr>
              <w:t>Spor Amaçlı Kullanılan Cihaz ve Aletler</w:t>
            </w:r>
          </w:p>
        </w:tc>
        <w:tc>
          <w:tcPr>
            <w:cnfStyle w:val="000010000000"/>
            <w:tcW w:w="1109" w:type="dxa"/>
            <w:noWrap/>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100000"/>
              <w:rPr>
                <w:sz w:val="20"/>
                <w:szCs w:val="20"/>
                <w:lang w:val="es-ES"/>
              </w:rPr>
            </w:pPr>
            <w:r>
              <w:rPr>
                <w:sz w:val="20"/>
                <w:szCs w:val="20"/>
                <w:lang w:val="es-ES"/>
              </w:rPr>
              <w:t>46</w:t>
            </w:r>
            <w:r w:rsidRPr="00A52221">
              <w:rPr>
                <w:sz w:val="20"/>
                <w:szCs w:val="20"/>
                <w:lang w:val="es-ES"/>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 </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Taşıtlar Grubu</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40</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100000"/>
              <w:rPr>
                <w:sz w:val="20"/>
                <w:szCs w:val="20"/>
              </w:rPr>
            </w:pPr>
            <w:r w:rsidRPr="00A52221">
              <w:rPr>
                <w:sz w:val="20"/>
                <w:szCs w:val="20"/>
              </w:rPr>
              <w:t>Karayolu Taşıtları Grubu</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D06E9F" w:rsidP="00EB4AB1">
            <w:pPr>
              <w:jc w:val="right"/>
              <w:cnfStyle w:val="000000100000"/>
              <w:rPr>
                <w:sz w:val="20"/>
                <w:szCs w:val="20"/>
              </w:rPr>
            </w:pPr>
            <w:r>
              <w:rPr>
                <w:sz w:val="20"/>
                <w:szCs w:val="20"/>
              </w:rPr>
              <w:t>37</w:t>
            </w:r>
            <w:r w:rsidR="00463792"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010000"/>
              <w:rPr>
                <w:sz w:val="20"/>
                <w:szCs w:val="20"/>
              </w:rPr>
            </w:pPr>
            <w:r w:rsidRPr="00A52221">
              <w:rPr>
                <w:sz w:val="20"/>
                <w:szCs w:val="20"/>
              </w:rPr>
              <w:t>Otomobiller</w:t>
            </w:r>
          </w:p>
        </w:tc>
        <w:tc>
          <w:tcPr>
            <w:cnfStyle w:val="000010000000"/>
            <w:tcW w:w="1109" w:type="dxa"/>
          </w:tcPr>
          <w:p w:rsidR="00463792" w:rsidRDefault="00463792">
            <w:r w:rsidRPr="0051343A">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10</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100000"/>
              <w:rPr>
                <w:sz w:val="20"/>
                <w:szCs w:val="20"/>
              </w:rPr>
            </w:pPr>
            <w:r w:rsidRPr="00A52221">
              <w:rPr>
                <w:sz w:val="20"/>
                <w:szCs w:val="20"/>
              </w:rPr>
              <w:t>Yolcu Taşıma Araçları</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255302" w:rsidP="00EB4AB1">
            <w:pPr>
              <w:jc w:val="right"/>
              <w:cnfStyle w:val="000000100000"/>
              <w:rPr>
                <w:sz w:val="20"/>
                <w:szCs w:val="20"/>
              </w:rPr>
            </w:pPr>
            <w:r>
              <w:rPr>
                <w:sz w:val="20"/>
                <w:szCs w:val="20"/>
              </w:rPr>
              <w:t>10</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010000"/>
              <w:rPr>
                <w:sz w:val="20"/>
                <w:szCs w:val="20"/>
              </w:rPr>
            </w:pPr>
            <w:r w:rsidRPr="00A52221">
              <w:rPr>
                <w:sz w:val="20"/>
                <w:szCs w:val="20"/>
              </w:rPr>
              <w:t>Yük Taşıma Araçları</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D06E9F" w:rsidP="00EB4AB1">
            <w:pPr>
              <w:jc w:val="right"/>
              <w:cnfStyle w:val="000000010000"/>
              <w:rPr>
                <w:sz w:val="20"/>
                <w:szCs w:val="20"/>
              </w:rPr>
            </w:pPr>
            <w:r>
              <w:rPr>
                <w:sz w:val="20"/>
                <w:szCs w:val="20"/>
              </w:rPr>
              <w:t>8</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100000"/>
              <w:rPr>
                <w:sz w:val="20"/>
                <w:szCs w:val="20"/>
              </w:rPr>
            </w:pPr>
            <w:r w:rsidRPr="00A52221">
              <w:rPr>
                <w:sz w:val="20"/>
                <w:szCs w:val="20"/>
              </w:rPr>
              <w:t>Arazi Taşıtları</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010000"/>
              <w:rPr>
                <w:sz w:val="20"/>
                <w:szCs w:val="20"/>
              </w:rPr>
            </w:pPr>
            <w:r w:rsidRPr="00A52221">
              <w:rPr>
                <w:sz w:val="20"/>
                <w:szCs w:val="20"/>
              </w:rPr>
              <w:t>Özel Amaçlı Taşıtlar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sidR="00D06E9F">
              <w:rPr>
                <w:sz w:val="20"/>
                <w:szCs w:val="20"/>
              </w:rPr>
              <w:t>3</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06</w:t>
            </w:r>
          </w:p>
        </w:tc>
        <w:tc>
          <w:tcPr>
            <w:tcW w:w="5257" w:type="dxa"/>
          </w:tcPr>
          <w:p w:rsidR="00463792" w:rsidRPr="00A52221" w:rsidRDefault="00463792" w:rsidP="00EB4AB1">
            <w:pPr>
              <w:cnfStyle w:val="000000100000"/>
              <w:rPr>
                <w:sz w:val="20"/>
                <w:szCs w:val="20"/>
              </w:rPr>
            </w:pPr>
            <w:r w:rsidRPr="00A52221">
              <w:rPr>
                <w:sz w:val="20"/>
                <w:szCs w:val="20"/>
              </w:rPr>
              <w:t>Mopet ve Motosikletler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3</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07</w:t>
            </w:r>
          </w:p>
        </w:tc>
        <w:tc>
          <w:tcPr>
            <w:tcW w:w="5257" w:type="dxa"/>
          </w:tcPr>
          <w:p w:rsidR="00463792" w:rsidRPr="00A52221" w:rsidRDefault="00463792" w:rsidP="00EB4AB1">
            <w:pPr>
              <w:cnfStyle w:val="000000010000"/>
              <w:rPr>
                <w:sz w:val="20"/>
                <w:szCs w:val="20"/>
              </w:rPr>
            </w:pPr>
            <w:r w:rsidRPr="00A52221">
              <w:rPr>
                <w:sz w:val="20"/>
                <w:szCs w:val="20"/>
              </w:rPr>
              <w:t>Motorsuz Kara Araçları</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3</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100000"/>
              <w:rPr>
                <w:sz w:val="20"/>
                <w:szCs w:val="20"/>
                <w:lang w:val="es-ES"/>
              </w:rPr>
            </w:pPr>
            <w:r w:rsidRPr="00A52221">
              <w:rPr>
                <w:sz w:val="20"/>
                <w:szCs w:val="20"/>
                <w:lang w:val="es-ES"/>
              </w:rPr>
              <w:t>Su ve Deniz Taşıtları Grubu</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lang w:val="es-ES"/>
              </w:rPr>
            </w:pPr>
            <w:r>
              <w:rPr>
                <w:sz w:val="20"/>
                <w:szCs w:val="20"/>
                <w:lang w:val="es-ES"/>
              </w:rPr>
              <w:t>2</w:t>
            </w:r>
            <w:r w:rsidRPr="00A52221">
              <w:rPr>
                <w:sz w:val="20"/>
                <w:szCs w:val="20"/>
                <w:lang w:val="es-ES"/>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010000"/>
              <w:rPr>
                <w:sz w:val="20"/>
                <w:szCs w:val="20"/>
              </w:rPr>
            </w:pPr>
            <w:r w:rsidRPr="00A52221">
              <w:rPr>
                <w:sz w:val="20"/>
                <w:szCs w:val="20"/>
              </w:rPr>
              <w:t>Gemiler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100000"/>
              <w:rPr>
                <w:sz w:val="20"/>
                <w:szCs w:val="20"/>
              </w:rPr>
            </w:pPr>
            <w:r w:rsidRPr="00A52221">
              <w:rPr>
                <w:sz w:val="20"/>
                <w:szCs w:val="20"/>
              </w:rPr>
              <w:t>Tankerler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010000"/>
              <w:rPr>
                <w:sz w:val="20"/>
                <w:szCs w:val="20"/>
              </w:rPr>
            </w:pPr>
            <w:r w:rsidRPr="00A52221">
              <w:rPr>
                <w:sz w:val="20"/>
                <w:szCs w:val="20"/>
              </w:rPr>
              <w:t>Deniz Altılar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100000"/>
              <w:rPr>
                <w:sz w:val="20"/>
                <w:szCs w:val="20"/>
              </w:rPr>
            </w:pPr>
            <w:r w:rsidRPr="00A52221">
              <w:rPr>
                <w:sz w:val="20"/>
                <w:szCs w:val="20"/>
              </w:rPr>
              <w:t>Römorkörler ve İtici Gemiler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010000"/>
              <w:rPr>
                <w:sz w:val="20"/>
                <w:szCs w:val="20"/>
              </w:rPr>
            </w:pPr>
            <w:r w:rsidRPr="00A52221">
              <w:rPr>
                <w:sz w:val="20"/>
                <w:szCs w:val="20"/>
              </w:rPr>
              <w:t>Yüzer Yapılar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06</w:t>
            </w:r>
          </w:p>
        </w:tc>
        <w:tc>
          <w:tcPr>
            <w:tcW w:w="5257" w:type="dxa"/>
          </w:tcPr>
          <w:p w:rsidR="00463792" w:rsidRPr="00A52221" w:rsidRDefault="00463792" w:rsidP="00EB4AB1">
            <w:pPr>
              <w:cnfStyle w:val="000000100000"/>
              <w:rPr>
                <w:sz w:val="20"/>
                <w:szCs w:val="20"/>
              </w:rPr>
            </w:pPr>
            <w:r w:rsidRPr="00A52221">
              <w:rPr>
                <w:sz w:val="20"/>
                <w:szCs w:val="20"/>
              </w:rPr>
              <w:t>Tekneler</w:t>
            </w:r>
          </w:p>
        </w:tc>
        <w:tc>
          <w:tcPr>
            <w:cnfStyle w:val="000010000000"/>
            <w:tcW w:w="1109" w:type="dxa"/>
          </w:tcPr>
          <w:p w:rsidR="00463792" w:rsidRDefault="00463792">
            <w:r w:rsidRPr="00D5672A">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bl>
    <w:p w:rsidR="00EB4AB1" w:rsidRDefault="00EB4AB1"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Pr="00ED35AE" w:rsidRDefault="0038285C" w:rsidP="00EB4AB1">
      <w:pPr>
        <w:rPr>
          <w:sz w:val="14"/>
          <w:szCs w:val="14"/>
        </w:rPr>
      </w:pPr>
    </w:p>
    <w:tbl>
      <w:tblPr>
        <w:tblStyle w:val="AkKlavuz-Vurgu11"/>
        <w:tblW w:w="9354" w:type="dxa"/>
        <w:tblLayout w:type="fixed"/>
        <w:tblLook w:val="0000"/>
      </w:tblPr>
      <w:tblGrid>
        <w:gridCol w:w="585"/>
        <w:gridCol w:w="569"/>
        <w:gridCol w:w="759"/>
        <w:gridCol w:w="5257"/>
        <w:gridCol w:w="1109"/>
        <w:gridCol w:w="1075"/>
      </w:tblGrid>
      <w:tr w:rsidR="00EB4AB1" w:rsidRPr="00776D15" w:rsidTr="00447DFC">
        <w:trPr>
          <w:cnfStyle w:val="000000100000"/>
          <w:trHeight w:val="154"/>
        </w:trPr>
        <w:tc>
          <w:tcPr>
            <w:cnfStyle w:val="000010000000"/>
            <w:tcW w:w="9354" w:type="dxa"/>
            <w:gridSpan w:val="6"/>
            <w:shd w:val="clear" w:color="auto" w:fill="B2A1C7" w:themeFill="accent4" w:themeFillTint="99"/>
          </w:tcPr>
          <w:p w:rsidR="00EB4AB1" w:rsidRPr="00776D15" w:rsidRDefault="00EB4AB1" w:rsidP="00EB4AB1">
            <w:pPr>
              <w:jc w:val="center"/>
              <w:rPr>
                <w:b/>
                <w:bCs/>
                <w:sz w:val="20"/>
                <w:szCs w:val="20"/>
                <w:lang w:val="es-ES"/>
              </w:rPr>
            </w:pPr>
            <w:r>
              <w:br w:type="page"/>
            </w:r>
            <w:r>
              <w:rPr>
                <w:b/>
                <w:bCs/>
                <w:sz w:val="20"/>
                <w:szCs w:val="20"/>
                <w:lang w:val="es-ES"/>
              </w:rPr>
              <w:t xml:space="preserve">1.5. </w:t>
            </w:r>
            <w:r w:rsidRPr="00A52221">
              <w:rPr>
                <w:b/>
                <w:bCs/>
                <w:sz w:val="20"/>
                <w:szCs w:val="20"/>
                <w:lang w:val="es-ES"/>
              </w:rPr>
              <w:t xml:space="preserve"> </w:t>
            </w:r>
            <w:r>
              <w:rPr>
                <w:b/>
                <w:bCs/>
                <w:sz w:val="20"/>
                <w:szCs w:val="20"/>
                <w:lang w:val="es-ES"/>
              </w:rPr>
              <w:t>TAŞINIR MALZEME</w:t>
            </w:r>
            <w:r w:rsidRPr="00776D15">
              <w:rPr>
                <w:b/>
                <w:bCs/>
                <w:sz w:val="20"/>
                <w:szCs w:val="20"/>
                <w:lang w:val="es-ES"/>
              </w:rPr>
              <w:t xml:space="preserve"> LİSTESİ </w:t>
            </w:r>
          </w:p>
        </w:tc>
      </w:tr>
      <w:tr w:rsidR="00EB4AB1" w:rsidRPr="00776D15" w:rsidTr="00447DFC">
        <w:trPr>
          <w:cnfStyle w:val="000000010000"/>
          <w:trHeight w:val="875"/>
        </w:trPr>
        <w:tc>
          <w:tcPr>
            <w:cnfStyle w:val="000010000000"/>
            <w:tcW w:w="585"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Hesap Kodu</w:t>
            </w:r>
          </w:p>
        </w:tc>
        <w:tc>
          <w:tcPr>
            <w:tcW w:w="569" w:type="dxa"/>
            <w:shd w:val="clear" w:color="auto" w:fill="C2D69B" w:themeFill="accent3" w:themeFillTint="99"/>
            <w:textDirection w:val="btLr"/>
          </w:tcPr>
          <w:p w:rsidR="00EB4AB1" w:rsidRPr="00776D15" w:rsidRDefault="00EB4AB1" w:rsidP="00EB4AB1">
            <w:pPr>
              <w:jc w:val="center"/>
              <w:cnfStyle w:val="000000010000"/>
              <w:rPr>
                <w:sz w:val="20"/>
                <w:szCs w:val="20"/>
                <w:lang w:val="es-ES"/>
              </w:rPr>
            </w:pPr>
            <w:r w:rsidRPr="00776D15">
              <w:rPr>
                <w:sz w:val="20"/>
                <w:szCs w:val="20"/>
                <w:lang w:val="es-ES"/>
              </w:rPr>
              <w:t>I. Düzey Kodu</w:t>
            </w:r>
          </w:p>
        </w:tc>
        <w:tc>
          <w:tcPr>
            <w:cnfStyle w:val="000010000000"/>
            <w:tcW w:w="759"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II. Düzey Kodu</w:t>
            </w:r>
          </w:p>
        </w:tc>
        <w:tc>
          <w:tcPr>
            <w:tcW w:w="5257"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b/>
                <w:bCs/>
                <w:sz w:val="20"/>
                <w:szCs w:val="20"/>
                <w:lang w:val="es-ES"/>
              </w:rPr>
              <w:t>DAYANIKLI TAŞINIRLAR</w:t>
            </w:r>
          </w:p>
        </w:tc>
        <w:tc>
          <w:tcPr>
            <w:cnfStyle w:val="000010000000"/>
            <w:tcW w:w="1109" w:type="dxa"/>
            <w:shd w:val="clear" w:color="auto" w:fill="C2D69B" w:themeFill="accent3" w:themeFillTint="99"/>
          </w:tcPr>
          <w:p w:rsidR="00EB4AB1" w:rsidRPr="00776D15" w:rsidRDefault="00EB4AB1" w:rsidP="00EB4AB1">
            <w:pPr>
              <w:jc w:val="center"/>
              <w:rPr>
                <w:sz w:val="20"/>
                <w:szCs w:val="20"/>
                <w:lang w:val="es-ES"/>
              </w:rPr>
            </w:pPr>
            <w:r w:rsidRPr="00776D15">
              <w:rPr>
                <w:sz w:val="20"/>
                <w:szCs w:val="20"/>
                <w:lang w:val="es-ES"/>
              </w:rPr>
              <w:t>Ölçü Birimi</w:t>
            </w:r>
          </w:p>
        </w:tc>
        <w:tc>
          <w:tcPr>
            <w:tcW w:w="1075"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sz w:val="20"/>
                <w:szCs w:val="20"/>
                <w:lang w:val="es-ES"/>
              </w:rPr>
              <w:t>Miktar</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07</w:t>
            </w:r>
          </w:p>
        </w:tc>
        <w:tc>
          <w:tcPr>
            <w:tcW w:w="5257" w:type="dxa"/>
          </w:tcPr>
          <w:p w:rsidR="00463792" w:rsidRPr="00A52221" w:rsidRDefault="00463792" w:rsidP="00EB4AB1">
            <w:pPr>
              <w:cnfStyle w:val="000000100000"/>
              <w:rPr>
                <w:sz w:val="20"/>
                <w:szCs w:val="20"/>
              </w:rPr>
            </w:pPr>
            <w:r w:rsidRPr="00A52221">
              <w:rPr>
                <w:sz w:val="20"/>
                <w:szCs w:val="20"/>
              </w:rPr>
              <w:t>Botlar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2</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08</w:t>
            </w:r>
          </w:p>
        </w:tc>
        <w:tc>
          <w:tcPr>
            <w:tcW w:w="5257" w:type="dxa"/>
          </w:tcPr>
          <w:p w:rsidR="00463792" w:rsidRPr="00A52221" w:rsidRDefault="00463792" w:rsidP="00EB4AB1">
            <w:pPr>
              <w:cnfStyle w:val="000000010000"/>
              <w:rPr>
                <w:sz w:val="20"/>
                <w:szCs w:val="20"/>
              </w:rPr>
            </w:pPr>
            <w:r w:rsidRPr="00A52221">
              <w:rPr>
                <w:sz w:val="20"/>
                <w:szCs w:val="20"/>
              </w:rPr>
              <w:t>Yelkenliler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09</w:t>
            </w:r>
          </w:p>
        </w:tc>
        <w:tc>
          <w:tcPr>
            <w:tcW w:w="5257" w:type="dxa"/>
          </w:tcPr>
          <w:p w:rsidR="00463792" w:rsidRPr="00A52221" w:rsidRDefault="00463792" w:rsidP="00EB4AB1">
            <w:pPr>
              <w:cnfStyle w:val="000000100000"/>
              <w:rPr>
                <w:sz w:val="20"/>
                <w:szCs w:val="20"/>
              </w:rPr>
            </w:pPr>
            <w:r w:rsidRPr="00A52221">
              <w:rPr>
                <w:sz w:val="20"/>
                <w:szCs w:val="20"/>
              </w:rPr>
              <w:t>Kanolar ve Kayıklar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10</w:t>
            </w:r>
          </w:p>
        </w:tc>
        <w:tc>
          <w:tcPr>
            <w:tcW w:w="5257" w:type="dxa"/>
          </w:tcPr>
          <w:p w:rsidR="00463792" w:rsidRPr="00A52221" w:rsidRDefault="00463792" w:rsidP="00EB4AB1">
            <w:pPr>
              <w:cnfStyle w:val="000000010000"/>
              <w:rPr>
                <w:sz w:val="20"/>
                <w:szCs w:val="20"/>
              </w:rPr>
            </w:pPr>
            <w:r w:rsidRPr="00A52221">
              <w:rPr>
                <w:sz w:val="20"/>
                <w:szCs w:val="20"/>
              </w:rPr>
              <w:t>Yatlar ve Kotralar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11</w:t>
            </w:r>
          </w:p>
        </w:tc>
        <w:tc>
          <w:tcPr>
            <w:tcW w:w="5257" w:type="dxa"/>
          </w:tcPr>
          <w:p w:rsidR="00463792" w:rsidRPr="00A52221" w:rsidRDefault="00463792" w:rsidP="00EB4AB1">
            <w:pPr>
              <w:cnfStyle w:val="000000100000"/>
              <w:rPr>
                <w:sz w:val="20"/>
                <w:szCs w:val="20"/>
              </w:rPr>
            </w:pPr>
            <w:r w:rsidRPr="00A52221">
              <w:rPr>
                <w:sz w:val="20"/>
                <w:szCs w:val="20"/>
              </w:rPr>
              <w:t>Sandallar ve Sallar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Hava Taşıtları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Motorlu Hava Taşıtları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Motorsuz Hava Taşıtları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Uzay Araçları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04</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lang w:val="es-ES"/>
              </w:rPr>
            </w:pPr>
            <w:r w:rsidRPr="00A52221">
              <w:rPr>
                <w:sz w:val="20"/>
                <w:szCs w:val="20"/>
                <w:lang w:val="es-ES"/>
              </w:rPr>
              <w:t>Demiryolu ve Tramvay Taşıtları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lang w:val="es-ES"/>
              </w:rPr>
            </w:pPr>
            <w:r w:rsidRPr="00A52221">
              <w:rPr>
                <w:sz w:val="20"/>
                <w:szCs w:val="20"/>
                <w:lang w:val="es-ES"/>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100000"/>
              <w:rPr>
                <w:sz w:val="20"/>
                <w:szCs w:val="20"/>
              </w:rPr>
            </w:pPr>
            <w:r w:rsidRPr="00A52221">
              <w:rPr>
                <w:sz w:val="20"/>
                <w:szCs w:val="20"/>
              </w:rPr>
              <w:t>04</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Lokomotifler ve Elektrikli Troleybüsler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sidRPr="00A52221">
              <w:rPr>
                <w:sz w:val="20"/>
                <w:szCs w:val="20"/>
              </w:rPr>
              <w:t> </w:t>
            </w:r>
            <w:r>
              <w:rPr>
                <w:sz w:val="20"/>
                <w:szCs w:val="20"/>
              </w:rPr>
              <w:t>-</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254</w:t>
            </w:r>
          </w:p>
        </w:tc>
        <w:tc>
          <w:tcPr>
            <w:tcW w:w="569" w:type="dxa"/>
          </w:tcPr>
          <w:p w:rsidR="00463792" w:rsidRPr="00A52221" w:rsidRDefault="00463792" w:rsidP="00EB4AB1">
            <w:pPr>
              <w:jc w:val="right"/>
              <w:cnfStyle w:val="000000010000"/>
              <w:rPr>
                <w:sz w:val="20"/>
                <w:szCs w:val="20"/>
              </w:rPr>
            </w:pPr>
            <w:r w:rsidRPr="00A52221">
              <w:rPr>
                <w:sz w:val="20"/>
                <w:szCs w:val="20"/>
              </w:rPr>
              <w:t>04</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Demiryolu Araçları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r>
              <w:rPr>
                <w:sz w:val="20"/>
                <w:szCs w:val="20"/>
              </w:rPr>
              <w:t>-</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 </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100000"/>
              <w:rPr>
                <w:sz w:val="20"/>
                <w:szCs w:val="20"/>
              </w:rPr>
            </w:pPr>
            <w:r w:rsidRPr="00A52221">
              <w:rPr>
                <w:sz w:val="20"/>
                <w:szCs w:val="20"/>
              </w:rPr>
              <w:t>Demirbaşlar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165381</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Döşeme ve Mefruşat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8769</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Döşeme Demirbaşları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3.078</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Temsil ve Tören Demirbaşları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1.302</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Koruyucu Giysi ve Malzemeler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175</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010000"/>
              <w:rPr>
                <w:sz w:val="20"/>
                <w:szCs w:val="20"/>
              </w:rPr>
            </w:pPr>
            <w:r w:rsidRPr="00A52221">
              <w:rPr>
                <w:sz w:val="20"/>
                <w:szCs w:val="20"/>
              </w:rPr>
              <w:t>Seyahat, Muhafaza ve Taşıma Amaçlı Demirbaş Niteliğindeki Taşınırlar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111</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01</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noWrap/>
          </w:tcPr>
          <w:p w:rsidR="00463792" w:rsidRPr="00A52221" w:rsidRDefault="00463792" w:rsidP="00EB4AB1">
            <w:pPr>
              <w:cnfStyle w:val="000000100000"/>
              <w:rPr>
                <w:sz w:val="20"/>
                <w:szCs w:val="20"/>
              </w:rPr>
            </w:pPr>
            <w:r w:rsidRPr="00A52221">
              <w:rPr>
                <w:sz w:val="20"/>
                <w:szCs w:val="20"/>
              </w:rPr>
              <w:t>Hastanede Kullanılan Demirbaş Niteliğindeki Taşınırlar</w:t>
            </w:r>
          </w:p>
        </w:tc>
        <w:tc>
          <w:tcPr>
            <w:cnfStyle w:val="000010000000"/>
            <w:tcW w:w="1109" w:type="dxa"/>
            <w:noWrap/>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4.103</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Büro Makineleri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22681</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Bilgisayarlar ve Sunucular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12.090</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 xml:space="preserve">Bilgisayar Çevre Birimleri  </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1.831</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Teksir ve Çoğaltma Makineleri</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133</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010000"/>
              <w:rPr>
                <w:sz w:val="20"/>
                <w:szCs w:val="20"/>
              </w:rPr>
            </w:pPr>
            <w:r w:rsidRPr="00A52221">
              <w:rPr>
                <w:sz w:val="20"/>
                <w:szCs w:val="20"/>
              </w:rPr>
              <w:t>Haberleşme Cihazları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4.609</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100000"/>
              <w:rPr>
                <w:sz w:val="20"/>
                <w:szCs w:val="20"/>
              </w:rPr>
            </w:pPr>
            <w:r w:rsidRPr="00A52221">
              <w:rPr>
                <w:sz w:val="20"/>
                <w:szCs w:val="20"/>
              </w:rPr>
              <w:t>Ses, Görüntü ve Sunum Cihazları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2.869</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06</w:t>
            </w:r>
          </w:p>
        </w:tc>
        <w:tc>
          <w:tcPr>
            <w:tcW w:w="5257" w:type="dxa"/>
          </w:tcPr>
          <w:p w:rsidR="00463792" w:rsidRPr="00A52221" w:rsidRDefault="00463792" w:rsidP="00EB4AB1">
            <w:pPr>
              <w:cnfStyle w:val="000000010000"/>
              <w:rPr>
                <w:sz w:val="20"/>
                <w:szCs w:val="20"/>
              </w:rPr>
            </w:pPr>
            <w:r w:rsidRPr="00A52221">
              <w:rPr>
                <w:sz w:val="20"/>
                <w:szCs w:val="20"/>
              </w:rPr>
              <w:t>Aydınlatma Cihazları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6</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02</w:t>
            </w:r>
          </w:p>
        </w:tc>
        <w:tc>
          <w:tcPr>
            <w:cnfStyle w:val="000010000000"/>
            <w:tcW w:w="759" w:type="dxa"/>
          </w:tcPr>
          <w:p w:rsidR="00463792" w:rsidRPr="00A52221" w:rsidRDefault="00463792" w:rsidP="00EB4AB1">
            <w:pPr>
              <w:jc w:val="right"/>
              <w:rPr>
                <w:sz w:val="20"/>
                <w:szCs w:val="20"/>
              </w:rPr>
            </w:pPr>
            <w:r w:rsidRPr="00A52221">
              <w:rPr>
                <w:sz w:val="20"/>
                <w:szCs w:val="20"/>
              </w:rPr>
              <w:t>99</w:t>
            </w:r>
          </w:p>
        </w:tc>
        <w:tc>
          <w:tcPr>
            <w:tcW w:w="5257" w:type="dxa"/>
            <w:noWrap/>
          </w:tcPr>
          <w:p w:rsidR="00463792" w:rsidRPr="00A52221" w:rsidRDefault="00463792" w:rsidP="00EB4AB1">
            <w:pPr>
              <w:cnfStyle w:val="000000100000"/>
              <w:rPr>
                <w:sz w:val="20"/>
                <w:szCs w:val="20"/>
                <w:lang w:val="de-DE"/>
              </w:rPr>
            </w:pPr>
            <w:r w:rsidRPr="00A52221">
              <w:rPr>
                <w:sz w:val="20"/>
                <w:szCs w:val="20"/>
                <w:lang w:val="de-DE"/>
              </w:rPr>
              <w:t>Diğer Büro Makineleri ve Aletleri Grubu</w:t>
            </w:r>
          </w:p>
        </w:tc>
        <w:tc>
          <w:tcPr>
            <w:cnfStyle w:val="000010000000"/>
            <w:tcW w:w="1109" w:type="dxa"/>
            <w:noWrap/>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lang w:val="de-DE"/>
              </w:rPr>
            </w:pPr>
            <w:r>
              <w:rPr>
                <w:sz w:val="20"/>
                <w:szCs w:val="20"/>
                <w:lang w:val="de-DE"/>
              </w:rPr>
              <w:t>1.143</w:t>
            </w:r>
            <w:r w:rsidRPr="00A52221">
              <w:rPr>
                <w:sz w:val="20"/>
                <w:szCs w:val="20"/>
                <w:lang w:val="de-DE"/>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Mobilyalar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59421</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Büro Mobilyaları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50.791</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Misafirhane, Konaklama ve Barınma Amaçlı Mobilyalar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997</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Kafeterya ve Yemekhane Mobilyaları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6.183</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010000"/>
              <w:rPr>
                <w:sz w:val="20"/>
                <w:szCs w:val="20"/>
                <w:lang w:val="es-ES"/>
              </w:rPr>
            </w:pPr>
            <w:r w:rsidRPr="00A52221">
              <w:rPr>
                <w:sz w:val="20"/>
                <w:szCs w:val="20"/>
                <w:lang w:val="es-ES"/>
              </w:rPr>
              <w:t>Bebek ve Çocuk Mobilyası ve Aksesuarları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lang w:val="es-ES"/>
              </w:rPr>
            </w:pPr>
            <w:r>
              <w:rPr>
                <w:sz w:val="20"/>
                <w:szCs w:val="20"/>
                <w:lang w:val="es-ES"/>
              </w:rPr>
              <w:t>9</w:t>
            </w:r>
            <w:r w:rsidRPr="00A52221">
              <w:rPr>
                <w:sz w:val="20"/>
                <w:szCs w:val="20"/>
                <w:lang w:val="es-ES"/>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03</w:t>
            </w:r>
          </w:p>
        </w:tc>
        <w:tc>
          <w:tcPr>
            <w:cnfStyle w:val="000010000000"/>
            <w:tcW w:w="759" w:type="dxa"/>
          </w:tcPr>
          <w:p w:rsidR="00463792" w:rsidRPr="00A52221" w:rsidRDefault="00463792" w:rsidP="00EB4AB1">
            <w:pPr>
              <w:jc w:val="right"/>
              <w:rPr>
                <w:sz w:val="20"/>
                <w:szCs w:val="20"/>
              </w:rPr>
            </w:pPr>
            <w:r w:rsidRPr="00A52221">
              <w:rPr>
                <w:sz w:val="20"/>
                <w:szCs w:val="20"/>
              </w:rPr>
              <w:t>05</w:t>
            </w:r>
          </w:p>
        </w:tc>
        <w:tc>
          <w:tcPr>
            <w:tcW w:w="5257" w:type="dxa"/>
          </w:tcPr>
          <w:p w:rsidR="00463792" w:rsidRPr="00A52221" w:rsidRDefault="00463792" w:rsidP="00EB4AB1">
            <w:pPr>
              <w:cnfStyle w:val="000000100000"/>
              <w:rPr>
                <w:sz w:val="20"/>
                <w:szCs w:val="20"/>
              </w:rPr>
            </w:pPr>
            <w:r w:rsidRPr="00A52221">
              <w:rPr>
                <w:sz w:val="20"/>
                <w:szCs w:val="20"/>
              </w:rPr>
              <w:t>Seminer ve Sunum Amaçlı Ürünler</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1.441</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04</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Beslenme/Gıda ve Mutfak Demirbaşları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626</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04</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noWrap/>
          </w:tcPr>
          <w:p w:rsidR="00463792" w:rsidRPr="00A52221" w:rsidRDefault="00463792" w:rsidP="00EB4AB1">
            <w:pPr>
              <w:cnfStyle w:val="000000100000"/>
              <w:rPr>
                <w:sz w:val="20"/>
                <w:szCs w:val="20"/>
              </w:rPr>
            </w:pPr>
            <w:r w:rsidRPr="00A52221">
              <w:rPr>
                <w:sz w:val="20"/>
                <w:szCs w:val="20"/>
              </w:rPr>
              <w:t>Yemek Hazırlama Ekipmanları</w:t>
            </w:r>
          </w:p>
        </w:tc>
        <w:tc>
          <w:tcPr>
            <w:cnfStyle w:val="000010000000"/>
            <w:tcW w:w="1109" w:type="dxa"/>
            <w:noWrap/>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626</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05</w:t>
            </w:r>
          </w:p>
        </w:tc>
        <w:tc>
          <w:tcPr>
            <w:cnfStyle w:val="000010000000"/>
            <w:tcW w:w="759" w:type="dxa"/>
          </w:tcPr>
          <w:p w:rsidR="00463792" w:rsidRPr="00A52221" w:rsidRDefault="00463792" w:rsidP="00EB4AB1">
            <w:pPr>
              <w:jc w:val="right"/>
              <w:rPr>
                <w:sz w:val="20"/>
                <w:szCs w:val="20"/>
              </w:rPr>
            </w:pPr>
            <w:r w:rsidRPr="00A52221">
              <w:rPr>
                <w:sz w:val="20"/>
                <w:szCs w:val="20"/>
              </w:rPr>
              <w:t> </w:t>
            </w:r>
          </w:p>
        </w:tc>
        <w:tc>
          <w:tcPr>
            <w:tcW w:w="5257" w:type="dxa"/>
          </w:tcPr>
          <w:p w:rsidR="00463792" w:rsidRPr="00A52221" w:rsidRDefault="00463792" w:rsidP="00EB4AB1">
            <w:pPr>
              <w:cnfStyle w:val="000000010000"/>
              <w:rPr>
                <w:sz w:val="20"/>
                <w:szCs w:val="20"/>
              </w:rPr>
            </w:pPr>
            <w:r w:rsidRPr="00A52221">
              <w:rPr>
                <w:sz w:val="20"/>
                <w:szCs w:val="20"/>
              </w:rPr>
              <w:t>Canlı Demirbaşlar Grubu</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010000"/>
              <w:rPr>
                <w:sz w:val="20"/>
                <w:szCs w:val="20"/>
              </w:rPr>
            </w:pP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05</w:t>
            </w:r>
          </w:p>
        </w:tc>
        <w:tc>
          <w:tcPr>
            <w:cnfStyle w:val="000010000000"/>
            <w:tcW w:w="759" w:type="dxa"/>
          </w:tcPr>
          <w:p w:rsidR="00463792" w:rsidRPr="00A52221" w:rsidRDefault="00463792" w:rsidP="00EB4AB1">
            <w:pPr>
              <w:jc w:val="right"/>
              <w:rPr>
                <w:sz w:val="20"/>
                <w:szCs w:val="20"/>
              </w:rPr>
            </w:pPr>
            <w:r w:rsidRPr="00A52221">
              <w:rPr>
                <w:sz w:val="20"/>
                <w:szCs w:val="20"/>
              </w:rPr>
              <w:t>01</w:t>
            </w:r>
          </w:p>
        </w:tc>
        <w:tc>
          <w:tcPr>
            <w:tcW w:w="5257" w:type="dxa"/>
          </w:tcPr>
          <w:p w:rsidR="00463792" w:rsidRPr="00A52221" w:rsidRDefault="00463792" w:rsidP="00EB4AB1">
            <w:pPr>
              <w:cnfStyle w:val="000000100000"/>
              <w:rPr>
                <w:sz w:val="20"/>
                <w:szCs w:val="20"/>
              </w:rPr>
            </w:pPr>
            <w:r w:rsidRPr="00A52221">
              <w:rPr>
                <w:sz w:val="20"/>
                <w:szCs w:val="20"/>
              </w:rPr>
              <w:t>Çiftlik Hayvanları</w:t>
            </w:r>
          </w:p>
        </w:tc>
        <w:tc>
          <w:tcPr>
            <w:cnfStyle w:val="000010000000"/>
            <w:tcW w:w="1109" w:type="dxa"/>
          </w:tcPr>
          <w:p w:rsidR="00463792" w:rsidRDefault="00463792">
            <w:r w:rsidRPr="008D391D">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05</w:t>
            </w:r>
          </w:p>
        </w:tc>
        <w:tc>
          <w:tcPr>
            <w:cnfStyle w:val="000010000000"/>
            <w:tcW w:w="759" w:type="dxa"/>
          </w:tcPr>
          <w:p w:rsidR="00463792" w:rsidRPr="00A52221" w:rsidRDefault="00463792" w:rsidP="00EB4AB1">
            <w:pPr>
              <w:jc w:val="right"/>
              <w:rPr>
                <w:sz w:val="20"/>
                <w:szCs w:val="20"/>
              </w:rPr>
            </w:pPr>
            <w:r w:rsidRPr="00A52221">
              <w:rPr>
                <w:sz w:val="20"/>
                <w:szCs w:val="20"/>
              </w:rPr>
              <w:t>02</w:t>
            </w:r>
          </w:p>
        </w:tc>
        <w:tc>
          <w:tcPr>
            <w:tcW w:w="5257" w:type="dxa"/>
          </w:tcPr>
          <w:p w:rsidR="00463792" w:rsidRPr="00A52221" w:rsidRDefault="00463792" w:rsidP="00EB4AB1">
            <w:pPr>
              <w:cnfStyle w:val="000000010000"/>
              <w:rPr>
                <w:sz w:val="20"/>
                <w:szCs w:val="20"/>
              </w:rPr>
            </w:pPr>
            <w:r w:rsidRPr="00A52221">
              <w:rPr>
                <w:sz w:val="20"/>
                <w:szCs w:val="20"/>
              </w:rPr>
              <w:t>Hizmet Amaçlı Hayvanlar</w:t>
            </w:r>
          </w:p>
        </w:tc>
        <w:tc>
          <w:tcPr>
            <w:cnfStyle w:val="000010000000"/>
            <w:tcW w:w="1109" w:type="dxa"/>
          </w:tcPr>
          <w:p w:rsidR="00463792" w:rsidRDefault="00463792">
            <w:r w:rsidRPr="006C6460">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w:t>
            </w:r>
            <w:r w:rsidRPr="00A52221">
              <w:rPr>
                <w:sz w:val="20"/>
                <w:szCs w:val="20"/>
              </w:rPr>
              <w:t> </w:t>
            </w:r>
          </w:p>
        </w:tc>
      </w:tr>
      <w:tr w:rsidR="00463792" w:rsidRPr="00A52221" w:rsidTr="00447DFC">
        <w:trPr>
          <w:cnfStyle w:val="00000010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100000"/>
              <w:rPr>
                <w:sz w:val="20"/>
                <w:szCs w:val="20"/>
              </w:rPr>
            </w:pPr>
            <w:r w:rsidRPr="00A52221">
              <w:rPr>
                <w:sz w:val="20"/>
                <w:szCs w:val="20"/>
              </w:rPr>
              <w:t>05</w:t>
            </w:r>
          </w:p>
        </w:tc>
        <w:tc>
          <w:tcPr>
            <w:cnfStyle w:val="000010000000"/>
            <w:tcW w:w="759" w:type="dxa"/>
          </w:tcPr>
          <w:p w:rsidR="00463792" w:rsidRPr="00A52221" w:rsidRDefault="00463792" w:rsidP="00EB4AB1">
            <w:pPr>
              <w:jc w:val="right"/>
              <w:rPr>
                <w:sz w:val="20"/>
                <w:szCs w:val="20"/>
              </w:rPr>
            </w:pPr>
            <w:r w:rsidRPr="00A52221">
              <w:rPr>
                <w:sz w:val="20"/>
                <w:szCs w:val="20"/>
              </w:rPr>
              <w:t>03</w:t>
            </w:r>
          </w:p>
        </w:tc>
        <w:tc>
          <w:tcPr>
            <w:tcW w:w="5257" w:type="dxa"/>
          </w:tcPr>
          <w:p w:rsidR="00463792" w:rsidRPr="00A52221" w:rsidRDefault="00463792" w:rsidP="00EB4AB1">
            <w:pPr>
              <w:cnfStyle w:val="000000100000"/>
              <w:rPr>
                <w:sz w:val="20"/>
                <w:szCs w:val="20"/>
              </w:rPr>
            </w:pPr>
            <w:r w:rsidRPr="00A52221">
              <w:rPr>
                <w:sz w:val="20"/>
                <w:szCs w:val="20"/>
              </w:rPr>
              <w:t>Gösteri Amaçlı Hayvanlar</w:t>
            </w:r>
          </w:p>
        </w:tc>
        <w:tc>
          <w:tcPr>
            <w:cnfStyle w:val="000010000000"/>
            <w:tcW w:w="1109" w:type="dxa"/>
          </w:tcPr>
          <w:p w:rsidR="00463792" w:rsidRDefault="00463792">
            <w:r w:rsidRPr="006C6460">
              <w:rPr>
                <w:sz w:val="20"/>
                <w:szCs w:val="20"/>
                <w:lang w:val="es-ES"/>
              </w:rPr>
              <w:t>Adet</w:t>
            </w:r>
          </w:p>
        </w:tc>
        <w:tc>
          <w:tcPr>
            <w:tcW w:w="1075" w:type="dxa"/>
          </w:tcPr>
          <w:p w:rsidR="00463792" w:rsidRPr="00A52221" w:rsidRDefault="00463792" w:rsidP="00EB4AB1">
            <w:pPr>
              <w:jc w:val="right"/>
              <w:cnfStyle w:val="000000100000"/>
              <w:rPr>
                <w:sz w:val="20"/>
                <w:szCs w:val="20"/>
              </w:rPr>
            </w:pPr>
            <w:r>
              <w:rPr>
                <w:sz w:val="20"/>
                <w:szCs w:val="20"/>
              </w:rPr>
              <w:t>-</w:t>
            </w:r>
            <w:r w:rsidRPr="00A52221">
              <w:rPr>
                <w:sz w:val="20"/>
                <w:szCs w:val="20"/>
              </w:rPr>
              <w:t> </w:t>
            </w:r>
          </w:p>
        </w:tc>
      </w:tr>
      <w:tr w:rsidR="00463792" w:rsidRPr="00A52221" w:rsidTr="00447DFC">
        <w:trPr>
          <w:cnfStyle w:val="000000010000"/>
          <w:trHeight w:val="147"/>
        </w:trPr>
        <w:tc>
          <w:tcPr>
            <w:cnfStyle w:val="000010000000"/>
            <w:tcW w:w="585" w:type="dxa"/>
          </w:tcPr>
          <w:p w:rsidR="00463792" w:rsidRPr="00A52221" w:rsidRDefault="00463792" w:rsidP="00EB4AB1">
            <w:pPr>
              <w:rPr>
                <w:sz w:val="20"/>
                <w:szCs w:val="20"/>
              </w:rPr>
            </w:pPr>
            <w:r w:rsidRPr="00A52221">
              <w:rPr>
                <w:sz w:val="20"/>
                <w:szCs w:val="20"/>
              </w:rPr>
              <w:t>255</w:t>
            </w:r>
          </w:p>
        </w:tc>
        <w:tc>
          <w:tcPr>
            <w:tcW w:w="569" w:type="dxa"/>
          </w:tcPr>
          <w:p w:rsidR="00463792" w:rsidRPr="00A52221" w:rsidRDefault="00463792" w:rsidP="00EB4AB1">
            <w:pPr>
              <w:jc w:val="right"/>
              <w:cnfStyle w:val="000000010000"/>
              <w:rPr>
                <w:sz w:val="20"/>
                <w:szCs w:val="20"/>
              </w:rPr>
            </w:pPr>
            <w:r w:rsidRPr="00A52221">
              <w:rPr>
                <w:sz w:val="20"/>
                <w:szCs w:val="20"/>
              </w:rPr>
              <w:t>05</w:t>
            </w:r>
          </w:p>
        </w:tc>
        <w:tc>
          <w:tcPr>
            <w:cnfStyle w:val="000010000000"/>
            <w:tcW w:w="759" w:type="dxa"/>
          </w:tcPr>
          <w:p w:rsidR="00463792" w:rsidRPr="00A52221" w:rsidRDefault="00463792" w:rsidP="00EB4AB1">
            <w:pPr>
              <w:jc w:val="right"/>
              <w:rPr>
                <w:sz w:val="20"/>
                <w:szCs w:val="20"/>
              </w:rPr>
            </w:pPr>
            <w:r w:rsidRPr="00A52221">
              <w:rPr>
                <w:sz w:val="20"/>
                <w:szCs w:val="20"/>
              </w:rPr>
              <w:t>04</w:t>
            </w:r>
          </w:p>
        </w:tc>
        <w:tc>
          <w:tcPr>
            <w:tcW w:w="5257" w:type="dxa"/>
          </w:tcPr>
          <w:p w:rsidR="00463792" w:rsidRPr="00A52221" w:rsidRDefault="00463792" w:rsidP="00EB4AB1">
            <w:pPr>
              <w:cnfStyle w:val="000000010000"/>
              <w:rPr>
                <w:sz w:val="20"/>
                <w:szCs w:val="20"/>
              </w:rPr>
            </w:pPr>
            <w:r w:rsidRPr="00A52221">
              <w:rPr>
                <w:sz w:val="20"/>
                <w:szCs w:val="20"/>
              </w:rPr>
              <w:t>Koruma Altına Alınan Hayvanlar</w:t>
            </w:r>
          </w:p>
        </w:tc>
        <w:tc>
          <w:tcPr>
            <w:cnfStyle w:val="000010000000"/>
            <w:tcW w:w="1109" w:type="dxa"/>
          </w:tcPr>
          <w:p w:rsidR="00463792" w:rsidRDefault="00463792">
            <w:r w:rsidRPr="006C6460">
              <w:rPr>
                <w:sz w:val="20"/>
                <w:szCs w:val="20"/>
                <w:lang w:val="es-ES"/>
              </w:rPr>
              <w:t>Adet</w:t>
            </w:r>
          </w:p>
        </w:tc>
        <w:tc>
          <w:tcPr>
            <w:tcW w:w="1075" w:type="dxa"/>
          </w:tcPr>
          <w:p w:rsidR="00463792" w:rsidRPr="00A52221" w:rsidRDefault="00463792" w:rsidP="00EB4AB1">
            <w:pPr>
              <w:jc w:val="right"/>
              <w:cnfStyle w:val="000000010000"/>
              <w:rPr>
                <w:sz w:val="20"/>
                <w:szCs w:val="20"/>
              </w:rPr>
            </w:pPr>
            <w:r>
              <w:rPr>
                <w:sz w:val="20"/>
                <w:szCs w:val="20"/>
              </w:rPr>
              <w:t>-</w:t>
            </w:r>
            <w:r w:rsidRPr="00A52221">
              <w:rPr>
                <w:sz w:val="20"/>
                <w:szCs w:val="20"/>
              </w:rPr>
              <w:t> </w:t>
            </w:r>
          </w:p>
        </w:tc>
      </w:tr>
    </w:tbl>
    <w:p w:rsidR="00EB4AB1" w:rsidRDefault="00EB4AB1"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p w:rsidR="0038285C" w:rsidRDefault="0038285C" w:rsidP="00EB4AB1">
      <w:pPr>
        <w:rPr>
          <w:sz w:val="14"/>
          <w:szCs w:val="14"/>
        </w:rPr>
      </w:pPr>
    </w:p>
    <w:tbl>
      <w:tblPr>
        <w:tblStyle w:val="AkKlavuz-Vurgu11"/>
        <w:tblW w:w="9354" w:type="dxa"/>
        <w:tblLayout w:type="fixed"/>
        <w:tblLook w:val="0000"/>
      </w:tblPr>
      <w:tblGrid>
        <w:gridCol w:w="585"/>
        <w:gridCol w:w="569"/>
        <w:gridCol w:w="759"/>
        <w:gridCol w:w="5257"/>
        <w:gridCol w:w="1109"/>
        <w:gridCol w:w="1075"/>
      </w:tblGrid>
      <w:tr w:rsidR="00EB4AB1" w:rsidRPr="00776D15" w:rsidTr="00447DFC">
        <w:trPr>
          <w:cnfStyle w:val="000000100000"/>
          <w:trHeight w:val="154"/>
        </w:trPr>
        <w:tc>
          <w:tcPr>
            <w:cnfStyle w:val="000010000000"/>
            <w:tcW w:w="9354" w:type="dxa"/>
            <w:gridSpan w:val="6"/>
            <w:shd w:val="clear" w:color="auto" w:fill="B2A1C7" w:themeFill="accent4" w:themeFillTint="99"/>
          </w:tcPr>
          <w:p w:rsidR="00EB4AB1" w:rsidRPr="00776D15" w:rsidRDefault="00EB4AB1" w:rsidP="00EB4AB1">
            <w:pPr>
              <w:jc w:val="center"/>
              <w:rPr>
                <w:b/>
                <w:bCs/>
                <w:sz w:val="20"/>
                <w:szCs w:val="20"/>
                <w:lang w:val="es-ES"/>
              </w:rPr>
            </w:pPr>
            <w:r>
              <w:br w:type="page"/>
            </w:r>
            <w:r>
              <w:rPr>
                <w:b/>
                <w:bCs/>
                <w:sz w:val="20"/>
                <w:szCs w:val="20"/>
                <w:lang w:val="es-ES"/>
              </w:rPr>
              <w:t xml:space="preserve">1.5. </w:t>
            </w:r>
            <w:r w:rsidRPr="00A52221">
              <w:rPr>
                <w:b/>
                <w:bCs/>
                <w:sz w:val="20"/>
                <w:szCs w:val="20"/>
                <w:lang w:val="es-ES"/>
              </w:rPr>
              <w:t xml:space="preserve"> </w:t>
            </w:r>
            <w:r>
              <w:rPr>
                <w:b/>
                <w:bCs/>
                <w:sz w:val="20"/>
                <w:szCs w:val="20"/>
                <w:lang w:val="es-ES"/>
              </w:rPr>
              <w:t>TAŞINIR MALZEME</w:t>
            </w:r>
            <w:r w:rsidRPr="00776D15">
              <w:rPr>
                <w:b/>
                <w:bCs/>
                <w:sz w:val="20"/>
                <w:szCs w:val="20"/>
                <w:lang w:val="es-ES"/>
              </w:rPr>
              <w:t xml:space="preserve"> LİSTESİ </w:t>
            </w:r>
          </w:p>
        </w:tc>
      </w:tr>
      <w:tr w:rsidR="00EB4AB1" w:rsidRPr="00776D15" w:rsidTr="00447DFC">
        <w:trPr>
          <w:cnfStyle w:val="000000010000"/>
          <w:trHeight w:val="875"/>
        </w:trPr>
        <w:tc>
          <w:tcPr>
            <w:cnfStyle w:val="000010000000"/>
            <w:tcW w:w="585"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Hesap Kodu</w:t>
            </w:r>
          </w:p>
        </w:tc>
        <w:tc>
          <w:tcPr>
            <w:tcW w:w="569" w:type="dxa"/>
            <w:shd w:val="clear" w:color="auto" w:fill="C2D69B" w:themeFill="accent3" w:themeFillTint="99"/>
            <w:textDirection w:val="btLr"/>
          </w:tcPr>
          <w:p w:rsidR="00EB4AB1" w:rsidRPr="00776D15" w:rsidRDefault="00EB4AB1" w:rsidP="00EB4AB1">
            <w:pPr>
              <w:jc w:val="center"/>
              <w:cnfStyle w:val="000000010000"/>
              <w:rPr>
                <w:sz w:val="20"/>
                <w:szCs w:val="20"/>
                <w:lang w:val="es-ES"/>
              </w:rPr>
            </w:pPr>
            <w:r w:rsidRPr="00776D15">
              <w:rPr>
                <w:sz w:val="20"/>
                <w:szCs w:val="20"/>
                <w:lang w:val="es-ES"/>
              </w:rPr>
              <w:t>I. Düzey Kodu</w:t>
            </w:r>
          </w:p>
        </w:tc>
        <w:tc>
          <w:tcPr>
            <w:cnfStyle w:val="000010000000"/>
            <w:tcW w:w="759" w:type="dxa"/>
            <w:shd w:val="clear" w:color="auto" w:fill="C2D69B" w:themeFill="accent3" w:themeFillTint="99"/>
            <w:textDirection w:val="btLr"/>
          </w:tcPr>
          <w:p w:rsidR="00EB4AB1" w:rsidRPr="00776D15" w:rsidRDefault="00EB4AB1" w:rsidP="00EB4AB1">
            <w:pPr>
              <w:jc w:val="center"/>
              <w:rPr>
                <w:sz w:val="20"/>
                <w:szCs w:val="20"/>
                <w:lang w:val="es-ES"/>
              </w:rPr>
            </w:pPr>
            <w:r w:rsidRPr="00776D15">
              <w:rPr>
                <w:sz w:val="20"/>
                <w:szCs w:val="20"/>
                <w:lang w:val="es-ES"/>
              </w:rPr>
              <w:t>II. Düzey Kodu</w:t>
            </w:r>
          </w:p>
        </w:tc>
        <w:tc>
          <w:tcPr>
            <w:tcW w:w="5257"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b/>
                <w:bCs/>
                <w:sz w:val="20"/>
                <w:szCs w:val="20"/>
                <w:lang w:val="es-ES"/>
              </w:rPr>
              <w:t>DAYANIKLI TAŞINIRLAR</w:t>
            </w:r>
          </w:p>
        </w:tc>
        <w:tc>
          <w:tcPr>
            <w:cnfStyle w:val="000010000000"/>
            <w:tcW w:w="1109" w:type="dxa"/>
            <w:shd w:val="clear" w:color="auto" w:fill="C2D69B" w:themeFill="accent3" w:themeFillTint="99"/>
          </w:tcPr>
          <w:p w:rsidR="00EB4AB1" w:rsidRPr="00776D15" w:rsidRDefault="00EB4AB1" w:rsidP="00EB4AB1">
            <w:pPr>
              <w:jc w:val="center"/>
              <w:rPr>
                <w:sz w:val="20"/>
                <w:szCs w:val="20"/>
                <w:lang w:val="es-ES"/>
              </w:rPr>
            </w:pPr>
            <w:r w:rsidRPr="00776D15">
              <w:rPr>
                <w:sz w:val="20"/>
                <w:szCs w:val="20"/>
                <w:lang w:val="es-ES"/>
              </w:rPr>
              <w:t>Ölçü Birimi</w:t>
            </w:r>
          </w:p>
        </w:tc>
        <w:tc>
          <w:tcPr>
            <w:tcW w:w="1075" w:type="dxa"/>
            <w:shd w:val="clear" w:color="auto" w:fill="C2D69B" w:themeFill="accent3" w:themeFillTint="99"/>
          </w:tcPr>
          <w:p w:rsidR="00EB4AB1" w:rsidRPr="00776D15" w:rsidRDefault="00EB4AB1" w:rsidP="00EB4AB1">
            <w:pPr>
              <w:jc w:val="center"/>
              <w:cnfStyle w:val="000000010000"/>
              <w:rPr>
                <w:sz w:val="20"/>
                <w:szCs w:val="20"/>
                <w:lang w:val="es-ES"/>
              </w:rPr>
            </w:pPr>
            <w:r w:rsidRPr="00776D15">
              <w:rPr>
                <w:sz w:val="20"/>
                <w:szCs w:val="20"/>
                <w:lang w:val="es-ES"/>
              </w:rPr>
              <w:t>Miktar</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tcPr>
          <w:p w:rsidR="00353732" w:rsidRPr="00A52221" w:rsidRDefault="00353732" w:rsidP="00EB4AB1">
            <w:pPr>
              <w:cnfStyle w:val="000000100000"/>
              <w:rPr>
                <w:sz w:val="20"/>
                <w:szCs w:val="20"/>
              </w:rPr>
            </w:pPr>
            <w:r w:rsidRPr="00A52221">
              <w:rPr>
                <w:sz w:val="20"/>
                <w:szCs w:val="20"/>
              </w:rPr>
              <w:t>Tarihi veya Sanat Değeri Olan Demirbaşlar Grubu</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55</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010000"/>
              <w:rPr>
                <w:sz w:val="20"/>
                <w:szCs w:val="20"/>
              </w:rPr>
            </w:pPr>
            <w:r w:rsidRPr="00A52221">
              <w:rPr>
                <w:sz w:val="20"/>
                <w:szCs w:val="20"/>
              </w:rPr>
              <w:t>Etnografik Eserler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100000"/>
              <w:rPr>
                <w:sz w:val="20"/>
                <w:szCs w:val="20"/>
              </w:rPr>
            </w:pPr>
            <w:r w:rsidRPr="00A52221">
              <w:rPr>
                <w:sz w:val="20"/>
                <w:szCs w:val="20"/>
              </w:rPr>
              <w:t>Arkeolojik Eserler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tcPr>
          <w:p w:rsidR="00353732" w:rsidRPr="00A52221" w:rsidRDefault="00353732" w:rsidP="00EB4AB1">
            <w:pPr>
              <w:cnfStyle w:val="000000010000"/>
              <w:rPr>
                <w:sz w:val="20"/>
                <w:szCs w:val="20"/>
              </w:rPr>
            </w:pPr>
            <w:r w:rsidRPr="00A52221">
              <w:rPr>
                <w:sz w:val="20"/>
                <w:szCs w:val="20"/>
              </w:rPr>
              <w:t>Geleneksel Türk Süslemeleri</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31</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04</w:t>
            </w:r>
          </w:p>
        </w:tc>
        <w:tc>
          <w:tcPr>
            <w:tcW w:w="5257" w:type="dxa"/>
          </w:tcPr>
          <w:p w:rsidR="00353732" w:rsidRPr="00A52221" w:rsidRDefault="00353732" w:rsidP="00EB4AB1">
            <w:pPr>
              <w:cnfStyle w:val="000000100000"/>
              <w:rPr>
                <w:sz w:val="20"/>
                <w:szCs w:val="20"/>
              </w:rPr>
            </w:pPr>
            <w:r w:rsidRPr="00A52221">
              <w:rPr>
                <w:sz w:val="20"/>
                <w:szCs w:val="20"/>
              </w:rPr>
              <w:t>Güzel Sanat Eserleri</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24</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05</w:t>
            </w:r>
          </w:p>
        </w:tc>
        <w:tc>
          <w:tcPr>
            <w:tcW w:w="5257" w:type="dxa"/>
          </w:tcPr>
          <w:p w:rsidR="00353732" w:rsidRPr="00A52221" w:rsidRDefault="00353732" w:rsidP="00EB4AB1">
            <w:pPr>
              <w:cnfStyle w:val="000000010000"/>
              <w:rPr>
                <w:sz w:val="20"/>
                <w:szCs w:val="20"/>
                <w:lang w:val="es-ES"/>
              </w:rPr>
            </w:pPr>
            <w:r w:rsidRPr="00A52221">
              <w:rPr>
                <w:sz w:val="20"/>
                <w:szCs w:val="20"/>
                <w:lang w:val="es-ES"/>
              </w:rPr>
              <w:t>Kitap, Belge, El Yazmaları ve Nadir Eserler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lang w:val="es-ES"/>
              </w:rPr>
            </w:pPr>
            <w:r>
              <w:rPr>
                <w:sz w:val="20"/>
                <w:szCs w:val="20"/>
                <w:lang w:val="es-ES"/>
              </w:rPr>
              <w:t>-</w:t>
            </w:r>
            <w:r w:rsidRPr="00A52221">
              <w:rPr>
                <w:sz w:val="20"/>
                <w:szCs w:val="20"/>
                <w:lang w:val="es-ES"/>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06</w:t>
            </w:r>
          </w:p>
        </w:tc>
        <w:tc>
          <w:tcPr>
            <w:tcW w:w="5257" w:type="dxa"/>
          </w:tcPr>
          <w:p w:rsidR="00353732" w:rsidRPr="00A52221" w:rsidRDefault="00353732" w:rsidP="00EB4AB1">
            <w:pPr>
              <w:cnfStyle w:val="000000100000"/>
              <w:rPr>
                <w:sz w:val="20"/>
                <w:szCs w:val="20"/>
                <w:lang w:val="es-ES"/>
              </w:rPr>
            </w:pPr>
            <w:r w:rsidRPr="00A52221">
              <w:rPr>
                <w:sz w:val="20"/>
                <w:szCs w:val="20"/>
                <w:lang w:val="es-ES"/>
              </w:rPr>
              <w:t>Para, Pul, Sikke ve Madalyonlar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lang w:val="es-ES"/>
              </w:rPr>
            </w:pP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07</w:t>
            </w:r>
          </w:p>
        </w:tc>
        <w:tc>
          <w:tcPr>
            <w:tcW w:w="5257" w:type="dxa"/>
          </w:tcPr>
          <w:p w:rsidR="00353732" w:rsidRPr="00A52221" w:rsidRDefault="00353732" w:rsidP="00EB4AB1">
            <w:pPr>
              <w:cnfStyle w:val="000000010000"/>
              <w:rPr>
                <w:sz w:val="20"/>
                <w:szCs w:val="20"/>
              </w:rPr>
            </w:pPr>
            <w:r w:rsidRPr="00A52221">
              <w:rPr>
                <w:sz w:val="20"/>
                <w:szCs w:val="20"/>
              </w:rPr>
              <w:t>Tabletler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08</w:t>
            </w:r>
          </w:p>
        </w:tc>
        <w:tc>
          <w:tcPr>
            <w:tcW w:w="5257" w:type="dxa"/>
          </w:tcPr>
          <w:p w:rsidR="00353732" w:rsidRPr="00A52221" w:rsidRDefault="00353732" w:rsidP="00EB4AB1">
            <w:pPr>
              <w:cnfStyle w:val="000000100000"/>
              <w:rPr>
                <w:sz w:val="20"/>
                <w:szCs w:val="20"/>
              </w:rPr>
            </w:pPr>
            <w:r w:rsidRPr="00A52221">
              <w:rPr>
                <w:sz w:val="20"/>
                <w:szCs w:val="20"/>
              </w:rPr>
              <w:t>Mühür ve Mühür Baskıları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09</w:t>
            </w:r>
          </w:p>
        </w:tc>
        <w:tc>
          <w:tcPr>
            <w:tcW w:w="5257" w:type="dxa"/>
          </w:tcPr>
          <w:p w:rsidR="00353732" w:rsidRPr="00A52221" w:rsidRDefault="00353732" w:rsidP="00EB4AB1">
            <w:pPr>
              <w:cnfStyle w:val="000000010000"/>
              <w:rPr>
                <w:sz w:val="20"/>
                <w:szCs w:val="20"/>
              </w:rPr>
            </w:pPr>
            <w:r w:rsidRPr="00A52221">
              <w:rPr>
                <w:sz w:val="20"/>
                <w:szCs w:val="20"/>
              </w:rPr>
              <w:t>Arşiv Vesikaları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06</w:t>
            </w:r>
          </w:p>
        </w:tc>
        <w:tc>
          <w:tcPr>
            <w:cnfStyle w:val="000010000000"/>
            <w:tcW w:w="759" w:type="dxa"/>
          </w:tcPr>
          <w:p w:rsidR="00353732" w:rsidRPr="00A52221" w:rsidRDefault="00353732" w:rsidP="00EB4AB1">
            <w:pPr>
              <w:jc w:val="right"/>
              <w:rPr>
                <w:sz w:val="20"/>
                <w:szCs w:val="20"/>
              </w:rPr>
            </w:pPr>
            <w:r w:rsidRPr="00A52221">
              <w:rPr>
                <w:sz w:val="20"/>
                <w:szCs w:val="20"/>
              </w:rPr>
              <w:t>10</w:t>
            </w:r>
          </w:p>
        </w:tc>
        <w:tc>
          <w:tcPr>
            <w:tcW w:w="5257" w:type="dxa"/>
          </w:tcPr>
          <w:p w:rsidR="00353732" w:rsidRPr="00A52221" w:rsidRDefault="00353732" w:rsidP="00EB4AB1">
            <w:pPr>
              <w:cnfStyle w:val="000000100000"/>
              <w:rPr>
                <w:sz w:val="20"/>
                <w:szCs w:val="20"/>
              </w:rPr>
            </w:pPr>
            <w:r w:rsidRPr="00A52221">
              <w:rPr>
                <w:sz w:val="20"/>
                <w:szCs w:val="20"/>
              </w:rPr>
              <w:t>Fosiller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07</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tcPr>
          <w:p w:rsidR="00353732" w:rsidRPr="00A52221" w:rsidRDefault="00353732" w:rsidP="00EB4AB1">
            <w:pPr>
              <w:cnfStyle w:val="000000010000"/>
              <w:rPr>
                <w:sz w:val="20"/>
                <w:szCs w:val="20"/>
              </w:rPr>
            </w:pPr>
            <w:r w:rsidRPr="00A52221">
              <w:rPr>
                <w:sz w:val="20"/>
                <w:szCs w:val="20"/>
              </w:rPr>
              <w:t>Kütüphane Demirbaşları Grubu</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57738</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07</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100000"/>
              <w:rPr>
                <w:sz w:val="20"/>
                <w:szCs w:val="20"/>
              </w:rPr>
            </w:pPr>
            <w:r w:rsidRPr="00A52221">
              <w:rPr>
                <w:sz w:val="20"/>
                <w:szCs w:val="20"/>
              </w:rPr>
              <w:t>Kütüphane Mobilyaları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317</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07</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010000"/>
              <w:rPr>
                <w:sz w:val="20"/>
                <w:szCs w:val="20"/>
              </w:rPr>
            </w:pPr>
            <w:r w:rsidRPr="00A52221">
              <w:rPr>
                <w:sz w:val="20"/>
                <w:szCs w:val="20"/>
              </w:rPr>
              <w:t>Basılı Yayınlar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57.089</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07</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tcPr>
          <w:p w:rsidR="00353732" w:rsidRPr="00A52221" w:rsidRDefault="00353732" w:rsidP="00EB4AB1">
            <w:pPr>
              <w:cnfStyle w:val="000000100000"/>
              <w:rPr>
                <w:sz w:val="20"/>
                <w:szCs w:val="20"/>
              </w:rPr>
            </w:pPr>
            <w:r w:rsidRPr="00A52221">
              <w:rPr>
                <w:sz w:val="20"/>
                <w:szCs w:val="20"/>
              </w:rPr>
              <w:t>Görsel ve İşitsel Kaynaklar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332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07</w:t>
            </w:r>
          </w:p>
        </w:tc>
        <w:tc>
          <w:tcPr>
            <w:cnfStyle w:val="000010000000"/>
            <w:tcW w:w="759" w:type="dxa"/>
          </w:tcPr>
          <w:p w:rsidR="00353732" w:rsidRPr="00A52221" w:rsidRDefault="00353732" w:rsidP="00EB4AB1">
            <w:pPr>
              <w:jc w:val="right"/>
              <w:rPr>
                <w:sz w:val="20"/>
                <w:szCs w:val="20"/>
              </w:rPr>
            </w:pPr>
            <w:r w:rsidRPr="00A52221">
              <w:rPr>
                <w:sz w:val="20"/>
                <w:szCs w:val="20"/>
              </w:rPr>
              <w:t>04</w:t>
            </w:r>
          </w:p>
        </w:tc>
        <w:tc>
          <w:tcPr>
            <w:tcW w:w="5257" w:type="dxa"/>
          </w:tcPr>
          <w:p w:rsidR="00353732" w:rsidRPr="00A52221" w:rsidRDefault="00353732" w:rsidP="00EB4AB1">
            <w:pPr>
              <w:cnfStyle w:val="000000010000"/>
              <w:rPr>
                <w:sz w:val="20"/>
                <w:szCs w:val="20"/>
              </w:rPr>
            </w:pPr>
            <w:r w:rsidRPr="00A52221">
              <w:rPr>
                <w:sz w:val="20"/>
                <w:szCs w:val="20"/>
              </w:rPr>
              <w:t xml:space="preserve">Bilgi Saklama Üniteleri </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08</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tcPr>
          <w:p w:rsidR="00353732" w:rsidRPr="00A52221" w:rsidRDefault="00353732" w:rsidP="00EB4AB1">
            <w:pPr>
              <w:cnfStyle w:val="000000100000"/>
              <w:rPr>
                <w:sz w:val="20"/>
                <w:szCs w:val="20"/>
              </w:rPr>
            </w:pPr>
            <w:r w:rsidRPr="00A52221">
              <w:rPr>
                <w:sz w:val="20"/>
                <w:szCs w:val="20"/>
              </w:rPr>
              <w:t>Eğitim Demirbaşları Grubu</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13392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08</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010000"/>
              <w:rPr>
                <w:sz w:val="20"/>
                <w:szCs w:val="20"/>
              </w:rPr>
            </w:pPr>
            <w:r w:rsidRPr="00A52221">
              <w:rPr>
                <w:sz w:val="20"/>
                <w:szCs w:val="20"/>
              </w:rPr>
              <w:t>Eğitim Mobilyaları ve Donanımları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12.533</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08</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100000"/>
              <w:rPr>
                <w:sz w:val="20"/>
                <w:szCs w:val="20"/>
              </w:rPr>
            </w:pPr>
            <w:r w:rsidRPr="00A52221">
              <w:rPr>
                <w:sz w:val="20"/>
                <w:szCs w:val="20"/>
              </w:rPr>
              <w:t>Öğrenmeyi Kolaylaştırıcı Ekipmanlar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859</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08</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tcPr>
          <w:p w:rsidR="00353732" w:rsidRPr="00A52221" w:rsidRDefault="00353732" w:rsidP="00EB4AB1">
            <w:pPr>
              <w:cnfStyle w:val="000000010000"/>
              <w:rPr>
                <w:sz w:val="20"/>
                <w:szCs w:val="20"/>
              </w:rPr>
            </w:pPr>
            <w:r w:rsidRPr="00A52221">
              <w:rPr>
                <w:sz w:val="20"/>
                <w:szCs w:val="20"/>
              </w:rPr>
              <w:t>Derslik Süslemeleri</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08</w:t>
            </w:r>
          </w:p>
        </w:tc>
        <w:tc>
          <w:tcPr>
            <w:cnfStyle w:val="000010000000"/>
            <w:tcW w:w="759" w:type="dxa"/>
          </w:tcPr>
          <w:p w:rsidR="00353732" w:rsidRPr="00A52221" w:rsidRDefault="00353732" w:rsidP="00EB4AB1">
            <w:pPr>
              <w:jc w:val="right"/>
              <w:rPr>
                <w:sz w:val="20"/>
                <w:szCs w:val="20"/>
              </w:rPr>
            </w:pPr>
            <w:r w:rsidRPr="00A52221">
              <w:rPr>
                <w:sz w:val="20"/>
                <w:szCs w:val="20"/>
              </w:rPr>
              <w:t>04</w:t>
            </w:r>
          </w:p>
        </w:tc>
        <w:tc>
          <w:tcPr>
            <w:tcW w:w="5257" w:type="dxa"/>
            <w:noWrap/>
          </w:tcPr>
          <w:p w:rsidR="00353732" w:rsidRPr="00A52221" w:rsidRDefault="00353732" w:rsidP="00EB4AB1">
            <w:pPr>
              <w:cnfStyle w:val="000000100000"/>
              <w:rPr>
                <w:sz w:val="20"/>
                <w:szCs w:val="20"/>
                <w:lang w:val="es-ES"/>
              </w:rPr>
            </w:pPr>
            <w:r w:rsidRPr="00A52221">
              <w:rPr>
                <w:sz w:val="20"/>
                <w:szCs w:val="20"/>
                <w:lang w:val="es-ES"/>
              </w:rPr>
              <w:t>Okul Bahçesi ve Oyun Demirbaşları</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lang w:val="es-ES"/>
              </w:rPr>
            </w:pPr>
            <w:r>
              <w:rPr>
                <w:sz w:val="20"/>
                <w:szCs w:val="20"/>
                <w:lang w:val="es-ES"/>
              </w:rPr>
              <w:t>-</w:t>
            </w:r>
            <w:r w:rsidRPr="00A52221">
              <w:rPr>
                <w:sz w:val="20"/>
                <w:szCs w:val="20"/>
                <w:lang w:val="es-ES"/>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09</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noWrap/>
          </w:tcPr>
          <w:p w:rsidR="00353732" w:rsidRPr="00A52221" w:rsidRDefault="00353732" w:rsidP="00EB4AB1">
            <w:pPr>
              <w:cnfStyle w:val="000000010000"/>
              <w:rPr>
                <w:color w:val="000000"/>
                <w:sz w:val="20"/>
                <w:szCs w:val="20"/>
                <w:lang w:val="de-DE"/>
              </w:rPr>
            </w:pPr>
            <w:r w:rsidRPr="00A52221">
              <w:rPr>
                <w:color w:val="000000"/>
                <w:sz w:val="20"/>
                <w:szCs w:val="20"/>
                <w:lang w:val="de-DE"/>
              </w:rPr>
              <w:t>Spor Amaçlı Kullanılan Demirbaşlar Grubu</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C34D07">
            <w:pPr>
              <w:jc w:val="right"/>
              <w:cnfStyle w:val="000000010000"/>
              <w:rPr>
                <w:sz w:val="20"/>
                <w:szCs w:val="20"/>
                <w:lang w:val="de-DE"/>
              </w:rPr>
            </w:pPr>
            <w:r>
              <w:rPr>
                <w:sz w:val="20"/>
                <w:szCs w:val="20"/>
                <w:lang w:val="de-DE"/>
              </w:rPr>
              <w:t>1644</w:t>
            </w:r>
            <w:r w:rsidRPr="00A52221">
              <w:rPr>
                <w:sz w:val="20"/>
                <w:szCs w:val="20"/>
                <w:lang w:val="de-DE"/>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09</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100000"/>
              <w:rPr>
                <w:sz w:val="20"/>
                <w:szCs w:val="20"/>
              </w:rPr>
            </w:pPr>
            <w:r w:rsidRPr="00A52221">
              <w:rPr>
                <w:sz w:val="20"/>
                <w:szCs w:val="20"/>
              </w:rPr>
              <w:t>Doğa Sporlarında Kullanılan Demirbaşlar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844</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09</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010000"/>
              <w:rPr>
                <w:sz w:val="20"/>
                <w:szCs w:val="20"/>
              </w:rPr>
            </w:pPr>
            <w:r w:rsidRPr="00A52221">
              <w:rPr>
                <w:sz w:val="20"/>
                <w:szCs w:val="20"/>
              </w:rPr>
              <w:t>Salon Sporlarında Kullanılan Demirbaşlar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503</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09</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tcPr>
          <w:p w:rsidR="00353732" w:rsidRPr="00A52221" w:rsidRDefault="00353732" w:rsidP="00EB4AB1">
            <w:pPr>
              <w:cnfStyle w:val="000000100000"/>
              <w:rPr>
                <w:sz w:val="20"/>
                <w:szCs w:val="20"/>
              </w:rPr>
            </w:pPr>
            <w:r w:rsidRPr="00A52221">
              <w:rPr>
                <w:sz w:val="20"/>
                <w:szCs w:val="20"/>
              </w:rPr>
              <w:t>Saha Sporlarında Kullanılan Demirbaşlar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219</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09</w:t>
            </w:r>
          </w:p>
        </w:tc>
        <w:tc>
          <w:tcPr>
            <w:cnfStyle w:val="000010000000"/>
            <w:tcW w:w="759" w:type="dxa"/>
          </w:tcPr>
          <w:p w:rsidR="00353732" w:rsidRPr="00A52221" w:rsidRDefault="00353732" w:rsidP="00EB4AB1">
            <w:pPr>
              <w:jc w:val="right"/>
              <w:rPr>
                <w:sz w:val="20"/>
                <w:szCs w:val="20"/>
              </w:rPr>
            </w:pPr>
            <w:r w:rsidRPr="00A52221">
              <w:rPr>
                <w:sz w:val="20"/>
                <w:szCs w:val="20"/>
              </w:rPr>
              <w:t>99</w:t>
            </w:r>
          </w:p>
        </w:tc>
        <w:tc>
          <w:tcPr>
            <w:tcW w:w="5257" w:type="dxa"/>
          </w:tcPr>
          <w:p w:rsidR="00353732" w:rsidRPr="00A52221" w:rsidRDefault="00353732" w:rsidP="00EB4AB1">
            <w:pPr>
              <w:cnfStyle w:val="000000010000"/>
              <w:rPr>
                <w:sz w:val="20"/>
                <w:szCs w:val="20"/>
              </w:rPr>
            </w:pPr>
            <w:r w:rsidRPr="00A52221">
              <w:rPr>
                <w:sz w:val="20"/>
                <w:szCs w:val="20"/>
              </w:rPr>
              <w:t>Diğer Spor Amaçlı Kullanılan Demirbaşlar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78</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10</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tcPr>
          <w:p w:rsidR="00353732" w:rsidRPr="00A52221" w:rsidRDefault="00353732" w:rsidP="00EB4AB1">
            <w:pPr>
              <w:cnfStyle w:val="000000100000"/>
              <w:rPr>
                <w:color w:val="000000"/>
                <w:sz w:val="20"/>
                <w:szCs w:val="20"/>
              </w:rPr>
            </w:pPr>
            <w:r w:rsidRPr="00A52221">
              <w:rPr>
                <w:color w:val="000000"/>
                <w:sz w:val="20"/>
                <w:szCs w:val="20"/>
              </w:rPr>
              <w:t>Güvenlik, Kontrol ve Tedbir Amaçlı Demirbaşlar Grubu</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649</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10</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010000"/>
              <w:rPr>
                <w:color w:val="000000"/>
                <w:sz w:val="20"/>
                <w:szCs w:val="20"/>
              </w:rPr>
            </w:pPr>
            <w:r w:rsidRPr="00A52221">
              <w:rPr>
                <w:color w:val="000000"/>
                <w:sz w:val="20"/>
                <w:szCs w:val="20"/>
              </w:rPr>
              <w:t>Güvenlik ve Korunma Amaçlı Araçlar</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1</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10</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100000"/>
              <w:rPr>
                <w:color w:val="000000"/>
                <w:sz w:val="20"/>
                <w:szCs w:val="20"/>
              </w:rPr>
            </w:pPr>
            <w:r w:rsidRPr="00A52221">
              <w:rPr>
                <w:color w:val="000000"/>
                <w:sz w:val="20"/>
                <w:szCs w:val="20"/>
              </w:rPr>
              <w:t>Kontrol ve Güvenlik Sistemleri</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245</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10</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tcPr>
          <w:p w:rsidR="00353732" w:rsidRPr="00A52221" w:rsidRDefault="00353732" w:rsidP="00EB4AB1">
            <w:pPr>
              <w:cnfStyle w:val="000000010000"/>
              <w:rPr>
                <w:color w:val="000000"/>
                <w:sz w:val="20"/>
                <w:szCs w:val="20"/>
                <w:lang w:val="es-ES"/>
              </w:rPr>
            </w:pPr>
            <w:r w:rsidRPr="00A52221">
              <w:rPr>
                <w:color w:val="000000"/>
                <w:sz w:val="20"/>
                <w:szCs w:val="20"/>
                <w:lang w:val="es-ES"/>
              </w:rPr>
              <w:t>Yangın Söndürme ve Tedbir Cihaz ve Araçları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lang w:val="es-ES"/>
              </w:rPr>
            </w:pPr>
            <w:r>
              <w:rPr>
                <w:sz w:val="20"/>
                <w:szCs w:val="20"/>
                <w:lang w:val="es-ES"/>
              </w:rPr>
              <w:t>403</w:t>
            </w:r>
            <w:r w:rsidRPr="00A52221">
              <w:rPr>
                <w:sz w:val="20"/>
                <w:szCs w:val="20"/>
                <w:lang w:val="es-ES"/>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11</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tcPr>
          <w:p w:rsidR="00353732" w:rsidRPr="00A52221" w:rsidRDefault="00353732" w:rsidP="00EB4AB1">
            <w:pPr>
              <w:cnfStyle w:val="000000100000"/>
              <w:rPr>
                <w:sz w:val="20"/>
                <w:szCs w:val="20"/>
              </w:rPr>
            </w:pPr>
            <w:r w:rsidRPr="00A52221">
              <w:rPr>
                <w:sz w:val="20"/>
                <w:szCs w:val="20"/>
              </w:rPr>
              <w:t xml:space="preserve">Demirbaş Niteliğindeki Süs Eşyaları </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11</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tcPr>
          <w:p w:rsidR="00353732" w:rsidRPr="00A52221" w:rsidRDefault="00353732" w:rsidP="00EB4AB1">
            <w:pPr>
              <w:cnfStyle w:val="000000010000"/>
              <w:rPr>
                <w:sz w:val="20"/>
                <w:szCs w:val="20"/>
              </w:rPr>
            </w:pPr>
            <w:r w:rsidRPr="00A52221">
              <w:rPr>
                <w:sz w:val="20"/>
                <w:szCs w:val="20"/>
              </w:rPr>
              <w:t>Vitrinde Sergilenen Eşyaları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11</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tcPr>
          <w:p w:rsidR="00353732" w:rsidRPr="00A52221" w:rsidRDefault="00353732" w:rsidP="00EB4AB1">
            <w:pPr>
              <w:cnfStyle w:val="000000100000"/>
              <w:rPr>
                <w:sz w:val="20"/>
                <w:szCs w:val="20"/>
              </w:rPr>
            </w:pPr>
            <w:r w:rsidRPr="00A52221">
              <w:rPr>
                <w:sz w:val="20"/>
                <w:szCs w:val="20"/>
              </w:rPr>
              <w:t>Duvarda Sergilenen Süs Eşyaları</w:t>
            </w:r>
          </w:p>
        </w:tc>
        <w:tc>
          <w:tcPr>
            <w:cnfStyle w:val="000010000000"/>
            <w:tcW w:w="1109" w:type="dxa"/>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11</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noWrap/>
          </w:tcPr>
          <w:p w:rsidR="00353732" w:rsidRPr="00A52221" w:rsidRDefault="00353732" w:rsidP="00EB4AB1">
            <w:pPr>
              <w:cnfStyle w:val="000000010000"/>
              <w:rPr>
                <w:sz w:val="20"/>
                <w:szCs w:val="20"/>
              </w:rPr>
            </w:pPr>
            <w:r w:rsidRPr="00A52221">
              <w:rPr>
                <w:sz w:val="20"/>
                <w:szCs w:val="20"/>
              </w:rPr>
              <w:t>Masa, Sehpa ve Zeminde Sergilenen Süs Eşyaları</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12</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noWrap/>
          </w:tcPr>
          <w:p w:rsidR="00353732" w:rsidRPr="00A52221" w:rsidRDefault="00353732" w:rsidP="00EB4AB1">
            <w:pPr>
              <w:cnfStyle w:val="000000100000"/>
              <w:rPr>
                <w:sz w:val="20"/>
                <w:szCs w:val="20"/>
              </w:rPr>
            </w:pPr>
            <w:r w:rsidRPr="00A52221">
              <w:rPr>
                <w:sz w:val="20"/>
                <w:szCs w:val="20"/>
              </w:rPr>
              <w:t>Kullanımda Olan Demirbaş Niteliğindeki Değerli Eşyalar</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312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12</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noWrap/>
          </w:tcPr>
          <w:p w:rsidR="00353732" w:rsidRPr="00A52221" w:rsidRDefault="00353732" w:rsidP="00EB4AB1">
            <w:pPr>
              <w:cnfStyle w:val="000000010000"/>
              <w:rPr>
                <w:sz w:val="20"/>
                <w:szCs w:val="20"/>
              </w:rPr>
            </w:pPr>
            <w:r w:rsidRPr="00A52221">
              <w:rPr>
                <w:sz w:val="20"/>
                <w:szCs w:val="20"/>
              </w:rPr>
              <w:t>Yemek, Servis ve Çatal-Bıçak Takımları</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280</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12</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noWrap/>
          </w:tcPr>
          <w:p w:rsidR="00353732" w:rsidRPr="00A52221" w:rsidRDefault="00353732" w:rsidP="00EB4AB1">
            <w:pPr>
              <w:cnfStyle w:val="000000100000"/>
              <w:rPr>
                <w:sz w:val="20"/>
                <w:szCs w:val="20"/>
              </w:rPr>
            </w:pPr>
            <w:r w:rsidRPr="00A52221">
              <w:rPr>
                <w:sz w:val="20"/>
                <w:szCs w:val="20"/>
              </w:rPr>
              <w:t>Büro Malzemeleri</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rPr>
            </w:pPr>
            <w:r>
              <w:rPr>
                <w:sz w:val="20"/>
                <w:szCs w:val="20"/>
              </w:rPr>
              <w:t>32</w:t>
            </w:r>
            <w:r w:rsidRPr="00A52221">
              <w:rPr>
                <w:sz w:val="20"/>
                <w:szCs w:val="20"/>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99</w:t>
            </w:r>
          </w:p>
        </w:tc>
        <w:tc>
          <w:tcPr>
            <w:cnfStyle w:val="000010000000"/>
            <w:tcW w:w="759" w:type="dxa"/>
          </w:tcPr>
          <w:p w:rsidR="00353732" w:rsidRPr="00A52221" w:rsidRDefault="00353732" w:rsidP="00EB4AB1">
            <w:pPr>
              <w:jc w:val="right"/>
              <w:rPr>
                <w:sz w:val="20"/>
                <w:szCs w:val="20"/>
              </w:rPr>
            </w:pPr>
            <w:r w:rsidRPr="00A52221">
              <w:rPr>
                <w:sz w:val="20"/>
                <w:szCs w:val="20"/>
              </w:rPr>
              <w:t> </w:t>
            </w:r>
          </w:p>
        </w:tc>
        <w:tc>
          <w:tcPr>
            <w:tcW w:w="5257" w:type="dxa"/>
            <w:noWrap/>
          </w:tcPr>
          <w:p w:rsidR="00353732" w:rsidRPr="00A52221" w:rsidRDefault="00353732" w:rsidP="00EB4AB1">
            <w:pPr>
              <w:cnfStyle w:val="000000010000"/>
              <w:rPr>
                <w:sz w:val="20"/>
                <w:szCs w:val="20"/>
              </w:rPr>
            </w:pPr>
            <w:r w:rsidRPr="00A52221">
              <w:rPr>
                <w:sz w:val="20"/>
                <w:szCs w:val="20"/>
              </w:rPr>
              <w:t>Diğer Demirbaşlar Grubu</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92</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99</w:t>
            </w:r>
          </w:p>
        </w:tc>
        <w:tc>
          <w:tcPr>
            <w:cnfStyle w:val="000010000000"/>
            <w:tcW w:w="759" w:type="dxa"/>
          </w:tcPr>
          <w:p w:rsidR="00353732" w:rsidRPr="00A52221" w:rsidRDefault="00353732" w:rsidP="00EB4AB1">
            <w:pPr>
              <w:jc w:val="right"/>
              <w:rPr>
                <w:sz w:val="20"/>
                <w:szCs w:val="20"/>
              </w:rPr>
            </w:pPr>
            <w:r w:rsidRPr="00A52221">
              <w:rPr>
                <w:sz w:val="20"/>
                <w:szCs w:val="20"/>
              </w:rPr>
              <w:t>01</w:t>
            </w:r>
          </w:p>
        </w:tc>
        <w:tc>
          <w:tcPr>
            <w:tcW w:w="5257" w:type="dxa"/>
            <w:noWrap/>
          </w:tcPr>
          <w:p w:rsidR="00353732" w:rsidRPr="00A52221" w:rsidRDefault="00353732" w:rsidP="00EB4AB1">
            <w:pPr>
              <w:cnfStyle w:val="000000100000"/>
              <w:rPr>
                <w:sz w:val="20"/>
                <w:szCs w:val="20"/>
                <w:lang w:val="de-DE"/>
              </w:rPr>
            </w:pPr>
            <w:r w:rsidRPr="00A52221">
              <w:rPr>
                <w:sz w:val="20"/>
                <w:szCs w:val="20"/>
                <w:lang w:val="de-DE"/>
              </w:rPr>
              <w:t>Seyyar Kulube, Kabin,  Büfe, Sandık ve Kafesler</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lang w:val="de-DE"/>
              </w:rPr>
            </w:pPr>
            <w:r>
              <w:rPr>
                <w:sz w:val="20"/>
                <w:szCs w:val="20"/>
                <w:lang w:val="de-DE"/>
              </w:rPr>
              <w:t>15</w:t>
            </w:r>
            <w:r w:rsidRPr="00A52221">
              <w:rPr>
                <w:sz w:val="20"/>
                <w:szCs w:val="20"/>
                <w:lang w:val="de-DE"/>
              </w:rPr>
              <w:t> </w:t>
            </w:r>
          </w:p>
        </w:tc>
      </w:tr>
      <w:tr w:rsidR="00353732" w:rsidRPr="00A52221" w:rsidTr="00447DFC">
        <w:trPr>
          <w:cnfStyle w:val="00000001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010000"/>
              <w:rPr>
                <w:sz w:val="20"/>
                <w:szCs w:val="20"/>
              </w:rPr>
            </w:pPr>
            <w:r w:rsidRPr="00A52221">
              <w:rPr>
                <w:sz w:val="20"/>
                <w:szCs w:val="20"/>
              </w:rPr>
              <w:t>99</w:t>
            </w:r>
          </w:p>
        </w:tc>
        <w:tc>
          <w:tcPr>
            <w:cnfStyle w:val="000010000000"/>
            <w:tcW w:w="759" w:type="dxa"/>
          </w:tcPr>
          <w:p w:rsidR="00353732" w:rsidRPr="00A52221" w:rsidRDefault="00353732" w:rsidP="00EB4AB1">
            <w:pPr>
              <w:jc w:val="right"/>
              <w:rPr>
                <w:sz w:val="20"/>
                <w:szCs w:val="20"/>
              </w:rPr>
            </w:pPr>
            <w:r w:rsidRPr="00A52221">
              <w:rPr>
                <w:sz w:val="20"/>
                <w:szCs w:val="20"/>
              </w:rPr>
              <w:t>02</w:t>
            </w:r>
          </w:p>
        </w:tc>
        <w:tc>
          <w:tcPr>
            <w:tcW w:w="5257" w:type="dxa"/>
            <w:noWrap/>
          </w:tcPr>
          <w:p w:rsidR="00353732" w:rsidRPr="00A52221" w:rsidRDefault="00353732" w:rsidP="00EB4AB1">
            <w:pPr>
              <w:cnfStyle w:val="000000010000"/>
              <w:rPr>
                <w:sz w:val="20"/>
                <w:szCs w:val="20"/>
              </w:rPr>
            </w:pPr>
            <w:r w:rsidRPr="00A52221">
              <w:rPr>
                <w:sz w:val="20"/>
                <w:szCs w:val="20"/>
              </w:rPr>
              <w:t>Seyyar Tanklar ve Tüpler</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010000"/>
              <w:rPr>
                <w:sz w:val="20"/>
                <w:szCs w:val="20"/>
              </w:rPr>
            </w:pPr>
            <w:r>
              <w:rPr>
                <w:sz w:val="20"/>
                <w:szCs w:val="20"/>
              </w:rPr>
              <w:t>77</w:t>
            </w:r>
            <w:r w:rsidRPr="00A52221">
              <w:rPr>
                <w:sz w:val="20"/>
                <w:szCs w:val="20"/>
              </w:rPr>
              <w:t> </w:t>
            </w:r>
          </w:p>
        </w:tc>
      </w:tr>
      <w:tr w:rsidR="00353732" w:rsidRPr="00A52221" w:rsidTr="00447DFC">
        <w:trPr>
          <w:cnfStyle w:val="000000100000"/>
          <w:trHeight w:val="147"/>
        </w:trPr>
        <w:tc>
          <w:tcPr>
            <w:cnfStyle w:val="000010000000"/>
            <w:tcW w:w="585" w:type="dxa"/>
          </w:tcPr>
          <w:p w:rsidR="00353732" w:rsidRPr="00A52221" w:rsidRDefault="00353732" w:rsidP="00EB4AB1">
            <w:pPr>
              <w:rPr>
                <w:sz w:val="20"/>
                <w:szCs w:val="20"/>
              </w:rPr>
            </w:pPr>
            <w:r w:rsidRPr="00A52221">
              <w:rPr>
                <w:sz w:val="20"/>
                <w:szCs w:val="20"/>
              </w:rPr>
              <w:t>255</w:t>
            </w:r>
          </w:p>
        </w:tc>
        <w:tc>
          <w:tcPr>
            <w:tcW w:w="569" w:type="dxa"/>
          </w:tcPr>
          <w:p w:rsidR="00353732" w:rsidRPr="00A52221" w:rsidRDefault="00353732" w:rsidP="00EB4AB1">
            <w:pPr>
              <w:jc w:val="right"/>
              <w:cnfStyle w:val="000000100000"/>
              <w:rPr>
                <w:sz w:val="20"/>
                <w:szCs w:val="20"/>
              </w:rPr>
            </w:pPr>
            <w:r w:rsidRPr="00A52221">
              <w:rPr>
                <w:sz w:val="20"/>
                <w:szCs w:val="20"/>
              </w:rPr>
              <w:t>99</w:t>
            </w:r>
          </w:p>
        </w:tc>
        <w:tc>
          <w:tcPr>
            <w:cnfStyle w:val="000010000000"/>
            <w:tcW w:w="759" w:type="dxa"/>
          </w:tcPr>
          <w:p w:rsidR="00353732" w:rsidRPr="00A52221" w:rsidRDefault="00353732" w:rsidP="00EB4AB1">
            <w:pPr>
              <w:jc w:val="right"/>
              <w:rPr>
                <w:sz w:val="20"/>
                <w:szCs w:val="20"/>
              </w:rPr>
            </w:pPr>
            <w:r w:rsidRPr="00A52221">
              <w:rPr>
                <w:sz w:val="20"/>
                <w:szCs w:val="20"/>
              </w:rPr>
              <w:t>03</w:t>
            </w:r>
          </w:p>
        </w:tc>
        <w:tc>
          <w:tcPr>
            <w:tcW w:w="5257" w:type="dxa"/>
            <w:noWrap/>
          </w:tcPr>
          <w:p w:rsidR="00353732" w:rsidRPr="00A52221" w:rsidRDefault="00353732" w:rsidP="00EB4AB1">
            <w:pPr>
              <w:cnfStyle w:val="000000100000"/>
              <w:rPr>
                <w:sz w:val="20"/>
                <w:szCs w:val="20"/>
                <w:lang w:val="es-ES"/>
              </w:rPr>
            </w:pPr>
            <w:r w:rsidRPr="00A52221">
              <w:rPr>
                <w:sz w:val="20"/>
                <w:szCs w:val="20"/>
                <w:lang w:val="es-ES"/>
              </w:rPr>
              <w:t>Sergileme ve Tanıtım Amaçlı Taşınırlar</w:t>
            </w:r>
          </w:p>
        </w:tc>
        <w:tc>
          <w:tcPr>
            <w:cnfStyle w:val="000010000000"/>
            <w:tcW w:w="1109" w:type="dxa"/>
            <w:noWrap/>
          </w:tcPr>
          <w:p w:rsidR="00353732" w:rsidRDefault="00353732">
            <w:r w:rsidRPr="007911E8">
              <w:rPr>
                <w:sz w:val="20"/>
                <w:szCs w:val="20"/>
                <w:lang w:val="es-ES"/>
              </w:rPr>
              <w:t>Adet</w:t>
            </w:r>
          </w:p>
        </w:tc>
        <w:tc>
          <w:tcPr>
            <w:tcW w:w="1075" w:type="dxa"/>
          </w:tcPr>
          <w:p w:rsidR="00353732" w:rsidRPr="00A52221" w:rsidRDefault="00353732" w:rsidP="00EB4AB1">
            <w:pPr>
              <w:jc w:val="right"/>
              <w:cnfStyle w:val="000000100000"/>
              <w:rPr>
                <w:sz w:val="20"/>
                <w:szCs w:val="20"/>
                <w:lang w:val="es-ES"/>
              </w:rPr>
            </w:pPr>
            <w:r>
              <w:rPr>
                <w:sz w:val="20"/>
                <w:szCs w:val="20"/>
                <w:lang w:val="es-ES"/>
              </w:rPr>
              <w:t>-</w:t>
            </w:r>
            <w:r w:rsidRPr="00A52221">
              <w:rPr>
                <w:sz w:val="20"/>
                <w:szCs w:val="20"/>
                <w:lang w:val="es-ES"/>
              </w:rPr>
              <w:t> </w:t>
            </w:r>
          </w:p>
        </w:tc>
      </w:tr>
    </w:tbl>
    <w:p w:rsidR="00EB4AB1" w:rsidRDefault="00EB4AB1" w:rsidP="00EB4AB1"/>
    <w:p w:rsidR="00353732" w:rsidRDefault="00353732" w:rsidP="00EB4AB1"/>
    <w:p w:rsidR="00353732" w:rsidRDefault="00353732" w:rsidP="00EB4AB1"/>
    <w:p w:rsidR="00353732" w:rsidRDefault="00353732" w:rsidP="00EB4AB1"/>
    <w:p w:rsidR="00353732" w:rsidRDefault="00353732" w:rsidP="00EB4AB1"/>
    <w:p w:rsidR="00EB4AB1" w:rsidRPr="00EB4AB1" w:rsidRDefault="00EB4AB1" w:rsidP="00EB4AB1"/>
    <w:p w:rsidR="00D41306" w:rsidRPr="00877228" w:rsidRDefault="00D41306" w:rsidP="00D41306">
      <w:pPr>
        <w:rPr>
          <w:b/>
        </w:rPr>
      </w:pPr>
      <w:r w:rsidRPr="00877228">
        <w:rPr>
          <w:b/>
        </w:rPr>
        <w:t>2- Örgüt Yapısı</w:t>
      </w:r>
    </w:p>
    <w:p w:rsidR="00D41306" w:rsidRDefault="0039190F" w:rsidP="00D41306">
      <w:r>
        <w:t>Üniversite örgüt yapısı Şekil-1</w:t>
      </w:r>
      <w:r w:rsidR="00D41306">
        <w:t>’de gösterilmiştir</w:t>
      </w:r>
      <w:r w:rsidR="003C4AB3">
        <w:t>.</w:t>
      </w: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FF06FA" w:rsidP="00D41306">
      <w:pPr>
        <w:pStyle w:val="ResimYazs"/>
        <w:tabs>
          <w:tab w:val="left" w:pos="1350"/>
        </w:tabs>
        <w:jc w:val="both"/>
      </w:pPr>
      <w:r>
        <w:object w:dxaOrig="19008" w:dyaOrig="26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25pt;height:568.5pt" o:ole="">
            <v:imagedata r:id="rId10" o:title=""/>
          </v:shape>
          <o:OLEObject Type="Embed" ProgID="Visio.Drawing.11" ShapeID="_x0000_i1025" DrawAspect="Content" ObjectID="_1429345669" r:id="rId11"/>
        </w:object>
      </w:r>
    </w:p>
    <w:p w:rsidR="00D41306" w:rsidRPr="00B04976" w:rsidRDefault="00D41306" w:rsidP="00D41306">
      <w:pPr>
        <w:pStyle w:val="ResimYazs"/>
        <w:tabs>
          <w:tab w:val="left" w:pos="1350"/>
        </w:tabs>
        <w:jc w:val="both"/>
      </w:pPr>
      <w:r w:rsidRPr="00B04976">
        <w:t xml:space="preserve">Şekil </w:t>
      </w:r>
      <w:r w:rsidR="008C0FCB">
        <w:fldChar w:fldCharType="begin"/>
      </w:r>
      <w:r w:rsidR="00487593">
        <w:instrText xml:space="preserve"> SEQ Şekil \* ARABIC </w:instrText>
      </w:r>
      <w:r w:rsidR="008C0FCB">
        <w:fldChar w:fldCharType="separate"/>
      </w:r>
      <w:r w:rsidR="005635F2">
        <w:rPr>
          <w:noProof/>
        </w:rPr>
        <w:t>1</w:t>
      </w:r>
      <w:r w:rsidR="008C0FCB">
        <w:rPr>
          <w:noProof/>
        </w:rPr>
        <w:fldChar w:fldCharType="end"/>
      </w:r>
      <w:r w:rsidRPr="00B04976">
        <w:t xml:space="preserve"> - Pamukkale Üniversitesi Organizasyon Yapısı</w:t>
      </w:r>
    </w:p>
    <w:p w:rsidR="00A2554C" w:rsidRDefault="00A2554C" w:rsidP="00A2554C">
      <w:pPr>
        <w:pStyle w:val="Balk4"/>
        <w:rPr>
          <w:sz w:val="26"/>
          <w:szCs w:val="26"/>
        </w:rPr>
      </w:pPr>
      <w:r w:rsidRPr="00D06507">
        <w:rPr>
          <w:sz w:val="26"/>
          <w:szCs w:val="26"/>
        </w:rPr>
        <w:t>3 - Bilgi ve Teknolojik Kaynaklar</w:t>
      </w:r>
    </w:p>
    <w:p w:rsidR="00324BF7" w:rsidRPr="00FA4C72" w:rsidRDefault="009F3513" w:rsidP="00324BF7">
      <w:pPr>
        <w:pStyle w:val="Balk3"/>
        <w:spacing w:before="120" w:after="120"/>
      </w:pPr>
      <w:bookmarkStart w:id="34" w:name="_Toc348708438"/>
      <w:r>
        <w:t xml:space="preserve">3-1. </w:t>
      </w:r>
      <w:r w:rsidR="00324BF7" w:rsidRPr="00FA4C72">
        <w:t>Bilgiye Erişim</w:t>
      </w:r>
      <w:bookmarkEnd w:id="34"/>
    </w:p>
    <w:p w:rsidR="00324BF7" w:rsidRPr="00FA4C72" w:rsidRDefault="00324BF7" w:rsidP="00324BF7">
      <w:pPr>
        <w:pStyle w:val="style1"/>
        <w:spacing w:before="120" w:beforeAutospacing="0" w:after="120" w:afterAutospacing="0"/>
        <w:jc w:val="both"/>
        <w:rPr>
          <w:rFonts w:ascii="Times New Roman" w:hAnsi="Times New Roman" w:cs="Times New Roman"/>
        </w:rPr>
      </w:pPr>
      <w:r w:rsidRPr="00FA4C72">
        <w:rPr>
          <w:rFonts w:ascii="Times New Roman" w:hAnsi="Times New Roman" w:cs="Times New Roman"/>
        </w:rPr>
        <w:t>Pamukkale Üniversitesi’nin M</w:t>
      </w:r>
      <w:r>
        <w:rPr>
          <w:rFonts w:ascii="Times New Roman" w:hAnsi="Times New Roman" w:cs="Times New Roman"/>
        </w:rPr>
        <w:t>erkez Kütüphanesi</w:t>
      </w:r>
      <w:r w:rsidRPr="00FA4C72">
        <w:rPr>
          <w:rFonts w:ascii="Times New Roman" w:hAnsi="Times New Roman" w:cs="Times New Roman"/>
        </w:rPr>
        <w:t>nde 2012 yılı sonu itibarıyla basılı olarak 61</w:t>
      </w:r>
      <w:r>
        <w:rPr>
          <w:rFonts w:ascii="Times New Roman" w:hAnsi="Times New Roman" w:cs="Times New Roman"/>
        </w:rPr>
        <w:t>.</w:t>
      </w:r>
      <w:r w:rsidRPr="00FA4C72">
        <w:rPr>
          <w:rFonts w:ascii="Times New Roman" w:hAnsi="Times New Roman" w:cs="Times New Roman"/>
        </w:rPr>
        <w:t>891 kitap bulunmaktadır. Günümüzde elektronik bilgi erişimi en çok tercih edilen durumdadır. Bu gerçeği göz</w:t>
      </w:r>
      <w:r>
        <w:rPr>
          <w:rFonts w:ascii="Times New Roman" w:hAnsi="Times New Roman" w:cs="Times New Roman"/>
        </w:rPr>
        <w:t xml:space="preserve"> </w:t>
      </w:r>
      <w:r w:rsidRPr="00FA4C72">
        <w:rPr>
          <w:rFonts w:ascii="Times New Roman" w:hAnsi="Times New Roman" w:cs="Times New Roman"/>
        </w:rPr>
        <w:t>önünde bulunduran üniversite kaynaklarının büyük çoğunluğunu elektronik olarak erişime uygun planlamıştır. Bu çerçevede kütüphane, 81 online veri tabanı, 64</w:t>
      </w:r>
      <w:r>
        <w:rPr>
          <w:rFonts w:ascii="Times New Roman" w:hAnsi="Times New Roman" w:cs="Times New Roman"/>
        </w:rPr>
        <w:t>.</w:t>
      </w:r>
      <w:r w:rsidRPr="00FA4C72">
        <w:rPr>
          <w:rFonts w:ascii="Times New Roman" w:hAnsi="Times New Roman" w:cs="Times New Roman"/>
        </w:rPr>
        <w:t>700 elektronik dergi ve 2</w:t>
      </w:r>
      <w:r>
        <w:rPr>
          <w:rFonts w:ascii="Times New Roman" w:hAnsi="Times New Roman" w:cs="Times New Roman"/>
        </w:rPr>
        <w:t>.</w:t>
      </w:r>
      <w:r w:rsidRPr="00FA4C72">
        <w:rPr>
          <w:rFonts w:ascii="Times New Roman" w:hAnsi="Times New Roman" w:cs="Times New Roman"/>
        </w:rPr>
        <w:t>074</w:t>
      </w:r>
      <w:r>
        <w:rPr>
          <w:rFonts w:ascii="Times New Roman" w:hAnsi="Times New Roman" w:cs="Times New Roman"/>
        </w:rPr>
        <w:t>.</w:t>
      </w:r>
      <w:r w:rsidRPr="00FA4C72">
        <w:rPr>
          <w:rFonts w:ascii="Times New Roman" w:hAnsi="Times New Roman" w:cs="Times New Roman"/>
        </w:rPr>
        <w:t>960 elektronik kitapla önemli bir hizmet sunmaktadır. Bu noktada veri tabanlarının tüm bilimsel alanlara hitap edebilecek çeşitlilikte olması, öğrencilerin yabancı dilde araştırma yapabilme yetkinliklerinin yeterli düzeyde olması, bilgi edinme süreçlerinde yaralanabilecekleri fiziki alanların yeterliliği ve tüm yerleşkelerde etkin olarak var olması, geliştirilmesi gereken hususlar arasında yer almaktadır. Tablo 1</w:t>
      </w:r>
      <w:r w:rsidR="00E1385A">
        <w:rPr>
          <w:rFonts w:ascii="Times New Roman" w:hAnsi="Times New Roman" w:cs="Times New Roman"/>
        </w:rPr>
        <w:t>4</w:t>
      </w:r>
      <w:r w:rsidRPr="00FA4C72">
        <w:rPr>
          <w:rFonts w:ascii="Times New Roman" w:hAnsi="Times New Roman" w:cs="Times New Roman"/>
        </w:rPr>
        <w:t xml:space="preserve">’de PAÜ kütüphane altyapı bilgisi, Şekil </w:t>
      </w:r>
      <w:r w:rsidR="00E1385A">
        <w:rPr>
          <w:rFonts w:ascii="Times New Roman" w:hAnsi="Times New Roman" w:cs="Times New Roman"/>
        </w:rPr>
        <w:t>4</w:t>
      </w:r>
      <w:r w:rsidRPr="00FA4C72">
        <w:rPr>
          <w:rFonts w:ascii="Times New Roman" w:hAnsi="Times New Roman" w:cs="Times New Roman"/>
        </w:rPr>
        <w:t>’</w:t>
      </w:r>
      <w:r>
        <w:rPr>
          <w:rFonts w:ascii="Times New Roman" w:hAnsi="Times New Roman" w:cs="Times New Roman"/>
        </w:rPr>
        <w:t>d</w:t>
      </w:r>
      <w:r w:rsidRPr="00FA4C72">
        <w:rPr>
          <w:rFonts w:ascii="Times New Roman" w:hAnsi="Times New Roman" w:cs="Times New Roman"/>
        </w:rPr>
        <w:t xml:space="preserve">e yıllara göre basılı yayın sayıları ve Şekil </w:t>
      </w:r>
      <w:r w:rsidR="00E1385A">
        <w:rPr>
          <w:rFonts w:ascii="Times New Roman" w:hAnsi="Times New Roman" w:cs="Times New Roman"/>
        </w:rPr>
        <w:t>5</w:t>
      </w:r>
      <w:r w:rsidRPr="00FA4C72">
        <w:rPr>
          <w:rFonts w:ascii="Times New Roman" w:hAnsi="Times New Roman" w:cs="Times New Roman"/>
        </w:rPr>
        <w:t>’de yıllara göre elektronik yayın sayıları gösterilmiştir.</w:t>
      </w:r>
    </w:p>
    <w:p w:rsidR="00324BF7" w:rsidRPr="00FA4C72" w:rsidRDefault="00324BF7" w:rsidP="00324BF7">
      <w:pPr>
        <w:pStyle w:val="ResimYazs"/>
        <w:keepNext/>
        <w:spacing w:before="120" w:after="120"/>
        <w:jc w:val="center"/>
        <w:rPr>
          <w:b w:val="0"/>
          <w:sz w:val="24"/>
          <w:szCs w:val="24"/>
        </w:rPr>
      </w:pPr>
      <w:bookmarkStart w:id="35" w:name="_Toc348708920"/>
      <w:r w:rsidRPr="00FA4C72">
        <w:rPr>
          <w:sz w:val="24"/>
          <w:szCs w:val="24"/>
        </w:rPr>
        <w:t xml:space="preserve">Tablo </w:t>
      </w:r>
      <w:r w:rsidR="0039190F">
        <w:rPr>
          <w:sz w:val="24"/>
          <w:szCs w:val="24"/>
        </w:rPr>
        <w:t>1</w:t>
      </w:r>
      <w:r w:rsidR="008C0FCB" w:rsidRPr="00FA4C72">
        <w:rPr>
          <w:sz w:val="24"/>
          <w:szCs w:val="24"/>
        </w:rPr>
        <w:fldChar w:fldCharType="begin"/>
      </w:r>
      <w:r w:rsidRPr="00FA4C72">
        <w:rPr>
          <w:sz w:val="24"/>
          <w:szCs w:val="24"/>
        </w:rPr>
        <w:instrText xml:space="preserve"> SEQ Tablo \* ARABIC </w:instrText>
      </w:r>
      <w:r w:rsidR="008C0FCB" w:rsidRPr="00FA4C72">
        <w:rPr>
          <w:sz w:val="24"/>
          <w:szCs w:val="24"/>
        </w:rPr>
        <w:fldChar w:fldCharType="separate"/>
      </w:r>
      <w:r w:rsidR="005635F2">
        <w:rPr>
          <w:noProof/>
          <w:sz w:val="24"/>
          <w:szCs w:val="24"/>
        </w:rPr>
        <w:t>4</w:t>
      </w:r>
      <w:r w:rsidR="008C0FCB" w:rsidRPr="00FA4C72">
        <w:rPr>
          <w:sz w:val="24"/>
          <w:szCs w:val="24"/>
        </w:rPr>
        <w:fldChar w:fldCharType="end"/>
      </w:r>
      <w:r w:rsidRPr="00FA4C72">
        <w:rPr>
          <w:sz w:val="24"/>
          <w:szCs w:val="24"/>
        </w:rPr>
        <w:t>.</w:t>
      </w:r>
      <w:r w:rsidRPr="00FA4C72">
        <w:rPr>
          <w:b w:val="0"/>
          <w:sz w:val="24"/>
          <w:szCs w:val="24"/>
        </w:rPr>
        <w:t xml:space="preserve"> PAÜ Kütüphane Altyapı Bilgisi</w:t>
      </w:r>
      <w:bookmarkEnd w:id="35"/>
    </w:p>
    <w:tbl>
      <w:tblPr>
        <w:tblW w:w="9073" w:type="dxa"/>
        <w:jc w:val="center"/>
        <w:tblBorders>
          <w:top w:val="single" w:sz="18" w:space="0" w:color="auto"/>
          <w:bottom w:val="single" w:sz="18" w:space="0" w:color="auto"/>
        </w:tblBorders>
        <w:tblLook w:val="04A0"/>
      </w:tblPr>
      <w:tblGrid>
        <w:gridCol w:w="816"/>
        <w:gridCol w:w="1058"/>
        <w:gridCol w:w="1036"/>
        <w:gridCol w:w="1024"/>
        <w:gridCol w:w="1323"/>
        <w:gridCol w:w="1323"/>
        <w:gridCol w:w="1323"/>
        <w:gridCol w:w="1170"/>
      </w:tblGrid>
      <w:tr w:rsidR="00324BF7" w:rsidRPr="00FA4C72" w:rsidTr="00C57550">
        <w:trPr>
          <w:trHeight w:val="642"/>
          <w:jc w:val="center"/>
        </w:trPr>
        <w:tc>
          <w:tcPr>
            <w:tcW w:w="793" w:type="dxa"/>
            <w:tcBorders>
              <w:top w:val="single" w:sz="18" w:space="0" w:color="auto"/>
              <w:bottom w:val="single" w:sz="18" w:space="0" w:color="auto"/>
            </w:tcBorders>
            <w:shd w:val="clear" w:color="auto" w:fill="4F81BD"/>
            <w:vAlign w:val="center"/>
            <w:hideMark/>
          </w:tcPr>
          <w:p w:rsidR="00324BF7" w:rsidRPr="00FA4C72" w:rsidRDefault="00324BF7" w:rsidP="00324BF7">
            <w:pPr>
              <w:jc w:val="center"/>
              <w:rPr>
                <w:b/>
                <w:bCs/>
                <w:color w:val="FFFFFF"/>
              </w:rPr>
            </w:pPr>
            <w:r w:rsidRPr="00FA4C72">
              <w:rPr>
                <w:b/>
                <w:bCs/>
                <w:color w:val="FFFFFF"/>
              </w:rPr>
              <w:t>Yıllar</w:t>
            </w:r>
          </w:p>
        </w:tc>
        <w:tc>
          <w:tcPr>
            <w:tcW w:w="1114" w:type="dxa"/>
            <w:tcBorders>
              <w:top w:val="single" w:sz="18" w:space="0" w:color="auto"/>
              <w:left w:val="nil"/>
              <w:bottom w:val="single" w:sz="18" w:space="0" w:color="auto"/>
              <w:right w:val="nil"/>
            </w:tcBorders>
            <w:shd w:val="clear" w:color="auto" w:fill="4F81BD"/>
            <w:vAlign w:val="center"/>
            <w:hideMark/>
          </w:tcPr>
          <w:p w:rsidR="00324BF7" w:rsidRPr="00FA4C72" w:rsidRDefault="00324BF7" w:rsidP="00324BF7">
            <w:pPr>
              <w:jc w:val="center"/>
              <w:rPr>
                <w:b/>
                <w:bCs/>
                <w:color w:val="FFFFFF"/>
              </w:rPr>
            </w:pPr>
            <w:r w:rsidRPr="00FA4C72">
              <w:rPr>
                <w:b/>
                <w:bCs/>
                <w:color w:val="FFFFFF"/>
              </w:rPr>
              <w:t>Basılı Kitap</w:t>
            </w:r>
          </w:p>
        </w:tc>
        <w:tc>
          <w:tcPr>
            <w:tcW w:w="1111" w:type="dxa"/>
            <w:tcBorders>
              <w:top w:val="single" w:sz="18" w:space="0" w:color="auto"/>
              <w:bottom w:val="single" w:sz="18" w:space="0" w:color="auto"/>
            </w:tcBorders>
            <w:shd w:val="clear" w:color="auto" w:fill="4F81BD"/>
            <w:vAlign w:val="center"/>
            <w:hideMark/>
          </w:tcPr>
          <w:p w:rsidR="00324BF7" w:rsidRPr="00FA4C72" w:rsidRDefault="00324BF7" w:rsidP="00324BF7">
            <w:pPr>
              <w:jc w:val="center"/>
              <w:rPr>
                <w:b/>
                <w:bCs/>
                <w:color w:val="FFFFFF"/>
              </w:rPr>
            </w:pPr>
            <w:r w:rsidRPr="00FA4C72">
              <w:rPr>
                <w:b/>
                <w:bCs/>
                <w:color w:val="FFFFFF"/>
              </w:rPr>
              <w:t>Basılı Dergi</w:t>
            </w:r>
          </w:p>
        </w:tc>
        <w:tc>
          <w:tcPr>
            <w:tcW w:w="1106" w:type="dxa"/>
            <w:tcBorders>
              <w:top w:val="single" w:sz="18" w:space="0" w:color="auto"/>
              <w:left w:val="nil"/>
              <w:bottom w:val="single" w:sz="18" w:space="0" w:color="auto"/>
              <w:right w:val="nil"/>
            </w:tcBorders>
            <w:shd w:val="clear" w:color="auto" w:fill="4F81BD"/>
            <w:vAlign w:val="center"/>
            <w:hideMark/>
          </w:tcPr>
          <w:p w:rsidR="00324BF7" w:rsidRPr="00FA4C72" w:rsidRDefault="00324BF7" w:rsidP="00324BF7">
            <w:pPr>
              <w:jc w:val="center"/>
              <w:rPr>
                <w:b/>
                <w:bCs/>
                <w:color w:val="FFFFFF"/>
              </w:rPr>
            </w:pPr>
            <w:r w:rsidRPr="00FA4C72">
              <w:rPr>
                <w:b/>
                <w:bCs/>
                <w:color w:val="FFFFFF"/>
              </w:rPr>
              <w:t>Tez</w:t>
            </w:r>
          </w:p>
        </w:tc>
        <w:tc>
          <w:tcPr>
            <w:tcW w:w="1245" w:type="dxa"/>
            <w:tcBorders>
              <w:top w:val="single" w:sz="18" w:space="0" w:color="auto"/>
              <w:bottom w:val="single" w:sz="18" w:space="0" w:color="auto"/>
            </w:tcBorders>
            <w:shd w:val="clear" w:color="auto" w:fill="4F81BD"/>
            <w:vAlign w:val="center"/>
            <w:hideMark/>
          </w:tcPr>
          <w:p w:rsidR="00324BF7" w:rsidRPr="00FA4C72" w:rsidRDefault="00324BF7" w:rsidP="00324BF7">
            <w:pPr>
              <w:jc w:val="center"/>
              <w:rPr>
                <w:b/>
                <w:bCs/>
                <w:color w:val="FFFFFF"/>
              </w:rPr>
            </w:pPr>
            <w:r w:rsidRPr="00FA4C72">
              <w:rPr>
                <w:b/>
                <w:bCs/>
                <w:color w:val="FFFFFF"/>
              </w:rPr>
              <w:t>Elektronik Kitap</w:t>
            </w:r>
          </w:p>
        </w:tc>
        <w:tc>
          <w:tcPr>
            <w:tcW w:w="1245" w:type="dxa"/>
            <w:tcBorders>
              <w:top w:val="single" w:sz="18" w:space="0" w:color="auto"/>
              <w:left w:val="nil"/>
              <w:bottom w:val="single" w:sz="18" w:space="0" w:color="auto"/>
              <w:right w:val="nil"/>
            </w:tcBorders>
            <w:shd w:val="clear" w:color="auto" w:fill="4F81BD"/>
            <w:vAlign w:val="center"/>
            <w:hideMark/>
          </w:tcPr>
          <w:p w:rsidR="00324BF7" w:rsidRPr="00FA4C72" w:rsidRDefault="00324BF7" w:rsidP="00324BF7">
            <w:pPr>
              <w:jc w:val="center"/>
              <w:rPr>
                <w:b/>
                <w:bCs/>
                <w:color w:val="FFFFFF"/>
              </w:rPr>
            </w:pPr>
            <w:r w:rsidRPr="00FA4C72">
              <w:rPr>
                <w:b/>
                <w:bCs/>
                <w:color w:val="FFFFFF"/>
              </w:rPr>
              <w:t>Elektronik Dergi</w:t>
            </w:r>
          </w:p>
        </w:tc>
        <w:tc>
          <w:tcPr>
            <w:tcW w:w="1185" w:type="dxa"/>
            <w:tcBorders>
              <w:top w:val="single" w:sz="18" w:space="0" w:color="auto"/>
              <w:bottom w:val="single" w:sz="18" w:space="0" w:color="auto"/>
            </w:tcBorders>
            <w:shd w:val="clear" w:color="auto" w:fill="4F81BD"/>
            <w:vAlign w:val="center"/>
            <w:hideMark/>
          </w:tcPr>
          <w:p w:rsidR="00324BF7" w:rsidRPr="00FA4C72" w:rsidRDefault="00324BF7" w:rsidP="00324BF7">
            <w:pPr>
              <w:jc w:val="center"/>
              <w:rPr>
                <w:b/>
                <w:bCs/>
                <w:color w:val="FFFFFF"/>
              </w:rPr>
            </w:pPr>
            <w:r w:rsidRPr="00FA4C72">
              <w:rPr>
                <w:b/>
                <w:bCs/>
                <w:color w:val="FFFFFF"/>
              </w:rPr>
              <w:t>Elektronik Tez</w:t>
            </w:r>
          </w:p>
        </w:tc>
        <w:tc>
          <w:tcPr>
            <w:tcW w:w="1274" w:type="dxa"/>
            <w:tcBorders>
              <w:top w:val="single" w:sz="18" w:space="0" w:color="auto"/>
              <w:left w:val="nil"/>
              <w:bottom w:val="single" w:sz="18" w:space="0" w:color="auto"/>
              <w:right w:val="nil"/>
            </w:tcBorders>
            <w:shd w:val="clear" w:color="auto" w:fill="4F81BD"/>
            <w:vAlign w:val="center"/>
            <w:hideMark/>
          </w:tcPr>
          <w:p w:rsidR="00324BF7" w:rsidRPr="00FA4C72" w:rsidRDefault="00324BF7" w:rsidP="00324BF7">
            <w:pPr>
              <w:ind w:hanging="119"/>
              <w:jc w:val="center"/>
              <w:rPr>
                <w:b/>
                <w:bCs/>
                <w:color w:val="FFFFFF"/>
              </w:rPr>
            </w:pPr>
            <w:r w:rsidRPr="00FA4C72">
              <w:rPr>
                <w:b/>
                <w:bCs/>
                <w:color w:val="FFFFFF"/>
              </w:rPr>
              <w:t>Online Veri Tabanı</w:t>
            </w:r>
          </w:p>
        </w:tc>
      </w:tr>
      <w:tr w:rsidR="00324BF7" w:rsidRPr="00FA4C72" w:rsidTr="00C57550">
        <w:trPr>
          <w:trHeight w:val="203"/>
          <w:jc w:val="center"/>
        </w:trPr>
        <w:tc>
          <w:tcPr>
            <w:tcW w:w="793" w:type="dxa"/>
            <w:shd w:val="clear" w:color="auto" w:fill="4F81BD"/>
            <w:vAlign w:val="center"/>
            <w:hideMark/>
          </w:tcPr>
          <w:p w:rsidR="00324BF7" w:rsidRPr="00FA4C72" w:rsidRDefault="00324BF7" w:rsidP="00324BF7">
            <w:pPr>
              <w:jc w:val="center"/>
              <w:rPr>
                <w:b/>
                <w:bCs/>
                <w:color w:val="FFFFFF"/>
              </w:rPr>
            </w:pPr>
            <w:r w:rsidRPr="00FA4C72">
              <w:rPr>
                <w:b/>
                <w:bCs/>
                <w:color w:val="FFFFFF"/>
              </w:rPr>
              <w:t>2007</w:t>
            </w:r>
          </w:p>
        </w:tc>
        <w:tc>
          <w:tcPr>
            <w:tcW w:w="1114" w:type="dxa"/>
            <w:shd w:val="clear" w:color="auto" w:fill="D8D8D8"/>
            <w:vAlign w:val="center"/>
            <w:hideMark/>
          </w:tcPr>
          <w:p w:rsidR="00324BF7" w:rsidRPr="00FA4C72" w:rsidRDefault="00324BF7" w:rsidP="00324BF7">
            <w:pPr>
              <w:jc w:val="center"/>
            </w:pPr>
            <w:r w:rsidRPr="00FA4C72">
              <w:t>41</w:t>
            </w:r>
            <w:r>
              <w:t>.</w:t>
            </w:r>
            <w:r w:rsidRPr="00FA4C72">
              <w:t>000</w:t>
            </w:r>
          </w:p>
        </w:tc>
        <w:tc>
          <w:tcPr>
            <w:tcW w:w="1111" w:type="dxa"/>
            <w:shd w:val="clear" w:color="auto" w:fill="D8D8D8"/>
            <w:vAlign w:val="center"/>
            <w:hideMark/>
          </w:tcPr>
          <w:p w:rsidR="00324BF7" w:rsidRPr="00FA4C72" w:rsidRDefault="00324BF7" w:rsidP="00324BF7">
            <w:pPr>
              <w:jc w:val="center"/>
            </w:pPr>
            <w:r w:rsidRPr="00FA4C72">
              <w:t>750</w:t>
            </w:r>
          </w:p>
        </w:tc>
        <w:tc>
          <w:tcPr>
            <w:tcW w:w="1106" w:type="dxa"/>
            <w:shd w:val="clear" w:color="auto" w:fill="D8D8D8"/>
            <w:vAlign w:val="center"/>
            <w:hideMark/>
          </w:tcPr>
          <w:p w:rsidR="00324BF7" w:rsidRPr="00FA4C72" w:rsidRDefault="00324BF7" w:rsidP="00324BF7">
            <w:pPr>
              <w:jc w:val="center"/>
            </w:pPr>
            <w:r w:rsidRPr="00FA4C72">
              <w:t>1</w:t>
            </w:r>
            <w:r>
              <w:t>.</w:t>
            </w:r>
            <w:r w:rsidRPr="00FA4C72">
              <w:t>350</w:t>
            </w:r>
          </w:p>
        </w:tc>
        <w:tc>
          <w:tcPr>
            <w:tcW w:w="1245" w:type="dxa"/>
            <w:shd w:val="clear" w:color="auto" w:fill="D8D8D8"/>
            <w:vAlign w:val="center"/>
            <w:hideMark/>
          </w:tcPr>
          <w:p w:rsidR="00324BF7" w:rsidRPr="00FA4C72" w:rsidRDefault="00324BF7" w:rsidP="00324BF7">
            <w:pPr>
              <w:jc w:val="center"/>
            </w:pPr>
            <w:r w:rsidRPr="00FA4C72">
              <w:t>36</w:t>
            </w:r>
            <w:r>
              <w:t>.</w:t>
            </w:r>
            <w:r w:rsidRPr="00FA4C72">
              <w:t>519</w:t>
            </w:r>
          </w:p>
        </w:tc>
        <w:tc>
          <w:tcPr>
            <w:tcW w:w="1245" w:type="dxa"/>
            <w:shd w:val="clear" w:color="auto" w:fill="D8D8D8"/>
            <w:vAlign w:val="center"/>
            <w:hideMark/>
          </w:tcPr>
          <w:p w:rsidR="00324BF7" w:rsidRPr="00FA4C72" w:rsidRDefault="00324BF7" w:rsidP="00324BF7">
            <w:pPr>
              <w:jc w:val="center"/>
            </w:pPr>
            <w:r w:rsidRPr="00FA4C72">
              <w:t>22</w:t>
            </w:r>
            <w:r>
              <w:t>.</w:t>
            </w:r>
            <w:r w:rsidRPr="00FA4C72">
              <w:t>000</w:t>
            </w:r>
          </w:p>
        </w:tc>
        <w:tc>
          <w:tcPr>
            <w:tcW w:w="1185" w:type="dxa"/>
            <w:shd w:val="clear" w:color="auto" w:fill="D8D8D8"/>
            <w:vAlign w:val="center"/>
            <w:hideMark/>
          </w:tcPr>
          <w:p w:rsidR="00324BF7" w:rsidRPr="00FA4C72" w:rsidRDefault="00324BF7" w:rsidP="00324BF7">
            <w:pPr>
              <w:jc w:val="center"/>
            </w:pPr>
            <w:r w:rsidRPr="00FA4C72">
              <w:t>1</w:t>
            </w:r>
            <w:r>
              <w:t>.</w:t>
            </w:r>
            <w:r w:rsidRPr="00FA4C72">
              <w:t>065</w:t>
            </w:r>
            <w:r>
              <w:t>.</w:t>
            </w:r>
            <w:r w:rsidRPr="00FA4C72">
              <w:t>000</w:t>
            </w:r>
          </w:p>
        </w:tc>
        <w:tc>
          <w:tcPr>
            <w:tcW w:w="1274" w:type="dxa"/>
            <w:shd w:val="clear" w:color="auto" w:fill="D8D8D8"/>
            <w:vAlign w:val="center"/>
            <w:hideMark/>
          </w:tcPr>
          <w:p w:rsidR="00324BF7" w:rsidRPr="00FA4C72" w:rsidRDefault="00324BF7" w:rsidP="00324BF7">
            <w:pPr>
              <w:jc w:val="center"/>
            </w:pPr>
            <w:r w:rsidRPr="00FA4C72">
              <w:t>54</w:t>
            </w:r>
          </w:p>
        </w:tc>
      </w:tr>
      <w:tr w:rsidR="00324BF7" w:rsidRPr="00FA4C72" w:rsidTr="00C57550">
        <w:trPr>
          <w:trHeight w:val="285"/>
          <w:jc w:val="center"/>
        </w:trPr>
        <w:tc>
          <w:tcPr>
            <w:tcW w:w="793" w:type="dxa"/>
            <w:shd w:val="clear" w:color="auto" w:fill="4F81BD"/>
            <w:vAlign w:val="center"/>
            <w:hideMark/>
          </w:tcPr>
          <w:p w:rsidR="00324BF7" w:rsidRPr="00FA4C72" w:rsidRDefault="00324BF7" w:rsidP="00324BF7">
            <w:pPr>
              <w:jc w:val="center"/>
              <w:rPr>
                <w:b/>
                <w:bCs/>
                <w:color w:val="FFFFFF"/>
              </w:rPr>
            </w:pPr>
            <w:r w:rsidRPr="00FA4C72">
              <w:rPr>
                <w:b/>
                <w:bCs/>
                <w:color w:val="FFFFFF"/>
              </w:rPr>
              <w:t>2008</w:t>
            </w:r>
          </w:p>
        </w:tc>
        <w:tc>
          <w:tcPr>
            <w:tcW w:w="1114" w:type="dxa"/>
            <w:shd w:val="clear" w:color="auto" w:fill="auto"/>
            <w:vAlign w:val="center"/>
            <w:hideMark/>
          </w:tcPr>
          <w:p w:rsidR="00324BF7" w:rsidRPr="00FA4C72" w:rsidRDefault="00324BF7" w:rsidP="00324BF7">
            <w:pPr>
              <w:jc w:val="center"/>
            </w:pPr>
            <w:r w:rsidRPr="00FA4C72">
              <w:t>46</w:t>
            </w:r>
            <w:r>
              <w:t>.</w:t>
            </w:r>
            <w:r w:rsidRPr="00FA4C72">
              <w:t>500</w:t>
            </w:r>
          </w:p>
        </w:tc>
        <w:tc>
          <w:tcPr>
            <w:tcW w:w="1111" w:type="dxa"/>
            <w:shd w:val="clear" w:color="auto" w:fill="auto"/>
            <w:vAlign w:val="center"/>
            <w:hideMark/>
          </w:tcPr>
          <w:p w:rsidR="00324BF7" w:rsidRPr="00FA4C72" w:rsidRDefault="00324BF7" w:rsidP="00324BF7">
            <w:pPr>
              <w:jc w:val="center"/>
            </w:pPr>
            <w:r w:rsidRPr="00FA4C72">
              <w:t>780</w:t>
            </w:r>
          </w:p>
        </w:tc>
        <w:tc>
          <w:tcPr>
            <w:tcW w:w="1106" w:type="dxa"/>
            <w:shd w:val="clear" w:color="auto" w:fill="auto"/>
            <w:vAlign w:val="center"/>
            <w:hideMark/>
          </w:tcPr>
          <w:p w:rsidR="00324BF7" w:rsidRPr="00FA4C72" w:rsidRDefault="00324BF7" w:rsidP="00324BF7">
            <w:pPr>
              <w:jc w:val="center"/>
            </w:pPr>
            <w:r w:rsidRPr="00FA4C72">
              <w:t>1</w:t>
            </w:r>
            <w:r>
              <w:t>.</w:t>
            </w:r>
            <w:r w:rsidRPr="00FA4C72">
              <w:t>508</w:t>
            </w:r>
          </w:p>
        </w:tc>
        <w:tc>
          <w:tcPr>
            <w:tcW w:w="1245" w:type="dxa"/>
            <w:shd w:val="clear" w:color="auto" w:fill="auto"/>
            <w:vAlign w:val="center"/>
            <w:hideMark/>
          </w:tcPr>
          <w:p w:rsidR="00324BF7" w:rsidRPr="00FA4C72" w:rsidRDefault="00324BF7" w:rsidP="00324BF7">
            <w:pPr>
              <w:jc w:val="center"/>
            </w:pPr>
            <w:r w:rsidRPr="00FA4C72">
              <w:t>41</w:t>
            </w:r>
            <w:r>
              <w:t>.</w:t>
            </w:r>
            <w:r w:rsidRPr="00FA4C72">
              <w:t>847</w:t>
            </w:r>
          </w:p>
        </w:tc>
        <w:tc>
          <w:tcPr>
            <w:tcW w:w="1245" w:type="dxa"/>
            <w:shd w:val="clear" w:color="auto" w:fill="auto"/>
            <w:vAlign w:val="center"/>
            <w:hideMark/>
          </w:tcPr>
          <w:p w:rsidR="00324BF7" w:rsidRPr="00FA4C72" w:rsidRDefault="00324BF7" w:rsidP="00324BF7">
            <w:pPr>
              <w:jc w:val="center"/>
            </w:pPr>
            <w:r w:rsidRPr="00FA4C72">
              <w:t>49</w:t>
            </w:r>
            <w:r>
              <w:t>.</w:t>
            </w:r>
            <w:r w:rsidRPr="00FA4C72">
              <w:t>787</w:t>
            </w:r>
          </w:p>
        </w:tc>
        <w:tc>
          <w:tcPr>
            <w:tcW w:w="1185" w:type="dxa"/>
            <w:shd w:val="clear" w:color="auto" w:fill="auto"/>
            <w:vAlign w:val="center"/>
            <w:hideMark/>
          </w:tcPr>
          <w:p w:rsidR="00324BF7" w:rsidRPr="00FA4C72" w:rsidRDefault="00324BF7" w:rsidP="00324BF7">
            <w:pPr>
              <w:jc w:val="center"/>
            </w:pPr>
            <w:r w:rsidRPr="00FA4C72">
              <w:t>1</w:t>
            </w:r>
            <w:r>
              <w:t>.</w:t>
            </w:r>
            <w:r w:rsidRPr="00FA4C72">
              <w:t>065</w:t>
            </w:r>
            <w:r>
              <w:t>.</w:t>
            </w:r>
            <w:r w:rsidRPr="00FA4C72">
              <w:t>000</w:t>
            </w:r>
          </w:p>
        </w:tc>
        <w:tc>
          <w:tcPr>
            <w:tcW w:w="1274" w:type="dxa"/>
            <w:shd w:val="clear" w:color="auto" w:fill="auto"/>
            <w:vAlign w:val="center"/>
            <w:hideMark/>
          </w:tcPr>
          <w:p w:rsidR="00324BF7" w:rsidRPr="00FA4C72" w:rsidRDefault="00324BF7" w:rsidP="00324BF7">
            <w:pPr>
              <w:jc w:val="center"/>
            </w:pPr>
            <w:r w:rsidRPr="00FA4C72">
              <w:t>72</w:t>
            </w:r>
          </w:p>
        </w:tc>
      </w:tr>
      <w:tr w:rsidR="00324BF7" w:rsidRPr="00FA4C72" w:rsidTr="00C57550">
        <w:trPr>
          <w:trHeight w:val="340"/>
          <w:jc w:val="center"/>
        </w:trPr>
        <w:tc>
          <w:tcPr>
            <w:tcW w:w="793" w:type="dxa"/>
            <w:shd w:val="clear" w:color="auto" w:fill="4F81BD"/>
            <w:vAlign w:val="center"/>
            <w:hideMark/>
          </w:tcPr>
          <w:p w:rsidR="00324BF7" w:rsidRPr="00FA4C72" w:rsidRDefault="00324BF7" w:rsidP="00324BF7">
            <w:pPr>
              <w:jc w:val="center"/>
              <w:rPr>
                <w:b/>
                <w:bCs/>
                <w:color w:val="FFFFFF"/>
              </w:rPr>
            </w:pPr>
            <w:r w:rsidRPr="00FA4C72">
              <w:rPr>
                <w:b/>
                <w:bCs/>
                <w:color w:val="FFFFFF"/>
              </w:rPr>
              <w:t>2009</w:t>
            </w:r>
          </w:p>
        </w:tc>
        <w:tc>
          <w:tcPr>
            <w:tcW w:w="1114" w:type="dxa"/>
            <w:shd w:val="clear" w:color="auto" w:fill="D8D8D8"/>
            <w:vAlign w:val="center"/>
            <w:hideMark/>
          </w:tcPr>
          <w:p w:rsidR="00324BF7" w:rsidRPr="00FA4C72" w:rsidRDefault="00324BF7" w:rsidP="00324BF7">
            <w:pPr>
              <w:jc w:val="center"/>
            </w:pPr>
            <w:r w:rsidRPr="00FA4C72">
              <w:t>50</w:t>
            </w:r>
            <w:r>
              <w:t>.</w:t>
            </w:r>
            <w:r w:rsidRPr="00FA4C72">
              <w:t>500</w:t>
            </w:r>
          </w:p>
        </w:tc>
        <w:tc>
          <w:tcPr>
            <w:tcW w:w="1111" w:type="dxa"/>
            <w:shd w:val="clear" w:color="auto" w:fill="D8D8D8"/>
            <w:vAlign w:val="center"/>
            <w:hideMark/>
          </w:tcPr>
          <w:p w:rsidR="00324BF7" w:rsidRPr="00FA4C72" w:rsidRDefault="00324BF7" w:rsidP="00324BF7">
            <w:pPr>
              <w:jc w:val="center"/>
            </w:pPr>
            <w:r w:rsidRPr="00FA4C72">
              <w:t>795</w:t>
            </w:r>
          </w:p>
        </w:tc>
        <w:tc>
          <w:tcPr>
            <w:tcW w:w="1106" w:type="dxa"/>
            <w:shd w:val="clear" w:color="auto" w:fill="D8D8D8"/>
            <w:vAlign w:val="center"/>
            <w:hideMark/>
          </w:tcPr>
          <w:p w:rsidR="00324BF7" w:rsidRPr="00FA4C72" w:rsidRDefault="00324BF7" w:rsidP="00324BF7">
            <w:pPr>
              <w:jc w:val="center"/>
            </w:pPr>
            <w:r w:rsidRPr="00FA4C72">
              <w:t>1</w:t>
            </w:r>
            <w:r>
              <w:t>.</w:t>
            </w:r>
            <w:r w:rsidRPr="00FA4C72">
              <w:t>702</w:t>
            </w:r>
          </w:p>
        </w:tc>
        <w:tc>
          <w:tcPr>
            <w:tcW w:w="1245" w:type="dxa"/>
            <w:shd w:val="clear" w:color="auto" w:fill="D8D8D8"/>
            <w:vAlign w:val="center"/>
            <w:hideMark/>
          </w:tcPr>
          <w:p w:rsidR="00324BF7" w:rsidRPr="00FA4C72" w:rsidRDefault="00324BF7" w:rsidP="00324BF7">
            <w:pPr>
              <w:jc w:val="center"/>
            </w:pPr>
            <w:r w:rsidRPr="00FA4C72">
              <w:t>48</w:t>
            </w:r>
            <w:r>
              <w:t>.</w:t>
            </w:r>
            <w:r w:rsidRPr="00FA4C72">
              <w:t>650</w:t>
            </w:r>
          </w:p>
        </w:tc>
        <w:tc>
          <w:tcPr>
            <w:tcW w:w="1245" w:type="dxa"/>
            <w:shd w:val="clear" w:color="auto" w:fill="D8D8D8"/>
            <w:vAlign w:val="center"/>
            <w:hideMark/>
          </w:tcPr>
          <w:p w:rsidR="00324BF7" w:rsidRPr="00FA4C72" w:rsidRDefault="00324BF7" w:rsidP="00324BF7">
            <w:pPr>
              <w:jc w:val="center"/>
            </w:pPr>
            <w:r w:rsidRPr="00FA4C72">
              <w:t>56</w:t>
            </w:r>
            <w:r>
              <w:t>.</w:t>
            </w:r>
            <w:r w:rsidRPr="00FA4C72">
              <w:t>654</w:t>
            </w:r>
          </w:p>
        </w:tc>
        <w:tc>
          <w:tcPr>
            <w:tcW w:w="1185" w:type="dxa"/>
            <w:shd w:val="clear" w:color="auto" w:fill="D8D8D8"/>
            <w:vAlign w:val="center"/>
            <w:hideMark/>
          </w:tcPr>
          <w:p w:rsidR="00324BF7" w:rsidRPr="00FA4C72" w:rsidRDefault="00324BF7" w:rsidP="00324BF7">
            <w:pPr>
              <w:jc w:val="center"/>
            </w:pPr>
            <w:r w:rsidRPr="00FA4C72">
              <w:t>1</w:t>
            </w:r>
            <w:r>
              <w:t>.</w:t>
            </w:r>
            <w:r w:rsidRPr="00FA4C72">
              <w:t>125</w:t>
            </w:r>
            <w:r>
              <w:t>.</w:t>
            </w:r>
            <w:r w:rsidRPr="00FA4C72">
              <w:t>000</w:t>
            </w:r>
          </w:p>
        </w:tc>
        <w:tc>
          <w:tcPr>
            <w:tcW w:w="1274" w:type="dxa"/>
            <w:shd w:val="clear" w:color="auto" w:fill="D8D8D8"/>
            <w:vAlign w:val="center"/>
            <w:hideMark/>
          </w:tcPr>
          <w:p w:rsidR="00324BF7" w:rsidRPr="00FA4C72" w:rsidRDefault="00324BF7" w:rsidP="00324BF7">
            <w:pPr>
              <w:jc w:val="center"/>
            </w:pPr>
            <w:r w:rsidRPr="00FA4C72">
              <w:t>76</w:t>
            </w:r>
          </w:p>
        </w:tc>
      </w:tr>
      <w:tr w:rsidR="00324BF7" w:rsidRPr="00FA4C72" w:rsidTr="00C57550">
        <w:trPr>
          <w:trHeight w:val="167"/>
          <w:jc w:val="center"/>
        </w:trPr>
        <w:tc>
          <w:tcPr>
            <w:tcW w:w="793" w:type="dxa"/>
            <w:shd w:val="clear" w:color="auto" w:fill="4F81BD"/>
            <w:vAlign w:val="center"/>
            <w:hideMark/>
          </w:tcPr>
          <w:p w:rsidR="00324BF7" w:rsidRPr="00FA4C72" w:rsidRDefault="00324BF7" w:rsidP="00324BF7">
            <w:pPr>
              <w:jc w:val="center"/>
              <w:rPr>
                <w:b/>
                <w:bCs/>
                <w:color w:val="FFFFFF"/>
              </w:rPr>
            </w:pPr>
            <w:r w:rsidRPr="00FA4C72">
              <w:rPr>
                <w:b/>
                <w:bCs/>
                <w:color w:val="FFFFFF"/>
              </w:rPr>
              <w:t>2010</w:t>
            </w:r>
          </w:p>
        </w:tc>
        <w:tc>
          <w:tcPr>
            <w:tcW w:w="1114" w:type="dxa"/>
            <w:shd w:val="clear" w:color="auto" w:fill="auto"/>
            <w:vAlign w:val="center"/>
            <w:hideMark/>
          </w:tcPr>
          <w:p w:rsidR="00324BF7" w:rsidRPr="00FA4C72" w:rsidRDefault="00324BF7" w:rsidP="00324BF7">
            <w:pPr>
              <w:jc w:val="center"/>
            </w:pPr>
            <w:r w:rsidRPr="00FA4C72">
              <w:t>55</w:t>
            </w:r>
            <w:r>
              <w:t>.</w:t>
            </w:r>
            <w:r w:rsidRPr="00FA4C72">
              <w:t>393</w:t>
            </w:r>
          </w:p>
        </w:tc>
        <w:tc>
          <w:tcPr>
            <w:tcW w:w="1111" w:type="dxa"/>
            <w:shd w:val="clear" w:color="auto" w:fill="auto"/>
            <w:vAlign w:val="center"/>
            <w:hideMark/>
          </w:tcPr>
          <w:p w:rsidR="00324BF7" w:rsidRPr="00FA4C72" w:rsidRDefault="00324BF7" w:rsidP="00324BF7">
            <w:pPr>
              <w:jc w:val="center"/>
            </w:pPr>
            <w:r w:rsidRPr="00FA4C72">
              <w:t>795</w:t>
            </w:r>
          </w:p>
        </w:tc>
        <w:tc>
          <w:tcPr>
            <w:tcW w:w="1106" w:type="dxa"/>
            <w:shd w:val="clear" w:color="auto" w:fill="auto"/>
            <w:vAlign w:val="center"/>
            <w:hideMark/>
          </w:tcPr>
          <w:p w:rsidR="00324BF7" w:rsidRPr="00FA4C72" w:rsidRDefault="00324BF7" w:rsidP="00324BF7">
            <w:pPr>
              <w:jc w:val="center"/>
            </w:pPr>
            <w:r w:rsidRPr="00FA4C72">
              <w:t>1</w:t>
            </w:r>
            <w:r>
              <w:t>.</w:t>
            </w:r>
            <w:r w:rsidRPr="00FA4C72">
              <w:t>898</w:t>
            </w:r>
          </w:p>
        </w:tc>
        <w:tc>
          <w:tcPr>
            <w:tcW w:w="1245" w:type="dxa"/>
            <w:shd w:val="clear" w:color="auto" w:fill="auto"/>
            <w:vAlign w:val="center"/>
            <w:hideMark/>
          </w:tcPr>
          <w:p w:rsidR="00324BF7" w:rsidRPr="00FA4C72" w:rsidRDefault="00324BF7" w:rsidP="00324BF7">
            <w:pPr>
              <w:jc w:val="center"/>
            </w:pPr>
            <w:r w:rsidRPr="00FA4C72">
              <w:t>62</w:t>
            </w:r>
            <w:r>
              <w:t>.</w:t>
            </w:r>
            <w:r w:rsidRPr="00FA4C72">
              <w:t>751</w:t>
            </w:r>
          </w:p>
        </w:tc>
        <w:tc>
          <w:tcPr>
            <w:tcW w:w="1245" w:type="dxa"/>
            <w:shd w:val="clear" w:color="auto" w:fill="auto"/>
            <w:vAlign w:val="center"/>
            <w:hideMark/>
          </w:tcPr>
          <w:p w:rsidR="00324BF7" w:rsidRPr="00FA4C72" w:rsidRDefault="00324BF7" w:rsidP="00324BF7">
            <w:pPr>
              <w:jc w:val="center"/>
            </w:pPr>
            <w:r w:rsidRPr="00FA4C72">
              <w:t>62</w:t>
            </w:r>
            <w:r>
              <w:t>.</w:t>
            </w:r>
            <w:r w:rsidRPr="00FA4C72">
              <w:t>319</w:t>
            </w:r>
          </w:p>
        </w:tc>
        <w:tc>
          <w:tcPr>
            <w:tcW w:w="1185" w:type="dxa"/>
            <w:shd w:val="clear" w:color="auto" w:fill="auto"/>
            <w:vAlign w:val="center"/>
            <w:hideMark/>
          </w:tcPr>
          <w:p w:rsidR="00324BF7" w:rsidRPr="00FA4C72" w:rsidRDefault="00324BF7" w:rsidP="00324BF7">
            <w:pPr>
              <w:jc w:val="center"/>
            </w:pPr>
            <w:r w:rsidRPr="00FA4C72">
              <w:t>1</w:t>
            </w:r>
            <w:r>
              <w:t>.</w:t>
            </w:r>
            <w:r w:rsidRPr="00FA4C72">
              <w:t>200</w:t>
            </w:r>
            <w:r>
              <w:t>.</w:t>
            </w:r>
            <w:r w:rsidRPr="00FA4C72">
              <w:t>000</w:t>
            </w:r>
          </w:p>
        </w:tc>
        <w:tc>
          <w:tcPr>
            <w:tcW w:w="1274" w:type="dxa"/>
            <w:shd w:val="clear" w:color="auto" w:fill="auto"/>
            <w:vAlign w:val="center"/>
            <w:hideMark/>
          </w:tcPr>
          <w:p w:rsidR="00324BF7" w:rsidRPr="00FA4C72" w:rsidRDefault="00324BF7" w:rsidP="00324BF7">
            <w:pPr>
              <w:jc w:val="center"/>
            </w:pPr>
            <w:r w:rsidRPr="00FA4C72">
              <w:t>78</w:t>
            </w:r>
          </w:p>
        </w:tc>
      </w:tr>
      <w:tr w:rsidR="00324BF7" w:rsidRPr="00FA4C72" w:rsidTr="00C57550">
        <w:trPr>
          <w:trHeight w:val="340"/>
          <w:jc w:val="center"/>
        </w:trPr>
        <w:tc>
          <w:tcPr>
            <w:tcW w:w="793" w:type="dxa"/>
            <w:shd w:val="clear" w:color="auto" w:fill="4F81BD"/>
            <w:vAlign w:val="center"/>
            <w:hideMark/>
          </w:tcPr>
          <w:p w:rsidR="00324BF7" w:rsidRPr="00FA4C72" w:rsidRDefault="00324BF7" w:rsidP="00324BF7">
            <w:pPr>
              <w:jc w:val="center"/>
              <w:rPr>
                <w:b/>
                <w:bCs/>
                <w:color w:val="FFFFFF"/>
              </w:rPr>
            </w:pPr>
            <w:r w:rsidRPr="00FA4C72">
              <w:rPr>
                <w:b/>
                <w:bCs/>
                <w:color w:val="FFFFFF"/>
              </w:rPr>
              <w:t>2011</w:t>
            </w:r>
          </w:p>
        </w:tc>
        <w:tc>
          <w:tcPr>
            <w:tcW w:w="1114" w:type="dxa"/>
            <w:shd w:val="clear" w:color="auto" w:fill="D8D8D8"/>
            <w:vAlign w:val="center"/>
            <w:hideMark/>
          </w:tcPr>
          <w:p w:rsidR="00324BF7" w:rsidRPr="00FA4C72" w:rsidRDefault="00324BF7" w:rsidP="00324BF7">
            <w:pPr>
              <w:jc w:val="center"/>
            </w:pPr>
            <w:r w:rsidRPr="00FA4C72">
              <w:t>57</w:t>
            </w:r>
            <w:r>
              <w:t>.</w:t>
            </w:r>
            <w:r w:rsidRPr="00FA4C72">
              <w:t>712</w:t>
            </w:r>
          </w:p>
        </w:tc>
        <w:tc>
          <w:tcPr>
            <w:tcW w:w="1111" w:type="dxa"/>
            <w:shd w:val="clear" w:color="auto" w:fill="D8D8D8"/>
            <w:vAlign w:val="center"/>
            <w:hideMark/>
          </w:tcPr>
          <w:p w:rsidR="00324BF7" w:rsidRPr="00FA4C72" w:rsidRDefault="00324BF7" w:rsidP="00324BF7">
            <w:pPr>
              <w:jc w:val="center"/>
            </w:pPr>
            <w:r w:rsidRPr="00FA4C72">
              <w:t>805</w:t>
            </w:r>
          </w:p>
        </w:tc>
        <w:tc>
          <w:tcPr>
            <w:tcW w:w="1106" w:type="dxa"/>
            <w:shd w:val="clear" w:color="auto" w:fill="D8D8D8"/>
            <w:vAlign w:val="center"/>
            <w:hideMark/>
          </w:tcPr>
          <w:p w:rsidR="00324BF7" w:rsidRPr="00FA4C72" w:rsidRDefault="00324BF7" w:rsidP="00324BF7">
            <w:pPr>
              <w:jc w:val="center"/>
            </w:pPr>
            <w:r w:rsidRPr="00FA4C72">
              <w:t>2</w:t>
            </w:r>
            <w:r>
              <w:t>.</w:t>
            </w:r>
            <w:r w:rsidRPr="00FA4C72">
              <w:t>000</w:t>
            </w:r>
          </w:p>
        </w:tc>
        <w:tc>
          <w:tcPr>
            <w:tcW w:w="1245" w:type="dxa"/>
            <w:shd w:val="clear" w:color="auto" w:fill="D8D8D8"/>
            <w:vAlign w:val="center"/>
            <w:hideMark/>
          </w:tcPr>
          <w:p w:rsidR="00324BF7" w:rsidRPr="00FA4C72" w:rsidRDefault="00324BF7" w:rsidP="00324BF7">
            <w:pPr>
              <w:jc w:val="center"/>
            </w:pPr>
            <w:r w:rsidRPr="00FA4C72">
              <w:t>63</w:t>
            </w:r>
            <w:r>
              <w:t>.</w:t>
            </w:r>
            <w:r w:rsidRPr="00FA4C72">
              <w:t>500</w:t>
            </w:r>
          </w:p>
        </w:tc>
        <w:tc>
          <w:tcPr>
            <w:tcW w:w="1245" w:type="dxa"/>
            <w:shd w:val="clear" w:color="auto" w:fill="D8D8D8"/>
            <w:vAlign w:val="center"/>
            <w:hideMark/>
          </w:tcPr>
          <w:p w:rsidR="00324BF7" w:rsidRPr="00FA4C72" w:rsidRDefault="00324BF7" w:rsidP="00324BF7">
            <w:pPr>
              <w:jc w:val="center"/>
            </w:pPr>
            <w:r w:rsidRPr="00FA4C72">
              <w:t>64</w:t>
            </w:r>
            <w:r>
              <w:t>.</w:t>
            </w:r>
            <w:r w:rsidRPr="00FA4C72">
              <w:t>700</w:t>
            </w:r>
          </w:p>
        </w:tc>
        <w:tc>
          <w:tcPr>
            <w:tcW w:w="1185" w:type="dxa"/>
            <w:shd w:val="clear" w:color="auto" w:fill="D8D8D8"/>
            <w:vAlign w:val="center"/>
            <w:hideMark/>
          </w:tcPr>
          <w:p w:rsidR="00324BF7" w:rsidRPr="00FA4C72" w:rsidRDefault="00324BF7" w:rsidP="00324BF7">
            <w:pPr>
              <w:jc w:val="center"/>
            </w:pPr>
            <w:r w:rsidRPr="00FA4C72">
              <w:t>1</w:t>
            </w:r>
            <w:r>
              <w:t>.</w:t>
            </w:r>
            <w:r w:rsidRPr="00FA4C72">
              <w:t>250</w:t>
            </w:r>
            <w:r>
              <w:t>.</w:t>
            </w:r>
            <w:r w:rsidRPr="00FA4C72">
              <w:t>000</w:t>
            </w:r>
          </w:p>
        </w:tc>
        <w:tc>
          <w:tcPr>
            <w:tcW w:w="1274" w:type="dxa"/>
            <w:shd w:val="clear" w:color="auto" w:fill="D8D8D8"/>
            <w:vAlign w:val="center"/>
            <w:hideMark/>
          </w:tcPr>
          <w:p w:rsidR="00324BF7" w:rsidRPr="00FA4C72" w:rsidRDefault="00324BF7" w:rsidP="00324BF7">
            <w:pPr>
              <w:jc w:val="center"/>
            </w:pPr>
            <w:r w:rsidRPr="00FA4C72">
              <w:t>72</w:t>
            </w:r>
          </w:p>
        </w:tc>
      </w:tr>
      <w:tr w:rsidR="00324BF7" w:rsidRPr="00FA4C72" w:rsidTr="00C57550">
        <w:trPr>
          <w:trHeight w:val="192"/>
          <w:jc w:val="center"/>
        </w:trPr>
        <w:tc>
          <w:tcPr>
            <w:tcW w:w="793" w:type="dxa"/>
            <w:tcBorders>
              <w:bottom w:val="single" w:sz="18" w:space="0" w:color="auto"/>
            </w:tcBorders>
            <w:shd w:val="clear" w:color="auto" w:fill="4F81BD"/>
            <w:vAlign w:val="center"/>
            <w:hideMark/>
          </w:tcPr>
          <w:p w:rsidR="00324BF7" w:rsidRPr="00FA4C72" w:rsidRDefault="00324BF7" w:rsidP="00324BF7">
            <w:pPr>
              <w:jc w:val="center"/>
              <w:rPr>
                <w:b/>
                <w:bCs/>
                <w:color w:val="FFFFFF"/>
              </w:rPr>
            </w:pPr>
            <w:r w:rsidRPr="00FA4C72">
              <w:rPr>
                <w:b/>
                <w:bCs/>
                <w:color w:val="FFFFFF"/>
              </w:rPr>
              <w:t>2012</w:t>
            </w:r>
          </w:p>
        </w:tc>
        <w:tc>
          <w:tcPr>
            <w:tcW w:w="1114" w:type="dxa"/>
            <w:shd w:val="clear" w:color="auto" w:fill="auto"/>
            <w:vAlign w:val="center"/>
            <w:hideMark/>
          </w:tcPr>
          <w:p w:rsidR="00324BF7" w:rsidRPr="00FA4C72" w:rsidRDefault="00324BF7" w:rsidP="00324BF7">
            <w:pPr>
              <w:jc w:val="center"/>
            </w:pPr>
            <w:r w:rsidRPr="00FA4C72">
              <w:t>59</w:t>
            </w:r>
            <w:r>
              <w:t>.</w:t>
            </w:r>
            <w:r w:rsidRPr="00FA4C72">
              <w:t>086</w:t>
            </w:r>
          </w:p>
        </w:tc>
        <w:tc>
          <w:tcPr>
            <w:tcW w:w="1111" w:type="dxa"/>
            <w:shd w:val="clear" w:color="auto" w:fill="auto"/>
            <w:vAlign w:val="center"/>
            <w:hideMark/>
          </w:tcPr>
          <w:p w:rsidR="00324BF7" w:rsidRPr="00FA4C72" w:rsidRDefault="00324BF7" w:rsidP="00324BF7">
            <w:pPr>
              <w:jc w:val="center"/>
            </w:pPr>
            <w:r w:rsidRPr="00FA4C72">
              <w:t>805</w:t>
            </w:r>
          </w:p>
        </w:tc>
        <w:tc>
          <w:tcPr>
            <w:tcW w:w="1106" w:type="dxa"/>
            <w:shd w:val="clear" w:color="auto" w:fill="auto"/>
            <w:vAlign w:val="center"/>
            <w:hideMark/>
          </w:tcPr>
          <w:p w:rsidR="00324BF7" w:rsidRPr="00FA4C72" w:rsidRDefault="00324BF7" w:rsidP="00324BF7">
            <w:pPr>
              <w:jc w:val="center"/>
            </w:pPr>
            <w:r w:rsidRPr="00FA4C72">
              <w:t>2</w:t>
            </w:r>
            <w:r>
              <w:t>.</w:t>
            </w:r>
            <w:r w:rsidRPr="00FA4C72">
              <w:t>000</w:t>
            </w:r>
          </w:p>
        </w:tc>
        <w:tc>
          <w:tcPr>
            <w:tcW w:w="1245" w:type="dxa"/>
            <w:shd w:val="clear" w:color="auto" w:fill="auto"/>
            <w:vAlign w:val="center"/>
            <w:hideMark/>
          </w:tcPr>
          <w:p w:rsidR="00324BF7" w:rsidRPr="00FA4C72" w:rsidRDefault="00324BF7" w:rsidP="00324BF7">
            <w:pPr>
              <w:jc w:val="center"/>
            </w:pPr>
            <w:r w:rsidRPr="00FA4C72">
              <w:t>2</w:t>
            </w:r>
            <w:r>
              <w:t>.</w:t>
            </w:r>
            <w:r w:rsidRPr="00FA4C72">
              <w:t>074</w:t>
            </w:r>
            <w:r>
              <w:t>.</w:t>
            </w:r>
            <w:r w:rsidRPr="00FA4C72">
              <w:t>960</w:t>
            </w:r>
          </w:p>
        </w:tc>
        <w:tc>
          <w:tcPr>
            <w:tcW w:w="1245" w:type="dxa"/>
            <w:shd w:val="clear" w:color="auto" w:fill="auto"/>
            <w:vAlign w:val="center"/>
            <w:hideMark/>
          </w:tcPr>
          <w:p w:rsidR="00324BF7" w:rsidRPr="00FA4C72" w:rsidRDefault="00324BF7" w:rsidP="00324BF7">
            <w:pPr>
              <w:jc w:val="center"/>
            </w:pPr>
            <w:r w:rsidRPr="00FA4C72">
              <w:t>64</w:t>
            </w:r>
            <w:r>
              <w:t>.</w:t>
            </w:r>
            <w:r w:rsidRPr="00FA4C72">
              <w:t>700</w:t>
            </w:r>
          </w:p>
        </w:tc>
        <w:tc>
          <w:tcPr>
            <w:tcW w:w="1185" w:type="dxa"/>
            <w:shd w:val="clear" w:color="auto" w:fill="auto"/>
            <w:vAlign w:val="center"/>
            <w:hideMark/>
          </w:tcPr>
          <w:p w:rsidR="00324BF7" w:rsidRPr="00FA4C72" w:rsidRDefault="00324BF7" w:rsidP="00324BF7">
            <w:pPr>
              <w:jc w:val="center"/>
            </w:pPr>
            <w:r w:rsidRPr="00FA4C72">
              <w:t>1</w:t>
            </w:r>
            <w:r>
              <w:t>.</w:t>
            </w:r>
            <w:r w:rsidRPr="00FA4C72">
              <w:t>250</w:t>
            </w:r>
            <w:r>
              <w:t>.</w:t>
            </w:r>
            <w:r w:rsidRPr="00FA4C72">
              <w:t>000</w:t>
            </w:r>
          </w:p>
        </w:tc>
        <w:tc>
          <w:tcPr>
            <w:tcW w:w="1274" w:type="dxa"/>
            <w:shd w:val="clear" w:color="auto" w:fill="auto"/>
            <w:vAlign w:val="center"/>
            <w:hideMark/>
          </w:tcPr>
          <w:p w:rsidR="00324BF7" w:rsidRPr="00FA4C72" w:rsidRDefault="00324BF7" w:rsidP="00324BF7">
            <w:pPr>
              <w:jc w:val="center"/>
            </w:pPr>
            <w:r w:rsidRPr="00FA4C72">
              <w:t>81</w:t>
            </w:r>
          </w:p>
        </w:tc>
      </w:tr>
    </w:tbl>
    <w:p w:rsidR="00324BF7" w:rsidRPr="00324BF7" w:rsidRDefault="00324BF7" w:rsidP="00324BF7"/>
    <w:p w:rsidR="00324BF7" w:rsidRDefault="00324BF7" w:rsidP="00A519EC">
      <w:pPr>
        <w:autoSpaceDE w:val="0"/>
        <w:autoSpaceDN w:val="0"/>
        <w:adjustRightInd w:val="0"/>
        <w:jc w:val="both"/>
      </w:pPr>
    </w:p>
    <w:p w:rsidR="00A519EC" w:rsidRDefault="00A519EC" w:rsidP="00A519EC">
      <w:pPr>
        <w:autoSpaceDE w:val="0"/>
        <w:autoSpaceDN w:val="0"/>
        <w:adjustRightInd w:val="0"/>
        <w:jc w:val="both"/>
      </w:pPr>
    </w:p>
    <w:p w:rsidR="00324BF7" w:rsidRDefault="006A629F" w:rsidP="00A519EC">
      <w:pPr>
        <w:autoSpaceDE w:val="0"/>
        <w:autoSpaceDN w:val="0"/>
        <w:adjustRightInd w:val="0"/>
        <w:ind w:firstLine="709"/>
        <w:jc w:val="both"/>
      </w:pPr>
      <w:r w:rsidRPr="006A629F">
        <w:rPr>
          <w:noProof/>
        </w:rPr>
        <w:drawing>
          <wp:inline distT="0" distB="0" distL="0" distR="0">
            <wp:extent cx="5486400" cy="3200400"/>
            <wp:effectExtent l="19050" t="0" r="19050" b="0"/>
            <wp:docPr id="3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190F" w:rsidRDefault="0039190F" w:rsidP="0039190F">
      <w:pPr>
        <w:autoSpaceDE w:val="0"/>
        <w:autoSpaceDN w:val="0"/>
        <w:adjustRightInd w:val="0"/>
        <w:ind w:firstLine="709"/>
        <w:jc w:val="center"/>
      </w:pPr>
      <w:r>
        <w:t>Şekil 2-Kitap Sayıları</w:t>
      </w:r>
    </w:p>
    <w:p w:rsidR="009F3513" w:rsidRPr="00C22B0C" w:rsidRDefault="009F3513" w:rsidP="009F3513">
      <w:pPr>
        <w:jc w:val="center"/>
        <w:rPr>
          <w:rFonts w:ascii="Calibri" w:hAnsi="Calibri" w:cs="Calibri"/>
          <w:b/>
          <w:color w:val="000000"/>
        </w:rPr>
      </w:pPr>
      <w:r w:rsidRPr="00C22B0C">
        <w:rPr>
          <w:rFonts w:ascii="Calibri" w:hAnsi="Calibri" w:cs="Calibri"/>
          <w:b/>
          <w:color w:val="000000"/>
        </w:rPr>
        <w:t>ONLINE DERGİ VE KİTAP SAYISI</w:t>
      </w:r>
    </w:p>
    <w:p w:rsidR="009F3513" w:rsidRDefault="009F3513" w:rsidP="009F3513">
      <w:pPr>
        <w:pStyle w:val="stbilgi"/>
      </w:pPr>
    </w:p>
    <w:p w:rsidR="00324BF7" w:rsidRDefault="00B837AE" w:rsidP="00A2554C">
      <w:pPr>
        <w:autoSpaceDE w:val="0"/>
        <w:autoSpaceDN w:val="0"/>
        <w:adjustRightInd w:val="0"/>
        <w:ind w:firstLine="709"/>
        <w:jc w:val="both"/>
      </w:pPr>
      <w:r w:rsidRPr="00B837AE">
        <w:rPr>
          <w:noProof/>
        </w:rPr>
        <w:drawing>
          <wp:inline distT="0" distB="0" distL="0" distR="0">
            <wp:extent cx="5486400" cy="3200400"/>
            <wp:effectExtent l="19050" t="0" r="19050" b="0"/>
            <wp:docPr id="3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9190F" w:rsidRDefault="0039190F" w:rsidP="0039190F">
      <w:pPr>
        <w:autoSpaceDE w:val="0"/>
        <w:autoSpaceDN w:val="0"/>
        <w:adjustRightInd w:val="0"/>
        <w:ind w:firstLine="709"/>
        <w:jc w:val="center"/>
      </w:pPr>
      <w:r>
        <w:t>Şekil-3 Online Dergi ve Kitap Sayıları</w:t>
      </w:r>
    </w:p>
    <w:p w:rsidR="00324BF7" w:rsidRDefault="00324BF7" w:rsidP="00A2554C">
      <w:pPr>
        <w:autoSpaceDE w:val="0"/>
        <w:autoSpaceDN w:val="0"/>
        <w:adjustRightInd w:val="0"/>
        <w:ind w:firstLine="709"/>
        <w:jc w:val="both"/>
      </w:pPr>
    </w:p>
    <w:p w:rsidR="00324BF7" w:rsidRDefault="00324BF7" w:rsidP="00A2554C">
      <w:pPr>
        <w:autoSpaceDE w:val="0"/>
        <w:autoSpaceDN w:val="0"/>
        <w:adjustRightInd w:val="0"/>
        <w:ind w:firstLine="709"/>
        <w:jc w:val="both"/>
      </w:pPr>
    </w:p>
    <w:p w:rsidR="00324BF7" w:rsidRDefault="00324BF7" w:rsidP="00A2554C">
      <w:pPr>
        <w:autoSpaceDE w:val="0"/>
        <w:autoSpaceDN w:val="0"/>
        <w:adjustRightInd w:val="0"/>
        <w:ind w:firstLine="709"/>
        <w:jc w:val="both"/>
      </w:pPr>
    </w:p>
    <w:p w:rsidR="00324BF7" w:rsidRDefault="0039190F" w:rsidP="00A2554C">
      <w:pPr>
        <w:autoSpaceDE w:val="0"/>
        <w:autoSpaceDN w:val="0"/>
        <w:adjustRightInd w:val="0"/>
        <w:ind w:firstLine="709"/>
        <w:jc w:val="both"/>
      </w:pPr>
      <w:r>
        <w:tab/>
      </w:r>
    </w:p>
    <w:p w:rsidR="00324BF7" w:rsidRDefault="0039190F" w:rsidP="00A2554C">
      <w:pPr>
        <w:autoSpaceDE w:val="0"/>
        <w:autoSpaceDN w:val="0"/>
        <w:adjustRightInd w:val="0"/>
        <w:ind w:firstLine="709"/>
        <w:jc w:val="both"/>
      </w:pPr>
      <w:r>
        <w:tab/>
      </w:r>
    </w:p>
    <w:p w:rsidR="00324BF7" w:rsidRDefault="00324BF7" w:rsidP="00C57550">
      <w:pPr>
        <w:spacing w:line="360" w:lineRule="auto"/>
        <w:ind w:firstLine="706"/>
        <w:jc w:val="center"/>
      </w:pPr>
      <w:r w:rsidRPr="00324BF7">
        <w:rPr>
          <w:noProof/>
        </w:rPr>
        <w:drawing>
          <wp:inline distT="0" distB="0" distL="0" distR="0">
            <wp:extent cx="5441950" cy="2766646"/>
            <wp:effectExtent l="19050" t="0" r="25400" b="0"/>
            <wp:docPr id="41"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24BF7" w:rsidRDefault="00324BF7" w:rsidP="00324BF7">
      <w:pPr>
        <w:pStyle w:val="ResimYazs"/>
        <w:spacing w:before="120" w:after="120"/>
        <w:jc w:val="center"/>
        <w:rPr>
          <w:b w:val="0"/>
          <w:sz w:val="24"/>
        </w:rPr>
      </w:pPr>
      <w:bookmarkStart w:id="36" w:name="_Toc348711913"/>
      <w:r w:rsidRPr="00FA4C72">
        <w:rPr>
          <w:sz w:val="24"/>
        </w:rPr>
        <w:t xml:space="preserve">Şekil </w:t>
      </w:r>
      <w:r w:rsidR="0039190F">
        <w:rPr>
          <w:sz w:val="24"/>
        </w:rPr>
        <w:t>4</w:t>
      </w:r>
      <w:r w:rsidRPr="00FA4C72">
        <w:rPr>
          <w:sz w:val="24"/>
        </w:rPr>
        <w:t>.</w:t>
      </w:r>
      <w:r w:rsidRPr="00FA4C72">
        <w:rPr>
          <w:b w:val="0"/>
          <w:sz w:val="24"/>
        </w:rPr>
        <w:t xml:space="preserve"> Yıllara Göre Basılı Yayın Sayıları</w:t>
      </w:r>
      <w:bookmarkEnd w:id="36"/>
    </w:p>
    <w:p w:rsidR="00324BF7" w:rsidRDefault="00324BF7" w:rsidP="00F55940">
      <w:pPr>
        <w:spacing w:line="360" w:lineRule="auto"/>
        <w:ind w:firstLine="706"/>
        <w:jc w:val="both"/>
      </w:pPr>
    </w:p>
    <w:p w:rsidR="00324BF7" w:rsidRDefault="00324BF7" w:rsidP="00F55940">
      <w:pPr>
        <w:spacing w:line="360" w:lineRule="auto"/>
        <w:ind w:firstLine="706"/>
        <w:jc w:val="both"/>
      </w:pPr>
      <w:r w:rsidRPr="00324BF7">
        <w:rPr>
          <w:noProof/>
        </w:rPr>
        <w:drawing>
          <wp:inline distT="0" distB="0" distL="0" distR="0">
            <wp:extent cx="4910992" cy="2743200"/>
            <wp:effectExtent l="19050" t="0" r="22958" b="0"/>
            <wp:docPr id="42"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24BF7" w:rsidRPr="00FA4C72" w:rsidRDefault="00324BF7" w:rsidP="00324BF7">
      <w:pPr>
        <w:pStyle w:val="ResimYazs"/>
        <w:spacing w:before="120" w:after="120"/>
        <w:jc w:val="center"/>
        <w:rPr>
          <w:b w:val="0"/>
          <w:sz w:val="24"/>
        </w:rPr>
      </w:pPr>
      <w:bookmarkStart w:id="37" w:name="_Toc348711914"/>
      <w:r w:rsidRPr="00FA4C72">
        <w:rPr>
          <w:sz w:val="24"/>
        </w:rPr>
        <w:t xml:space="preserve">Şekil </w:t>
      </w:r>
      <w:r w:rsidR="0039190F">
        <w:rPr>
          <w:sz w:val="24"/>
        </w:rPr>
        <w:t>5</w:t>
      </w:r>
      <w:r w:rsidRPr="00FA4C72">
        <w:rPr>
          <w:sz w:val="24"/>
        </w:rPr>
        <w:t>.</w:t>
      </w:r>
      <w:r w:rsidRPr="00FA4C72">
        <w:rPr>
          <w:b w:val="0"/>
          <w:sz w:val="24"/>
        </w:rPr>
        <w:t xml:space="preserve"> Yıllara Göre Elektronik Yayın Sayıları</w:t>
      </w:r>
      <w:bookmarkEnd w:id="37"/>
    </w:p>
    <w:p w:rsidR="00324BF7" w:rsidRDefault="00324BF7" w:rsidP="00F55940">
      <w:pPr>
        <w:spacing w:line="360" w:lineRule="auto"/>
        <w:ind w:firstLine="706"/>
        <w:jc w:val="both"/>
      </w:pPr>
    </w:p>
    <w:p w:rsidR="00324BF7" w:rsidRPr="00FA4C72" w:rsidRDefault="009F3513" w:rsidP="00324BF7">
      <w:pPr>
        <w:pStyle w:val="Balk3"/>
        <w:spacing w:before="120" w:after="120"/>
      </w:pPr>
      <w:bookmarkStart w:id="38" w:name="_Toc348708439"/>
      <w:r>
        <w:t xml:space="preserve">3-2. </w:t>
      </w:r>
      <w:r w:rsidR="00324BF7" w:rsidRPr="00FA4C72">
        <w:t>Bilgi Teknolojileri Alt Yapı Desteği</w:t>
      </w:r>
      <w:bookmarkEnd w:id="38"/>
    </w:p>
    <w:p w:rsidR="0038285C" w:rsidRDefault="00324BF7" w:rsidP="00324BF7">
      <w:pPr>
        <w:spacing w:before="120" w:after="120"/>
        <w:jc w:val="both"/>
      </w:pPr>
      <w:r w:rsidRPr="00FA4C72">
        <w:t>Üniversitede gerçekleştir</w:t>
      </w:r>
      <w:r>
        <w:t>ilen tüm akademik faaliyetlerde</w:t>
      </w:r>
      <w:r w:rsidRPr="00FA4C72">
        <w:t xml:space="preserve"> öğretim elemanlarının kullanımına, yeni teknolojilerle donanımlı bilgi işlem alt yapı olanaklarının tahsis edilmesi g</w:t>
      </w:r>
      <w:r>
        <w:t>erekliliğinin farkında olunarak</w:t>
      </w:r>
      <w:r w:rsidRPr="00FA4C72">
        <w:t xml:space="preserve"> üniversitemizde bilgi işlem yatırımları planlanmakta ve yürürlüğe </w:t>
      </w:r>
      <w:r w:rsidRPr="00610963">
        <w:t>alınmaktadır</w:t>
      </w:r>
      <w:r w:rsidR="00610963">
        <w:t>.</w:t>
      </w:r>
    </w:p>
    <w:p w:rsidR="00324BF7" w:rsidRPr="00FA4C72" w:rsidRDefault="00324BF7" w:rsidP="0038285C">
      <w:pPr>
        <w:spacing w:before="120" w:after="120"/>
        <w:jc w:val="both"/>
      </w:pPr>
      <w:r w:rsidRPr="00610963">
        <w:t>Çağımızın</w:t>
      </w:r>
      <w:r w:rsidRPr="00FA4C72">
        <w:t xml:space="preserve"> bilgi çağı olması, bilgiye ulaşmanın en kısa yolunun internet'ten geçmesi, üniversitenin hızlı internet bağlantısı olanaklarından yararlanmasını, bilgisayar ağ altyapısının ve bu ağı kullanacak bilgisayar sayısının arttırılmasını gerektirmektedir. Her öğretim üyesinin üniversite tarafından verilmiş bir bilgisayarının olduğu üniversitemizde, öğrencilere ayrılan bilgisayar </w:t>
      </w:r>
      <w:r>
        <w:t>laboratuvar</w:t>
      </w:r>
      <w:r w:rsidRPr="00FA4C72">
        <w:t xml:space="preserve">larının sayısı ve bu laboratuvarlardaki bilgisayarların konfigürasyonu yükseltilmekte ve sayısı sürekli artmaktadır. Tablo </w:t>
      </w:r>
      <w:r w:rsidR="0039190F">
        <w:t>15</w:t>
      </w:r>
      <w:r w:rsidRPr="00FA4C72">
        <w:t>’d</w:t>
      </w:r>
      <w:r>
        <w:t>a</w:t>
      </w:r>
      <w:r w:rsidRPr="00FA4C72">
        <w:t xml:space="preserve"> öğrenci ve personel başına düşen bilgisayar sayıları sunulmuştur.</w:t>
      </w:r>
    </w:p>
    <w:p w:rsidR="00324BF7" w:rsidRPr="00FA4C72" w:rsidRDefault="00324BF7" w:rsidP="00324BF7">
      <w:pPr>
        <w:spacing w:before="120" w:after="120"/>
        <w:jc w:val="center"/>
      </w:pPr>
      <w:bookmarkStart w:id="39" w:name="_Toc348708921"/>
      <w:r w:rsidRPr="00FA4C72">
        <w:rPr>
          <w:b/>
          <w:bCs/>
        </w:rPr>
        <w:t xml:space="preserve">Tablo </w:t>
      </w:r>
      <w:r w:rsidR="0039190F">
        <w:rPr>
          <w:b/>
          <w:bCs/>
        </w:rPr>
        <w:t>1</w:t>
      </w:r>
      <w:r w:rsidR="008C0FCB" w:rsidRPr="00FA4C72">
        <w:rPr>
          <w:b/>
          <w:bCs/>
        </w:rPr>
        <w:fldChar w:fldCharType="begin"/>
      </w:r>
      <w:r w:rsidRPr="00FA4C72">
        <w:rPr>
          <w:b/>
          <w:bCs/>
        </w:rPr>
        <w:instrText xml:space="preserve"> SEQ Tablo \* ARABIC </w:instrText>
      </w:r>
      <w:r w:rsidR="008C0FCB" w:rsidRPr="00FA4C72">
        <w:rPr>
          <w:b/>
          <w:bCs/>
        </w:rPr>
        <w:fldChar w:fldCharType="separate"/>
      </w:r>
      <w:r w:rsidR="005635F2">
        <w:rPr>
          <w:b/>
          <w:bCs/>
          <w:noProof/>
        </w:rPr>
        <w:t>5</w:t>
      </w:r>
      <w:r w:rsidR="008C0FCB" w:rsidRPr="00FA4C72">
        <w:rPr>
          <w:b/>
          <w:bCs/>
        </w:rPr>
        <w:fldChar w:fldCharType="end"/>
      </w:r>
      <w:r w:rsidRPr="00FA4C72">
        <w:rPr>
          <w:b/>
        </w:rPr>
        <w:t>.</w:t>
      </w:r>
      <w:r w:rsidRPr="00FA4C72">
        <w:t xml:space="preserve"> Öğrenci ve Personel Başına Düşen Bilgisayar Sayıları</w:t>
      </w:r>
      <w:bookmarkEnd w:id="39"/>
    </w:p>
    <w:tbl>
      <w:tblPr>
        <w:tblW w:w="0" w:type="auto"/>
        <w:jc w:val="center"/>
        <w:tblBorders>
          <w:top w:val="single" w:sz="8" w:space="0" w:color="F9B074"/>
          <w:left w:val="single" w:sz="8" w:space="0" w:color="F9B074"/>
          <w:bottom w:val="single" w:sz="8" w:space="0" w:color="F9B074"/>
          <w:right w:val="single" w:sz="8" w:space="0" w:color="F9B074"/>
          <w:insideH w:val="single" w:sz="8" w:space="0" w:color="F9B074"/>
        </w:tblBorders>
        <w:tblLook w:val="04A0"/>
      </w:tblPr>
      <w:tblGrid>
        <w:gridCol w:w="3969"/>
        <w:gridCol w:w="1971"/>
        <w:gridCol w:w="2930"/>
      </w:tblGrid>
      <w:tr w:rsidR="00324BF7" w:rsidRPr="00FA4C72" w:rsidTr="0054044F">
        <w:trPr>
          <w:trHeight w:val="718"/>
          <w:jc w:val="center"/>
        </w:trPr>
        <w:tc>
          <w:tcPr>
            <w:tcW w:w="3969" w:type="dxa"/>
            <w:tcBorders>
              <w:top w:val="single" w:sz="8" w:space="0" w:color="F9B074"/>
              <w:left w:val="single" w:sz="8" w:space="0" w:color="F9B074"/>
              <w:bottom w:val="single" w:sz="8" w:space="0" w:color="F9B074"/>
            </w:tcBorders>
            <w:shd w:val="clear" w:color="auto" w:fill="548DD4" w:themeFill="text2" w:themeFillTint="99"/>
            <w:vAlign w:val="center"/>
          </w:tcPr>
          <w:p w:rsidR="00324BF7" w:rsidRPr="00FA4C72" w:rsidRDefault="00324BF7" w:rsidP="00324BF7">
            <w:pPr>
              <w:keepNext/>
              <w:jc w:val="center"/>
              <w:rPr>
                <w:b/>
                <w:bCs/>
                <w:color w:val="FFFFFF"/>
              </w:rPr>
            </w:pPr>
            <w:r>
              <w:rPr>
                <w:b/>
                <w:bCs/>
                <w:color w:val="FFFFFF"/>
              </w:rPr>
              <w:t>Laboratuvar</w:t>
            </w:r>
            <w:r w:rsidRPr="00FA4C72">
              <w:rPr>
                <w:b/>
                <w:bCs/>
                <w:color w:val="FFFFFF"/>
              </w:rPr>
              <w:t>lardaki Bilgisayar Sayısı</w:t>
            </w:r>
          </w:p>
        </w:tc>
        <w:tc>
          <w:tcPr>
            <w:tcW w:w="1971" w:type="dxa"/>
            <w:tcBorders>
              <w:top w:val="single" w:sz="8" w:space="0" w:color="F9B074"/>
              <w:bottom w:val="single" w:sz="8" w:space="0" w:color="F9B074"/>
            </w:tcBorders>
            <w:shd w:val="clear" w:color="auto" w:fill="548DD4" w:themeFill="text2" w:themeFillTint="99"/>
            <w:vAlign w:val="center"/>
          </w:tcPr>
          <w:p w:rsidR="00324BF7" w:rsidRPr="00FA4C72" w:rsidRDefault="00324BF7" w:rsidP="00324BF7">
            <w:pPr>
              <w:keepNext/>
              <w:jc w:val="center"/>
              <w:rPr>
                <w:b/>
                <w:bCs/>
                <w:color w:val="FFFFFF"/>
              </w:rPr>
            </w:pPr>
            <w:r w:rsidRPr="00FA4C72">
              <w:rPr>
                <w:b/>
                <w:bCs/>
                <w:color w:val="FFFFFF"/>
              </w:rPr>
              <w:t>Öğrenci Sayısı</w:t>
            </w:r>
          </w:p>
        </w:tc>
        <w:tc>
          <w:tcPr>
            <w:tcW w:w="2930" w:type="dxa"/>
            <w:tcBorders>
              <w:top w:val="single" w:sz="8" w:space="0" w:color="F9B074"/>
              <w:bottom w:val="single" w:sz="8" w:space="0" w:color="F9B074"/>
              <w:right w:val="single" w:sz="8" w:space="0" w:color="F9B074"/>
            </w:tcBorders>
            <w:shd w:val="clear" w:color="auto" w:fill="548DD4" w:themeFill="text2" w:themeFillTint="99"/>
            <w:vAlign w:val="center"/>
          </w:tcPr>
          <w:p w:rsidR="00324BF7" w:rsidRPr="00FA4C72" w:rsidRDefault="00324BF7" w:rsidP="00324BF7">
            <w:pPr>
              <w:keepNext/>
              <w:jc w:val="center"/>
              <w:rPr>
                <w:b/>
                <w:bCs/>
                <w:color w:val="FFFFFF"/>
              </w:rPr>
            </w:pPr>
            <w:r w:rsidRPr="00FA4C72">
              <w:rPr>
                <w:b/>
                <w:bCs/>
                <w:color w:val="FFFFFF"/>
              </w:rPr>
              <w:t>Öğrenci Başına Düşen Bilgisayar Sayısı</w:t>
            </w:r>
          </w:p>
        </w:tc>
      </w:tr>
      <w:tr w:rsidR="00324BF7" w:rsidRPr="00FA4C72" w:rsidTr="0054044F">
        <w:trPr>
          <w:trHeight w:val="163"/>
          <w:jc w:val="center"/>
        </w:trPr>
        <w:tc>
          <w:tcPr>
            <w:tcW w:w="3969" w:type="dxa"/>
            <w:shd w:val="clear" w:color="auto" w:fill="F2F2F2" w:themeFill="background1" w:themeFillShade="F2"/>
            <w:vAlign w:val="center"/>
          </w:tcPr>
          <w:p w:rsidR="00324BF7" w:rsidRPr="00FA4C72" w:rsidRDefault="00324BF7" w:rsidP="00324BF7">
            <w:pPr>
              <w:keepNext/>
              <w:jc w:val="center"/>
              <w:rPr>
                <w:b/>
                <w:bCs/>
              </w:rPr>
            </w:pPr>
            <w:r w:rsidRPr="00FA4C72">
              <w:rPr>
                <w:b/>
                <w:bCs/>
              </w:rPr>
              <w:t>1.780</w:t>
            </w:r>
          </w:p>
        </w:tc>
        <w:tc>
          <w:tcPr>
            <w:tcW w:w="1971" w:type="dxa"/>
            <w:shd w:val="clear" w:color="auto" w:fill="F2F2F2" w:themeFill="background1" w:themeFillShade="F2"/>
            <w:vAlign w:val="center"/>
          </w:tcPr>
          <w:p w:rsidR="00324BF7" w:rsidRPr="00FA4C72" w:rsidRDefault="00324BF7" w:rsidP="00324BF7">
            <w:pPr>
              <w:keepNext/>
              <w:jc w:val="center"/>
            </w:pPr>
            <w:r w:rsidRPr="00FA4C72">
              <w:t>39.672</w:t>
            </w:r>
          </w:p>
        </w:tc>
        <w:tc>
          <w:tcPr>
            <w:tcW w:w="2930" w:type="dxa"/>
            <w:shd w:val="clear" w:color="auto" w:fill="F2F2F2" w:themeFill="background1" w:themeFillShade="F2"/>
            <w:vAlign w:val="center"/>
          </w:tcPr>
          <w:p w:rsidR="00324BF7" w:rsidRPr="00FA4C72" w:rsidRDefault="00324BF7" w:rsidP="00324BF7">
            <w:pPr>
              <w:keepNext/>
              <w:jc w:val="center"/>
            </w:pPr>
            <w:r w:rsidRPr="00FA4C72">
              <w:t>0,05</w:t>
            </w:r>
          </w:p>
        </w:tc>
      </w:tr>
      <w:tr w:rsidR="00324BF7" w:rsidRPr="00FA4C72" w:rsidTr="0054044F">
        <w:trPr>
          <w:trHeight w:val="589"/>
          <w:jc w:val="center"/>
        </w:trPr>
        <w:tc>
          <w:tcPr>
            <w:tcW w:w="3969" w:type="dxa"/>
            <w:tcBorders>
              <w:right w:val="nil"/>
            </w:tcBorders>
            <w:shd w:val="clear" w:color="auto" w:fill="548DD4" w:themeFill="text2" w:themeFillTint="99"/>
            <w:vAlign w:val="center"/>
          </w:tcPr>
          <w:p w:rsidR="00324BF7" w:rsidRPr="006B1123" w:rsidRDefault="00324BF7" w:rsidP="00324BF7">
            <w:pPr>
              <w:keepNext/>
              <w:jc w:val="center"/>
              <w:rPr>
                <w:b/>
                <w:bCs/>
                <w:color w:val="FFFFFF" w:themeColor="background1"/>
              </w:rPr>
            </w:pPr>
            <w:r w:rsidRPr="006B1123">
              <w:rPr>
                <w:b/>
                <w:bCs/>
                <w:color w:val="FFFFFF" w:themeColor="background1"/>
              </w:rPr>
              <w:t>Birimlerdeki Bilgisayar Sayısı</w:t>
            </w:r>
          </w:p>
        </w:tc>
        <w:tc>
          <w:tcPr>
            <w:tcW w:w="1971" w:type="dxa"/>
            <w:tcBorders>
              <w:left w:val="nil"/>
              <w:right w:val="nil"/>
            </w:tcBorders>
            <w:shd w:val="clear" w:color="auto" w:fill="548DD4" w:themeFill="text2" w:themeFillTint="99"/>
            <w:vAlign w:val="center"/>
          </w:tcPr>
          <w:p w:rsidR="00324BF7" w:rsidRPr="006B1123" w:rsidRDefault="00324BF7" w:rsidP="00324BF7">
            <w:pPr>
              <w:keepNext/>
              <w:jc w:val="center"/>
              <w:rPr>
                <w:b/>
                <w:color w:val="FFFFFF" w:themeColor="background1"/>
              </w:rPr>
            </w:pPr>
            <w:r w:rsidRPr="006B1123">
              <w:rPr>
                <w:b/>
                <w:color w:val="FFFFFF" w:themeColor="background1"/>
              </w:rPr>
              <w:t>Personel Sayısı</w:t>
            </w:r>
          </w:p>
        </w:tc>
        <w:tc>
          <w:tcPr>
            <w:tcW w:w="2930" w:type="dxa"/>
            <w:tcBorders>
              <w:left w:val="nil"/>
            </w:tcBorders>
            <w:shd w:val="clear" w:color="auto" w:fill="548DD4" w:themeFill="text2" w:themeFillTint="99"/>
            <w:vAlign w:val="center"/>
          </w:tcPr>
          <w:p w:rsidR="00324BF7" w:rsidRPr="006B1123" w:rsidRDefault="00324BF7" w:rsidP="00324BF7">
            <w:pPr>
              <w:keepNext/>
              <w:jc w:val="center"/>
              <w:rPr>
                <w:b/>
                <w:color w:val="FFFFFF" w:themeColor="background1"/>
              </w:rPr>
            </w:pPr>
            <w:r w:rsidRPr="006B1123">
              <w:rPr>
                <w:b/>
                <w:color w:val="FFFFFF" w:themeColor="background1"/>
              </w:rPr>
              <w:t>Personel Başına Düşen Bilgisayar Sayısı</w:t>
            </w:r>
          </w:p>
        </w:tc>
      </w:tr>
      <w:tr w:rsidR="00324BF7" w:rsidRPr="00FA4C72" w:rsidTr="0054044F">
        <w:trPr>
          <w:trHeight w:val="421"/>
          <w:jc w:val="center"/>
        </w:trPr>
        <w:tc>
          <w:tcPr>
            <w:tcW w:w="3969" w:type="dxa"/>
            <w:shd w:val="clear" w:color="auto" w:fill="F2F2F2" w:themeFill="background1" w:themeFillShade="F2"/>
            <w:vAlign w:val="center"/>
          </w:tcPr>
          <w:p w:rsidR="00324BF7" w:rsidRPr="00FA4C72" w:rsidRDefault="00324BF7" w:rsidP="00324BF7">
            <w:pPr>
              <w:keepNext/>
              <w:jc w:val="center"/>
              <w:rPr>
                <w:b/>
                <w:bCs/>
              </w:rPr>
            </w:pPr>
            <w:r w:rsidRPr="00FA4C72">
              <w:rPr>
                <w:b/>
                <w:bCs/>
              </w:rPr>
              <w:t>4.721</w:t>
            </w:r>
          </w:p>
        </w:tc>
        <w:tc>
          <w:tcPr>
            <w:tcW w:w="1971" w:type="dxa"/>
            <w:shd w:val="clear" w:color="auto" w:fill="F2F2F2" w:themeFill="background1" w:themeFillShade="F2"/>
            <w:vAlign w:val="center"/>
          </w:tcPr>
          <w:p w:rsidR="00324BF7" w:rsidRPr="00FA4C72" w:rsidRDefault="00324BF7" w:rsidP="00716103">
            <w:pPr>
              <w:keepNext/>
              <w:jc w:val="center"/>
            </w:pPr>
            <w:r w:rsidRPr="00FA4C72">
              <w:t>3.</w:t>
            </w:r>
            <w:r w:rsidR="00716103">
              <w:t>281</w:t>
            </w:r>
          </w:p>
        </w:tc>
        <w:tc>
          <w:tcPr>
            <w:tcW w:w="2930" w:type="dxa"/>
            <w:shd w:val="clear" w:color="auto" w:fill="F2F2F2" w:themeFill="background1" w:themeFillShade="F2"/>
            <w:vAlign w:val="center"/>
          </w:tcPr>
          <w:p w:rsidR="00324BF7" w:rsidRPr="00FA4C72" w:rsidRDefault="00324BF7" w:rsidP="00716103">
            <w:pPr>
              <w:keepNext/>
              <w:jc w:val="center"/>
            </w:pPr>
            <w:r w:rsidRPr="00FA4C72">
              <w:t>1,</w:t>
            </w:r>
            <w:r w:rsidR="00716103">
              <w:t>43</w:t>
            </w:r>
          </w:p>
        </w:tc>
      </w:tr>
    </w:tbl>
    <w:p w:rsidR="00324BF7" w:rsidRDefault="00324BF7" w:rsidP="00324BF7">
      <w:pPr>
        <w:spacing w:before="120" w:after="120"/>
        <w:jc w:val="both"/>
        <w:rPr>
          <w:color w:val="000000"/>
          <w:sz w:val="12"/>
        </w:rPr>
      </w:pPr>
    </w:p>
    <w:p w:rsidR="0038285C" w:rsidRDefault="0038285C" w:rsidP="00324BF7">
      <w:pPr>
        <w:spacing w:before="120" w:after="120"/>
        <w:jc w:val="both"/>
      </w:pPr>
    </w:p>
    <w:p w:rsidR="0038285C" w:rsidRDefault="0038285C" w:rsidP="00324BF7">
      <w:pPr>
        <w:spacing w:before="120" w:after="120"/>
        <w:jc w:val="both"/>
      </w:pPr>
    </w:p>
    <w:p w:rsidR="0038285C" w:rsidRDefault="0038285C" w:rsidP="00324BF7">
      <w:pPr>
        <w:spacing w:before="120" w:after="120"/>
        <w:jc w:val="both"/>
      </w:pPr>
    </w:p>
    <w:p w:rsidR="00324BF7" w:rsidRPr="00510277" w:rsidRDefault="00324BF7" w:rsidP="0038285C">
      <w:pPr>
        <w:spacing w:before="120" w:after="120"/>
        <w:jc w:val="both"/>
      </w:pPr>
      <w:r w:rsidRPr="00510277">
        <w:t xml:space="preserve">Pamukkale Üniversitesi 2012 yılında yaptığı teknolojik </w:t>
      </w:r>
      <w:r>
        <w:t>yatırımlarla akademik birimlerdeki sınıfların tamamına projeksiyon cihazı sağlamış ve</w:t>
      </w:r>
      <w:r w:rsidRPr="00510277">
        <w:t xml:space="preserve"> 1</w:t>
      </w:r>
      <w:r>
        <w:t>.</w:t>
      </w:r>
      <w:r w:rsidRPr="00510277">
        <w:t>000 adet bilgisayar alımı yaparak tüm öğretim elemanlarının bilgisayarları</w:t>
      </w:r>
      <w:r>
        <w:t>nı yenile</w:t>
      </w:r>
      <w:r w:rsidRPr="00510277">
        <w:t>miş</w:t>
      </w:r>
      <w:r>
        <w:t>tir.</w:t>
      </w:r>
      <w:r w:rsidRPr="00510277">
        <w:t xml:space="preserve"> </w:t>
      </w:r>
      <w:r>
        <w:t>G</w:t>
      </w:r>
      <w:r w:rsidRPr="00510277">
        <w:t>üvenlik kamera sis</w:t>
      </w:r>
      <w:r>
        <w:t>temine 400 adet ilave kamera alın</w:t>
      </w:r>
      <w:r w:rsidRPr="00510277">
        <w:t>arak merkez ve çevre kampüslerin güvenliği sağla</w:t>
      </w:r>
      <w:r>
        <w:t>n</w:t>
      </w:r>
      <w:r w:rsidRPr="00510277">
        <w:t>mış</w:t>
      </w:r>
      <w:r>
        <w:t>tır. K</w:t>
      </w:r>
      <w:r w:rsidRPr="00510277">
        <w:t>ampüs veri ağı omurgası hızı 1 Gbps’</w:t>
      </w:r>
      <w:r>
        <w:t>d</w:t>
      </w:r>
      <w:r w:rsidRPr="00510277">
        <w:t>en 10 Gbps’</w:t>
      </w:r>
      <w:r>
        <w:t>ye</w:t>
      </w:r>
      <w:r w:rsidRPr="00510277">
        <w:t xml:space="preserve"> art</w:t>
      </w:r>
      <w:r>
        <w:t>t</w:t>
      </w:r>
      <w:r w:rsidRPr="00510277">
        <w:t>ır</w:t>
      </w:r>
      <w:r>
        <w:t>ıla</w:t>
      </w:r>
      <w:r w:rsidRPr="00510277">
        <w:t>rak veriye ulaşım</w:t>
      </w:r>
      <w:r>
        <w:t xml:space="preserve"> kolaylaştır</w:t>
      </w:r>
      <w:r w:rsidRPr="00510277">
        <w:t>mış</w:t>
      </w:r>
      <w:r>
        <w:t>;</w:t>
      </w:r>
      <w:r w:rsidRPr="00510277">
        <w:t> ilçelerde</w:t>
      </w:r>
      <w:r>
        <w:t xml:space="preserve">ki </w:t>
      </w:r>
      <w:r w:rsidRPr="00510277">
        <w:t>meslek yüksekokullarında Ipv6 ile int</w:t>
      </w:r>
      <w:r>
        <w:t xml:space="preserve">ernet erişimi sağlanmış; </w:t>
      </w:r>
      <w:r w:rsidRPr="00510277">
        <w:t>kablosuz internetin üniversitedeki kapalı ve açık alanların tümünde kullanılabilmesi için 225 adet kablosuz ağ cihazı alınarak kapsama alanı art</w:t>
      </w:r>
      <w:r>
        <w:t>t</w:t>
      </w:r>
      <w:r w:rsidRPr="00510277">
        <w:t>ırılmış</w:t>
      </w:r>
      <w:r>
        <w:t xml:space="preserve"> ve</w:t>
      </w:r>
      <w:r w:rsidRPr="00510277">
        <w:t xml:space="preserve"> evrak akışının elektron</w:t>
      </w:r>
      <w:r>
        <w:t>ik ortama taşınması için gerekli</w:t>
      </w:r>
      <w:r w:rsidRPr="00510277">
        <w:t xml:space="preserve"> donanım</w:t>
      </w:r>
      <w:r>
        <w:t>lar</w:t>
      </w:r>
      <w:r w:rsidRPr="00510277">
        <w:t xml:space="preserve"> ve yazılımlar alınarak sistem</w:t>
      </w:r>
      <w:r>
        <w:t xml:space="preserve"> çalışır hale getirilmiştir.</w:t>
      </w:r>
    </w:p>
    <w:p w:rsidR="00324BF7" w:rsidRPr="00FA4C72" w:rsidRDefault="009F3513" w:rsidP="00324BF7">
      <w:pPr>
        <w:pStyle w:val="Balk3"/>
      </w:pPr>
      <w:bookmarkStart w:id="40" w:name="_Toc348708440"/>
      <w:r>
        <w:t xml:space="preserve">3-3. </w:t>
      </w:r>
      <w:r w:rsidR="00324BF7" w:rsidRPr="00FA4C72">
        <w:t>Yönetim Bilgi Sistemi Desteği</w:t>
      </w:r>
      <w:bookmarkEnd w:id="40"/>
    </w:p>
    <w:p w:rsidR="00324BF7" w:rsidRPr="00FA4C72" w:rsidRDefault="00324BF7" w:rsidP="00324BF7">
      <w:pPr>
        <w:spacing w:before="120" w:after="120"/>
        <w:jc w:val="both"/>
        <w:rPr>
          <w:color w:val="000000"/>
        </w:rPr>
      </w:pPr>
      <w:r w:rsidRPr="00FA4C72">
        <w:rPr>
          <w:color w:val="000000"/>
        </w:rPr>
        <w:t xml:space="preserve">Kurumsallaşmanın önemli bir göstergesinin geçmiş verilerin ortaya konulabilmesi ve gelecekle ile ilgili çıkarımların analitik olarak gerçekleştirilebilmesi olduğu gerçeğinden yola çıkarak Bilgi İşlem Daire Başkanlığı yürütümünde aşağıdaki tabloda yer alan tüm faaliyet konuları yazılımlarla Yönetim Bilgi Sistemi’ne (PUSULA) aktarılmıştır. Üniversite bünyesinde gerçekleştirilen tüm faaliyetlerin yönetim bilgi sistemi kapsamına alınması ve bu şekilde planlama, organize etme, yürütme, koordinasyon, denetleme ve kontrol fonksiyonlarının yerine getirilmesi yönetişim anlayışının temelini oluşturmaktadır. Bu kurumsal yazılım paketi içerisinde yer alan modüller eğitim öğretim faaliyetlerinin sürdürülmesinde öğretim elemanlarına ve öğrencilere etkin ve etkili hareket etme, hızlı bilgiye erişim olanağı sağlamaktadır. Tablo </w:t>
      </w:r>
      <w:r w:rsidR="0039190F">
        <w:rPr>
          <w:color w:val="000000"/>
        </w:rPr>
        <w:t>16</w:t>
      </w:r>
      <w:r w:rsidRPr="00FA4C72">
        <w:rPr>
          <w:color w:val="000000"/>
        </w:rPr>
        <w:t>’</w:t>
      </w:r>
      <w:r>
        <w:rPr>
          <w:color w:val="000000"/>
        </w:rPr>
        <w:t>d</w:t>
      </w:r>
      <w:r w:rsidR="0039190F">
        <w:rPr>
          <w:color w:val="000000"/>
        </w:rPr>
        <w:t>a</w:t>
      </w:r>
      <w:r w:rsidRPr="00FA4C72">
        <w:rPr>
          <w:color w:val="000000"/>
        </w:rPr>
        <w:t xml:space="preserve"> </w:t>
      </w:r>
      <w:r w:rsidRPr="00FA4C72">
        <w:t>PUSULA sistemi kapsamına alınan modüller gösterilmiştir.</w:t>
      </w:r>
    </w:p>
    <w:p w:rsidR="00757A19" w:rsidRDefault="00757A19" w:rsidP="00324BF7">
      <w:pPr>
        <w:pStyle w:val="ResimYazs"/>
        <w:keepNext/>
        <w:spacing w:before="120" w:after="120"/>
        <w:jc w:val="center"/>
        <w:rPr>
          <w:sz w:val="24"/>
        </w:rPr>
      </w:pPr>
      <w:bookmarkStart w:id="41" w:name="_Toc348708922"/>
    </w:p>
    <w:p w:rsidR="00324BF7" w:rsidRPr="00FA4C72" w:rsidRDefault="00324BF7" w:rsidP="00324BF7">
      <w:pPr>
        <w:pStyle w:val="ResimYazs"/>
        <w:keepNext/>
        <w:spacing w:before="120" w:after="120"/>
        <w:jc w:val="center"/>
        <w:rPr>
          <w:b w:val="0"/>
          <w:sz w:val="24"/>
        </w:rPr>
      </w:pPr>
      <w:r w:rsidRPr="00FA4C72">
        <w:rPr>
          <w:sz w:val="24"/>
        </w:rPr>
        <w:t xml:space="preserve">Tablo </w:t>
      </w:r>
      <w:r w:rsidR="0039190F">
        <w:rPr>
          <w:sz w:val="24"/>
        </w:rPr>
        <w:t>1</w:t>
      </w:r>
      <w:r w:rsidR="008C0FCB" w:rsidRPr="00FA4C72">
        <w:rPr>
          <w:sz w:val="24"/>
        </w:rPr>
        <w:fldChar w:fldCharType="begin"/>
      </w:r>
      <w:r w:rsidRPr="00FA4C72">
        <w:rPr>
          <w:sz w:val="24"/>
        </w:rPr>
        <w:instrText xml:space="preserve"> SEQ Tablo \* ARABIC </w:instrText>
      </w:r>
      <w:r w:rsidR="008C0FCB" w:rsidRPr="00FA4C72">
        <w:rPr>
          <w:sz w:val="24"/>
        </w:rPr>
        <w:fldChar w:fldCharType="separate"/>
      </w:r>
      <w:r w:rsidR="005635F2">
        <w:rPr>
          <w:noProof/>
          <w:sz w:val="24"/>
        </w:rPr>
        <w:t>6</w:t>
      </w:r>
      <w:r w:rsidR="008C0FCB" w:rsidRPr="00FA4C72">
        <w:rPr>
          <w:sz w:val="24"/>
        </w:rPr>
        <w:fldChar w:fldCharType="end"/>
      </w:r>
      <w:r w:rsidRPr="00FA4C72">
        <w:rPr>
          <w:sz w:val="24"/>
        </w:rPr>
        <w:t xml:space="preserve">. </w:t>
      </w:r>
      <w:r w:rsidRPr="00FA4C72">
        <w:rPr>
          <w:b w:val="0"/>
          <w:sz w:val="24"/>
        </w:rPr>
        <w:t>YBS - PUSULA Sistemi Kapsamına Alınan Modüller</w:t>
      </w:r>
      <w:bookmarkEnd w:id="41"/>
    </w:p>
    <w:tbl>
      <w:tblPr>
        <w:tblStyle w:val="AkKlavuz-Vurgu11"/>
        <w:tblW w:w="8518" w:type="dxa"/>
        <w:jc w:val="center"/>
        <w:tblLook w:val="04A0"/>
      </w:tblPr>
      <w:tblGrid>
        <w:gridCol w:w="824"/>
        <w:gridCol w:w="7702"/>
      </w:tblGrid>
      <w:tr w:rsidR="00324BF7" w:rsidRPr="00FA4C72" w:rsidTr="00C57550">
        <w:trPr>
          <w:cnfStyle w:val="100000000000"/>
          <w:trHeight w:val="131"/>
          <w:jc w:val="center"/>
        </w:trPr>
        <w:tc>
          <w:tcPr>
            <w:cnfStyle w:val="001000000000"/>
            <w:tcW w:w="816" w:type="dxa"/>
            <w:shd w:val="clear" w:color="auto" w:fill="548DD4" w:themeFill="text2" w:themeFillTint="99"/>
            <w:noWrap/>
            <w:hideMark/>
          </w:tcPr>
          <w:p w:rsidR="00324BF7" w:rsidRPr="00FA4C72" w:rsidRDefault="006F2F64" w:rsidP="00324BF7">
            <w:pPr>
              <w:jc w:val="center"/>
              <w:rPr>
                <w:b w:val="0"/>
                <w:bCs w:val="0"/>
                <w:color w:val="FFFFFF"/>
              </w:rPr>
            </w:pPr>
            <w:r w:rsidRPr="006F2F64">
              <w:rPr>
                <w:color w:val="000000" w:themeColor="text1"/>
              </w:rPr>
              <w:t>Yıllar</w:t>
            </w:r>
          </w:p>
        </w:tc>
        <w:tc>
          <w:tcPr>
            <w:tcW w:w="7702" w:type="dxa"/>
            <w:shd w:val="clear" w:color="auto" w:fill="548DD4" w:themeFill="text2" w:themeFillTint="99"/>
            <w:noWrap/>
            <w:hideMark/>
          </w:tcPr>
          <w:p w:rsidR="00324BF7" w:rsidRPr="00FA4C72" w:rsidRDefault="006F2F64" w:rsidP="00324BF7">
            <w:pPr>
              <w:jc w:val="center"/>
              <w:cnfStyle w:val="100000000000"/>
              <w:rPr>
                <w:b w:val="0"/>
                <w:bCs w:val="0"/>
                <w:color w:val="FFFFFF"/>
              </w:rPr>
            </w:pPr>
            <w:r w:rsidRPr="006F2F64">
              <w:rPr>
                <w:color w:val="000000" w:themeColor="text1"/>
              </w:rPr>
              <w:t>Projeler</w:t>
            </w:r>
          </w:p>
        </w:tc>
      </w:tr>
      <w:tr w:rsidR="00324BF7" w:rsidRPr="00FA4C72" w:rsidTr="00C57550">
        <w:trPr>
          <w:cnfStyle w:val="000000100000"/>
          <w:trHeight w:val="291"/>
          <w:jc w:val="center"/>
        </w:trPr>
        <w:tc>
          <w:tcPr>
            <w:cnfStyle w:val="001000000000"/>
            <w:tcW w:w="816" w:type="dxa"/>
            <w:noWrap/>
            <w:hideMark/>
          </w:tcPr>
          <w:p w:rsidR="00324BF7" w:rsidRPr="00FA4C72" w:rsidRDefault="00324BF7" w:rsidP="00324BF7">
            <w:pPr>
              <w:jc w:val="center"/>
              <w:rPr>
                <w:b w:val="0"/>
                <w:bCs w:val="0"/>
              </w:rPr>
            </w:pPr>
            <w:r w:rsidRPr="00FA4C72">
              <w:rPr>
                <w:b w:val="0"/>
                <w:bCs w:val="0"/>
              </w:rPr>
              <w:t>2008</w:t>
            </w:r>
          </w:p>
        </w:tc>
        <w:tc>
          <w:tcPr>
            <w:tcW w:w="7702" w:type="dxa"/>
            <w:noWrap/>
            <w:hideMark/>
          </w:tcPr>
          <w:p w:rsidR="00324BF7" w:rsidRPr="00FA4C72" w:rsidRDefault="00324BF7" w:rsidP="00324BF7">
            <w:pPr>
              <w:cnfStyle w:val="000000100000"/>
            </w:pPr>
            <w:r w:rsidRPr="00FA4C72">
              <w:t>Öğrenci Bilgi Sistemi, Personel Bilgi Sistemi</w:t>
            </w:r>
          </w:p>
        </w:tc>
      </w:tr>
      <w:tr w:rsidR="00324BF7" w:rsidRPr="00FA4C72" w:rsidTr="00C57550">
        <w:trPr>
          <w:cnfStyle w:val="000000010000"/>
          <w:trHeight w:val="287"/>
          <w:jc w:val="center"/>
        </w:trPr>
        <w:tc>
          <w:tcPr>
            <w:cnfStyle w:val="001000000000"/>
            <w:tcW w:w="816" w:type="dxa"/>
            <w:noWrap/>
            <w:hideMark/>
          </w:tcPr>
          <w:p w:rsidR="00324BF7" w:rsidRPr="00FA4C72" w:rsidRDefault="00324BF7" w:rsidP="00324BF7">
            <w:pPr>
              <w:jc w:val="center"/>
              <w:rPr>
                <w:b w:val="0"/>
                <w:bCs w:val="0"/>
              </w:rPr>
            </w:pPr>
            <w:r w:rsidRPr="00FA4C72">
              <w:rPr>
                <w:b w:val="0"/>
                <w:bCs w:val="0"/>
              </w:rPr>
              <w:t>2009</w:t>
            </w:r>
          </w:p>
        </w:tc>
        <w:tc>
          <w:tcPr>
            <w:tcW w:w="7702" w:type="dxa"/>
            <w:noWrap/>
            <w:hideMark/>
          </w:tcPr>
          <w:p w:rsidR="00324BF7" w:rsidRPr="00FA4C72" w:rsidRDefault="00324BF7" w:rsidP="00324BF7">
            <w:pPr>
              <w:cnfStyle w:val="000000010000"/>
            </w:pPr>
            <w:r w:rsidRPr="00FA4C72">
              <w:t>Enstitü Bilgi Sistemi, Erasmus Bilgi Sistemi, BAP</w:t>
            </w:r>
          </w:p>
        </w:tc>
      </w:tr>
      <w:tr w:rsidR="00324BF7" w:rsidRPr="00FA4C72" w:rsidTr="00C57550">
        <w:trPr>
          <w:cnfStyle w:val="000000100000"/>
          <w:trHeight w:val="340"/>
          <w:jc w:val="center"/>
        </w:trPr>
        <w:tc>
          <w:tcPr>
            <w:cnfStyle w:val="001000000000"/>
            <w:tcW w:w="816" w:type="dxa"/>
            <w:noWrap/>
            <w:hideMark/>
          </w:tcPr>
          <w:p w:rsidR="00324BF7" w:rsidRPr="00FA4C72" w:rsidRDefault="00324BF7" w:rsidP="00324BF7">
            <w:pPr>
              <w:jc w:val="center"/>
              <w:rPr>
                <w:b w:val="0"/>
                <w:bCs w:val="0"/>
              </w:rPr>
            </w:pPr>
            <w:r w:rsidRPr="00FA4C72">
              <w:rPr>
                <w:b w:val="0"/>
                <w:bCs w:val="0"/>
              </w:rPr>
              <w:t>2010</w:t>
            </w:r>
          </w:p>
        </w:tc>
        <w:tc>
          <w:tcPr>
            <w:tcW w:w="7702" w:type="dxa"/>
            <w:noWrap/>
            <w:hideMark/>
          </w:tcPr>
          <w:p w:rsidR="00324BF7" w:rsidRPr="00FA4C72" w:rsidRDefault="00324BF7" w:rsidP="00324BF7">
            <w:pPr>
              <w:cnfStyle w:val="000000100000"/>
            </w:pPr>
            <w:r w:rsidRPr="00FA4C72">
              <w:t>Hazırlık Bilgi Sistemi, Tıp Fakültesi, Evrak Takip Sistemi, Eğitim Yönetim Sistemi</w:t>
            </w:r>
          </w:p>
        </w:tc>
      </w:tr>
      <w:tr w:rsidR="00324BF7" w:rsidRPr="00FA4C72" w:rsidTr="00C57550">
        <w:trPr>
          <w:cnfStyle w:val="000000010000"/>
          <w:trHeight w:val="239"/>
          <w:jc w:val="center"/>
        </w:trPr>
        <w:tc>
          <w:tcPr>
            <w:cnfStyle w:val="001000000000"/>
            <w:tcW w:w="816" w:type="dxa"/>
            <w:noWrap/>
            <w:hideMark/>
          </w:tcPr>
          <w:p w:rsidR="00324BF7" w:rsidRPr="00FA4C72" w:rsidRDefault="00324BF7" w:rsidP="00324BF7">
            <w:pPr>
              <w:jc w:val="center"/>
              <w:rPr>
                <w:b w:val="0"/>
                <w:bCs w:val="0"/>
              </w:rPr>
            </w:pPr>
            <w:r w:rsidRPr="00FA4C72">
              <w:rPr>
                <w:b w:val="0"/>
                <w:bCs w:val="0"/>
              </w:rPr>
              <w:t>2011</w:t>
            </w:r>
          </w:p>
        </w:tc>
        <w:tc>
          <w:tcPr>
            <w:tcW w:w="7702" w:type="dxa"/>
            <w:noWrap/>
            <w:hideMark/>
          </w:tcPr>
          <w:p w:rsidR="00324BF7" w:rsidRPr="00FA4C72" w:rsidRDefault="00324BF7" w:rsidP="00324BF7">
            <w:pPr>
              <w:cnfStyle w:val="000000010000"/>
            </w:pPr>
            <w:r w:rsidRPr="00FA4C72">
              <w:t>KADEM, Eğitim Öğretim, Formasyon ve Altyapı Bilgi Sistem</w:t>
            </w:r>
            <w:r>
              <w:t>ler</w:t>
            </w:r>
            <w:r w:rsidRPr="00FA4C72">
              <w:t>i</w:t>
            </w:r>
          </w:p>
        </w:tc>
      </w:tr>
      <w:tr w:rsidR="00324BF7" w:rsidRPr="00FA4C72" w:rsidTr="00C57550">
        <w:trPr>
          <w:cnfStyle w:val="000000100000"/>
          <w:trHeight w:val="340"/>
          <w:jc w:val="center"/>
        </w:trPr>
        <w:tc>
          <w:tcPr>
            <w:cnfStyle w:val="001000000000"/>
            <w:tcW w:w="816" w:type="dxa"/>
            <w:noWrap/>
            <w:hideMark/>
          </w:tcPr>
          <w:p w:rsidR="00324BF7" w:rsidRPr="00FA4C72" w:rsidRDefault="00324BF7" w:rsidP="00324BF7">
            <w:pPr>
              <w:jc w:val="center"/>
              <w:rPr>
                <w:b w:val="0"/>
                <w:bCs w:val="0"/>
              </w:rPr>
            </w:pPr>
            <w:r w:rsidRPr="00FA4C72">
              <w:rPr>
                <w:b w:val="0"/>
                <w:bCs w:val="0"/>
              </w:rPr>
              <w:t>2012</w:t>
            </w:r>
          </w:p>
        </w:tc>
        <w:tc>
          <w:tcPr>
            <w:tcW w:w="7702" w:type="dxa"/>
            <w:noWrap/>
            <w:hideMark/>
          </w:tcPr>
          <w:p w:rsidR="00324BF7" w:rsidRPr="00FA4C72" w:rsidRDefault="00324BF7" w:rsidP="00324BF7">
            <w:pPr>
              <w:cnfStyle w:val="000000100000"/>
            </w:pPr>
            <w:r w:rsidRPr="00FA4C72">
              <w:t>Bildirim Takip Sistemi, Bukalemun İçerik Yönetimi</w:t>
            </w:r>
          </w:p>
        </w:tc>
      </w:tr>
    </w:tbl>
    <w:p w:rsidR="0038285C" w:rsidRDefault="0038285C" w:rsidP="00501D0B">
      <w:pPr>
        <w:spacing w:before="120" w:after="120"/>
        <w:jc w:val="both"/>
        <w:rPr>
          <w:b/>
          <w:sz w:val="32"/>
          <w:szCs w:val="32"/>
        </w:rPr>
      </w:pPr>
      <w:bookmarkStart w:id="42" w:name="_Toc348708442"/>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38285C" w:rsidRDefault="0038285C" w:rsidP="00501D0B">
      <w:pPr>
        <w:spacing w:before="120" w:after="120"/>
        <w:jc w:val="both"/>
        <w:rPr>
          <w:b/>
          <w:sz w:val="32"/>
          <w:szCs w:val="32"/>
        </w:rPr>
      </w:pPr>
    </w:p>
    <w:p w:rsidR="00501D0B" w:rsidRPr="00501D0B" w:rsidRDefault="00501D0B" w:rsidP="00501D0B">
      <w:pPr>
        <w:spacing w:before="120" w:after="120"/>
        <w:jc w:val="both"/>
        <w:rPr>
          <w:b/>
          <w:sz w:val="32"/>
          <w:szCs w:val="32"/>
        </w:rPr>
      </w:pPr>
      <w:r w:rsidRPr="00501D0B">
        <w:rPr>
          <w:b/>
          <w:sz w:val="32"/>
          <w:szCs w:val="32"/>
        </w:rPr>
        <w:t>3.</w:t>
      </w:r>
      <w:r w:rsidR="009F3513">
        <w:rPr>
          <w:b/>
          <w:sz w:val="32"/>
          <w:szCs w:val="32"/>
        </w:rPr>
        <w:t>5</w:t>
      </w:r>
      <w:r w:rsidRPr="00501D0B">
        <w:rPr>
          <w:b/>
          <w:sz w:val="32"/>
          <w:szCs w:val="32"/>
        </w:rPr>
        <w:t>. Araştırma ve Yayın Faaliyetleri</w:t>
      </w:r>
      <w:bookmarkEnd w:id="42"/>
    </w:p>
    <w:p w:rsidR="00501D0B" w:rsidRPr="00FA4C72" w:rsidRDefault="009F3513" w:rsidP="00501D0B">
      <w:pPr>
        <w:pStyle w:val="Balk3"/>
        <w:spacing w:before="120" w:after="120"/>
      </w:pPr>
      <w:bookmarkStart w:id="43" w:name="_Toc348708443"/>
      <w:r>
        <w:t>3.5.1.</w:t>
      </w:r>
      <w:r w:rsidR="00501D0B" w:rsidRPr="00FA4C72">
        <w:t>Bilimsel Projeler</w:t>
      </w:r>
      <w:bookmarkEnd w:id="43"/>
    </w:p>
    <w:p w:rsidR="00501D0B" w:rsidRPr="00FA4C72" w:rsidRDefault="00501D0B" w:rsidP="00501D0B">
      <w:pPr>
        <w:pStyle w:val="GvdeMetniGirintisi2"/>
        <w:spacing w:before="120" w:line="240" w:lineRule="auto"/>
        <w:ind w:left="0"/>
        <w:jc w:val="both"/>
      </w:pPr>
      <w:r w:rsidRPr="00FA4C72">
        <w:t>Bilimsel Araştırma Projelerinin Üniversitemiz tarafından yürütülen ve desteklenen Araştırma-Geliştirme projelerinin ihtiyaçlarını karşılamalarında aracılık ederek, öğretim üyelerinin projelerinin tamamlanması sonucunda elde ettikleri verilerle b</w:t>
      </w:r>
      <w:r>
        <w:t xml:space="preserve">ilimsel makaleler hazırlayarak </w:t>
      </w:r>
      <w:r w:rsidRPr="00FA4C72">
        <w:t xml:space="preserve">üniversitemizin ve ülkemizin bilimsel alanda daha da güçlenmesine katkıda bulunulmasını sağlamak, bilime ve teknolojiye uluslararası düzeyde katkıda bulunacak araştırmalar yapmalarına imkan yaratmak, yurtdışında gerçekleştirilen sempozyum, eğitim ve konferanslara katılımları ile bilim alanındaki gelişmeleri takip etmelerine, hazırlamış oldukları projeleri yine bu seminer ve konferanslarda sunarak üniversitemizin ve ülkemizin bilim alanındaki gelişimini yurtdışında duyurmak adına gerçekleştirilen faaliyetler Bilimsel Araştırma Projeleri Koordinasyon Birimi (BAP) tarafından koordine edilmektedir. </w:t>
      </w:r>
    </w:p>
    <w:p w:rsidR="007F3CC6" w:rsidRPr="00FA4C72" w:rsidRDefault="007F3CC6" w:rsidP="007F3CC6">
      <w:pPr>
        <w:pStyle w:val="GvdeMetniGirintisi2"/>
        <w:spacing w:before="120" w:line="240" w:lineRule="auto"/>
        <w:ind w:left="0"/>
        <w:jc w:val="both"/>
        <w:rPr>
          <w:sz w:val="28"/>
        </w:rPr>
      </w:pPr>
      <w:r w:rsidRPr="00FA4C72">
        <w:rPr>
          <w:szCs w:val="22"/>
        </w:rPr>
        <w:t>Üniversitemizde BAP, DPT, GEKA, AB ve TÜBİTAK kaynaklarından destek sağlanan projeler yürütülmektedir. Proje gerçekleştirme süreçleri, kurulan Proje Destek Ofisi tarafından desteklenmektedir. Gerçekleştirilen araş</w:t>
      </w:r>
      <w:r w:rsidR="0039190F">
        <w:rPr>
          <w:szCs w:val="22"/>
        </w:rPr>
        <w:t>tırma projeleri sayıları Tablo 17</w:t>
      </w:r>
      <w:r w:rsidRPr="00FA4C72">
        <w:rPr>
          <w:szCs w:val="22"/>
        </w:rPr>
        <w:t>’de yer almaktadır.</w:t>
      </w:r>
    </w:p>
    <w:p w:rsidR="0038285C" w:rsidRDefault="0038285C" w:rsidP="007F3CC6">
      <w:pPr>
        <w:spacing w:before="120" w:after="120"/>
        <w:jc w:val="center"/>
        <w:rPr>
          <w:b/>
        </w:rPr>
      </w:pPr>
      <w:bookmarkStart w:id="44" w:name="_Toc348708923"/>
    </w:p>
    <w:p w:rsidR="007F3CC6" w:rsidRPr="00FA4C72" w:rsidRDefault="007F3CC6" w:rsidP="007F3CC6">
      <w:pPr>
        <w:spacing w:before="120" w:after="120"/>
        <w:jc w:val="center"/>
      </w:pPr>
      <w:r w:rsidRPr="00FA4C72">
        <w:rPr>
          <w:b/>
        </w:rPr>
        <w:t xml:space="preserve">Tablo </w:t>
      </w:r>
      <w:r w:rsidR="0039190F">
        <w:rPr>
          <w:b/>
        </w:rPr>
        <w:t>1</w:t>
      </w:r>
      <w:r w:rsidR="008C0FCB" w:rsidRPr="00FA4C72">
        <w:rPr>
          <w:b/>
        </w:rPr>
        <w:fldChar w:fldCharType="begin"/>
      </w:r>
      <w:r w:rsidRPr="00FA4C72">
        <w:rPr>
          <w:b/>
        </w:rPr>
        <w:instrText xml:space="preserve"> SEQ Tablo \* ARABIC </w:instrText>
      </w:r>
      <w:r w:rsidR="008C0FCB" w:rsidRPr="00FA4C72">
        <w:rPr>
          <w:b/>
        </w:rPr>
        <w:fldChar w:fldCharType="separate"/>
      </w:r>
      <w:r w:rsidR="005635F2">
        <w:rPr>
          <w:b/>
          <w:noProof/>
        </w:rPr>
        <w:t>7</w:t>
      </w:r>
      <w:r w:rsidR="008C0FCB" w:rsidRPr="00FA4C72">
        <w:rPr>
          <w:b/>
        </w:rPr>
        <w:fldChar w:fldCharType="end"/>
      </w:r>
      <w:r w:rsidRPr="00FA4C72">
        <w:rPr>
          <w:b/>
        </w:rPr>
        <w:t xml:space="preserve">. </w:t>
      </w:r>
      <w:r w:rsidRPr="00FA4C72">
        <w:t>2008 - 2012 Yıllarında Gerçekleştirilen Projeler</w:t>
      </w:r>
      <w:bookmarkEnd w:id="44"/>
    </w:p>
    <w:tbl>
      <w:tblPr>
        <w:tblStyle w:val="AkKlavuz-Vurgu11"/>
        <w:tblW w:w="9523" w:type="dxa"/>
        <w:tblLook w:val="04A0"/>
      </w:tblPr>
      <w:tblGrid>
        <w:gridCol w:w="2873"/>
        <w:gridCol w:w="1330"/>
        <w:gridCol w:w="1330"/>
        <w:gridCol w:w="1330"/>
        <w:gridCol w:w="1330"/>
        <w:gridCol w:w="1330"/>
      </w:tblGrid>
      <w:tr w:rsidR="007F3CC6" w:rsidRPr="00FA4C72" w:rsidTr="00A519EC">
        <w:trPr>
          <w:cnfStyle w:val="100000000000"/>
          <w:trHeight w:val="373"/>
        </w:trPr>
        <w:tc>
          <w:tcPr>
            <w:cnfStyle w:val="001000000000"/>
            <w:tcW w:w="2873" w:type="dxa"/>
            <w:shd w:val="clear" w:color="auto" w:fill="548DD4" w:themeFill="text2" w:themeFillTint="99"/>
          </w:tcPr>
          <w:p w:rsidR="007F3CC6" w:rsidRPr="0054044F" w:rsidRDefault="006F2F64" w:rsidP="00EB4AB1">
            <w:pPr>
              <w:keepNext/>
              <w:spacing w:before="240" w:after="60"/>
              <w:jc w:val="center"/>
              <w:outlineLvl w:val="0"/>
              <w:rPr>
                <w:b w:val="0"/>
                <w:bCs w:val="0"/>
                <w:color w:val="000000" w:themeColor="text1"/>
              </w:rPr>
            </w:pPr>
            <w:r w:rsidRPr="006F2F64">
              <w:rPr>
                <w:color w:val="000000" w:themeColor="text1"/>
              </w:rPr>
              <w:t>PROJELER</w:t>
            </w:r>
          </w:p>
        </w:tc>
        <w:tc>
          <w:tcPr>
            <w:tcW w:w="1330" w:type="dxa"/>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2008</w:t>
            </w:r>
          </w:p>
        </w:tc>
        <w:tc>
          <w:tcPr>
            <w:tcW w:w="1330" w:type="dxa"/>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2009</w:t>
            </w:r>
          </w:p>
        </w:tc>
        <w:tc>
          <w:tcPr>
            <w:tcW w:w="1330" w:type="dxa"/>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2010</w:t>
            </w:r>
          </w:p>
        </w:tc>
        <w:tc>
          <w:tcPr>
            <w:tcW w:w="1330" w:type="dxa"/>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2011</w:t>
            </w:r>
          </w:p>
        </w:tc>
        <w:tc>
          <w:tcPr>
            <w:tcW w:w="1330" w:type="dxa"/>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2012</w:t>
            </w:r>
          </w:p>
        </w:tc>
      </w:tr>
      <w:tr w:rsidR="007F3CC6" w:rsidRPr="00FA4C72" w:rsidTr="00A519EC">
        <w:trPr>
          <w:cnfStyle w:val="000000100000"/>
          <w:trHeight w:val="373"/>
        </w:trPr>
        <w:tc>
          <w:tcPr>
            <w:cnfStyle w:val="001000000000"/>
            <w:tcW w:w="2873" w:type="dxa"/>
          </w:tcPr>
          <w:p w:rsidR="007F3CC6" w:rsidRPr="00FA4C72" w:rsidRDefault="007F3CC6" w:rsidP="00EB4AB1">
            <w:pPr>
              <w:rPr>
                <w:b w:val="0"/>
                <w:bCs w:val="0"/>
              </w:rPr>
            </w:pPr>
            <w:r w:rsidRPr="00FA4C72">
              <w:rPr>
                <w:b w:val="0"/>
                <w:bCs w:val="0"/>
              </w:rPr>
              <w:t>DPT &amp; GEKA</w:t>
            </w:r>
          </w:p>
        </w:tc>
        <w:tc>
          <w:tcPr>
            <w:tcW w:w="1330" w:type="dxa"/>
          </w:tcPr>
          <w:p w:rsidR="007F3CC6" w:rsidRPr="00FA4C72" w:rsidRDefault="007F3CC6" w:rsidP="00EB4AB1">
            <w:pPr>
              <w:jc w:val="center"/>
              <w:cnfStyle w:val="000000100000"/>
            </w:pPr>
            <w:r w:rsidRPr="00FA4C72">
              <w:t>0</w:t>
            </w:r>
          </w:p>
        </w:tc>
        <w:tc>
          <w:tcPr>
            <w:tcW w:w="1330" w:type="dxa"/>
          </w:tcPr>
          <w:p w:rsidR="007F3CC6" w:rsidRPr="00FA4C72" w:rsidRDefault="007F3CC6" w:rsidP="00EB4AB1">
            <w:pPr>
              <w:jc w:val="center"/>
              <w:cnfStyle w:val="000000100000"/>
            </w:pPr>
            <w:r w:rsidRPr="00FA4C72">
              <w:t>0</w:t>
            </w:r>
          </w:p>
        </w:tc>
        <w:tc>
          <w:tcPr>
            <w:tcW w:w="1330" w:type="dxa"/>
          </w:tcPr>
          <w:p w:rsidR="007F3CC6" w:rsidRPr="00FA4C72" w:rsidRDefault="007F3CC6" w:rsidP="00EB4AB1">
            <w:pPr>
              <w:jc w:val="center"/>
              <w:cnfStyle w:val="000000100000"/>
            </w:pPr>
            <w:r w:rsidRPr="00FA4C72">
              <w:t>1</w:t>
            </w:r>
          </w:p>
        </w:tc>
        <w:tc>
          <w:tcPr>
            <w:tcW w:w="1330" w:type="dxa"/>
          </w:tcPr>
          <w:p w:rsidR="007F3CC6" w:rsidRPr="00FA4C72" w:rsidRDefault="007F3CC6" w:rsidP="00EB4AB1">
            <w:pPr>
              <w:jc w:val="center"/>
              <w:cnfStyle w:val="000000100000"/>
            </w:pPr>
            <w:r w:rsidRPr="00FA4C72">
              <w:t>1</w:t>
            </w:r>
          </w:p>
        </w:tc>
        <w:tc>
          <w:tcPr>
            <w:tcW w:w="1330" w:type="dxa"/>
          </w:tcPr>
          <w:p w:rsidR="007F3CC6" w:rsidRPr="00FA4C72" w:rsidRDefault="007F3CC6" w:rsidP="00EB4AB1">
            <w:pPr>
              <w:jc w:val="center"/>
              <w:cnfStyle w:val="000000100000"/>
            </w:pPr>
            <w:r w:rsidRPr="00FA4C72">
              <w:t>2</w:t>
            </w:r>
          </w:p>
        </w:tc>
      </w:tr>
      <w:tr w:rsidR="007F3CC6" w:rsidRPr="00FA4C72" w:rsidTr="00A519EC">
        <w:trPr>
          <w:cnfStyle w:val="000000010000"/>
          <w:trHeight w:val="373"/>
        </w:trPr>
        <w:tc>
          <w:tcPr>
            <w:cnfStyle w:val="001000000000"/>
            <w:tcW w:w="2873" w:type="dxa"/>
          </w:tcPr>
          <w:p w:rsidR="007F3CC6" w:rsidRPr="00FA4C72" w:rsidRDefault="007F3CC6" w:rsidP="00EB4AB1">
            <w:pPr>
              <w:rPr>
                <w:b w:val="0"/>
                <w:bCs w:val="0"/>
              </w:rPr>
            </w:pPr>
            <w:r w:rsidRPr="00FA4C72">
              <w:rPr>
                <w:b w:val="0"/>
                <w:bCs w:val="0"/>
              </w:rPr>
              <w:t>AB Projeleri</w:t>
            </w:r>
          </w:p>
        </w:tc>
        <w:tc>
          <w:tcPr>
            <w:tcW w:w="1330" w:type="dxa"/>
          </w:tcPr>
          <w:p w:rsidR="007F3CC6" w:rsidRPr="00FA4C72" w:rsidRDefault="007F3CC6" w:rsidP="00EB4AB1">
            <w:pPr>
              <w:jc w:val="center"/>
              <w:cnfStyle w:val="000000010000"/>
            </w:pPr>
            <w:r w:rsidRPr="00FA4C72">
              <w:t>9</w:t>
            </w:r>
          </w:p>
        </w:tc>
        <w:tc>
          <w:tcPr>
            <w:tcW w:w="1330" w:type="dxa"/>
          </w:tcPr>
          <w:p w:rsidR="007F3CC6" w:rsidRPr="00FA4C72" w:rsidRDefault="007F3CC6" w:rsidP="00EB4AB1">
            <w:pPr>
              <w:jc w:val="center"/>
              <w:cnfStyle w:val="000000010000"/>
            </w:pPr>
            <w:r w:rsidRPr="00FA4C72">
              <w:t>7</w:t>
            </w:r>
          </w:p>
        </w:tc>
        <w:tc>
          <w:tcPr>
            <w:tcW w:w="1330" w:type="dxa"/>
          </w:tcPr>
          <w:p w:rsidR="007F3CC6" w:rsidRPr="00FA4C72" w:rsidRDefault="007F3CC6" w:rsidP="00EB4AB1">
            <w:pPr>
              <w:jc w:val="center"/>
              <w:cnfStyle w:val="000000010000"/>
            </w:pPr>
            <w:r w:rsidRPr="00FA4C72">
              <w:t>6</w:t>
            </w:r>
          </w:p>
        </w:tc>
        <w:tc>
          <w:tcPr>
            <w:tcW w:w="1330" w:type="dxa"/>
          </w:tcPr>
          <w:p w:rsidR="007F3CC6" w:rsidRPr="00FA4C72" w:rsidRDefault="007F3CC6" w:rsidP="00EB4AB1">
            <w:pPr>
              <w:jc w:val="center"/>
              <w:cnfStyle w:val="000000010000"/>
            </w:pPr>
            <w:r w:rsidRPr="00FA4C72">
              <w:t>11</w:t>
            </w:r>
          </w:p>
        </w:tc>
        <w:tc>
          <w:tcPr>
            <w:tcW w:w="1330" w:type="dxa"/>
          </w:tcPr>
          <w:p w:rsidR="007F3CC6" w:rsidRPr="00FA4C72" w:rsidRDefault="007F3CC6" w:rsidP="00EB4AB1">
            <w:pPr>
              <w:jc w:val="center"/>
              <w:cnfStyle w:val="000000010000"/>
            </w:pPr>
            <w:r w:rsidRPr="00FA4C72">
              <w:t>10</w:t>
            </w:r>
          </w:p>
        </w:tc>
      </w:tr>
      <w:tr w:rsidR="007F3CC6" w:rsidRPr="00FA4C72" w:rsidTr="00A519EC">
        <w:trPr>
          <w:cnfStyle w:val="000000100000"/>
          <w:trHeight w:val="373"/>
        </w:trPr>
        <w:tc>
          <w:tcPr>
            <w:cnfStyle w:val="001000000000"/>
            <w:tcW w:w="2873" w:type="dxa"/>
          </w:tcPr>
          <w:p w:rsidR="007F3CC6" w:rsidRPr="00FA4C72" w:rsidRDefault="007F3CC6" w:rsidP="00EB4AB1">
            <w:pPr>
              <w:rPr>
                <w:b w:val="0"/>
                <w:bCs w:val="0"/>
              </w:rPr>
            </w:pPr>
            <w:r w:rsidRPr="00FA4C72">
              <w:rPr>
                <w:b w:val="0"/>
                <w:bCs w:val="0"/>
              </w:rPr>
              <w:t>TÜBİTAK</w:t>
            </w:r>
          </w:p>
        </w:tc>
        <w:tc>
          <w:tcPr>
            <w:tcW w:w="1330" w:type="dxa"/>
          </w:tcPr>
          <w:p w:rsidR="007F3CC6" w:rsidRPr="00FA4C72" w:rsidRDefault="007F3CC6" w:rsidP="00EB4AB1">
            <w:pPr>
              <w:jc w:val="center"/>
              <w:cnfStyle w:val="000000100000"/>
            </w:pPr>
            <w:r w:rsidRPr="00FA4C72">
              <w:t>63</w:t>
            </w:r>
          </w:p>
        </w:tc>
        <w:tc>
          <w:tcPr>
            <w:tcW w:w="1330" w:type="dxa"/>
          </w:tcPr>
          <w:p w:rsidR="007F3CC6" w:rsidRPr="00FA4C72" w:rsidRDefault="007F3CC6" w:rsidP="00EB4AB1">
            <w:pPr>
              <w:jc w:val="center"/>
              <w:cnfStyle w:val="000000100000"/>
            </w:pPr>
            <w:r w:rsidRPr="00FA4C72">
              <w:t>77</w:t>
            </w:r>
          </w:p>
        </w:tc>
        <w:tc>
          <w:tcPr>
            <w:tcW w:w="1330" w:type="dxa"/>
          </w:tcPr>
          <w:p w:rsidR="007F3CC6" w:rsidRPr="00FA4C72" w:rsidRDefault="007F3CC6" w:rsidP="00EB4AB1">
            <w:pPr>
              <w:jc w:val="center"/>
              <w:cnfStyle w:val="000000100000"/>
            </w:pPr>
            <w:r w:rsidRPr="00FA4C72">
              <w:t>80</w:t>
            </w:r>
          </w:p>
        </w:tc>
        <w:tc>
          <w:tcPr>
            <w:tcW w:w="1330" w:type="dxa"/>
          </w:tcPr>
          <w:p w:rsidR="007F3CC6" w:rsidRPr="00FA4C72" w:rsidRDefault="007F3CC6" w:rsidP="00EB4AB1">
            <w:pPr>
              <w:jc w:val="center"/>
              <w:cnfStyle w:val="000000100000"/>
            </w:pPr>
            <w:r w:rsidRPr="00FA4C72">
              <w:t>93</w:t>
            </w:r>
          </w:p>
        </w:tc>
        <w:tc>
          <w:tcPr>
            <w:tcW w:w="1330" w:type="dxa"/>
          </w:tcPr>
          <w:p w:rsidR="007F3CC6" w:rsidRPr="00FA4C72" w:rsidRDefault="007F3CC6" w:rsidP="00EB4AB1">
            <w:pPr>
              <w:jc w:val="center"/>
              <w:cnfStyle w:val="000000100000"/>
            </w:pPr>
            <w:r w:rsidRPr="00FA4C72">
              <w:t>99</w:t>
            </w:r>
          </w:p>
        </w:tc>
      </w:tr>
      <w:tr w:rsidR="007F3CC6" w:rsidRPr="00FA4C72" w:rsidTr="00A519EC">
        <w:trPr>
          <w:cnfStyle w:val="000000010000"/>
          <w:trHeight w:val="373"/>
        </w:trPr>
        <w:tc>
          <w:tcPr>
            <w:cnfStyle w:val="001000000000"/>
            <w:tcW w:w="2873" w:type="dxa"/>
          </w:tcPr>
          <w:p w:rsidR="007F3CC6" w:rsidRPr="00FA4C72" w:rsidRDefault="007F3CC6" w:rsidP="00EB4AB1">
            <w:pPr>
              <w:rPr>
                <w:b w:val="0"/>
                <w:bCs w:val="0"/>
              </w:rPr>
            </w:pPr>
            <w:r w:rsidRPr="00FA4C72">
              <w:rPr>
                <w:b w:val="0"/>
                <w:bCs w:val="0"/>
              </w:rPr>
              <w:t>BAP</w:t>
            </w:r>
          </w:p>
        </w:tc>
        <w:tc>
          <w:tcPr>
            <w:tcW w:w="1330" w:type="dxa"/>
          </w:tcPr>
          <w:p w:rsidR="007F3CC6" w:rsidRPr="00FA4C72" w:rsidRDefault="007F3CC6" w:rsidP="00EB4AB1">
            <w:pPr>
              <w:jc w:val="center"/>
              <w:cnfStyle w:val="000000010000"/>
            </w:pPr>
            <w:r w:rsidRPr="00FA4C72">
              <w:t>358</w:t>
            </w:r>
          </w:p>
        </w:tc>
        <w:tc>
          <w:tcPr>
            <w:tcW w:w="1330" w:type="dxa"/>
          </w:tcPr>
          <w:p w:rsidR="007F3CC6" w:rsidRPr="00FA4C72" w:rsidRDefault="007F3CC6" w:rsidP="00EB4AB1">
            <w:pPr>
              <w:jc w:val="center"/>
              <w:cnfStyle w:val="000000010000"/>
            </w:pPr>
            <w:r w:rsidRPr="00FA4C72">
              <w:t>396</w:t>
            </w:r>
          </w:p>
        </w:tc>
        <w:tc>
          <w:tcPr>
            <w:tcW w:w="1330" w:type="dxa"/>
          </w:tcPr>
          <w:p w:rsidR="007F3CC6" w:rsidRPr="00FA4C72" w:rsidRDefault="007F3CC6" w:rsidP="00EB4AB1">
            <w:pPr>
              <w:jc w:val="center"/>
              <w:cnfStyle w:val="000000010000"/>
            </w:pPr>
            <w:r w:rsidRPr="00FA4C72">
              <w:t>473</w:t>
            </w:r>
          </w:p>
        </w:tc>
        <w:tc>
          <w:tcPr>
            <w:tcW w:w="1330" w:type="dxa"/>
          </w:tcPr>
          <w:p w:rsidR="007F3CC6" w:rsidRPr="00FA4C72" w:rsidRDefault="007F3CC6" w:rsidP="00EB4AB1">
            <w:pPr>
              <w:jc w:val="center"/>
              <w:cnfStyle w:val="000000010000"/>
            </w:pPr>
            <w:r w:rsidRPr="00FA4C72">
              <w:t>567</w:t>
            </w:r>
          </w:p>
        </w:tc>
        <w:tc>
          <w:tcPr>
            <w:tcW w:w="1330" w:type="dxa"/>
          </w:tcPr>
          <w:p w:rsidR="007F3CC6" w:rsidRPr="00FA4C72" w:rsidRDefault="007F3CC6" w:rsidP="00EB4AB1">
            <w:pPr>
              <w:jc w:val="center"/>
              <w:cnfStyle w:val="000000010000"/>
            </w:pPr>
            <w:r w:rsidRPr="00FA4C72">
              <w:t>573</w:t>
            </w:r>
          </w:p>
        </w:tc>
      </w:tr>
    </w:tbl>
    <w:p w:rsidR="0038285C" w:rsidRDefault="0038285C" w:rsidP="007F3CC6">
      <w:pPr>
        <w:pStyle w:val="Balk3"/>
        <w:spacing w:before="120" w:after="120"/>
      </w:pPr>
      <w:bookmarkStart w:id="45" w:name="_Toc348708444"/>
    </w:p>
    <w:p w:rsidR="007F3CC6" w:rsidRPr="00FA4C72" w:rsidRDefault="009F3513" w:rsidP="007F3CC6">
      <w:pPr>
        <w:pStyle w:val="Balk3"/>
        <w:spacing w:before="120" w:after="120"/>
      </w:pPr>
      <w:r>
        <w:t>3.5.2.</w:t>
      </w:r>
      <w:r w:rsidR="007F3CC6" w:rsidRPr="00FA4C72">
        <w:t>Bilimsel Yayınlar</w:t>
      </w:r>
      <w:bookmarkEnd w:id="45"/>
    </w:p>
    <w:p w:rsidR="007F3CC6" w:rsidRPr="00FA4C72" w:rsidRDefault="007F3CC6" w:rsidP="007F3CC6">
      <w:pPr>
        <w:spacing w:before="120" w:after="120"/>
        <w:jc w:val="both"/>
      </w:pPr>
      <w:r w:rsidRPr="00FA4C72">
        <w:t>Üniversitelerin yapılanmalarına bağlı olarak araştırma ve eğitime odaklanma oranları farklı olabilir. Üniversitenin bulunduğu bölgenin demografik ve ekonomik özellikleri, üniversitenin gelişmişlik düzeyi, akademik personelin eğitim yükleri, akademik personellerinin sayısının yeterliliği, araştırma altyapısına aktarabileceği bütçe imkânları bu konuda etken faktörler arasındadır. Durum böyle olsa da üniversitelerin başarı sıralamasında YÖK ve yurt dışı kaynaklı yayınlanmış olan çalışmalar önemli bir gösterge olarak kabul edilmektedir. Salt yayın sayıları ve kişi başına düşen yayın sayıları yayınların kalitesi hakkında tam bir değerlendirme olanağı vermemekle birlikte bütün bu bilgi çerçevesinde yayınlanmış olan istatistiklere bakıldığında Pamukkale Üniv</w:t>
      </w:r>
      <w:r w:rsidR="0039190F">
        <w:t>ersitesine ait bilgiler Tablo 18’de ve 19</w:t>
      </w:r>
      <w:r w:rsidRPr="00FA4C72">
        <w:t>’</w:t>
      </w:r>
      <w:r w:rsidR="0039190F">
        <w:t>da</w:t>
      </w:r>
      <w:r w:rsidRPr="00FA4C72">
        <w:t xml:space="preserve"> sunulmuştur.</w:t>
      </w:r>
    </w:p>
    <w:p w:rsidR="007F3CC6" w:rsidRPr="00FA4C72" w:rsidRDefault="007F3CC6" w:rsidP="007F3CC6">
      <w:pPr>
        <w:pStyle w:val="ResimYazs"/>
        <w:keepNext/>
        <w:spacing w:before="120" w:after="120"/>
        <w:jc w:val="center"/>
        <w:rPr>
          <w:b w:val="0"/>
          <w:sz w:val="24"/>
          <w:szCs w:val="24"/>
        </w:rPr>
      </w:pPr>
      <w:bookmarkStart w:id="46" w:name="_Toc348708924"/>
      <w:r w:rsidRPr="00FA4C72">
        <w:rPr>
          <w:sz w:val="24"/>
          <w:szCs w:val="24"/>
        </w:rPr>
        <w:t xml:space="preserve">Tablo </w:t>
      </w:r>
      <w:r w:rsidR="0039190F">
        <w:rPr>
          <w:sz w:val="24"/>
          <w:szCs w:val="24"/>
        </w:rPr>
        <w:t>1</w:t>
      </w:r>
      <w:r w:rsidR="008C0FCB" w:rsidRPr="00FA4C72">
        <w:rPr>
          <w:sz w:val="24"/>
          <w:szCs w:val="24"/>
        </w:rPr>
        <w:fldChar w:fldCharType="begin"/>
      </w:r>
      <w:r w:rsidRPr="00FA4C72">
        <w:rPr>
          <w:sz w:val="24"/>
          <w:szCs w:val="24"/>
        </w:rPr>
        <w:instrText xml:space="preserve"> SEQ Tablo \* ARABIC </w:instrText>
      </w:r>
      <w:r w:rsidR="008C0FCB" w:rsidRPr="00FA4C72">
        <w:rPr>
          <w:sz w:val="24"/>
          <w:szCs w:val="24"/>
        </w:rPr>
        <w:fldChar w:fldCharType="separate"/>
      </w:r>
      <w:r w:rsidR="005635F2">
        <w:rPr>
          <w:noProof/>
          <w:sz w:val="24"/>
          <w:szCs w:val="24"/>
        </w:rPr>
        <w:t>8</w:t>
      </w:r>
      <w:r w:rsidR="008C0FCB" w:rsidRPr="00FA4C72">
        <w:rPr>
          <w:sz w:val="24"/>
          <w:szCs w:val="24"/>
        </w:rPr>
        <w:fldChar w:fldCharType="end"/>
      </w:r>
      <w:r w:rsidRPr="00FA4C72">
        <w:rPr>
          <w:sz w:val="24"/>
          <w:szCs w:val="24"/>
        </w:rPr>
        <w:t xml:space="preserve">. </w:t>
      </w:r>
      <w:r w:rsidRPr="00FA4C72">
        <w:rPr>
          <w:b w:val="0"/>
          <w:sz w:val="24"/>
          <w:szCs w:val="24"/>
        </w:rPr>
        <w:t>Bilimsel Yayın Sayıları</w:t>
      </w:r>
      <w:bookmarkEnd w:id="46"/>
    </w:p>
    <w:tbl>
      <w:tblPr>
        <w:tblStyle w:val="AkKlavuz-Vurgu11"/>
        <w:tblW w:w="9774" w:type="dxa"/>
        <w:tblLook w:val="04A0"/>
      </w:tblPr>
      <w:tblGrid>
        <w:gridCol w:w="1021"/>
        <w:gridCol w:w="5129"/>
        <w:gridCol w:w="3624"/>
      </w:tblGrid>
      <w:tr w:rsidR="007F3CC6" w:rsidRPr="00FA4C72" w:rsidTr="00A519EC">
        <w:trPr>
          <w:cnfStyle w:val="100000000000"/>
          <w:trHeight w:val="907"/>
        </w:trPr>
        <w:tc>
          <w:tcPr>
            <w:cnfStyle w:val="001000000000"/>
            <w:tcW w:w="102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7F3CC6" w:rsidRPr="0054044F" w:rsidRDefault="006F2F64" w:rsidP="00EB4AB1">
            <w:pPr>
              <w:keepNext/>
              <w:spacing w:before="240" w:after="60"/>
              <w:jc w:val="center"/>
              <w:outlineLvl w:val="0"/>
              <w:rPr>
                <w:b w:val="0"/>
                <w:bCs w:val="0"/>
                <w:color w:val="000000" w:themeColor="text1"/>
              </w:rPr>
            </w:pPr>
            <w:r w:rsidRPr="006F2F64">
              <w:rPr>
                <w:color w:val="000000" w:themeColor="text1"/>
              </w:rPr>
              <w:t>Yıllar</w:t>
            </w:r>
          </w:p>
        </w:tc>
        <w:tc>
          <w:tcPr>
            <w:tcW w:w="512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Toplam Yayın Sayısı</w:t>
            </w:r>
          </w:p>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(Ulusal/uluslararası kitap, bildiri, makale)</w:t>
            </w:r>
          </w:p>
        </w:tc>
        <w:tc>
          <w:tcPr>
            <w:tcW w:w="362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Web of Science'ta Yayınlanan</w:t>
            </w:r>
          </w:p>
          <w:p w:rsidR="007F3CC6"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Bilimsel Yayın Sayısı</w:t>
            </w:r>
          </w:p>
        </w:tc>
      </w:tr>
      <w:tr w:rsidR="007F3CC6" w:rsidRPr="00FA4C72" w:rsidTr="00A519EC">
        <w:trPr>
          <w:cnfStyle w:val="000000100000"/>
          <w:trHeight w:val="356"/>
        </w:trPr>
        <w:tc>
          <w:tcPr>
            <w:cnfStyle w:val="001000000000"/>
            <w:tcW w:w="1021" w:type="dxa"/>
            <w:tcBorders>
              <w:top w:val="single" w:sz="4" w:space="0" w:color="auto"/>
              <w:left w:val="single" w:sz="4" w:space="0" w:color="auto"/>
              <w:bottom w:val="single" w:sz="4" w:space="0" w:color="auto"/>
              <w:right w:val="single" w:sz="4" w:space="0" w:color="auto"/>
            </w:tcBorders>
          </w:tcPr>
          <w:p w:rsidR="007F3CC6" w:rsidRPr="00FA4C72" w:rsidRDefault="007F3CC6" w:rsidP="00EB4AB1">
            <w:pPr>
              <w:jc w:val="center"/>
              <w:rPr>
                <w:b w:val="0"/>
                <w:bCs w:val="0"/>
                <w:color w:val="000000"/>
              </w:rPr>
            </w:pPr>
            <w:r w:rsidRPr="00FA4C72">
              <w:rPr>
                <w:b w:val="0"/>
                <w:bCs w:val="0"/>
                <w:color w:val="000000"/>
              </w:rPr>
              <w:t>2008</w:t>
            </w:r>
          </w:p>
        </w:tc>
        <w:tc>
          <w:tcPr>
            <w:tcW w:w="5129" w:type="dxa"/>
            <w:tcBorders>
              <w:top w:val="single" w:sz="4" w:space="0" w:color="auto"/>
              <w:left w:val="single" w:sz="4" w:space="0" w:color="auto"/>
              <w:bottom w:val="single" w:sz="4" w:space="0" w:color="auto"/>
              <w:right w:val="single" w:sz="4" w:space="0" w:color="auto"/>
            </w:tcBorders>
          </w:tcPr>
          <w:p w:rsidR="007F3CC6" w:rsidRPr="00FA4C72" w:rsidRDefault="007F3CC6" w:rsidP="00EB4AB1">
            <w:pPr>
              <w:jc w:val="center"/>
              <w:cnfStyle w:val="000000100000"/>
              <w:rPr>
                <w:color w:val="000000"/>
              </w:rPr>
            </w:pPr>
            <w:r w:rsidRPr="00FA4C72">
              <w:rPr>
                <w:color w:val="000000"/>
              </w:rPr>
              <w:t>1</w:t>
            </w:r>
            <w:r>
              <w:rPr>
                <w:color w:val="000000"/>
              </w:rPr>
              <w:t>.</w:t>
            </w:r>
            <w:r w:rsidRPr="00FA4C72">
              <w:rPr>
                <w:color w:val="000000"/>
              </w:rPr>
              <w:t>345</w:t>
            </w:r>
          </w:p>
        </w:tc>
        <w:tc>
          <w:tcPr>
            <w:tcW w:w="3624" w:type="dxa"/>
            <w:tcBorders>
              <w:top w:val="single" w:sz="4" w:space="0" w:color="auto"/>
              <w:left w:val="single" w:sz="4" w:space="0" w:color="auto"/>
              <w:bottom w:val="single" w:sz="4" w:space="0" w:color="auto"/>
              <w:right w:val="single" w:sz="4" w:space="0" w:color="auto"/>
            </w:tcBorders>
          </w:tcPr>
          <w:p w:rsidR="007F3CC6" w:rsidRPr="00FA4C72" w:rsidRDefault="007F3CC6" w:rsidP="00EB4AB1">
            <w:pPr>
              <w:jc w:val="center"/>
              <w:cnfStyle w:val="000000100000"/>
              <w:rPr>
                <w:color w:val="000000"/>
              </w:rPr>
            </w:pPr>
            <w:r w:rsidRPr="00FA4C72">
              <w:rPr>
                <w:color w:val="000000"/>
              </w:rPr>
              <w:t>372</w:t>
            </w:r>
          </w:p>
        </w:tc>
      </w:tr>
      <w:tr w:rsidR="007F3CC6" w:rsidRPr="00FA4C72" w:rsidTr="00A519EC">
        <w:trPr>
          <w:cnfStyle w:val="000000010000"/>
          <w:trHeight w:val="356"/>
        </w:trPr>
        <w:tc>
          <w:tcPr>
            <w:cnfStyle w:val="001000000000"/>
            <w:tcW w:w="1021" w:type="dxa"/>
            <w:tcBorders>
              <w:top w:val="single" w:sz="4" w:space="0" w:color="auto"/>
            </w:tcBorders>
          </w:tcPr>
          <w:p w:rsidR="007F3CC6" w:rsidRPr="00FA4C72" w:rsidRDefault="007F3CC6" w:rsidP="00EB4AB1">
            <w:pPr>
              <w:jc w:val="center"/>
              <w:rPr>
                <w:b w:val="0"/>
                <w:bCs w:val="0"/>
                <w:color w:val="000000"/>
              </w:rPr>
            </w:pPr>
            <w:r w:rsidRPr="00FA4C72">
              <w:rPr>
                <w:b w:val="0"/>
                <w:bCs w:val="0"/>
                <w:color w:val="000000"/>
              </w:rPr>
              <w:t>2009</w:t>
            </w:r>
          </w:p>
        </w:tc>
        <w:tc>
          <w:tcPr>
            <w:tcW w:w="5129" w:type="dxa"/>
            <w:tcBorders>
              <w:top w:val="single" w:sz="4" w:space="0" w:color="auto"/>
            </w:tcBorders>
          </w:tcPr>
          <w:p w:rsidR="007F3CC6" w:rsidRPr="00FA4C72" w:rsidRDefault="007F3CC6" w:rsidP="00EB4AB1">
            <w:pPr>
              <w:jc w:val="center"/>
              <w:cnfStyle w:val="000000010000"/>
              <w:rPr>
                <w:color w:val="000000"/>
              </w:rPr>
            </w:pPr>
            <w:r w:rsidRPr="00FA4C72">
              <w:rPr>
                <w:color w:val="000000"/>
              </w:rPr>
              <w:t>2</w:t>
            </w:r>
            <w:r>
              <w:rPr>
                <w:color w:val="000000"/>
              </w:rPr>
              <w:t>.</w:t>
            </w:r>
            <w:r w:rsidRPr="00FA4C72">
              <w:rPr>
                <w:color w:val="000000"/>
              </w:rPr>
              <w:t>264</w:t>
            </w:r>
          </w:p>
        </w:tc>
        <w:tc>
          <w:tcPr>
            <w:tcW w:w="3624" w:type="dxa"/>
            <w:tcBorders>
              <w:top w:val="single" w:sz="4" w:space="0" w:color="auto"/>
            </w:tcBorders>
          </w:tcPr>
          <w:p w:rsidR="007F3CC6" w:rsidRPr="00FA4C72" w:rsidRDefault="007F3CC6" w:rsidP="00EB4AB1">
            <w:pPr>
              <w:jc w:val="center"/>
              <w:cnfStyle w:val="000000010000"/>
              <w:rPr>
                <w:color w:val="000000"/>
              </w:rPr>
            </w:pPr>
            <w:r w:rsidRPr="00FA4C72">
              <w:rPr>
                <w:color w:val="000000"/>
              </w:rPr>
              <w:t>360</w:t>
            </w:r>
          </w:p>
        </w:tc>
      </w:tr>
      <w:tr w:rsidR="007F3CC6" w:rsidRPr="00FA4C72" w:rsidTr="00A519EC">
        <w:trPr>
          <w:cnfStyle w:val="000000100000"/>
          <w:trHeight w:val="181"/>
        </w:trPr>
        <w:tc>
          <w:tcPr>
            <w:cnfStyle w:val="001000000000"/>
            <w:tcW w:w="1021" w:type="dxa"/>
          </w:tcPr>
          <w:p w:rsidR="007F3CC6" w:rsidRPr="00FA4C72" w:rsidRDefault="007F3CC6" w:rsidP="00EB4AB1">
            <w:pPr>
              <w:jc w:val="center"/>
              <w:rPr>
                <w:b w:val="0"/>
                <w:bCs w:val="0"/>
                <w:color w:val="000000"/>
              </w:rPr>
            </w:pPr>
            <w:r w:rsidRPr="00FA4C72">
              <w:rPr>
                <w:b w:val="0"/>
                <w:bCs w:val="0"/>
                <w:color w:val="000000"/>
              </w:rPr>
              <w:t>2010</w:t>
            </w:r>
          </w:p>
        </w:tc>
        <w:tc>
          <w:tcPr>
            <w:tcW w:w="5129" w:type="dxa"/>
          </w:tcPr>
          <w:p w:rsidR="007F3CC6" w:rsidRPr="00FA4C72" w:rsidRDefault="007F3CC6" w:rsidP="00EB4AB1">
            <w:pPr>
              <w:jc w:val="center"/>
              <w:cnfStyle w:val="000000100000"/>
              <w:rPr>
                <w:color w:val="000000"/>
              </w:rPr>
            </w:pPr>
            <w:r w:rsidRPr="00FA4C72">
              <w:rPr>
                <w:color w:val="000000"/>
              </w:rPr>
              <w:t>1</w:t>
            </w:r>
            <w:r>
              <w:rPr>
                <w:color w:val="000000"/>
              </w:rPr>
              <w:t>.</w:t>
            </w:r>
            <w:r w:rsidRPr="00FA4C72">
              <w:rPr>
                <w:color w:val="000000"/>
              </w:rPr>
              <w:t>883</w:t>
            </w:r>
          </w:p>
        </w:tc>
        <w:tc>
          <w:tcPr>
            <w:tcW w:w="3624" w:type="dxa"/>
          </w:tcPr>
          <w:p w:rsidR="007F3CC6" w:rsidRPr="00FA4C72" w:rsidRDefault="007F3CC6" w:rsidP="00EB4AB1">
            <w:pPr>
              <w:jc w:val="center"/>
              <w:cnfStyle w:val="000000100000"/>
              <w:rPr>
                <w:color w:val="000000"/>
              </w:rPr>
            </w:pPr>
            <w:r w:rsidRPr="00FA4C72">
              <w:rPr>
                <w:color w:val="000000"/>
              </w:rPr>
              <w:t>366</w:t>
            </w:r>
          </w:p>
        </w:tc>
      </w:tr>
      <w:tr w:rsidR="007F3CC6" w:rsidRPr="00FA4C72" w:rsidTr="00A519EC">
        <w:trPr>
          <w:cnfStyle w:val="000000010000"/>
          <w:trHeight w:val="356"/>
        </w:trPr>
        <w:tc>
          <w:tcPr>
            <w:cnfStyle w:val="001000000000"/>
            <w:tcW w:w="1021" w:type="dxa"/>
          </w:tcPr>
          <w:p w:rsidR="007F3CC6" w:rsidRPr="00FA4C72" w:rsidRDefault="007F3CC6" w:rsidP="00EB4AB1">
            <w:pPr>
              <w:jc w:val="center"/>
              <w:rPr>
                <w:b w:val="0"/>
                <w:bCs w:val="0"/>
                <w:color w:val="000000"/>
              </w:rPr>
            </w:pPr>
            <w:r w:rsidRPr="00FA4C72">
              <w:rPr>
                <w:b w:val="0"/>
                <w:bCs w:val="0"/>
                <w:color w:val="000000"/>
              </w:rPr>
              <w:t>2011</w:t>
            </w:r>
          </w:p>
        </w:tc>
        <w:tc>
          <w:tcPr>
            <w:tcW w:w="5129" w:type="dxa"/>
          </w:tcPr>
          <w:p w:rsidR="007F3CC6" w:rsidRPr="00FA4C72" w:rsidRDefault="007F3CC6" w:rsidP="00EB4AB1">
            <w:pPr>
              <w:jc w:val="center"/>
              <w:cnfStyle w:val="000000010000"/>
              <w:rPr>
                <w:color w:val="000000"/>
              </w:rPr>
            </w:pPr>
            <w:r w:rsidRPr="00FA4C72">
              <w:rPr>
                <w:color w:val="000000"/>
              </w:rPr>
              <w:t>1</w:t>
            </w:r>
            <w:r>
              <w:rPr>
                <w:color w:val="000000"/>
              </w:rPr>
              <w:t>.</w:t>
            </w:r>
            <w:r w:rsidRPr="00FA4C72">
              <w:rPr>
                <w:color w:val="000000"/>
              </w:rPr>
              <w:t>311</w:t>
            </w:r>
          </w:p>
        </w:tc>
        <w:tc>
          <w:tcPr>
            <w:tcW w:w="3624" w:type="dxa"/>
          </w:tcPr>
          <w:p w:rsidR="007F3CC6" w:rsidRPr="00FA4C72" w:rsidRDefault="007F3CC6" w:rsidP="00EB4AB1">
            <w:pPr>
              <w:jc w:val="center"/>
              <w:cnfStyle w:val="000000010000"/>
              <w:rPr>
                <w:color w:val="000000"/>
              </w:rPr>
            </w:pPr>
            <w:r w:rsidRPr="00FA4C72">
              <w:rPr>
                <w:color w:val="000000"/>
              </w:rPr>
              <w:t>412</w:t>
            </w:r>
          </w:p>
        </w:tc>
      </w:tr>
    </w:tbl>
    <w:p w:rsidR="007F3CC6" w:rsidRPr="006B1123" w:rsidRDefault="007F3CC6" w:rsidP="007F3CC6">
      <w:pPr>
        <w:pStyle w:val="ResimYazs"/>
        <w:keepNext/>
        <w:spacing w:before="120" w:after="120"/>
        <w:jc w:val="center"/>
        <w:rPr>
          <w:sz w:val="12"/>
          <w:szCs w:val="24"/>
        </w:rPr>
      </w:pPr>
    </w:p>
    <w:p w:rsidR="00444E9D" w:rsidRDefault="007F3CC6" w:rsidP="00444E9D">
      <w:pPr>
        <w:pStyle w:val="ResimYazs"/>
        <w:keepNext/>
        <w:spacing w:before="120" w:after="120"/>
        <w:jc w:val="center"/>
        <w:rPr>
          <w:b w:val="0"/>
          <w:sz w:val="24"/>
          <w:szCs w:val="24"/>
        </w:rPr>
      </w:pPr>
      <w:bookmarkStart w:id="47" w:name="_Toc348708925"/>
      <w:r w:rsidRPr="00FA4C72">
        <w:rPr>
          <w:sz w:val="24"/>
          <w:szCs w:val="24"/>
        </w:rPr>
        <w:t xml:space="preserve">Tablo </w:t>
      </w:r>
      <w:r w:rsidR="0039190F">
        <w:rPr>
          <w:sz w:val="24"/>
          <w:szCs w:val="24"/>
        </w:rPr>
        <w:t>1</w:t>
      </w:r>
      <w:r w:rsidR="008C0FCB" w:rsidRPr="00FA4C72">
        <w:rPr>
          <w:sz w:val="24"/>
          <w:szCs w:val="24"/>
        </w:rPr>
        <w:fldChar w:fldCharType="begin"/>
      </w:r>
      <w:r w:rsidRPr="00FA4C72">
        <w:rPr>
          <w:sz w:val="24"/>
          <w:szCs w:val="24"/>
        </w:rPr>
        <w:instrText xml:space="preserve"> SEQ Tablo \* ARABIC </w:instrText>
      </w:r>
      <w:r w:rsidR="008C0FCB" w:rsidRPr="00FA4C72">
        <w:rPr>
          <w:sz w:val="24"/>
          <w:szCs w:val="24"/>
        </w:rPr>
        <w:fldChar w:fldCharType="separate"/>
      </w:r>
      <w:r w:rsidR="005635F2">
        <w:rPr>
          <w:noProof/>
          <w:sz w:val="24"/>
          <w:szCs w:val="24"/>
        </w:rPr>
        <w:t>9</w:t>
      </w:r>
      <w:r w:rsidR="008C0FCB" w:rsidRPr="00FA4C72">
        <w:rPr>
          <w:sz w:val="24"/>
          <w:szCs w:val="24"/>
        </w:rPr>
        <w:fldChar w:fldCharType="end"/>
      </w:r>
      <w:r w:rsidRPr="00FA4C72">
        <w:rPr>
          <w:sz w:val="24"/>
          <w:szCs w:val="24"/>
        </w:rPr>
        <w:t>.</w:t>
      </w:r>
      <w:r w:rsidRPr="00FA4C72">
        <w:rPr>
          <w:b w:val="0"/>
          <w:sz w:val="24"/>
          <w:szCs w:val="24"/>
        </w:rPr>
        <w:t xml:space="preserve"> Üniversite Yayın Sıralaması (</w:t>
      </w:r>
      <w:r w:rsidRPr="00444E9D">
        <w:rPr>
          <w:b w:val="0"/>
          <w:sz w:val="24"/>
          <w:szCs w:val="24"/>
        </w:rPr>
        <w:t>YÖK</w:t>
      </w:r>
      <w:bookmarkStart w:id="48" w:name="_Toc348708435"/>
      <w:bookmarkEnd w:id="47"/>
      <w:r w:rsidR="00444E9D">
        <w:rPr>
          <w:b w:val="0"/>
          <w:sz w:val="24"/>
          <w:szCs w:val="24"/>
        </w:rPr>
        <w:t>)</w:t>
      </w:r>
    </w:p>
    <w:tbl>
      <w:tblPr>
        <w:tblStyle w:val="OrtaKlavuz1-Vurgu1"/>
        <w:tblW w:w="0" w:type="auto"/>
        <w:tblLook w:val="04A0"/>
      </w:tblPr>
      <w:tblGrid>
        <w:gridCol w:w="3618"/>
        <w:gridCol w:w="1238"/>
        <w:gridCol w:w="1239"/>
        <w:gridCol w:w="1239"/>
        <w:gridCol w:w="1239"/>
        <w:gridCol w:w="1239"/>
      </w:tblGrid>
      <w:tr w:rsidR="00444E9D" w:rsidTr="00444E9D">
        <w:trPr>
          <w:cnfStyle w:val="100000000000"/>
        </w:trPr>
        <w:tc>
          <w:tcPr>
            <w:cnfStyle w:val="001000000000"/>
            <w:tcW w:w="3618" w:type="dxa"/>
            <w:shd w:val="clear" w:color="auto" w:fill="548DD4" w:themeFill="text2" w:themeFillTint="99"/>
          </w:tcPr>
          <w:p w:rsidR="00444E9D" w:rsidRDefault="00444E9D" w:rsidP="00444E9D">
            <w:r>
              <w:t>Yıllar</w:t>
            </w:r>
          </w:p>
        </w:tc>
        <w:tc>
          <w:tcPr>
            <w:tcW w:w="1238" w:type="dxa"/>
            <w:shd w:val="clear" w:color="auto" w:fill="548DD4" w:themeFill="text2" w:themeFillTint="99"/>
          </w:tcPr>
          <w:p w:rsidR="00444E9D" w:rsidRDefault="00444E9D" w:rsidP="00444E9D">
            <w:pPr>
              <w:jc w:val="center"/>
              <w:cnfStyle w:val="100000000000"/>
            </w:pPr>
            <w:r>
              <w:t>2006</w:t>
            </w:r>
          </w:p>
        </w:tc>
        <w:tc>
          <w:tcPr>
            <w:tcW w:w="1239" w:type="dxa"/>
            <w:shd w:val="clear" w:color="auto" w:fill="548DD4" w:themeFill="text2" w:themeFillTint="99"/>
          </w:tcPr>
          <w:p w:rsidR="00444E9D" w:rsidRDefault="00444E9D" w:rsidP="00444E9D">
            <w:pPr>
              <w:jc w:val="center"/>
              <w:cnfStyle w:val="100000000000"/>
            </w:pPr>
            <w:r>
              <w:t>2007</w:t>
            </w:r>
          </w:p>
        </w:tc>
        <w:tc>
          <w:tcPr>
            <w:tcW w:w="1239" w:type="dxa"/>
            <w:shd w:val="clear" w:color="auto" w:fill="548DD4" w:themeFill="text2" w:themeFillTint="99"/>
          </w:tcPr>
          <w:p w:rsidR="00444E9D" w:rsidRDefault="00444E9D" w:rsidP="00444E9D">
            <w:pPr>
              <w:jc w:val="center"/>
              <w:cnfStyle w:val="100000000000"/>
            </w:pPr>
            <w:r>
              <w:t>2008</w:t>
            </w:r>
          </w:p>
        </w:tc>
        <w:tc>
          <w:tcPr>
            <w:tcW w:w="1239" w:type="dxa"/>
            <w:shd w:val="clear" w:color="auto" w:fill="548DD4" w:themeFill="text2" w:themeFillTint="99"/>
          </w:tcPr>
          <w:p w:rsidR="00444E9D" w:rsidRDefault="00444E9D" w:rsidP="00444E9D">
            <w:pPr>
              <w:jc w:val="center"/>
              <w:cnfStyle w:val="100000000000"/>
            </w:pPr>
            <w:r>
              <w:t>2009</w:t>
            </w:r>
          </w:p>
        </w:tc>
        <w:tc>
          <w:tcPr>
            <w:tcW w:w="1239" w:type="dxa"/>
            <w:shd w:val="clear" w:color="auto" w:fill="548DD4" w:themeFill="text2" w:themeFillTint="99"/>
          </w:tcPr>
          <w:p w:rsidR="00444E9D" w:rsidRDefault="00444E9D" w:rsidP="00444E9D">
            <w:pPr>
              <w:jc w:val="center"/>
              <w:cnfStyle w:val="100000000000"/>
            </w:pPr>
            <w:r>
              <w:t>2010</w:t>
            </w:r>
          </w:p>
        </w:tc>
      </w:tr>
      <w:tr w:rsidR="00444E9D" w:rsidTr="00444E9D">
        <w:trPr>
          <w:cnfStyle w:val="000000100000"/>
        </w:trPr>
        <w:tc>
          <w:tcPr>
            <w:cnfStyle w:val="001000000000"/>
            <w:tcW w:w="3618" w:type="dxa"/>
          </w:tcPr>
          <w:p w:rsidR="00444E9D" w:rsidRDefault="00444E9D" w:rsidP="00444E9D">
            <w:r>
              <w:t>Yayın Sayısına Göre Sıralama</w:t>
            </w:r>
          </w:p>
        </w:tc>
        <w:tc>
          <w:tcPr>
            <w:tcW w:w="1238" w:type="dxa"/>
          </w:tcPr>
          <w:p w:rsidR="00444E9D" w:rsidRDefault="00444E9D" w:rsidP="00444E9D">
            <w:pPr>
              <w:jc w:val="center"/>
              <w:cnfStyle w:val="000000100000"/>
            </w:pPr>
            <w:r>
              <w:t>27</w:t>
            </w:r>
          </w:p>
        </w:tc>
        <w:tc>
          <w:tcPr>
            <w:tcW w:w="1239" w:type="dxa"/>
          </w:tcPr>
          <w:p w:rsidR="00444E9D" w:rsidRDefault="00444E9D" w:rsidP="00444E9D">
            <w:pPr>
              <w:jc w:val="center"/>
              <w:cnfStyle w:val="000000100000"/>
            </w:pPr>
            <w:r>
              <w:t>24</w:t>
            </w:r>
          </w:p>
        </w:tc>
        <w:tc>
          <w:tcPr>
            <w:tcW w:w="1239" w:type="dxa"/>
          </w:tcPr>
          <w:p w:rsidR="00444E9D" w:rsidRDefault="00444E9D" w:rsidP="00444E9D">
            <w:pPr>
              <w:jc w:val="center"/>
              <w:cnfStyle w:val="000000100000"/>
            </w:pPr>
            <w:r>
              <w:t>24</w:t>
            </w:r>
          </w:p>
        </w:tc>
        <w:tc>
          <w:tcPr>
            <w:tcW w:w="1239" w:type="dxa"/>
          </w:tcPr>
          <w:p w:rsidR="00444E9D" w:rsidRDefault="00444E9D" w:rsidP="00444E9D">
            <w:pPr>
              <w:jc w:val="center"/>
              <w:cnfStyle w:val="000000100000"/>
            </w:pPr>
            <w:r>
              <w:t>28</w:t>
            </w:r>
          </w:p>
        </w:tc>
        <w:tc>
          <w:tcPr>
            <w:tcW w:w="1239" w:type="dxa"/>
          </w:tcPr>
          <w:p w:rsidR="00444E9D" w:rsidRDefault="00444E9D" w:rsidP="00444E9D">
            <w:pPr>
              <w:jc w:val="center"/>
              <w:cnfStyle w:val="000000100000"/>
            </w:pPr>
            <w:r>
              <w:t>30</w:t>
            </w:r>
          </w:p>
        </w:tc>
      </w:tr>
    </w:tbl>
    <w:p w:rsidR="00444E9D" w:rsidRDefault="00444E9D" w:rsidP="00444E9D"/>
    <w:p w:rsidR="00B80DAB" w:rsidRPr="00444E9D" w:rsidRDefault="00B80DAB" w:rsidP="00444E9D"/>
    <w:bookmarkEnd w:id="48"/>
    <w:p w:rsidR="0014433D" w:rsidRDefault="0014433D" w:rsidP="0014433D"/>
    <w:p w:rsidR="00A2554C" w:rsidRDefault="00A2554C" w:rsidP="00A2554C">
      <w:pPr>
        <w:pStyle w:val="ResimYazs"/>
        <w:jc w:val="both"/>
        <w:rPr>
          <w:bCs w:val="0"/>
        </w:rPr>
      </w:pPr>
      <w:bookmarkStart w:id="49" w:name="_GoBack"/>
      <w:bookmarkEnd w:id="49"/>
      <w:r w:rsidRPr="00CB63AA">
        <w:t xml:space="preserve">Tablo </w:t>
      </w:r>
      <w:r w:rsidR="0039190F">
        <w:t>20</w:t>
      </w:r>
      <w:r w:rsidRPr="00CB63AA">
        <w:t xml:space="preserve"> </w:t>
      </w:r>
      <w:r>
        <w:t xml:space="preserve">- </w:t>
      </w:r>
      <w:r w:rsidRPr="00CB63AA">
        <w:rPr>
          <w:bCs w:val="0"/>
        </w:rPr>
        <w:t>SCI+SSCI+AHCI' te Yayımlanan Yayınlara Göre Yayın Sayısı Sıralaması</w:t>
      </w:r>
    </w:p>
    <w:tbl>
      <w:tblPr>
        <w:tblW w:w="9655" w:type="dxa"/>
        <w:tblInd w:w="53" w:type="dxa"/>
        <w:tblCellMar>
          <w:left w:w="70" w:type="dxa"/>
          <w:right w:w="70" w:type="dxa"/>
        </w:tblCellMar>
        <w:tblLook w:val="04A0"/>
      </w:tblPr>
      <w:tblGrid>
        <w:gridCol w:w="960"/>
        <w:gridCol w:w="4380"/>
        <w:gridCol w:w="1975"/>
        <w:gridCol w:w="2340"/>
      </w:tblGrid>
      <w:tr w:rsidR="002E0D56" w:rsidRPr="00B02F64" w:rsidTr="0054044F">
        <w:trPr>
          <w:trHeight w:val="315"/>
        </w:trPr>
        <w:tc>
          <w:tcPr>
            <w:tcW w:w="9655" w:type="dxa"/>
            <w:gridSpan w:val="4"/>
            <w:tcBorders>
              <w:top w:val="single" w:sz="8" w:space="0" w:color="auto"/>
              <w:left w:val="single" w:sz="8" w:space="0" w:color="auto"/>
              <w:bottom w:val="nil"/>
              <w:right w:val="single" w:sz="8" w:space="0" w:color="auto"/>
            </w:tcBorders>
            <w:shd w:val="clear" w:color="auto" w:fill="548DD4" w:themeFill="text2" w:themeFillTint="99"/>
            <w:noWrap/>
            <w:vAlign w:val="center"/>
            <w:hideMark/>
          </w:tcPr>
          <w:p w:rsidR="002E0D56" w:rsidRPr="00B02F64" w:rsidRDefault="002E0D56" w:rsidP="002E0D56">
            <w:pPr>
              <w:jc w:val="center"/>
              <w:rPr>
                <w:b/>
                <w:bCs/>
                <w:color w:val="000000"/>
              </w:rPr>
            </w:pPr>
            <w:r w:rsidRPr="00CB63AA">
              <w:rPr>
                <w:b/>
                <w:bCs/>
                <w:i/>
                <w:iCs/>
              </w:rPr>
              <w:t>20</w:t>
            </w:r>
            <w:r>
              <w:rPr>
                <w:b/>
                <w:bCs/>
                <w:i/>
                <w:iCs/>
              </w:rPr>
              <w:t>1</w:t>
            </w:r>
            <w:r w:rsidRPr="00CB63AA">
              <w:rPr>
                <w:b/>
                <w:bCs/>
                <w:i/>
                <w:iCs/>
              </w:rPr>
              <w:t>0 YILINDA TÜM ÜNİVERSİTELERDE SCI+SSCI+AHCI' TE YAYIMLANAN YAYINLARA GÖRE YAYIN SAYISI SIRALAMASI</w:t>
            </w:r>
          </w:p>
        </w:tc>
      </w:tr>
      <w:tr w:rsidR="002E0D56" w:rsidRPr="00B02F64" w:rsidTr="002355CD">
        <w:trPr>
          <w:trHeight w:val="315"/>
        </w:trPr>
        <w:tc>
          <w:tcPr>
            <w:tcW w:w="960" w:type="dxa"/>
            <w:tcBorders>
              <w:top w:val="single" w:sz="8" w:space="0" w:color="auto"/>
              <w:left w:val="single" w:sz="8" w:space="0" w:color="auto"/>
              <w:bottom w:val="nil"/>
              <w:right w:val="single" w:sz="4" w:space="0" w:color="auto"/>
            </w:tcBorders>
            <w:shd w:val="clear" w:color="auto" w:fill="B8CCE4" w:themeFill="accent1" w:themeFillTint="66"/>
            <w:noWrap/>
            <w:vAlign w:val="center"/>
            <w:hideMark/>
          </w:tcPr>
          <w:p w:rsidR="002E0D56" w:rsidRPr="00B02F64" w:rsidRDefault="002E0D56" w:rsidP="007730D3">
            <w:pPr>
              <w:jc w:val="center"/>
              <w:rPr>
                <w:b/>
                <w:bCs/>
                <w:color w:val="000000"/>
              </w:rPr>
            </w:pPr>
            <w:r w:rsidRPr="00B02F64">
              <w:rPr>
                <w:b/>
                <w:bCs/>
                <w:color w:val="000000"/>
              </w:rPr>
              <w:t>Sıra</w:t>
            </w:r>
          </w:p>
        </w:tc>
        <w:tc>
          <w:tcPr>
            <w:tcW w:w="4380" w:type="dxa"/>
            <w:tcBorders>
              <w:top w:val="single" w:sz="8" w:space="0" w:color="auto"/>
              <w:left w:val="nil"/>
              <w:bottom w:val="nil"/>
              <w:right w:val="single" w:sz="4" w:space="0" w:color="auto"/>
            </w:tcBorders>
            <w:shd w:val="clear" w:color="auto" w:fill="B8CCE4" w:themeFill="accent1" w:themeFillTint="66"/>
            <w:noWrap/>
            <w:vAlign w:val="center"/>
            <w:hideMark/>
          </w:tcPr>
          <w:p w:rsidR="002E0D56" w:rsidRPr="00B02F64" w:rsidRDefault="002E0D56" w:rsidP="007730D3">
            <w:pPr>
              <w:jc w:val="center"/>
              <w:rPr>
                <w:b/>
                <w:bCs/>
                <w:color w:val="000000"/>
              </w:rPr>
            </w:pPr>
            <w:r w:rsidRPr="00B02F64">
              <w:rPr>
                <w:b/>
                <w:bCs/>
                <w:color w:val="000000"/>
              </w:rPr>
              <w:t>Üniversiteler</w:t>
            </w:r>
          </w:p>
        </w:tc>
        <w:tc>
          <w:tcPr>
            <w:tcW w:w="1975" w:type="dxa"/>
            <w:tcBorders>
              <w:top w:val="single" w:sz="8" w:space="0" w:color="auto"/>
              <w:left w:val="nil"/>
              <w:bottom w:val="nil"/>
              <w:right w:val="single" w:sz="4" w:space="0" w:color="auto"/>
            </w:tcBorders>
            <w:shd w:val="clear" w:color="auto" w:fill="B8CCE4" w:themeFill="accent1" w:themeFillTint="66"/>
            <w:noWrap/>
            <w:vAlign w:val="center"/>
            <w:hideMark/>
          </w:tcPr>
          <w:p w:rsidR="002E0D56" w:rsidRPr="00B02F64" w:rsidRDefault="002E0D56" w:rsidP="007730D3">
            <w:pPr>
              <w:jc w:val="center"/>
              <w:rPr>
                <w:b/>
                <w:bCs/>
                <w:color w:val="000000"/>
              </w:rPr>
            </w:pPr>
            <w:r w:rsidRPr="00B02F64">
              <w:rPr>
                <w:b/>
                <w:bCs/>
                <w:color w:val="000000"/>
              </w:rPr>
              <w:t>SCI+SSCI+AHCI</w:t>
            </w:r>
          </w:p>
        </w:tc>
        <w:tc>
          <w:tcPr>
            <w:tcW w:w="2340" w:type="dxa"/>
            <w:tcBorders>
              <w:top w:val="single" w:sz="8" w:space="0" w:color="auto"/>
              <w:left w:val="nil"/>
              <w:bottom w:val="nil"/>
              <w:right w:val="single" w:sz="8" w:space="0" w:color="auto"/>
            </w:tcBorders>
            <w:shd w:val="clear" w:color="auto" w:fill="B8CCE4" w:themeFill="accent1" w:themeFillTint="66"/>
            <w:noWrap/>
            <w:vAlign w:val="center"/>
            <w:hideMark/>
          </w:tcPr>
          <w:p w:rsidR="002E0D56" w:rsidRPr="00B02F64" w:rsidRDefault="002E0D56" w:rsidP="007730D3">
            <w:pPr>
              <w:jc w:val="center"/>
              <w:rPr>
                <w:b/>
                <w:bCs/>
                <w:color w:val="000000"/>
              </w:rPr>
            </w:pPr>
            <w:r w:rsidRPr="00B02F64">
              <w:rPr>
                <w:b/>
                <w:bCs/>
                <w:color w:val="000000"/>
              </w:rPr>
              <w:t>Yayın/ Öğrt. Üy. Sayısı</w:t>
            </w:r>
          </w:p>
        </w:tc>
      </w:tr>
      <w:tr w:rsidR="002E0D56" w:rsidRPr="00B02F64" w:rsidTr="00CE3D26">
        <w:trPr>
          <w:trHeight w:val="300"/>
        </w:trPr>
        <w:tc>
          <w:tcPr>
            <w:tcW w:w="960" w:type="dxa"/>
            <w:tcBorders>
              <w:top w:val="single" w:sz="8" w:space="0" w:color="auto"/>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w:t>
            </w:r>
          </w:p>
        </w:tc>
        <w:tc>
          <w:tcPr>
            <w:tcW w:w="4380" w:type="dxa"/>
            <w:tcBorders>
              <w:top w:val="single" w:sz="8" w:space="0" w:color="auto"/>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İSTANBUL ÜNİVERSİTESİ</w:t>
            </w:r>
          </w:p>
        </w:tc>
        <w:tc>
          <w:tcPr>
            <w:tcW w:w="1975" w:type="dxa"/>
            <w:tcBorders>
              <w:top w:val="single" w:sz="8" w:space="0" w:color="auto"/>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1630</w:t>
            </w:r>
          </w:p>
        </w:tc>
        <w:tc>
          <w:tcPr>
            <w:tcW w:w="2340" w:type="dxa"/>
            <w:tcBorders>
              <w:top w:val="single" w:sz="8" w:space="0" w:color="auto"/>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0.6</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2</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HACETTEPE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1246</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0.86</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3</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ANKARA ÜNİVERSİTESİ</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1134</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0.66</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4</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EGE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1175</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0.73</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5</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GAZİ ÜNİVERSİTESİ</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1158</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0.58</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12</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DOKUZ EYLÜL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657</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0.5</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17</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SÜLEYMAN DEMİREL ÜNİVERSİTESİ</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471</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0.6</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18</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AKDENİZ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462</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0.58</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C91CFB" w:rsidRDefault="006F2F64" w:rsidP="007730D3">
            <w:pPr>
              <w:jc w:val="center"/>
              <w:rPr>
                <w:b/>
                <w:color w:val="000000"/>
              </w:rPr>
            </w:pPr>
            <w:r w:rsidRPr="006F2F64">
              <w:rPr>
                <w:b/>
                <w:color w:val="000000"/>
              </w:rPr>
              <w:t>30</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C91CFB" w:rsidRDefault="006F2F64" w:rsidP="007730D3">
            <w:pPr>
              <w:rPr>
                <w:b/>
                <w:color w:val="000000"/>
              </w:rPr>
            </w:pPr>
            <w:r w:rsidRPr="006F2F64">
              <w:rPr>
                <w:b/>
                <w:color w:val="000000"/>
              </w:rPr>
              <w:t>PAMUKKALE ÜNİVERSİTESİ</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C91CFB" w:rsidRDefault="006F2F64" w:rsidP="007730D3">
            <w:pPr>
              <w:jc w:val="center"/>
              <w:rPr>
                <w:b/>
                <w:color w:val="000000"/>
              </w:rPr>
            </w:pPr>
            <w:r w:rsidRPr="006F2F64">
              <w:rPr>
                <w:b/>
                <w:color w:val="000000"/>
              </w:rPr>
              <w:t>308</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C91CFB" w:rsidRDefault="006F2F64" w:rsidP="007730D3">
            <w:pPr>
              <w:jc w:val="center"/>
              <w:rPr>
                <w:b/>
                <w:color w:val="000000"/>
              </w:rPr>
            </w:pPr>
            <w:r w:rsidRPr="006F2F64">
              <w:rPr>
                <w:b/>
                <w:color w:val="000000"/>
              </w:rPr>
              <w:t>0.61</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33</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CELAL BAYAR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284</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0.65</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35</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ADNAN MENDERES ÜNİVERSİTESİ</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278</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0.53</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38</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AFYON KOCATEPE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252</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0.65</w:t>
            </w:r>
          </w:p>
        </w:tc>
      </w:tr>
      <w:tr w:rsidR="002E0D56" w:rsidRPr="00B02F64" w:rsidTr="00CE3D26">
        <w:trPr>
          <w:trHeight w:val="300"/>
        </w:trPr>
        <w:tc>
          <w:tcPr>
            <w:tcW w:w="960" w:type="dxa"/>
            <w:tcBorders>
              <w:top w:val="nil"/>
              <w:left w:val="single" w:sz="8" w:space="0" w:color="auto"/>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50</w:t>
            </w:r>
          </w:p>
        </w:tc>
        <w:tc>
          <w:tcPr>
            <w:tcW w:w="4380"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İZMİR YÜKSEK TEKNOLOJİ ENSTİTÜSÜ</w:t>
            </w:r>
          </w:p>
        </w:tc>
        <w:tc>
          <w:tcPr>
            <w:tcW w:w="1975" w:type="dxa"/>
            <w:tcBorders>
              <w:top w:val="nil"/>
              <w:left w:val="nil"/>
              <w:bottom w:val="single" w:sz="4"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190</w:t>
            </w:r>
          </w:p>
        </w:tc>
        <w:tc>
          <w:tcPr>
            <w:tcW w:w="2340" w:type="dxa"/>
            <w:tcBorders>
              <w:top w:val="nil"/>
              <w:left w:val="nil"/>
              <w:bottom w:val="single" w:sz="4"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1.27</w:t>
            </w:r>
          </w:p>
        </w:tc>
      </w:tr>
      <w:tr w:rsidR="002E0D56" w:rsidRPr="00B02F64" w:rsidTr="002E0D56">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54</w:t>
            </w:r>
          </w:p>
        </w:tc>
        <w:tc>
          <w:tcPr>
            <w:tcW w:w="4380"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rPr>
                <w:color w:val="000000"/>
              </w:rPr>
            </w:pPr>
            <w:r w:rsidRPr="00B02F64">
              <w:rPr>
                <w:color w:val="000000"/>
              </w:rPr>
              <w:t>DUMLUPINAR ÜNİVERSİTESİ</w:t>
            </w:r>
          </w:p>
        </w:tc>
        <w:tc>
          <w:tcPr>
            <w:tcW w:w="1975" w:type="dxa"/>
            <w:tcBorders>
              <w:top w:val="nil"/>
              <w:left w:val="nil"/>
              <w:bottom w:val="single" w:sz="4" w:space="0" w:color="auto"/>
              <w:right w:val="single" w:sz="4"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172</w:t>
            </w:r>
          </w:p>
        </w:tc>
        <w:tc>
          <w:tcPr>
            <w:tcW w:w="2340" w:type="dxa"/>
            <w:tcBorders>
              <w:top w:val="nil"/>
              <w:left w:val="nil"/>
              <w:bottom w:val="single" w:sz="4" w:space="0" w:color="auto"/>
              <w:right w:val="single" w:sz="8" w:space="0" w:color="auto"/>
            </w:tcBorders>
            <w:shd w:val="clear" w:color="auto" w:fill="auto"/>
            <w:noWrap/>
            <w:vAlign w:val="center"/>
            <w:hideMark/>
          </w:tcPr>
          <w:p w:rsidR="002E0D56" w:rsidRPr="00B02F64" w:rsidRDefault="002E0D56" w:rsidP="007730D3">
            <w:pPr>
              <w:jc w:val="center"/>
              <w:rPr>
                <w:color w:val="000000"/>
              </w:rPr>
            </w:pPr>
            <w:r w:rsidRPr="00B02F64">
              <w:rPr>
                <w:color w:val="000000"/>
              </w:rPr>
              <w:t>0.65</w:t>
            </w:r>
          </w:p>
        </w:tc>
      </w:tr>
      <w:tr w:rsidR="002E0D56" w:rsidRPr="00B02F64" w:rsidTr="00CE3D26">
        <w:trPr>
          <w:trHeight w:val="315"/>
        </w:trPr>
        <w:tc>
          <w:tcPr>
            <w:tcW w:w="960"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57</w:t>
            </w:r>
          </w:p>
        </w:tc>
        <w:tc>
          <w:tcPr>
            <w:tcW w:w="4380" w:type="dxa"/>
            <w:tcBorders>
              <w:top w:val="nil"/>
              <w:left w:val="nil"/>
              <w:bottom w:val="single" w:sz="8" w:space="0" w:color="auto"/>
              <w:right w:val="single" w:sz="4" w:space="0" w:color="auto"/>
            </w:tcBorders>
            <w:shd w:val="clear" w:color="auto" w:fill="D6E3BC" w:themeFill="accent3" w:themeFillTint="66"/>
            <w:noWrap/>
            <w:vAlign w:val="center"/>
            <w:hideMark/>
          </w:tcPr>
          <w:p w:rsidR="002E0D56" w:rsidRPr="00B02F64" w:rsidRDefault="002E0D56" w:rsidP="007730D3">
            <w:pPr>
              <w:rPr>
                <w:color w:val="000000"/>
              </w:rPr>
            </w:pPr>
            <w:r w:rsidRPr="00B02F64">
              <w:rPr>
                <w:color w:val="000000"/>
              </w:rPr>
              <w:t>MUĞLA ÜNİVERSİTESİ</w:t>
            </w:r>
          </w:p>
        </w:tc>
        <w:tc>
          <w:tcPr>
            <w:tcW w:w="1975" w:type="dxa"/>
            <w:tcBorders>
              <w:top w:val="nil"/>
              <w:left w:val="nil"/>
              <w:bottom w:val="single" w:sz="8" w:space="0" w:color="auto"/>
              <w:right w:val="single" w:sz="4"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161</w:t>
            </w:r>
          </w:p>
        </w:tc>
        <w:tc>
          <w:tcPr>
            <w:tcW w:w="2340" w:type="dxa"/>
            <w:tcBorders>
              <w:top w:val="nil"/>
              <w:left w:val="nil"/>
              <w:bottom w:val="single" w:sz="8" w:space="0" w:color="auto"/>
              <w:right w:val="single" w:sz="8" w:space="0" w:color="auto"/>
            </w:tcBorders>
            <w:shd w:val="clear" w:color="auto" w:fill="D6E3BC" w:themeFill="accent3" w:themeFillTint="66"/>
            <w:noWrap/>
            <w:vAlign w:val="center"/>
            <w:hideMark/>
          </w:tcPr>
          <w:p w:rsidR="002E0D56" w:rsidRPr="00B02F64" w:rsidRDefault="002E0D56" w:rsidP="007730D3">
            <w:pPr>
              <w:jc w:val="center"/>
              <w:rPr>
                <w:color w:val="000000"/>
              </w:rPr>
            </w:pPr>
            <w:r w:rsidRPr="00B02F64">
              <w:rPr>
                <w:color w:val="000000"/>
              </w:rPr>
              <w:t>0.54</w:t>
            </w:r>
          </w:p>
        </w:tc>
      </w:tr>
    </w:tbl>
    <w:p w:rsidR="002E0D56" w:rsidRDefault="002E0D56" w:rsidP="002E0D56"/>
    <w:p w:rsidR="002E0D56" w:rsidRPr="002E0D56" w:rsidRDefault="002E0D56" w:rsidP="002E0D56"/>
    <w:p w:rsidR="00ED37A5" w:rsidRPr="00ED37A5" w:rsidRDefault="00ED37A5" w:rsidP="00ED37A5"/>
    <w:p w:rsidR="00A2554C" w:rsidRPr="00CB63AA" w:rsidRDefault="00A2554C" w:rsidP="00A2554C">
      <w:pPr>
        <w:widowControl w:val="0"/>
        <w:autoSpaceDE w:val="0"/>
        <w:autoSpaceDN w:val="0"/>
        <w:adjustRightInd w:val="0"/>
        <w:jc w:val="both"/>
      </w:pPr>
    </w:p>
    <w:p w:rsidR="00A519EC" w:rsidRDefault="00A519EC" w:rsidP="00A2554C">
      <w:pPr>
        <w:widowControl w:val="0"/>
        <w:autoSpaceDE w:val="0"/>
        <w:autoSpaceDN w:val="0"/>
        <w:adjustRightInd w:val="0"/>
        <w:ind w:firstLine="709"/>
        <w:jc w:val="both"/>
      </w:pPr>
    </w:p>
    <w:p w:rsidR="00A2554C" w:rsidRDefault="00A2554C" w:rsidP="00A2554C">
      <w:pPr>
        <w:widowControl w:val="0"/>
        <w:autoSpaceDE w:val="0"/>
        <w:autoSpaceDN w:val="0"/>
        <w:adjustRightInd w:val="0"/>
        <w:ind w:firstLine="709"/>
        <w:jc w:val="both"/>
      </w:pPr>
      <w:r>
        <w:t>20</w:t>
      </w:r>
      <w:r w:rsidR="00A918E3">
        <w:t>1</w:t>
      </w:r>
      <w:r>
        <w:t>0</w:t>
      </w:r>
      <w:r w:rsidRPr="00CB63AA">
        <w:t xml:space="preserve"> yayınlarının yayın sayısına göre sıralamasında Ünive</w:t>
      </w:r>
      <w:r>
        <w:t xml:space="preserve">rsitemiz </w:t>
      </w:r>
      <w:r w:rsidR="00A918E3">
        <w:t>131</w:t>
      </w:r>
      <w:r w:rsidRPr="00CB63AA">
        <w:t xml:space="preserve"> Üniversite içinde </w:t>
      </w:r>
      <w:r w:rsidR="00A918E3">
        <w:t>30</w:t>
      </w:r>
      <w:r w:rsidRPr="00CB63AA">
        <w:t>. sıradadır.</w:t>
      </w:r>
    </w:p>
    <w:p w:rsidR="00A2554C" w:rsidRPr="00CB63AA" w:rsidRDefault="00A2554C" w:rsidP="00A2554C">
      <w:pPr>
        <w:widowControl w:val="0"/>
        <w:autoSpaceDE w:val="0"/>
        <w:autoSpaceDN w:val="0"/>
        <w:adjustRightInd w:val="0"/>
        <w:ind w:firstLine="706"/>
        <w:jc w:val="both"/>
      </w:pPr>
      <w:r w:rsidRPr="00CB63AA">
        <w:t>YÖK’ün WEB sayfasından derlenen bilgilere göre 1995-20</w:t>
      </w:r>
      <w:r w:rsidR="00A918E3">
        <w:t>1</w:t>
      </w:r>
      <w:r w:rsidRPr="00CB63AA">
        <w:t xml:space="preserve">0 yayın sayısı açısından değerlendirildiğinde çevre üniversitelerine göre Pamukkale Üniversitesi ön sıralarda gelmektedir. </w:t>
      </w:r>
    </w:p>
    <w:p w:rsidR="00A2554C" w:rsidRPr="00876BC5" w:rsidRDefault="00A2554C" w:rsidP="00A2554C">
      <w:pPr>
        <w:widowControl w:val="0"/>
        <w:autoSpaceDE w:val="0"/>
        <w:autoSpaceDN w:val="0"/>
        <w:adjustRightInd w:val="0"/>
        <w:jc w:val="both"/>
        <w:rPr>
          <w:color w:val="FF0000"/>
        </w:rPr>
      </w:pPr>
    </w:p>
    <w:p w:rsidR="00072D38" w:rsidRDefault="00A2554C" w:rsidP="00A2554C">
      <w:pPr>
        <w:autoSpaceDE w:val="0"/>
        <w:autoSpaceDN w:val="0"/>
        <w:adjustRightInd w:val="0"/>
        <w:ind w:firstLine="709"/>
        <w:jc w:val="both"/>
      </w:pPr>
      <w:r w:rsidRPr="007E0F6F">
        <w:t>Esas değerlendirme üniversitenin kendini aşma yolundaki performansı olmalıdır. Bu anlamda, Pamukkale Üniversitesindeki yayın sayılarında ve öğretim üyes</w:t>
      </w:r>
      <w:r>
        <w:t>i başına düşen yayın sayısında</w:t>
      </w:r>
      <w:r w:rsidRPr="007E0F6F">
        <w:t xml:space="preserve"> yıllar içindeki </w:t>
      </w:r>
      <w:r>
        <w:t>artışı</w:t>
      </w:r>
      <w:r w:rsidRPr="007E0F6F">
        <w:t xml:space="preserve"> </w:t>
      </w:r>
      <w:r w:rsidR="006F2F64" w:rsidRPr="00126566">
        <w:t xml:space="preserve">Şekil </w:t>
      </w:r>
      <w:r w:rsidR="00126566" w:rsidRPr="00126566">
        <w:t>6</w:t>
      </w:r>
      <w:r w:rsidR="006F2F64" w:rsidRPr="00126566">
        <w:t xml:space="preserve"> ve Şekil </w:t>
      </w:r>
      <w:r w:rsidR="00126566" w:rsidRPr="00126566">
        <w:t>7</w:t>
      </w:r>
      <w:r w:rsidR="006F2F64" w:rsidRPr="00126566">
        <w:t>‘da görülmektedir</w:t>
      </w:r>
    </w:p>
    <w:p w:rsidR="00A2554C" w:rsidRPr="007E0F6F" w:rsidRDefault="00A2554C" w:rsidP="00A2554C">
      <w:pPr>
        <w:autoSpaceDE w:val="0"/>
        <w:autoSpaceDN w:val="0"/>
        <w:adjustRightInd w:val="0"/>
        <w:ind w:firstLine="709"/>
        <w:jc w:val="both"/>
      </w:pPr>
      <w:r w:rsidRPr="007E0F6F">
        <w:t>. Şekillerden görüleceği gibi üniversitemiz ülkemizin öncü üniversitelerinden biri olma yönünde 2000’li yılların başından itibaren büyük bir atılımla ilerlemektedir. Yayın sayılarındaki artış göz önüne alındığında YÖK verilerine dayanılara</w:t>
      </w:r>
      <w:r>
        <w:t>k 2004 yılına göre % 100’ü geçen</w:t>
      </w:r>
      <w:r w:rsidRPr="007E0F6F">
        <w:t xml:space="preserve"> önemli bir artış olduğu görülecektir. </w:t>
      </w:r>
    </w:p>
    <w:p w:rsidR="00A2554C" w:rsidRDefault="00A2554C" w:rsidP="00A2554C">
      <w:pPr>
        <w:autoSpaceDE w:val="0"/>
        <w:autoSpaceDN w:val="0"/>
        <w:adjustRightInd w:val="0"/>
        <w:ind w:firstLine="709"/>
        <w:jc w:val="both"/>
      </w:pPr>
    </w:p>
    <w:p w:rsidR="00ED37A5" w:rsidRDefault="00ED37A5" w:rsidP="00A2554C">
      <w:pPr>
        <w:autoSpaceDE w:val="0"/>
        <w:autoSpaceDN w:val="0"/>
        <w:adjustRightInd w:val="0"/>
        <w:ind w:firstLine="709"/>
        <w:jc w:val="both"/>
      </w:pPr>
    </w:p>
    <w:p w:rsidR="00CD58A6" w:rsidRDefault="00CD58A6" w:rsidP="00A2554C">
      <w:pPr>
        <w:autoSpaceDE w:val="0"/>
        <w:autoSpaceDN w:val="0"/>
        <w:adjustRightInd w:val="0"/>
        <w:ind w:firstLine="709"/>
        <w:jc w:val="both"/>
      </w:pPr>
    </w:p>
    <w:p w:rsidR="00A2554C" w:rsidRDefault="00A2554C" w:rsidP="00A2554C">
      <w:pPr>
        <w:autoSpaceDE w:val="0"/>
        <w:autoSpaceDN w:val="0"/>
        <w:adjustRightInd w:val="0"/>
        <w:jc w:val="both"/>
      </w:pPr>
    </w:p>
    <w:p w:rsidR="00A2554C" w:rsidRDefault="00A2554C" w:rsidP="00A2554C"/>
    <w:p w:rsidR="00B837AE" w:rsidRDefault="00B837AE" w:rsidP="00A2554C"/>
    <w:p w:rsidR="00B837AE" w:rsidRDefault="00B837AE" w:rsidP="00A2554C">
      <w:r>
        <w:t xml:space="preserve">           </w:t>
      </w:r>
      <w:r w:rsidRPr="00B837AE">
        <w:rPr>
          <w:noProof/>
        </w:rPr>
        <w:drawing>
          <wp:inline distT="0" distB="0" distL="0" distR="0">
            <wp:extent cx="6182458" cy="3322369"/>
            <wp:effectExtent l="19050" t="0" r="27842" b="0"/>
            <wp:docPr id="3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37AE" w:rsidRDefault="00B837AE" w:rsidP="00A2554C"/>
    <w:p w:rsidR="00A2554C" w:rsidRDefault="00A2554C" w:rsidP="00B837AE">
      <w:pPr>
        <w:pStyle w:val="ResimYazs"/>
        <w:ind w:firstLine="706"/>
        <w:jc w:val="both"/>
      </w:pPr>
      <w:r w:rsidRPr="00B04976">
        <w:t xml:space="preserve">Şekil </w:t>
      </w:r>
      <w:r>
        <w:t>6</w:t>
      </w:r>
      <w:r w:rsidRPr="00B04976">
        <w:t xml:space="preserve"> - Yıllara Göre Öğretim Üyesi Başına Düşen Yayın Sayıları</w:t>
      </w: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ind w:firstLine="709"/>
        <w:jc w:val="both"/>
      </w:pPr>
      <w:r>
        <w:t>Üniversitemizde insan kaynaklarındaki artış, mekanların iyileşmesi, öğretim üyesi başına düşen öğrenci sayısının makul seviyelere inmesi üniversitemize eğitim kalitesinin artışı yönünde bir çabaya girilmesine, bunun yanında bilim insanlarının daha çok araştırmaya zaman ayırmalarına olanak sağlamıştır. Çağımızın bilgi çağı olması, bilgiye ulaşmanın en kısa yolunun internet’ten geçmesi, üniversitenin bilgisayar ağ altyapısının ve bu ağı kullanacak bilgisayar sayısının arttırılmasını gerektirmektedir. Şekil 7’de üniversitemizde başlangıçtan bu yana gerçekleşen bilgisayar sayılarındaki artış görülmektedir. Her öğretim üyesinin üniversite tarafından verilmiş bir bilgisayarının olduğu üniversitemizde, öğrencilere ayrılan bilgisayar laboratuarlarının sayısı ve bu laboratuarlardaki bilgisayarların model ve sayısı sürekli artmaktadır. Son olarak, üniversitemizde 2005 yılına kadar ağırlıklı olarak PC tipi bilgisayarlar (toplam 1300 civarında) laboratuar ve ofislere konmuş olmasına rağmen, 2005 yılından itibaren thin client (ince istemcili-650 adet) hizmet sağlayan, iş istasyonu (36 adet) tabanlı, farklı işletim sistemlerini aynı anda içinde barındırabilen yeni bir merkezi yapılanmaya gidilmiştir. Bu yeni yapılanmada öğrencilere farklı ufukları açan laboratuarlar oluşturulmuş, tüm genç akademisyenlere bu yeni sistemler dağıtılmıştır.</w:t>
      </w:r>
    </w:p>
    <w:p w:rsidR="00B837AE" w:rsidRDefault="00B837AE" w:rsidP="00A2554C">
      <w:pPr>
        <w:autoSpaceDE w:val="0"/>
        <w:autoSpaceDN w:val="0"/>
        <w:adjustRightInd w:val="0"/>
        <w:ind w:firstLine="709"/>
        <w:jc w:val="both"/>
      </w:pPr>
    </w:p>
    <w:p w:rsidR="006B70B9" w:rsidRDefault="006B70B9" w:rsidP="00B837AE">
      <w:pPr>
        <w:autoSpaceDE w:val="0"/>
        <w:autoSpaceDN w:val="0"/>
        <w:adjustRightInd w:val="0"/>
        <w:ind w:firstLine="709"/>
        <w:jc w:val="center"/>
        <w:rPr>
          <w:b/>
          <w:bCs/>
          <w:sz w:val="32"/>
          <w:szCs w:val="32"/>
          <w:lang w:val="en-US"/>
        </w:rPr>
      </w:pPr>
    </w:p>
    <w:p w:rsidR="00B837AE" w:rsidRPr="00B837AE" w:rsidRDefault="00B837AE" w:rsidP="00B837AE">
      <w:pPr>
        <w:autoSpaceDE w:val="0"/>
        <w:autoSpaceDN w:val="0"/>
        <w:adjustRightInd w:val="0"/>
        <w:ind w:firstLine="709"/>
        <w:jc w:val="center"/>
        <w:rPr>
          <w:b/>
          <w:sz w:val="32"/>
          <w:szCs w:val="32"/>
        </w:rPr>
      </w:pPr>
      <w:r w:rsidRPr="00B837AE">
        <w:rPr>
          <w:b/>
          <w:bCs/>
          <w:sz w:val="32"/>
          <w:szCs w:val="32"/>
          <w:lang w:val="en-US"/>
        </w:rPr>
        <w:t>Yıllara Göre Bilgisayar Sayıları</w:t>
      </w:r>
    </w:p>
    <w:p w:rsidR="00A2554C" w:rsidRPr="00B837AE" w:rsidRDefault="00A2554C" w:rsidP="00B837AE">
      <w:pPr>
        <w:autoSpaceDE w:val="0"/>
        <w:autoSpaceDN w:val="0"/>
        <w:adjustRightInd w:val="0"/>
        <w:ind w:firstLine="709"/>
        <w:jc w:val="center"/>
        <w:rPr>
          <w:b/>
          <w:sz w:val="32"/>
          <w:szCs w:val="32"/>
        </w:rPr>
      </w:pPr>
    </w:p>
    <w:p w:rsidR="00A2554C" w:rsidRDefault="00A2554C" w:rsidP="003E3B41">
      <w:pPr>
        <w:autoSpaceDE w:val="0"/>
        <w:autoSpaceDN w:val="0"/>
        <w:adjustRightInd w:val="0"/>
        <w:jc w:val="both"/>
      </w:pPr>
    </w:p>
    <w:p w:rsidR="00B837AE" w:rsidRDefault="00B837AE" w:rsidP="003E3B41">
      <w:pPr>
        <w:autoSpaceDE w:val="0"/>
        <w:autoSpaceDN w:val="0"/>
        <w:adjustRightInd w:val="0"/>
        <w:jc w:val="center"/>
      </w:pPr>
      <w:r w:rsidRPr="00B837AE">
        <w:rPr>
          <w:noProof/>
        </w:rPr>
        <w:drawing>
          <wp:inline distT="0" distB="0" distL="0" distR="0">
            <wp:extent cx="5832751" cy="1679713"/>
            <wp:effectExtent l="19050" t="0" r="15599" b="0"/>
            <wp:docPr id="3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37AE" w:rsidRDefault="00B837AE" w:rsidP="00A2554C">
      <w:pPr>
        <w:autoSpaceDE w:val="0"/>
        <w:autoSpaceDN w:val="0"/>
        <w:adjustRightInd w:val="0"/>
        <w:ind w:firstLine="709"/>
        <w:jc w:val="both"/>
      </w:pPr>
    </w:p>
    <w:p w:rsidR="00A2554C" w:rsidRDefault="00A2554C" w:rsidP="00B837AE">
      <w:pPr>
        <w:pStyle w:val="ResimYazs"/>
        <w:ind w:firstLine="706"/>
        <w:jc w:val="both"/>
      </w:pPr>
      <w:r>
        <w:t>Şekil 7 - Bilgisayar Sayılarının Yıllara Göre Değişimi</w:t>
      </w:r>
    </w:p>
    <w:p w:rsidR="00A2554C" w:rsidRDefault="00A2554C" w:rsidP="00A2554C">
      <w:pPr>
        <w:autoSpaceDE w:val="0"/>
        <w:autoSpaceDN w:val="0"/>
        <w:adjustRightInd w:val="0"/>
        <w:jc w:val="both"/>
      </w:pPr>
    </w:p>
    <w:p w:rsidR="00A2554C" w:rsidRDefault="00A2554C" w:rsidP="00A2554C">
      <w:pPr>
        <w:autoSpaceDE w:val="0"/>
        <w:autoSpaceDN w:val="0"/>
        <w:adjustRightInd w:val="0"/>
        <w:ind w:firstLine="708"/>
        <w:jc w:val="both"/>
      </w:pPr>
    </w:p>
    <w:p w:rsidR="00A2554C" w:rsidRPr="002E718D" w:rsidRDefault="00A2554C" w:rsidP="00A2554C">
      <w:pPr>
        <w:autoSpaceDE w:val="0"/>
        <w:autoSpaceDN w:val="0"/>
        <w:adjustRightInd w:val="0"/>
        <w:ind w:firstLine="708"/>
        <w:jc w:val="both"/>
      </w:pPr>
      <w:r w:rsidRPr="002E718D">
        <w:t>Bilgisayar altyapısının iyileşmesine paralel olarak artan araştırma ve projeler her fakültenin teknolojik altyapısında önemli gelişmelere neden olmuştur. Son yıllarda Avrupa Birliği, Milli Eğitim Bakanlığı ve YÖK’ün ortaklaşa sürdürdükleri Mesleki Teknik Eğitimin Modernizasyonu Projesi çerçevesinde Teknik Eğitim Fakültesine gelen desteklerle sağlanan otomotiv eğitimi ve ilgili alanlarda araştırmaya yönelik atölye ve laboratuarlar,elektronik eğitimi ve araştırmaya yönelik laboratuarlar ve bilgisayar eğitimine yönelik laboratuarlar üniversitemizin temel altyapı olarak sağlamış olduğu CNC tezgahları, PLC eğitim laboratuarı, AUTOCAD eğitim laboratuarı gerek üniversitemiz öğrencilerinin daha kaliteli eğitim görmesine, gerek bu teknolojik altyapının Denizli sanayisine eğitim ve hizmet olarak katkı sağlaması açısından önemlidir. Mühendislik Fakültesi bünyesinde kurulmuş olan pek çok atölye ve laboratuar ayni şekilde eğitim öğretim ve araştırma faaliyetlerinin yanında Denizli sanayisinin hizmetine sunulmaktadır. Özellikle deprem araştırmaları, yapı güçlendirme araştırmaları, yeni yakıtlar, temiz enerji (hidrojen,güneş,rüzgar) laboratuarları ülkemizde eşi nadir bulunan teknolojik altyapılar olarak üniversitemize kazandırılmıştır.</w:t>
      </w:r>
    </w:p>
    <w:p w:rsidR="003C4AB3" w:rsidRDefault="003C4AB3" w:rsidP="00A2554C">
      <w:pPr>
        <w:pStyle w:val="ResimYazs"/>
        <w:keepNext/>
        <w:rPr>
          <w:b w:val="0"/>
          <w:bCs w:val="0"/>
          <w:color w:val="FF0000"/>
          <w:sz w:val="24"/>
          <w:szCs w:val="24"/>
        </w:rPr>
      </w:pPr>
    </w:p>
    <w:p w:rsidR="00B80DAB" w:rsidRDefault="00B80DAB" w:rsidP="00A2554C">
      <w:pPr>
        <w:pStyle w:val="ResimYazs"/>
        <w:keepNext/>
      </w:pPr>
    </w:p>
    <w:p w:rsidR="00B80DAB" w:rsidRPr="00B80DAB" w:rsidRDefault="00B80DAB" w:rsidP="00B80DAB"/>
    <w:p w:rsidR="00B80DAB" w:rsidRDefault="00B80DAB" w:rsidP="00A2554C">
      <w:pPr>
        <w:pStyle w:val="ResimYazs"/>
        <w:keepNext/>
      </w:pPr>
    </w:p>
    <w:p w:rsidR="00B80DAB" w:rsidRDefault="00B80DAB" w:rsidP="00A2554C">
      <w:pPr>
        <w:pStyle w:val="ResimYazs"/>
        <w:keepNext/>
      </w:pPr>
    </w:p>
    <w:p w:rsidR="00B80DAB" w:rsidRPr="00B80DAB" w:rsidRDefault="00B80DAB" w:rsidP="00B80DAB"/>
    <w:p w:rsidR="00A2554C" w:rsidRDefault="00A2554C" w:rsidP="00A2554C">
      <w:pPr>
        <w:pStyle w:val="ResimYazs"/>
        <w:keepNext/>
      </w:pPr>
      <w:r>
        <w:t xml:space="preserve">Tablo </w:t>
      </w:r>
      <w:r w:rsidR="0039190F">
        <w:t>21</w:t>
      </w:r>
      <w:r>
        <w:t xml:space="preserve"> - </w:t>
      </w:r>
      <w:r w:rsidRPr="001B22A9">
        <w:t>Diğer Bilgi ve Teknolojik Kaynaklar</w:t>
      </w:r>
    </w:p>
    <w:tbl>
      <w:tblPr>
        <w:tblStyle w:val="TabloZarif"/>
        <w:tblW w:w="4900" w:type="pct"/>
        <w:tblInd w:w="198" w:type="dxa"/>
        <w:tblLook w:val="0200"/>
      </w:tblPr>
      <w:tblGrid>
        <w:gridCol w:w="2745"/>
        <w:gridCol w:w="2152"/>
        <w:gridCol w:w="2510"/>
        <w:gridCol w:w="2270"/>
      </w:tblGrid>
      <w:tr w:rsidR="00A2554C" w:rsidRPr="00E1774F" w:rsidTr="002355CD">
        <w:trPr>
          <w:trHeight w:val="576"/>
        </w:trPr>
        <w:tc>
          <w:tcPr>
            <w:tcW w:w="5000" w:type="pct"/>
            <w:gridSpan w:val="4"/>
            <w:shd w:val="clear" w:color="auto" w:fill="B8CCE4" w:themeFill="accent1" w:themeFillTint="66"/>
            <w:vAlign w:val="center"/>
          </w:tcPr>
          <w:p w:rsidR="00A2554C" w:rsidRPr="00AB2AB8" w:rsidRDefault="00A2554C" w:rsidP="005F246C">
            <w:pPr>
              <w:spacing w:before="100" w:beforeAutospacing="1"/>
              <w:jc w:val="center"/>
              <w:rPr>
                <w:b/>
                <w:caps/>
              </w:rPr>
            </w:pPr>
            <w:r w:rsidRPr="00AB2AB8">
              <w:rPr>
                <w:b/>
                <w:caps/>
              </w:rPr>
              <w:t>Diğer Bilgi ve Teknolojik Kaynaklar</w:t>
            </w:r>
          </w:p>
        </w:tc>
      </w:tr>
      <w:tr w:rsidR="00A2554C" w:rsidRPr="00E1774F" w:rsidTr="00B80DAB">
        <w:tc>
          <w:tcPr>
            <w:tcW w:w="1418" w:type="pct"/>
          </w:tcPr>
          <w:p w:rsidR="00A2554C" w:rsidRPr="00F21839" w:rsidRDefault="00A2554C" w:rsidP="005F246C">
            <w:pPr>
              <w:spacing w:before="100" w:beforeAutospacing="1"/>
              <w:jc w:val="center"/>
              <w:rPr>
                <w:b/>
              </w:rPr>
            </w:pPr>
            <w:r w:rsidRPr="00F21839">
              <w:rPr>
                <w:b/>
              </w:rPr>
              <w:t>Cinsi</w:t>
            </w:r>
          </w:p>
        </w:tc>
        <w:tc>
          <w:tcPr>
            <w:tcW w:w="1112" w:type="pct"/>
          </w:tcPr>
          <w:p w:rsidR="00A2554C" w:rsidRPr="00F21839" w:rsidRDefault="00A2554C" w:rsidP="005F246C">
            <w:pPr>
              <w:spacing w:before="100" w:beforeAutospacing="1"/>
              <w:jc w:val="center"/>
              <w:rPr>
                <w:b/>
              </w:rPr>
            </w:pPr>
            <w:r w:rsidRPr="00F21839">
              <w:rPr>
                <w:b/>
              </w:rPr>
              <w:t>Adet</w:t>
            </w:r>
          </w:p>
        </w:tc>
        <w:tc>
          <w:tcPr>
            <w:tcW w:w="1297" w:type="pct"/>
          </w:tcPr>
          <w:p w:rsidR="00A2554C" w:rsidRPr="00F21839" w:rsidRDefault="00A2554C" w:rsidP="005F246C">
            <w:pPr>
              <w:spacing w:before="100" w:beforeAutospacing="1"/>
              <w:jc w:val="center"/>
              <w:rPr>
                <w:b/>
              </w:rPr>
            </w:pPr>
            <w:r w:rsidRPr="00F21839">
              <w:rPr>
                <w:b/>
              </w:rPr>
              <w:t>Cinsi</w:t>
            </w:r>
          </w:p>
        </w:tc>
        <w:tc>
          <w:tcPr>
            <w:tcW w:w="1173" w:type="pct"/>
          </w:tcPr>
          <w:p w:rsidR="00A2554C" w:rsidRPr="00F21839" w:rsidRDefault="00A2554C" w:rsidP="005F246C">
            <w:pPr>
              <w:spacing w:before="100" w:beforeAutospacing="1"/>
              <w:jc w:val="center"/>
              <w:rPr>
                <w:b/>
              </w:rPr>
            </w:pPr>
            <w:r w:rsidRPr="00F21839">
              <w:rPr>
                <w:b/>
              </w:rPr>
              <w:t>Adet</w:t>
            </w:r>
          </w:p>
        </w:tc>
      </w:tr>
      <w:tr w:rsidR="00A2554C" w:rsidRPr="00AF232F" w:rsidTr="00B80DAB">
        <w:tc>
          <w:tcPr>
            <w:tcW w:w="1418" w:type="pct"/>
            <w:shd w:val="clear" w:color="auto" w:fill="E5B8B7" w:themeFill="accent2" w:themeFillTint="66"/>
          </w:tcPr>
          <w:p w:rsidR="00A2554C" w:rsidRPr="008549B6" w:rsidRDefault="00A2554C" w:rsidP="005F246C">
            <w:pPr>
              <w:spacing w:line="360" w:lineRule="auto"/>
            </w:pPr>
            <w:r w:rsidRPr="008549B6">
              <w:t>Projeksiyon</w:t>
            </w:r>
          </w:p>
        </w:tc>
        <w:tc>
          <w:tcPr>
            <w:tcW w:w="1112" w:type="pct"/>
            <w:shd w:val="clear" w:color="auto" w:fill="E5B8B7" w:themeFill="accent2" w:themeFillTint="66"/>
          </w:tcPr>
          <w:p w:rsidR="00B37EBD" w:rsidRDefault="00B37EBD" w:rsidP="005F246C">
            <w:pPr>
              <w:jc w:val="right"/>
            </w:pPr>
          </w:p>
          <w:p w:rsidR="00A2554C" w:rsidRPr="008549B6" w:rsidRDefault="00B37EBD" w:rsidP="00B37EBD">
            <w:pPr>
              <w:jc w:val="right"/>
            </w:pPr>
            <w:r>
              <w:t>651</w:t>
            </w:r>
          </w:p>
        </w:tc>
        <w:tc>
          <w:tcPr>
            <w:tcW w:w="1297" w:type="pct"/>
            <w:shd w:val="clear" w:color="auto" w:fill="E5B8B7" w:themeFill="accent2" w:themeFillTint="66"/>
          </w:tcPr>
          <w:p w:rsidR="00A2554C" w:rsidRPr="008549B6" w:rsidRDefault="00A2554C" w:rsidP="005F246C">
            <w:pPr>
              <w:spacing w:line="360" w:lineRule="auto"/>
            </w:pPr>
            <w:r w:rsidRPr="008549B6">
              <w:t>Fotoğraf Makinesi</w:t>
            </w:r>
          </w:p>
        </w:tc>
        <w:tc>
          <w:tcPr>
            <w:tcW w:w="1173" w:type="pct"/>
            <w:shd w:val="clear" w:color="auto" w:fill="E5B8B7" w:themeFill="accent2" w:themeFillTint="66"/>
          </w:tcPr>
          <w:p w:rsidR="00A2554C" w:rsidRPr="00F52887" w:rsidRDefault="00A2554C" w:rsidP="00B37EBD">
            <w:pPr>
              <w:jc w:val="right"/>
              <w:rPr>
                <w:highlight w:val="lightGray"/>
              </w:rPr>
            </w:pPr>
            <w:r w:rsidRPr="00902216">
              <w:t>1</w:t>
            </w:r>
            <w:r w:rsidR="00B37EBD">
              <w:t>82</w:t>
            </w:r>
          </w:p>
        </w:tc>
      </w:tr>
      <w:tr w:rsidR="00A2554C" w:rsidRPr="00AF232F" w:rsidTr="00B80DAB">
        <w:tc>
          <w:tcPr>
            <w:tcW w:w="1418" w:type="pct"/>
          </w:tcPr>
          <w:p w:rsidR="00A2554C" w:rsidRPr="008549B6" w:rsidRDefault="00A2554C" w:rsidP="005F246C">
            <w:pPr>
              <w:spacing w:line="360" w:lineRule="auto"/>
            </w:pPr>
            <w:r w:rsidRPr="008549B6">
              <w:t>Tepegöz</w:t>
            </w:r>
          </w:p>
        </w:tc>
        <w:tc>
          <w:tcPr>
            <w:tcW w:w="1112" w:type="pct"/>
          </w:tcPr>
          <w:p w:rsidR="00A2554C" w:rsidRPr="008549B6" w:rsidRDefault="00A2554C" w:rsidP="005F246C">
            <w:pPr>
              <w:jc w:val="right"/>
            </w:pPr>
            <w:r>
              <w:t>78</w:t>
            </w:r>
          </w:p>
        </w:tc>
        <w:tc>
          <w:tcPr>
            <w:tcW w:w="1297" w:type="pct"/>
          </w:tcPr>
          <w:p w:rsidR="00A2554C" w:rsidRPr="008549B6" w:rsidRDefault="00A2554C" w:rsidP="005F246C">
            <w:pPr>
              <w:spacing w:line="360" w:lineRule="auto"/>
            </w:pPr>
            <w:r w:rsidRPr="008549B6">
              <w:t>Kameralar</w:t>
            </w:r>
          </w:p>
        </w:tc>
        <w:tc>
          <w:tcPr>
            <w:tcW w:w="1173" w:type="pct"/>
          </w:tcPr>
          <w:p w:rsidR="00A2554C" w:rsidRPr="008549B6" w:rsidRDefault="00B37EBD" w:rsidP="00B37EBD">
            <w:pPr>
              <w:jc w:val="right"/>
            </w:pPr>
            <w:r>
              <w:t>747</w:t>
            </w:r>
          </w:p>
        </w:tc>
      </w:tr>
      <w:tr w:rsidR="00A2554C" w:rsidRPr="00AF232F" w:rsidTr="00B80DAB">
        <w:tc>
          <w:tcPr>
            <w:tcW w:w="1418" w:type="pct"/>
            <w:shd w:val="clear" w:color="auto" w:fill="E5B8B7" w:themeFill="accent2" w:themeFillTint="66"/>
          </w:tcPr>
          <w:p w:rsidR="00A2554C" w:rsidRPr="008549B6" w:rsidRDefault="00A2554C" w:rsidP="005F246C">
            <w:pPr>
              <w:spacing w:line="360" w:lineRule="auto"/>
            </w:pPr>
            <w:r w:rsidRPr="008549B6">
              <w:t>Episkop</w:t>
            </w:r>
          </w:p>
        </w:tc>
        <w:tc>
          <w:tcPr>
            <w:tcW w:w="1112" w:type="pct"/>
            <w:shd w:val="clear" w:color="auto" w:fill="E5B8B7" w:themeFill="accent2" w:themeFillTint="66"/>
          </w:tcPr>
          <w:p w:rsidR="00A2554C" w:rsidRPr="008549B6" w:rsidRDefault="00A2554C" w:rsidP="005F246C">
            <w:pPr>
              <w:jc w:val="right"/>
            </w:pPr>
            <w:r>
              <w:t>4</w:t>
            </w:r>
          </w:p>
        </w:tc>
        <w:tc>
          <w:tcPr>
            <w:tcW w:w="1297" w:type="pct"/>
            <w:shd w:val="clear" w:color="auto" w:fill="E5B8B7" w:themeFill="accent2" w:themeFillTint="66"/>
          </w:tcPr>
          <w:p w:rsidR="00A2554C" w:rsidRPr="008549B6" w:rsidRDefault="00A2554C" w:rsidP="005F246C">
            <w:pPr>
              <w:spacing w:line="360" w:lineRule="auto"/>
            </w:pPr>
            <w:r w:rsidRPr="008549B6">
              <w:t>Televizyonlar</w:t>
            </w:r>
          </w:p>
        </w:tc>
        <w:tc>
          <w:tcPr>
            <w:tcW w:w="1173" w:type="pct"/>
            <w:shd w:val="clear" w:color="auto" w:fill="E5B8B7" w:themeFill="accent2" w:themeFillTint="66"/>
          </w:tcPr>
          <w:p w:rsidR="00A2554C" w:rsidRPr="008549B6" w:rsidRDefault="00A2554C" w:rsidP="00B37EBD">
            <w:pPr>
              <w:jc w:val="right"/>
            </w:pPr>
            <w:r>
              <w:t>6</w:t>
            </w:r>
            <w:r w:rsidR="00B37EBD">
              <w:t>53</w:t>
            </w:r>
          </w:p>
        </w:tc>
      </w:tr>
      <w:tr w:rsidR="00A2554C" w:rsidRPr="00AF232F" w:rsidTr="00B80DAB">
        <w:tc>
          <w:tcPr>
            <w:tcW w:w="1418" w:type="pct"/>
          </w:tcPr>
          <w:p w:rsidR="00A2554C" w:rsidRPr="008549B6" w:rsidRDefault="00A2554C" w:rsidP="005F246C">
            <w:pPr>
              <w:spacing w:line="360" w:lineRule="auto"/>
            </w:pPr>
            <w:r w:rsidRPr="008549B6">
              <w:t>Barkod Okuyucu</w:t>
            </w:r>
          </w:p>
        </w:tc>
        <w:tc>
          <w:tcPr>
            <w:tcW w:w="1112" w:type="pct"/>
          </w:tcPr>
          <w:p w:rsidR="00A2554C" w:rsidRPr="008549B6" w:rsidRDefault="00B37EBD" w:rsidP="00B37EBD">
            <w:pPr>
              <w:jc w:val="right"/>
            </w:pPr>
            <w:r>
              <w:t>241</w:t>
            </w:r>
          </w:p>
        </w:tc>
        <w:tc>
          <w:tcPr>
            <w:tcW w:w="1297" w:type="pct"/>
          </w:tcPr>
          <w:p w:rsidR="00A2554C" w:rsidRPr="008549B6" w:rsidRDefault="00A2554C" w:rsidP="005F246C">
            <w:pPr>
              <w:spacing w:line="360" w:lineRule="auto"/>
            </w:pPr>
            <w:r w:rsidRPr="008549B6">
              <w:t>Tarayıcılar</w:t>
            </w:r>
          </w:p>
        </w:tc>
        <w:tc>
          <w:tcPr>
            <w:tcW w:w="1173" w:type="pct"/>
          </w:tcPr>
          <w:p w:rsidR="00A2554C" w:rsidRPr="008549B6" w:rsidRDefault="00B37EBD" w:rsidP="00B37EBD">
            <w:pPr>
              <w:jc w:val="right"/>
            </w:pPr>
            <w:r>
              <w:t>64</w:t>
            </w:r>
          </w:p>
        </w:tc>
      </w:tr>
      <w:tr w:rsidR="00A2554C" w:rsidRPr="00AF232F" w:rsidTr="00B80DAB">
        <w:tc>
          <w:tcPr>
            <w:tcW w:w="1418" w:type="pct"/>
            <w:shd w:val="clear" w:color="auto" w:fill="E5B8B7" w:themeFill="accent2" w:themeFillTint="66"/>
          </w:tcPr>
          <w:p w:rsidR="00A2554C" w:rsidRPr="008549B6" w:rsidRDefault="00A2554C" w:rsidP="005F246C">
            <w:pPr>
              <w:spacing w:line="360" w:lineRule="auto"/>
            </w:pPr>
            <w:r w:rsidRPr="008549B6">
              <w:t>Baskı Makinesi</w:t>
            </w:r>
          </w:p>
        </w:tc>
        <w:tc>
          <w:tcPr>
            <w:tcW w:w="1112" w:type="pct"/>
            <w:shd w:val="clear" w:color="auto" w:fill="E5B8B7" w:themeFill="accent2" w:themeFillTint="66"/>
          </w:tcPr>
          <w:p w:rsidR="00A2554C" w:rsidRPr="008549B6" w:rsidRDefault="00B37EBD" w:rsidP="00B37EBD">
            <w:pPr>
              <w:jc w:val="right"/>
            </w:pPr>
            <w:r>
              <w:t>2</w:t>
            </w:r>
          </w:p>
        </w:tc>
        <w:tc>
          <w:tcPr>
            <w:tcW w:w="1297" w:type="pct"/>
            <w:shd w:val="clear" w:color="auto" w:fill="E5B8B7" w:themeFill="accent2" w:themeFillTint="66"/>
          </w:tcPr>
          <w:p w:rsidR="00A2554C" w:rsidRPr="008549B6" w:rsidRDefault="00A2554C" w:rsidP="005F246C">
            <w:pPr>
              <w:spacing w:line="360" w:lineRule="auto"/>
            </w:pPr>
            <w:r w:rsidRPr="008549B6">
              <w:t>Müzik Setleri</w:t>
            </w:r>
          </w:p>
        </w:tc>
        <w:tc>
          <w:tcPr>
            <w:tcW w:w="1173" w:type="pct"/>
            <w:shd w:val="clear" w:color="auto" w:fill="E5B8B7" w:themeFill="accent2" w:themeFillTint="66"/>
          </w:tcPr>
          <w:p w:rsidR="00A2554C" w:rsidRPr="008549B6" w:rsidRDefault="00B37EBD" w:rsidP="00B37EBD">
            <w:pPr>
              <w:jc w:val="right"/>
            </w:pPr>
            <w:r>
              <w:t>97</w:t>
            </w:r>
          </w:p>
        </w:tc>
      </w:tr>
      <w:tr w:rsidR="00A2554C" w:rsidRPr="00AF232F" w:rsidTr="00B80DAB">
        <w:tc>
          <w:tcPr>
            <w:tcW w:w="1418" w:type="pct"/>
          </w:tcPr>
          <w:p w:rsidR="00A2554C" w:rsidRPr="008549B6" w:rsidRDefault="00A2554C" w:rsidP="005F246C">
            <w:pPr>
              <w:spacing w:line="360" w:lineRule="auto"/>
            </w:pPr>
            <w:r w:rsidRPr="008549B6">
              <w:t>Fotokopi Makinesi</w:t>
            </w:r>
          </w:p>
        </w:tc>
        <w:tc>
          <w:tcPr>
            <w:tcW w:w="1112" w:type="pct"/>
          </w:tcPr>
          <w:p w:rsidR="00A2554C" w:rsidRPr="008549B6" w:rsidRDefault="00A2554C" w:rsidP="00B37EBD">
            <w:pPr>
              <w:jc w:val="right"/>
            </w:pPr>
            <w:r>
              <w:t>11</w:t>
            </w:r>
            <w:r w:rsidR="00B37EBD">
              <w:t>8</w:t>
            </w:r>
          </w:p>
        </w:tc>
        <w:tc>
          <w:tcPr>
            <w:tcW w:w="1297" w:type="pct"/>
          </w:tcPr>
          <w:p w:rsidR="00A2554C" w:rsidRPr="008549B6" w:rsidRDefault="00A2554C" w:rsidP="005F246C">
            <w:pPr>
              <w:spacing w:line="360" w:lineRule="auto"/>
            </w:pPr>
            <w:r w:rsidRPr="008549B6">
              <w:t>Mikroskoplar</w:t>
            </w:r>
          </w:p>
        </w:tc>
        <w:tc>
          <w:tcPr>
            <w:tcW w:w="1173" w:type="pct"/>
          </w:tcPr>
          <w:p w:rsidR="00A2554C" w:rsidRPr="008549B6" w:rsidRDefault="00B37EBD" w:rsidP="00B37EBD">
            <w:pPr>
              <w:jc w:val="right"/>
            </w:pPr>
            <w:r>
              <w:t>290</w:t>
            </w:r>
          </w:p>
        </w:tc>
      </w:tr>
      <w:tr w:rsidR="00A2554C" w:rsidRPr="00AF232F" w:rsidTr="00B80DAB">
        <w:tc>
          <w:tcPr>
            <w:tcW w:w="1418" w:type="pct"/>
            <w:shd w:val="clear" w:color="auto" w:fill="E5B8B7" w:themeFill="accent2" w:themeFillTint="66"/>
          </w:tcPr>
          <w:p w:rsidR="00A2554C" w:rsidRPr="008549B6" w:rsidRDefault="00A2554C" w:rsidP="005F246C">
            <w:pPr>
              <w:spacing w:line="360" w:lineRule="auto"/>
            </w:pPr>
            <w:r w:rsidRPr="008549B6">
              <w:t>Faks</w:t>
            </w:r>
          </w:p>
        </w:tc>
        <w:tc>
          <w:tcPr>
            <w:tcW w:w="1112" w:type="pct"/>
            <w:shd w:val="clear" w:color="auto" w:fill="E5B8B7" w:themeFill="accent2" w:themeFillTint="66"/>
          </w:tcPr>
          <w:p w:rsidR="00A2554C" w:rsidRPr="008549B6" w:rsidRDefault="00A2554C" w:rsidP="00B37EBD">
            <w:pPr>
              <w:jc w:val="right"/>
            </w:pPr>
            <w:r>
              <w:t>4</w:t>
            </w:r>
            <w:r w:rsidR="00B37EBD">
              <w:t>7</w:t>
            </w:r>
          </w:p>
        </w:tc>
        <w:tc>
          <w:tcPr>
            <w:tcW w:w="1297" w:type="pct"/>
            <w:shd w:val="clear" w:color="auto" w:fill="E5B8B7" w:themeFill="accent2" w:themeFillTint="66"/>
          </w:tcPr>
          <w:p w:rsidR="00A2554C" w:rsidRPr="008549B6" w:rsidRDefault="00A2554C" w:rsidP="005F246C">
            <w:pPr>
              <w:spacing w:line="360" w:lineRule="auto"/>
            </w:pPr>
            <w:r w:rsidRPr="008549B6">
              <w:t xml:space="preserve">Teleskop </w:t>
            </w:r>
          </w:p>
        </w:tc>
        <w:tc>
          <w:tcPr>
            <w:tcW w:w="1173" w:type="pct"/>
            <w:shd w:val="clear" w:color="auto" w:fill="E5B8B7" w:themeFill="accent2" w:themeFillTint="66"/>
          </w:tcPr>
          <w:p w:rsidR="00A2554C" w:rsidRPr="008549B6" w:rsidRDefault="00B37EBD" w:rsidP="00B37EBD">
            <w:pPr>
              <w:jc w:val="right"/>
            </w:pPr>
            <w:r>
              <w:t>4</w:t>
            </w:r>
          </w:p>
        </w:tc>
      </w:tr>
    </w:tbl>
    <w:p w:rsidR="00B80DAB" w:rsidRDefault="00B80DAB" w:rsidP="00B80DAB">
      <w:pPr>
        <w:pStyle w:val="ResimYazs"/>
        <w:keepNext/>
        <w:spacing w:before="120" w:after="120"/>
        <w:rPr>
          <w:sz w:val="28"/>
          <w:szCs w:val="28"/>
        </w:rPr>
      </w:pPr>
    </w:p>
    <w:p w:rsidR="00B80DAB" w:rsidRPr="00444E9D" w:rsidRDefault="00B80DAB" w:rsidP="00B80DAB">
      <w:pPr>
        <w:pStyle w:val="ResimYazs"/>
        <w:keepNext/>
        <w:spacing w:before="120" w:after="120"/>
        <w:rPr>
          <w:sz w:val="28"/>
          <w:szCs w:val="28"/>
        </w:rPr>
      </w:pPr>
      <w:r w:rsidRPr="00444E9D">
        <w:rPr>
          <w:sz w:val="28"/>
          <w:szCs w:val="28"/>
        </w:rPr>
        <w:t>3.6. Uluslararası Değişim Programları</w:t>
      </w:r>
    </w:p>
    <w:p w:rsidR="00B80DAB" w:rsidRPr="00FA4C72" w:rsidRDefault="00B80DAB" w:rsidP="00B80DAB">
      <w:pPr>
        <w:spacing w:before="120" w:after="120"/>
        <w:jc w:val="both"/>
        <w:rPr>
          <w:color w:val="000000"/>
        </w:rPr>
      </w:pPr>
      <w:r w:rsidRPr="00FA4C72">
        <w:rPr>
          <w:color w:val="000000"/>
        </w:rPr>
        <w:t>Öğrencilerimize yer aldıkları eğitim programlarının etkin kazanımlar sağlamasına yönelik çalışmaların yanında farklı eğitim olanakları da sunulmaktadır. Kendi alanının yanında farklı eğitim programlarından da faydalanmak isteyen öğrencilerimiz için çift ana dal ve yan dal uygulamalarından yararlanma imkânı sunulmaktadır. Farabi değişim programı kapsamında 65 ulusal üniversite ile yapılan protokoller çerçevesinde öğrenci değişimi olanağı sağlanarak farklı üniversitelerde öğrenim imkânından öğrenciler yararlanmaktadır. Mevlana değişim programı kapsamında yurtiçinde eğitim veren yükseköğretim kurumları ile yurtdışında eğitim veren yükseköğretim kurumları arasında protokol kapsamında öğrenci ve öğretim elemanı değişimi yapılabilmektedir.</w:t>
      </w:r>
    </w:p>
    <w:p w:rsidR="00B80DAB" w:rsidRPr="00FA4C72" w:rsidRDefault="00B80DAB" w:rsidP="00B80DAB">
      <w:pPr>
        <w:spacing w:before="120" w:after="120"/>
        <w:jc w:val="both"/>
        <w:rPr>
          <w:color w:val="000000"/>
        </w:rPr>
      </w:pPr>
      <w:r w:rsidRPr="00FA4C72">
        <w:rPr>
          <w:color w:val="000000"/>
        </w:rPr>
        <w:t>Uluslararası bir üniversite olma, uluslararası düzeyde eğitim olanakları sunma amacını profesyonel olarak yönetmek üzere Uluslararası İlişkiler Koordinatörlüğü, 2004-2005 akademik yılında Avrupa Birliği Eğitim ve Gençlik Programları Ofisi (AB Ofisi) adı altında faaliyete başlamıştır. 2008-2009 akademik yılında Uluslararası İlişkiler ve Araştırma Geliştirme Koordinatörlüğü (ULAG) adı altında faaliyetlerine devam etmiş ve 11 Şubat 2010 tarihinde Uluslararası İlişkiler Koordinatörlüğ</w:t>
      </w:r>
      <w:r>
        <w:rPr>
          <w:color w:val="000000"/>
        </w:rPr>
        <w:t>ü olarak Pamukkale Üniversitesi</w:t>
      </w:r>
      <w:r w:rsidRPr="00FA4C72">
        <w:rPr>
          <w:color w:val="000000"/>
        </w:rPr>
        <w:t xml:space="preserve">nin yurtdışına, özellikle de Avrupa’ya açılan kapısı olmaya devam etmektedir. Koordinatörlük en genel </w:t>
      </w:r>
      <w:r>
        <w:rPr>
          <w:color w:val="000000"/>
        </w:rPr>
        <w:t>anlamda</w:t>
      </w:r>
      <w:r w:rsidRPr="00FA4C72">
        <w:rPr>
          <w:color w:val="000000"/>
        </w:rPr>
        <w:t xml:space="preserve"> üniversite stratejik planı doğrultusunda diğer ülkelerdeki üniversiteler, yükseköğretim kurumları ve çeşitli organizasyonlarla bilimsel, akademik, sosyal ve kültürel alanlarda güçlü ilişkilerin kurulmasını ve sürdürülmesini, Üniversitenin uluslararası nitelik taşıyan tüm faaliyetlerinin koordinasyonunu ve özellikle Avrupa Eğitim ve Araştırma alanlarına entegrasyonun sağlanmasına yönelik tüm program ve faaliyetlerin yürütülmesinde bütün birimlere destek vermeyi amaçlamaktadır.</w:t>
      </w:r>
    </w:p>
    <w:p w:rsidR="00B80DAB" w:rsidRPr="00FA4C72" w:rsidRDefault="00B80DAB" w:rsidP="00B80DAB">
      <w:pPr>
        <w:spacing w:before="120" w:after="120"/>
        <w:jc w:val="both"/>
        <w:rPr>
          <w:color w:val="000000"/>
        </w:rPr>
      </w:pPr>
      <w:r w:rsidRPr="00FA4C72">
        <w:rPr>
          <w:color w:val="000000"/>
        </w:rPr>
        <w:t>Eğitimin niteliğinin zenginleşti</w:t>
      </w:r>
      <w:r>
        <w:rPr>
          <w:color w:val="000000"/>
        </w:rPr>
        <w:t>rilmesine önemli katkı sağlayan</w:t>
      </w:r>
      <w:r w:rsidRPr="00FA4C72">
        <w:rPr>
          <w:color w:val="000000"/>
        </w:rPr>
        <w:t xml:space="preserve"> uluslararası öğrenci ve öğretim elemanları değişimine önem verilmektedir. Uluslararası öğrenci ve öğretim elemanı değişimlerine verilen önem neticesinde Sokrates-Erasmus programları kapsamında Avrupa’daki bazı üniversitelerle genel ve ikili anlaşma olarak 297 işbirliği anlaşması imzalanmıştır. Üniversitemizde diğer AB programlarının gelişmesi için de çalışılmaktadır. Üniversitemizin 7 tanesi tamamlanmış, 5 tanesi devam etmekte olan 12 Leonardo projesi bulunmaktadır. Diğer AB programlarından Gençlik Projelerinin gerçekleştirilmesi için çalışmalar yapılmaktadır. </w:t>
      </w:r>
    </w:p>
    <w:p w:rsidR="00B80DAB" w:rsidRPr="00FA4C72" w:rsidRDefault="0039190F" w:rsidP="00B80DAB">
      <w:pPr>
        <w:spacing w:before="120" w:after="120"/>
        <w:jc w:val="both"/>
      </w:pPr>
      <w:r>
        <w:rPr>
          <w:color w:val="000000"/>
        </w:rPr>
        <w:t>Şekil 8</w:t>
      </w:r>
      <w:r w:rsidR="00B80DAB" w:rsidRPr="00FA4C72">
        <w:rPr>
          <w:color w:val="000000"/>
        </w:rPr>
        <w:t>’</w:t>
      </w:r>
      <w:r w:rsidR="00B80DAB">
        <w:rPr>
          <w:color w:val="000000"/>
        </w:rPr>
        <w:t>t</w:t>
      </w:r>
      <w:r w:rsidR="00B80DAB" w:rsidRPr="00FA4C72">
        <w:rPr>
          <w:color w:val="000000"/>
        </w:rPr>
        <w:t xml:space="preserve">e </w:t>
      </w:r>
      <w:r w:rsidR="00B80DAB" w:rsidRPr="00FA4C72">
        <w:t>akademik yıllara göre öğrenci hareketliliği</w:t>
      </w:r>
      <w:r w:rsidR="00B80DAB">
        <w:t>,</w:t>
      </w:r>
      <w:r>
        <w:t xml:space="preserve"> Şekil 9</w:t>
      </w:r>
      <w:r w:rsidR="00B80DAB" w:rsidRPr="00FA4C72">
        <w:t>’</w:t>
      </w:r>
      <w:r w:rsidR="00B80DAB">
        <w:t>t</w:t>
      </w:r>
      <w:r w:rsidR="00B80DAB" w:rsidRPr="00FA4C72">
        <w:t>e ise yıllara göre genel ve ikili anlaşma sayıları gösterilmiştir.</w:t>
      </w:r>
    </w:p>
    <w:tbl>
      <w:tblPr>
        <w:tblW w:w="9639" w:type="dxa"/>
        <w:tblInd w:w="108" w:type="dxa"/>
        <w:tblLayout w:type="fixed"/>
        <w:tblLook w:val="04A0"/>
      </w:tblPr>
      <w:tblGrid>
        <w:gridCol w:w="4678"/>
        <w:gridCol w:w="4961"/>
      </w:tblGrid>
      <w:tr w:rsidR="00B80DAB" w:rsidRPr="00FA4C72" w:rsidTr="003159FA">
        <w:trPr>
          <w:trHeight w:val="3637"/>
        </w:trPr>
        <w:tc>
          <w:tcPr>
            <w:tcW w:w="4678" w:type="dxa"/>
            <w:shd w:val="clear" w:color="auto" w:fill="auto"/>
            <w:vAlign w:val="center"/>
          </w:tcPr>
          <w:p w:rsidR="00B80DAB" w:rsidRPr="00FA4C72" w:rsidRDefault="00B80DAB" w:rsidP="003159FA">
            <w:pPr>
              <w:spacing w:before="120" w:after="120"/>
              <w:jc w:val="center"/>
            </w:pPr>
            <w:r w:rsidRPr="004D7940">
              <w:rPr>
                <w:noProof/>
              </w:rPr>
              <w:drawing>
                <wp:inline distT="0" distB="0" distL="0" distR="0">
                  <wp:extent cx="2800158" cy="2509284"/>
                  <wp:effectExtent l="19050" t="0" r="19242" b="5316"/>
                  <wp:docPr id="5"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961" w:type="dxa"/>
            <w:shd w:val="clear" w:color="auto" w:fill="auto"/>
            <w:vAlign w:val="center"/>
          </w:tcPr>
          <w:p w:rsidR="00B80DAB" w:rsidRPr="00FA4C72" w:rsidRDefault="00B80DAB" w:rsidP="003159FA">
            <w:pPr>
              <w:spacing w:before="120" w:after="120"/>
              <w:jc w:val="center"/>
            </w:pPr>
            <w:r>
              <w:rPr>
                <w:noProof/>
              </w:rPr>
              <w:drawing>
                <wp:inline distT="0" distB="0" distL="0" distR="0">
                  <wp:extent cx="3066083" cy="2524539"/>
                  <wp:effectExtent l="19050" t="0" r="20017" b="9111"/>
                  <wp:docPr id="9" name="Nesnesi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B80DAB" w:rsidRPr="00FA4C72" w:rsidTr="003159FA">
        <w:tc>
          <w:tcPr>
            <w:tcW w:w="4678" w:type="dxa"/>
            <w:shd w:val="clear" w:color="auto" w:fill="auto"/>
            <w:vAlign w:val="center"/>
          </w:tcPr>
          <w:p w:rsidR="00B80DAB" w:rsidRPr="00FA4C72" w:rsidRDefault="00B80DAB" w:rsidP="0039190F">
            <w:pPr>
              <w:spacing w:before="120" w:after="120"/>
              <w:jc w:val="center"/>
            </w:pPr>
            <w:bookmarkStart w:id="50" w:name="_Toc348711909"/>
            <w:r w:rsidRPr="00FA4C72">
              <w:rPr>
                <w:b/>
              </w:rPr>
              <w:t xml:space="preserve">Şekil </w:t>
            </w:r>
            <w:r w:rsidR="0039190F">
              <w:rPr>
                <w:b/>
              </w:rPr>
              <w:t>8</w:t>
            </w:r>
            <w:r w:rsidRPr="00FA4C72">
              <w:rPr>
                <w:b/>
              </w:rPr>
              <w:t>.</w:t>
            </w:r>
            <w:r w:rsidRPr="00FA4C72">
              <w:t xml:space="preserve"> Akademik Yıllara Göre Değişim Programlarından Yararlanan Öğrenci Sayısı</w:t>
            </w:r>
            <w:bookmarkEnd w:id="50"/>
          </w:p>
        </w:tc>
        <w:tc>
          <w:tcPr>
            <w:tcW w:w="4961" w:type="dxa"/>
            <w:shd w:val="clear" w:color="auto" w:fill="auto"/>
            <w:vAlign w:val="center"/>
          </w:tcPr>
          <w:p w:rsidR="00B80DAB" w:rsidRPr="00FA4C72" w:rsidRDefault="00B80DAB" w:rsidP="0039190F">
            <w:pPr>
              <w:pStyle w:val="ResimYazs"/>
              <w:spacing w:before="120" w:after="120"/>
              <w:jc w:val="center"/>
              <w:rPr>
                <w:sz w:val="24"/>
                <w:szCs w:val="24"/>
              </w:rPr>
            </w:pPr>
            <w:bookmarkStart w:id="51" w:name="_Toc348711910"/>
            <w:r w:rsidRPr="00FA4C72">
              <w:rPr>
                <w:sz w:val="24"/>
                <w:szCs w:val="24"/>
              </w:rPr>
              <w:t xml:space="preserve">Şekil </w:t>
            </w:r>
            <w:r w:rsidR="0039190F">
              <w:rPr>
                <w:sz w:val="24"/>
                <w:szCs w:val="24"/>
              </w:rPr>
              <w:t>9</w:t>
            </w:r>
            <w:r w:rsidRPr="00FA4C72">
              <w:rPr>
                <w:sz w:val="24"/>
                <w:szCs w:val="24"/>
              </w:rPr>
              <w:t xml:space="preserve">. </w:t>
            </w:r>
            <w:r w:rsidRPr="00FA4C72">
              <w:rPr>
                <w:b w:val="0"/>
                <w:sz w:val="24"/>
                <w:szCs w:val="24"/>
              </w:rPr>
              <w:t>Yıllara Göre Genel ve İkili Anlaşma Sayıları</w:t>
            </w:r>
            <w:bookmarkEnd w:id="51"/>
          </w:p>
        </w:tc>
      </w:tr>
    </w:tbl>
    <w:p w:rsidR="00B80DAB" w:rsidRDefault="00B80DAB" w:rsidP="00B80DAB">
      <w:pPr>
        <w:spacing w:line="360" w:lineRule="auto"/>
        <w:ind w:firstLine="706"/>
        <w:jc w:val="both"/>
      </w:pPr>
    </w:p>
    <w:p w:rsidR="002E2F46" w:rsidRDefault="00A2554C" w:rsidP="00DF00F6">
      <w:pPr>
        <w:pStyle w:val="Balk4"/>
      </w:pPr>
      <w:r>
        <w:t>4 - İnsan Kaynakları</w:t>
      </w:r>
    </w:p>
    <w:p w:rsidR="00DF00F6" w:rsidRDefault="00DF00F6" w:rsidP="002E2F46"/>
    <w:p w:rsidR="00DF00F6" w:rsidRPr="00301E45" w:rsidRDefault="00DF00F6" w:rsidP="00DF00F6">
      <w:pPr>
        <w:autoSpaceDE w:val="0"/>
        <w:autoSpaceDN w:val="0"/>
        <w:adjustRightInd w:val="0"/>
        <w:jc w:val="both"/>
        <w:rPr>
          <w:b/>
        </w:rPr>
      </w:pPr>
      <w:r w:rsidRPr="00301E45">
        <w:rPr>
          <w:b/>
        </w:rPr>
        <w:t>Akademik ve İdari Personel Profili</w:t>
      </w:r>
    </w:p>
    <w:p w:rsidR="00DF00F6" w:rsidRPr="00826B84" w:rsidRDefault="00DF00F6" w:rsidP="00DF00F6">
      <w:pPr>
        <w:autoSpaceDE w:val="0"/>
        <w:autoSpaceDN w:val="0"/>
        <w:adjustRightInd w:val="0"/>
        <w:jc w:val="both"/>
      </w:pPr>
    </w:p>
    <w:p w:rsidR="00DF00F6" w:rsidRPr="00FA4C72" w:rsidRDefault="00DF00F6" w:rsidP="00DF00F6">
      <w:pPr>
        <w:spacing w:before="120" w:after="120"/>
        <w:jc w:val="both"/>
        <w:rPr>
          <w:rFonts w:eastAsia="MS Mincho"/>
          <w:color w:val="000000"/>
          <w:lang w:eastAsia="ja-JP"/>
        </w:rPr>
      </w:pPr>
      <w:r w:rsidRPr="00FA4C72">
        <w:rPr>
          <w:rFonts w:eastAsia="MS Mincho"/>
          <w:color w:val="000000"/>
          <w:lang w:eastAsia="ja-JP"/>
        </w:rPr>
        <w:t>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prestijli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DF00F6" w:rsidRDefault="00DF00F6" w:rsidP="00DF00F6">
      <w:pPr>
        <w:spacing w:before="120" w:after="120"/>
        <w:jc w:val="both"/>
        <w:rPr>
          <w:color w:val="000000"/>
        </w:rPr>
      </w:pPr>
      <w:r w:rsidRPr="002C502C">
        <w:rPr>
          <w:color w:val="000000"/>
        </w:rPr>
        <w:t xml:space="preserve">Genel olarak üniversitemizde mevcut akademik personelin unvanlarına göre sayısal dağılımı Tablo </w:t>
      </w:r>
      <w:r w:rsidR="00D37487">
        <w:rPr>
          <w:color w:val="000000"/>
        </w:rPr>
        <w:t>22</w:t>
      </w:r>
      <w:r w:rsidRPr="002C502C">
        <w:rPr>
          <w:color w:val="000000"/>
        </w:rPr>
        <w:t>’de</w:t>
      </w:r>
      <w:r>
        <w:rPr>
          <w:color w:val="000000"/>
        </w:rPr>
        <w:t xml:space="preserve"> ve Şekil </w:t>
      </w:r>
      <w:r w:rsidR="00D37487">
        <w:rPr>
          <w:color w:val="000000"/>
        </w:rPr>
        <w:t>10</w:t>
      </w:r>
      <w:r>
        <w:rPr>
          <w:color w:val="000000"/>
        </w:rPr>
        <w:t>’</w:t>
      </w:r>
      <w:r w:rsidR="00D37487">
        <w:rPr>
          <w:color w:val="000000"/>
        </w:rPr>
        <w:t>da</w:t>
      </w:r>
      <w:r>
        <w:rPr>
          <w:color w:val="000000"/>
        </w:rPr>
        <w:t>,</w:t>
      </w:r>
      <w:r w:rsidRPr="002C502C">
        <w:rPr>
          <w:color w:val="000000"/>
        </w:rPr>
        <w:t xml:space="preserve"> öğretim elemanı başına düşen öğrenci sayıları </w:t>
      </w:r>
      <w:r>
        <w:rPr>
          <w:color w:val="000000"/>
        </w:rPr>
        <w:t xml:space="preserve">ise </w:t>
      </w:r>
      <w:r w:rsidRPr="002C502C">
        <w:rPr>
          <w:color w:val="000000"/>
        </w:rPr>
        <w:t xml:space="preserve">Şekil </w:t>
      </w:r>
      <w:r w:rsidR="00D37487">
        <w:rPr>
          <w:color w:val="000000"/>
        </w:rPr>
        <w:t>11</w:t>
      </w:r>
      <w:r>
        <w:rPr>
          <w:color w:val="000000"/>
        </w:rPr>
        <w:t>’de</w:t>
      </w:r>
      <w:r w:rsidRPr="002C502C">
        <w:rPr>
          <w:color w:val="000000"/>
        </w:rPr>
        <w:t xml:space="preserve">, Tablo </w:t>
      </w:r>
      <w:r w:rsidR="00D37487">
        <w:rPr>
          <w:color w:val="000000"/>
        </w:rPr>
        <w:t>23</w:t>
      </w:r>
      <w:r w:rsidRPr="002C502C">
        <w:rPr>
          <w:color w:val="000000"/>
        </w:rPr>
        <w:t xml:space="preserve">’de ve </w:t>
      </w:r>
      <w:r w:rsidR="00D37487">
        <w:rPr>
          <w:color w:val="000000"/>
        </w:rPr>
        <w:t>24</w:t>
      </w:r>
      <w:r w:rsidRPr="002C502C">
        <w:rPr>
          <w:color w:val="000000"/>
        </w:rPr>
        <w:t>’te yer almaktadır. Öğretim elemanı başına düşen öğrenci sayısının her geçen yıl arttığı görülmektedir. Bu durum öğretim elemanı kadrosu olarak hem nitelik hem de nicelik olarak kontrollü büyümeyi sürdürmenin gerekliliğini ortaya koymaktadır. Meslek Yüksekokullarının tamamında öğretim üyesi başına düşen öğrenci sayısının fazla olduğu dikkat çekmektedir. Bunun en önemli nedeni, bu okullara öğrencilerin sınavsız olarak geçiş yapabilmeleridir.</w:t>
      </w:r>
    </w:p>
    <w:p w:rsidR="006B70B9" w:rsidRPr="000E12CD" w:rsidRDefault="002E2F46" w:rsidP="002E2F46">
      <w:pPr>
        <w:spacing w:before="120" w:after="120"/>
        <w:jc w:val="both"/>
        <w:rPr>
          <w:color w:val="000000"/>
          <w:sz w:val="12"/>
          <w:highlight w:val="yellow"/>
        </w:rPr>
      </w:pPr>
      <w:r w:rsidRPr="00403612">
        <w:rPr>
          <w:color w:val="000000"/>
        </w:rPr>
        <w:t>Pamukkale Üniversitesi gücünü, kurumsal kültüre inanan, aidiyet duygusuna sahip ve aile olma bilinci içerisinde faaliyetlerini sürdüren toplam 4789 kişilik insan kaynaklarının tamamından almaktadır.</w:t>
      </w:r>
      <w:r>
        <w:rPr>
          <w:color w:val="000000"/>
        </w:rPr>
        <w:t xml:space="preserve"> </w:t>
      </w:r>
    </w:p>
    <w:p w:rsidR="002E2F46" w:rsidRPr="00674F7D" w:rsidRDefault="002E2F46" w:rsidP="002E2F46">
      <w:pPr>
        <w:spacing w:before="120" w:after="120"/>
        <w:jc w:val="both"/>
        <w:rPr>
          <w:color w:val="000000"/>
          <w:sz w:val="12"/>
        </w:rPr>
      </w:pPr>
      <w:r w:rsidRPr="000E12CD">
        <w:rPr>
          <w:color w:val="000000"/>
        </w:rPr>
        <w:t xml:space="preserve">İnsan </w:t>
      </w:r>
      <w:r>
        <w:rPr>
          <w:color w:val="000000"/>
        </w:rPr>
        <w:t>kaynaklarının diğer bir kısmını,</w:t>
      </w:r>
      <w:r w:rsidRPr="000E12CD">
        <w:rPr>
          <w:color w:val="000000"/>
        </w:rPr>
        <w:t xml:space="preserve"> </w:t>
      </w:r>
      <w:r>
        <w:rPr>
          <w:color w:val="000000"/>
        </w:rPr>
        <w:t xml:space="preserve">farklı şirketlerden hizmet alımı yapılarak sağlanmış </w:t>
      </w:r>
      <w:r w:rsidRPr="000E12CD">
        <w:rPr>
          <w:color w:val="000000"/>
        </w:rPr>
        <w:t>13</w:t>
      </w:r>
      <w:r>
        <w:rPr>
          <w:color w:val="000000"/>
        </w:rPr>
        <w:t xml:space="preserve">01 kişiden oluşan şirket elemanları oluşturmaktadır. </w:t>
      </w:r>
    </w:p>
    <w:p w:rsidR="002E2F46" w:rsidRPr="00FA4C72" w:rsidRDefault="002E2F46" w:rsidP="002E2F46">
      <w:pPr>
        <w:spacing w:before="120" w:after="120"/>
        <w:jc w:val="both"/>
        <w:rPr>
          <w:rFonts w:eastAsia="MS Mincho"/>
          <w:color w:val="000000"/>
          <w:lang w:eastAsia="ja-JP"/>
        </w:rPr>
      </w:pPr>
      <w:r w:rsidRPr="00FA4C72">
        <w:rPr>
          <w:rFonts w:eastAsia="MS Mincho"/>
          <w:color w:val="000000"/>
          <w:lang w:eastAsia="ja-JP"/>
        </w:rPr>
        <w:t>Üniversitedeki akademik yaşam açısından en önemli dezavantaj, artan öğrenci sayıları nedeni ile bazı fakülte ve bölümlerde gözlenen yüksek ders yüküdür. Bu çerçevede, akademik personelin bazı alanlardaki sayısal yetersizliğinin, özellikle bazı bölümlerin araştırma ve eğitim faaliyetleri üzerinde yarattığı olumsuz etkilerin giderilmesi öncelikli amaçlar arasındadır.</w:t>
      </w:r>
    </w:p>
    <w:p w:rsidR="004F5E13" w:rsidRPr="00FA4C72" w:rsidRDefault="004F5E13" w:rsidP="004F5E13">
      <w:pPr>
        <w:spacing w:before="120" w:after="120"/>
        <w:jc w:val="both"/>
        <w:rPr>
          <w:rFonts w:eastAsia="MS Mincho"/>
          <w:color w:val="000000"/>
          <w:lang w:eastAsia="ja-JP"/>
        </w:rPr>
      </w:pPr>
      <w:r w:rsidRPr="00FA4C72">
        <w:rPr>
          <w:rFonts w:eastAsia="MS Mincho"/>
          <w:color w:val="000000"/>
          <w:lang w:eastAsia="ja-JP"/>
        </w:rPr>
        <w:t>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prestijli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9A1773" w:rsidRDefault="009A1773" w:rsidP="004F5E13">
      <w:pPr>
        <w:spacing w:before="120" w:after="120"/>
        <w:jc w:val="center"/>
        <w:rPr>
          <w:b/>
        </w:rPr>
      </w:pPr>
      <w:bookmarkStart w:id="52" w:name="_Toc348708913"/>
    </w:p>
    <w:p w:rsidR="009A1773" w:rsidRDefault="009A1773" w:rsidP="004F5E13">
      <w:pPr>
        <w:spacing w:before="120" w:after="120"/>
        <w:jc w:val="center"/>
        <w:rPr>
          <w:b/>
        </w:rPr>
      </w:pPr>
    </w:p>
    <w:p w:rsidR="004F5E13" w:rsidRPr="00137C1E" w:rsidRDefault="004F5E13" w:rsidP="004F5E13">
      <w:pPr>
        <w:spacing w:before="120" w:after="120"/>
        <w:jc w:val="center"/>
        <w:rPr>
          <w:sz w:val="32"/>
        </w:rPr>
      </w:pPr>
      <w:r w:rsidRPr="00137C1E">
        <w:rPr>
          <w:b/>
        </w:rPr>
        <w:t>Tablo</w:t>
      </w:r>
      <w:r w:rsidR="0039190F">
        <w:rPr>
          <w:b/>
        </w:rPr>
        <w:t xml:space="preserve"> 22</w:t>
      </w:r>
      <w:r w:rsidRPr="00137C1E">
        <w:rPr>
          <w:b/>
        </w:rPr>
        <w:t>.</w:t>
      </w:r>
      <w:r w:rsidRPr="00137C1E">
        <w:t xml:space="preserve"> Öğretim Elemanı Sayıları</w:t>
      </w:r>
      <w:bookmarkEnd w:id="52"/>
    </w:p>
    <w:tbl>
      <w:tblPr>
        <w:tblStyle w:val="AkKlavuz-Vurgu11"/>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
        <w:gridCol w:w="709"/>
        <w:gridCol w:w="708"/>
        <w:gridCol w:w="1181"/>
        <w:gridCol w:w="1191"/>
        <w:gridCol w:w="1134"/>
        <w:gridCol w:w="1134"/>
        <w:gridCol w:w="992"/>
        <w:gridCol w:w="1081"/>
      </w:tblGrid>
      <w:tr w:rsidR="004F5E13" w:rsidRPr="00FA4C72" w:rsidTr="00C57550">
        <w:trPr>
          <w:cnfStyle w:val="100000000000"/>
          <w:trHeight w:val="341"/>
          <w:jc w:val="center"/>
        </w:trPr>
        <w:tc>
          <w:tcPr>
            <w:cnfStyle w:val="001000000000"/>
            <w:tcW w:w="909"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rPr>
                <w:b w:val="0"/>
                <w:bCs w:val="0"/>
                <w:color w:val="000000" w:themeColor="text1"/>
              </w:rPr>
            </w:pPr>
            <w:r w:rsidRPr="006F2F64">
              <w:rPr>
                <w:color w:val="000000" w:themeColor="text1"/>
              </w:rPr>
              <w:t>Yıllar</w:t>
            </w:r>
          </w:p>
        </w:tc>
        <w:tc>
          <w:tcPr>
            <w:tcW w:w="709"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Prof.</w:t>
            </w:r>
          </w:p>
        </w:tc>
        <w:tc>
          <w:tcPr>
            <w:tcW w:w="708"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Doç.</w:t>
            </w:r>
          </w:p>
        </w:tc>
        <w:tc>
          <w:tcPr>
            <w:tcW w:w="1181"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Yrd. Doç.</w:t>
            </w:r>
          </w:p>
        </w:tc>
        <w:tc>
          <w:tcPr>
            <w:tcW w:w="1191"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Öğr. Gör.</w:t>
            </w:r>
          </w:p>
        </w:tc>
        <w:tc>
          <w:tcPr>
            <w:tcW w:w="1134"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Arş. Gör.</w:t>
            </w:r>
          </w:p>
        </w:tc>
        <w:tc>
          <w:tcPr>
            <w:tcW w:w="1134"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Okutman</w:t>
            </w:r>
          </w:p>
        </w:tc>
        <w:tc>
          <w:tcPr>
            <w:tcW w:w="992"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Uzman</w:t>
            </w:r>
          </w:p>
        </w:tc>
        <w:tc>
          <w:tcPr>
            <w:tcW w:w="1081" w:type="dxa"/>
            <w:vMerge w:val="restart"/>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Toplam</w:t>
            </w:r>
          </w:p>
        </w:tc>
      </w:tr>
      <w:tr w:rsidR="004F5E13" w:rsidRPr="00FA4C72" w:rsidTr="00C57550">
        <w:trPr>
          <w:cnfStyle w:val="000000100000"/>
          <w:trHeight w:val="281"/>
          <w:jc w:val="center"/>
        </w:trPr>
        <w:tc>
          <w:tcPr>
            <w:cnfStyle w:val="001000000000"/>
            <w:tcW w:w="909"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rPr>
                <w:b w:val="0"/>
                <w:bCs w:val="0"/>
              </w:rPr>
            </w:pPr>
          </w:p>
        </w:tc>
        <w:tc>
          <w:tcPr>
            <w:tcW w:w="709"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708"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1181"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1191"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1134"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1134"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992"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c>
          <w:tcPr>
            <w:tcW w:w="1081" w:type="dxa"/>
            <w:vMerge/>
            <w:tcBorders>
              <w:top w:val="none" w:sz="0" w:space="0" w:color="auto"/>
              <w:left w:val="none" w:sz="0" w:space="0" w:color="auto"/>
              <w:bottom w:val="none" w:sz="0" w:space="0" w:color="auto"/>
              <w:right w:val="none" w:sz="0" w:space="0" w:color="auto"/>
            </w:tcBorders>
            <w:shd w:val="clear" w:color="auto" w:fill="548DD4" w:themeFill="text2" w:themeFillTint="99"/>
            <w:hideMark/>
          </w:tcPr>
          <w:p w:rsidR="004F5E13" w:rsidRPr="00FA4C72" w:rsidRDefault="004F5E13" w:rsidP="00EB4AB1">
            <w:pPr>
              <w:jc w:val="both"/>
              <w:cnfStyle w:val="000000100000"/>
              <w:rPr>
                <w:b/>
                <w:bCs/>
              </w:rPr>
            </w:pPr>
          </w:p>
        </w:tc>
      </w:tr>
      <w:tr w:rsidR="004F5E13" w:rsidRPr="00FA4C72" w:rsidTr="00C57550">
        <w:trPr>
          <w:cnfStyle w:val="000000010000"/>
          <w:trHeight w:val="227"/>
          <w:jc w:val="center"/>
        </w:trPr>
        <w:tc>
          <w:tcPr>
            <w:cnfStyle w:val="001000000000"/>
            <w:tcW w:w="9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rPr>
                <w:b w:val="0"/>
                <w:bCs w:val="0"/>
              </w:rPr>
            </w:pPr>
            <w:r w:rsidRPr="00FA4C72">
              <w:rPr>
                <w:b w:val="0"/>
                <w:bCs w:val="0"/>
              </w:rPr>
              <w:t>2008</w:t>
            </w:r>
          </w:p>
        </w:tc>
        <w:tc>
          <w:tcPr>
            <w:tcW w:w="7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112</w:t>
            </w:r>
          </w:p>
        </w:tc>
        <w:tc>
          <w:tcPr>
            <w:tcW w:w="708"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105</w:t>
            </w:r>
          </w:p>
        </w:tc>
        <w:tc>
          <w:tcPr>
            <w:tcW w:w="11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321</w:t>
            </w:r>
          </w:p>
        </w:tc>
        <w:tc>
          <w:tcPr>
            <w:tcW w:w="119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223</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553</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74</w:t>
            </w:r>
          </w:p>
        </w:tc>
        <w:tc>
          <w:tcPr>
            <w:tcW w:w="992"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42</w:t>
            </w:r>
          </w:p>
        </w:tc>
        <w:tc>
          <w:tcPr>
            <w:tcW w:w="10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w:t>
            </w:r>
            <w:r>
              <w:t>.</w:t>
            </w:r>
            <w:r w:rsidRPr="00FA4C72">
              <w:t>433</w:t>
            </w:r>
          </w:p>
        </w:tc>
      </w:tr>
      <w:tr w:rsidR="004F5E13" w:rsidRPr="00FA4C72" w:rsidTr="00C57550">
        <w:trPr>
          <w:cnfStyle w:val="000000100000"/>
          <w:trHeight w:val="227"/>
          <w:jc w:val="center"/>
        </w:trPr>
        <w:tc>
          <w:tcPr>
            <w:cnfStyle w:val="001000000000"/>
            <w:tcW w:w="9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rPr>
                <w:b w:val="0"/>
                <w:bCs w:val="0"/>
              </w:rPr>
            </w:pPr>
            <w:r w:rsidRPr="00FA4C72">
              <w:rPr>
                <w:b w:val="0"/>
                <w:bCs w:val="0"/>
              </w:rPr>
              <w:t>2009</w:t>
            </w:r>
          </w:p>
        </w:tc>
        <w:tc>
          <w:tcPr>
            <w:tcW w:w="7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116</w:t>
            </w:r>
          </w:p>
        </w:tc>
        <w:tc>
          <w:tcPr>
            <w:tcW w:w="708"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143</w:t>
            </w:r>
          </w:p>
        </w:tc>
        <w:tc>
          <w:tcPr>
            <w:tcW w:w="11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326</w:t>
            </w:r>
          </w:p>
        </w:tc>
        <w:tc>
          <w:tcPr>
            <w:tcW w:w="119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240</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583</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78</w:t>
            </w:r>
          </w:p>
        </w:tc>
        <w:tc>
          <w:tcPr>
            <w:tcW w:w="992"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41</w:t>
            </w:r>
          </w:p>
        </w:tc>
        <w:tc>
          <w:tcPr>
            <w:tcW w:w="10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1</w:t>
            </w:r>
            <w:r>
              <w:t>.</w:t>
            </w:r>
            <w:r w:rsidRPr="00FA4C72">
              <w:t>530</w:t>
            </w:r>
          </w:p>
        </w:tc>
      </w:tr>
      <w:tr w:rsidR="004F5E13" w:rsidRPr="00FA4C72" w:rsidTr="00C57550">
        <w:trPr>
          <w:cnfStyle w:val="000000010000"/>
          <w:trHeight w:val="227"/>
          <w:jc w:val="center"/>
        </w:trPr>
        <w:tc>
          <w:tcPr>
            <w:cnfStyle w:val="001000000000"/>
            <w:tcW w:w="9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rPr>
                <w:b w:val="0"/>
                <w:bCs w:val="0"/>
              </w:rPr>
            </w:pPr>
            <w:r w:rsidRPr="00FA4C72">
              <w:rPr>
                <w:b w:val="0"/>
                <w:bCs w:val="0"/>
              </w:rPr>
              <w:t>2010</w:t>
            </w:r>
          </w:p>
        </w:tc>
        <w:tc>
          <w:tcPr>
            <w:tcW w:w="7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114</w:t>
            </w:r>
          </w:p>
        </w:tc>
        <w:tc>
          <w:tcPr>
            <w:tcW w:w="708"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139</w:t>
            </w:r>
          </w:p>
        </w:tc>
        <w:tc>
          <w:tcPr>
            <w:tcW w:w="11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337</w:t>
            </w:r>
          </w:p>
        </w:tc>
        <w:tc>
          <w:tcPr>
            <w:tcW w:w="119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248</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540</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81</w:t>
            </w:r>
          </w:p>
        </w:tc>
        <w:tc>
          <w:tcPr>
            <w:tcW w:w="992"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44</w:t>
            </w:r>
          </w:p>
        </w:tc>
        <w:tc>
          <w:tcPr>
            <w:tcW w:w="10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w:t>
            </w:r>
            <w:r>
              <w:t>.</w:t>
            </w:r>
            <w:r w:rsidRPr="00FA4C72">
              <w:t>507</w:t>
            </w:r>
          </w:p>
        </w:tc>
      </w:tr>
      <w:tr w:rsidR="004F5E13" w:rsidRPr="00FA4C72" w:rsidTr="00C57550">
        <w:trPr>
          <w:cnfStyle w:val="000000100000"/>
          <w:trHeight w:val="227"/>
          <w:jc w:val="center"/>
        </w:trPr>
        <w:tc>
          <w:tcPr>
            <w:cnfStyle w:val="001000000000"/>
            <w:tcW w:w="9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rPr>
                <w:b w:val="0"/>
                <w:bCs w:val="0"/>
              </w:rPr>
            </w:pPr>
            <w:r w:rsidRPr="00FA4C72">
              <w:rPr>
                <w:b w:val="0"/>
                <w:bCs w:val="0"/>
              </w:rPr>
              <w:t>2011</w:t>
            </w:r>
          </w:p>
        </w:tc>
        <w:tc>
          <w:tcPr>
            <w:tcW w:w="7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142</w:t>
            </w:r>
          </w:p>
        </w:tc>
        <w:tc>
          <w:tcPr>
            <w:tcW w:w="708"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165</w:t>
            </w:r>
          </w:p>
        </w:tc>
        <w:tc>
          <w:tcPr>
            <w:tcW w:w="11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344</w:t>
            </w:r>
          </w:p>
        </w:tc>
        <w:tc>
          <w:tcPr>
            <w:tcW w:w="119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252</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542</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87</w:t>
            </w:r>
          </w:p>
        </w:tc>
        <w:tc>
          <w:tcPr>
            <w:tcW w:w="992"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100000"/>
            </w:pPr>
            <w:r w:rsidRPr="00FA4C72">
              <w:t>45</w:t>
            </w:r>
          </w:p>
        </w:tc>
        <w:tc>
          <w:tcPr>
            <w:tcW w:w="1081" w:type="dxa"/>
            <w:tcBorders>
              <w:top w:val="none" w:sz="0" w:space="0" w:color="auto"/>
              <w:left w:val="none" w:sz="0" w:space="0" w:color="auto"/>
              <w:bottom w:val="none" w:sz="0" w:space="0" w:color="auto"/>
              <w:right w:val="none" w:sz="0" w:space="0" w:color="auto"/>
            </w:tcBorders>
            <w:hideMark/>
          </w:tcPr>
          <w:p w:rsidR="004F5E13" w:rsidRPr="00FA4C72" w:rsidRDefault="00610963" w:rsidP="00EB4AB1">
            <w:pPr>
              <w:jc w:val="center"/>
              <w:cnfStyle w:val="000000100000"/>
            </w:pPr>
            <w:r>
              <w:t>1.577</w:t>
            </w:r>
          </w:p>
        </w:tc>
      </w:tr>
      <w:tr w:rsidR="004F5E13" w:rsidRPr="00FA4C72" w:rsidTr="00C57550">
        <w:trPr>
          <w:cnfStyle w:val="000000010000"/>
          <w:trHeight w:val="227"/>
          <w:jc w:val="center"/>
        </w:trPr>
        <w:tc>
          <w:tcPr>
            <w:cnfStyle w:val="001000000000"/>
            <w:tcW w:w="9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rPr>
                <w:b w:val="0"/>
                <w:bCs w:val="0"/>
              </w:rPr>
            </w:pPr>
            <w:r w:rsidRPr="00FA4C72">
              <w:rPr>
                <w:b w:val="0"/>
                <w:bCs w:val="0"/>
              </w:rPr>
              <w:t>2012</w:t>
            </w:r>
          </w:p>
        </w:tc>
        <w:tc>
          <w:tcPr>
            <w:tcW w:w="709"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157</w:t>
            </w:r>
          </w:p>
        </w:tc>
        <w:tc>
          <w:tcPr>
            <w:tcW w:w="708" w:type="dxa"/>
            <w:tcBorders>
              <w:top w:val="none" w:sz="0" w:space="0" w:color="auto"/>
              <w:left w:val="none" w:sz="0" w:space="0" w:color="auto"/>
              <w:bottom w:val="none" w:sz="0" w:space="0" w:color="auto"/>
              <w:right w:val="none" w:sz="0" w:space="0" w:color="auto"/>
            </w:tcBorders>
            <w:hideMark/>
          </w:tcPr>
          <w:p w:rsidR="004F5E13" w:rsidRPr="00FA4C72" w:rsidRDefault="004F5E13" w:rsidP="00CD58A6">
            <w:pPr>
              <w:jc w:val="center"/>
              <w:cnfStyle w:val="000000010000"/>
            </w:pPr>
            <w:r w:rsidRPr="00FA4C72">
              <w:t>18</w:t>
            </w:r>
            <w:r w:rsidR="00CD58A6">
              <w:t>4</w:t>
            </w:r>
          </w:p>
        </w:tc>
        <w:tc>
          <w:tcPr>
            <w:tcW w:w="1181" w:type="dxa"/>
            <w:tcBorders>
              <w:top w:val="none" w:sz="0" w:space="0" w:color="auto"/>
              <w:left w:val="none" w:sz="0" w:space="0" w:color="auto"/>
              <w:bottom w:val="none" w:sz="0" w:space="0" w:color="auto"/>
              <w:right w:val="none" w:sz="0" w:space="0" w:color="auto"/>
            </w:tcBorders>
            <w:hideMark/>
          </w:tcPr>
          <w:p w:rsidR="004F5E13" w:rsidRPr="00FA4C72" w:rsidRDefault="004F5E13" w:rsidP="00EB4AB1">
            <w:pPr>
              <w:jc w:val="center"/>
              <w:cnfStyle w:val="000000010000"/>
            </w:pPr>
            <w:r w:rsidRPr="00FA4C72">
              <w:t>366</w:t>
            </w:r>
          </w:p>
        </w:tc>
        <w:tc>
          <w:tcPr>
            <w:tcW w:w="1191" w:type="dxa"/>
            <w:tcBorders>
              <w:top w:val="none" w:sz="0" w:space="0" w:color="auto"/>
              <w:left w:val="none" w:sz="0" w:space="0" w:color="auto"/>
              <w:bottom w:val="none" w:sz="0" w:space="0" w:color="auto"/>
              <w:right w:val="none" w:sz="0" w:space="0" w:color="auto"/>
            </w:tcBorders>
            <w:hideMark/>
          </w:tcPr>
          <w:p w:rsidR="004F5E13" w:rsidRPr="00FA4C72" w:rsidRDefault="004F5E13" w:rsidP="00CD58A6">
            <w:pPr>
              <w:jc w:val="center"/>
              <w:cnfStyle w:val="000000010000"/>
            </w:pPr>
            <w:r w:rsidRPr="00FA4C72">
              <w:t>29</w:t>
            </w:r>
            <w:r w:rsidR="00CD58A6">
              <w:t>7</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CD58A6" w:rsidP="00CA0249">
            <w:pPr>
              <w:jc w:val="center"/>
              <w:cnfStyle w:val="000000010000"/>
            </w:pPr>
            <w:r>
              <w:t>57</w:t>
            </w:r>
            <w:r w:rsidR="007D69F8">
              <w:t>1</w:t>
            </w:r>
          </w:p>
        </w:tc>
        <w:tc>
          <w:tcPr>
            <w:tcW w:w="1134" w:type="dxa"/>
            <w:tcBorders>
              <w:top w:val="none" w:sz="0" w:space="0" w:color="auto"/>
              <w:left w:val="none" w:sz="0" w:space="0" w:color="auto"/>
              <w:bottom w:val="none" w:sz="0" w:space="0" w:color="auto"/>
              <w:right w:val="none" w:sz="0" w:space="0" w:color="auto"/>
            </w:tcBorders>
            <w:hideMark/>
          </w:tcPr>
          <w:p w:rsidR="004F5E13" w:rsidRPr="00FA4C72" w:rsidRDefault="00CD58A6" w:rsidP="00EB4AB1">
            <w:pPr>
              <w:jc w:val="center"/>
              <w:cnfStyle w:val="000000010000"/>
            </w:pPr>
            <w:r>
              <w:t>98</w:t>
            </w:r>
          </w:p>
        </w:tc>
        <w:tc>
          <w:tcPr>
            <w:tcW w:w="992" w:type="dxa"/>
            <w:tcBorders>
              <w:top w:val="none" w:sz="0" w:space="0" w:color="auto"/>
              <w:left w:val="none" w:sz="0" w:space="0" w:color="auto"/>
              <w:bottom w:val="none" w:sz="0" w:space="0" w:color="auto"/>
              <w:right w:val="none" w:sz="0" w:space="0" w:color="auto"/>
            </w:tcBorders>
            <w:hideMark/>
          </w:tcPr>
          <w:p w:rsidR="004F5E13" w:rsidRPr="00FA4C72" w:rsidRDefault="004F5E13" w:rsidP="00CD58A6">
            <w:pPr>
              <w:jc w:val="center"/>
              <w:cnfStyle w:val="000000010000"/>
            </w:pPr>
            <w:r w:rsidRPr="00FA4C72">
              <w:t>5</w:t>
            </w:r>
            <w:r w:rsidR="00CD58A6">
              <w:t>2</w:t>
            </w:r>
          </w:p>
        </w:tc>
        <w:tc>
          <w:tcPr>
            <w:tcW w:w="1081" w:type="dxa"/>
            <w:tcBorders>
              <w:top w:val="none" w:sz="0" w:space="0" w:color="auto"/>
              <w:left w:val="none" w:sz="0" w:space="0" w:color="auto"/>
              <w:bottom w:val="none" w:sz="0" w:space="0" w:color="auto"/>
              <w:right w:val="none" w:sz="0" w:space="0" w:color="auto"/>
            </w:tcBorders>
            <w:hideMark/>
          </w:tcPr>
          <w:p w:rsidR="004F5E13" w:rsidRPr="00FA4C72" w:rsidRDefault="004F5E13" w:rsidP="00CD58A6">
            <w:pPr>
              <w:jc w:val="center"/>
              <w:cnfStyle w:val="000000010000"/>
            </w:pPr>
            <w:r w:rsidRPr="00FA4C72">
              <w:t>1</w:t>
            </w:r>
            <w:r>
              <w:t>.</w:t>
            </w:r>
            <w:r w:rsidR="00CD58A6">
              <w:t>72</w:t>
            </w:r>
            <w:r w:rsidR="007D69F8">
              <w:t>5</w:t>
            </w:r>
          </w:p>
        </w:tc>
      </w:tr>
    </w:tbl>
    <w:p w:rsidR="004F5E13" w:rsidRDefault="004F5E13" w:rsidP="004F5E13">
      <w:pPr>
        <w:spacing w:before="120" w:after="120"/>
        <w:jc w:val="both"/>
        <w:rPr>
          <w:b/>
          <w:sz w:val="12"/>
        </w:rPr>
      </w:pPr>
    </w:p>
    <w:bookmarkStart w:id="53" w:name="_MON_1426330082"/>
    <w:bookmarkEnd w:id="53"/>
    <w:p w:rsidR="00AE150B" w:rsidRDefault="003E3B41" w:rsidP="00C57550">
      <w:pPr>
        <w:spacing w:before="120" w:after="120"/>
        <w:jc w:val="center"/>
        <w:rPr>
          <w:b/>
          <w:sz w:val="12"/>
        </w:rPr>
      </w:pPr>
      <w:r w:rsidRPr="00627948">
        <w:rPr>
          <w:b/>
          <w:sz w:val="12"/>
        </w:rPr>
        <w:object w:dxaOrig="9677" w:dyaOrig="4793">
          <v:shape id="_x0000_i1026" type="#_x0000_t75" style="width:495.75pt;height:243.75pt" o:ole="">
            <v:imagedata r:id="rId20" o:title=""/>
          </v:shape>
          <o:OLEObject Type="Embed" ProgID="Excel.Sheet.12" ShapeID="_x0000_i1026" DrawAspect="Content" ObjectID="_1429345670" r:id="rId21"/>
        </w:object>
      </w:r>
    </w:p>
    <w:p w:rsidR="004F5E13" w:rsidRPr="00CD2489" w:rsidRDefault="004F5E13" w:rsidP="004F5E13">
      <w:pPr>
        <w:pStyle w:val="ResimYazs"/>
        <w:spacing w:before="120" w:after="120"/>
        <w:jc w:val="center"/>
        <w:rPr>
          <w:b w:val="0"/>
          <w:sz w:val="24"/>
        </w:rPr>
      </w:pPr>
      <w:bookmarkStart w:id="54" w:name="_Toc348711900"/>
      <w:r w:rsidRPr="00CD2489">
        <w:rPr>
          <w:sz w:val="24"/>
        </w:rPr>
        <w:t xml:space="preserve">Şekil </w:t>
      </w:r>
      <w:r w:rsidR="0039190F">
        <w:rPr>
          <w:sz w:val="24"/>
        </w:rPr>
        <w:t>10</w:t>
      </w:r>
      <w:r w:rsidRPr="00CD2489">
        <w:rPr>
          <w:sz w:val="24"/>
        </w:rPr>
        <w:t>.</w:t>
      </w:r>
      <w:r w:rsidRPr="00CD2489">
        <w:rPr>
          <w:b w:val="0"/>
          <w:sz w:val="24"/>
        </w:rPr>
        <w:t xml:space="preserve"> Unvanlarına Göre Akademik Personel Sayıları Değişimi</w:t>
      </w:r>
      <w:bookmarkEnd w:id="54"/>
    </w:p>
    <w:p w:rsidR="002E2F46" w:rsidRDefault="002E2F46" w:rsidP="002E2F46"/>
    <w:p w:rsidR="004F5E13" w:rsidRDefault="004F5E13" w:rsidP="002E2F46"/>
    <w:p w:rsidR="004F5E13" w:rsidRDefault="004F5E13" w:rsidP="002E2F46"/>
    <w:p w:rsidR="00AE150B" w:rsidRDefault="00AE150B" w:rsidP="002E2F46"/>
    <w:p w:rsidR="00AE150B" w:rsidRDefault="00AE150B" w:rsidP="002E2F46"/>
    <w:p w:rsidR="00AE150B" w:rsidRDefault="00AE150B" w:rsidP="002E2F46"/>
    <w:p w:rsidR="00AE150B" w:rsidRDefault="00A519EC" w:rsidP="00A519EC">
      <w:pPr>
        <w:ind w:firstLine="706"/>
      </w:pPr>
      <w:r>
        <w:object w:dxaOrig="7188" w:dyaOrig="4063">
          <v:shape id="_x0000_i1027" type="#_x0000_t75" style="width:6in;height:269.25pt" o:ole="">
            <v:imagedata r:id="rId22" o:title=""/>
          </v:shape>
          <o:OLEObject Type="Embed" ProgID="Excel.Sheet.12" ShapeID="_x0000_i1027" DrawAspect="Content" ObjectID="_1429345671" r:id="rId23"/>
        </w:object>
      </w:r>
    </w:p>
    <w:p w:rsidR="004F5E13" w:rsidRDefault="004F5E13" w:rsidP="008A1FAA">
      <w:pPr>
        <w:pStyle w:val="ResimYazs"/>
        <w:spacing w:before="120" w:after="120"/>
        <w:ind w:firstLine="706"/>
        <w:rPr>
          <w:b w:val="0"/>
          <w:sz w:val="24"/>
          <w:szCs w:val="24"/>
        </w:rPr>
      </w:pPr>
      <w:bookmarkStart w:id="55" w:name="_Toc348711901"/>
      <w:r w:rsidRPr="00A73B4E">
        <w:rPr>
          <w:sz w:val="24"/>
        </w:rPr>
        <w:t>Şekil</w:t>
      </w:r>
      <w:r w:rsidR="0039190F">
        <w:rPr>
          <w:sz w:val="24"/>
        </w:rPr>
        <w:t xml:space="preserve"> 11</w:t>
      </w:r>
      <w:r w:rsidRPr="00A73B4E">
        <w:rPr>
          <w:sz w:val="24"/>
        </w:rPr>
        <w:t>.</w:t>
      </w:r>
      <w:r w:rsidRPr="00A73B4E">
        <w:rPr>
          <w:b w:val="0"/>
          <w:sz w:val="24"/>
        </w:rPr>
        <w:t xml:space="preserve"> </w:t>
      </w:r>
      <w:r w:rsidRPr="00FA4C72">
        <w:rPr>
          <w:b w:val="0"/>
          <w:sz w:val="24"/>
          <w:szCs w:val="24"/>
        </w:rPr>
        <w:t>Yıllara Göre Öğretim Elemanı Başına Düşen Öğrenci Sayısı</w:t>
      </w:r>
      <w:bookmarkEnd w:id="55"/>
    </w:p>
    <w:p w:rsidR="004F5E13" w:rsidRDefault="004F5E13" w:rsidP="004F5E13"/>
    <w:p w:rsidR="00AE150B" w:rsidRPr="004F5E13" w:rsidRDefault="00AE150B" w:rsidP="004F5E13"/>
    <w:p w:rsidR="009A1773" w:rsidRDefault="009A1773" w:rsidP="004F5E13">
      <w:pPr>
        <w:pStyle w:val="ResimYazs"/>
        <w:spacing w:before="120" w:after="120"/>
        <w:jc w:val="center"/>
        <w:rPr>
          <w:sz w:val="24"/>
          <w:szCs w:val="24"/>
        </w:rPr>
      </w:pPr>
      <w:bookmarkStart w:id="56" w:name="_Toc348708914"/>
    </w:p>
    <w:p w:rsidR="004F5E13" w:rsidRPr="00FA4C72" w:rsidRDefault="004F5E13" w:rsidP="004F5E13">
      <w:pPr>
        <w:pStyle w:val="ResimYazs"/>
        <w:spacing w:before="120" w:after="120"/>
        <w:jc w:val="center"/>
        <w:rPr>
          <w:b w:val="0"/>
        </w:rPr>
      </w:pPr>
      <w:r w:rsidRPr="00FA4C72">
        <w:rPr>
          <w:sz w:val="24"/>
          <w:szCs w:val="24"/>
        </w:rPr>
        <w:t>Tablo</w:t>
      </w:r>
      <w:r w:rsidR="0039190F">
        <w:rPr>
          <w:sz w:val="24"/>
          <w:szCs w:val="24"/>
        </w:rPr>
        <w:t xml:space="preserve"> 23</w:t>
      </w:r>
      <w:r w:rsidRPr="00FA4C72">
        <w:rPr>
          <w:sz w:val="24"/>
          <w:szCs w:val="24"/>
        </w:rPr>
        <w:t xml:space="preserve">. </w:t>
      </w:r>
      <w:r w:rsidRPr="00FA4C72">
        <w:rPr>
          <w:b w:val="0"/>
          <w:sz w:val="24"/>
          <w:szCs w:val="24"/>
        </w:rPr>
        <w:t>Fakültelerde ve Yüksekokullarda Öğretim Elemanı Başına Düşen Öğrenci Sayısı</w:t>
      </w:r>
      <w:bookmarkEnd w:id="56"/>
    </w:p>
    <w:tbl>
      <w:tblPr>
        <w:tblStyle w:val="AkKlavuz-Vurgu11"/>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9"/>
        <w:gridCol w:w="4563"/>
      </w:tblGrid>
      <w:tr w:rsidR="004F5E13" w:rsidRPr="00FA4C72" w:rsidTr="00C57550">
        <w:trPr>
          <w:cnfStyle w:val="1000000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shd w:val="clear" w:color="auto" w:fill="548DD4" w:themeFill="text2" w:themeFillTint="99"/>
            <w:noWrap/>
            <w:hideMark/>
          </w:tcPr>
          <w:p w:rsidR="004F5E13" w:rsidRPr="0054044F" w:rsidRDefault="006F2F64" w:rsidP="00EB4AB1">
            <w:pPr>
              <w:keepNext/>
              <w:spacing w:before="240" w:after="60"/>
              <w:jc w:val="center"/>
              <w:outlineLvl w:val="0"/>
              <w:rPr>
                <w:b w:val="0"/>
                <w:bCs w:val="0"/>
                <w:color w:val="000000" w:themeColor="text1"/>
              </w:rPr>
            </w:pPr>
            <w:r w:rsidRPr="006F2F64">
              <w:rPr>
                <w:color w:val="000000" w:themeColor="text1"/>
              </w:rPr>
              <w:t>Fakülte/Yüksekokul/Meslek Yüksekokulu</w:t>
            </w:r>
          </w:p>
        </w:tc>
        <w:tc>
          <w:tcPr>
            <w:tcW w:w="4563" w:type="dxa"/>
            <w:tcBorders>
              <w:top w:val="none" w:sz="0" w:space="0" w:color="auto"/>
              <w:left w:val="none" w:sz="0" w:space="0" w:color="auto"/>
              <w:bottom w:val="none" w:sz="0" w:space="0" w:color="auto"/>
              <w:right w:val="none" w:sz="0" w:space="0" w:color="auto"/>
            </w:tcBorders>
            <w:shd w:val="clear" w:color="auto" w:fill="548DD4" w:themeFill="text2" w:themeFillTint="99"/>
            <w:noWrap/>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Öğretim Elemanı Başına Düşen Öğr. Say.</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both"/>
              <w:rPr>
                <w:b w:val="0"/>
                <w:bCs w:val="0"/>
              </w:rPr>
            </w:pPr>
            <w:r w:rsidRPr="00FA4C72">
              <w:rPr>
                <w:b w:val="0"/>
                <w:bCs w:val="0"/>
              </w:rPr>
              <w:t>Eğitim Fakültesi</w:t>
            </w:r>
          </w:p>
        </w:tc>
        <w:tc>
          <w:tcPr>
            <w:tcW w:w="4563"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100000"/>
            </w:pPr>
            <w:r w:rsidRPr="00FA4C72">
              <w:t>39</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both"/>
              <w:rPr>
                <w:b w:val="0"/>
                <w:bCs w:val="0"/>
              </w:rPr>
            </w:pPr>
            <w:r w:rsidRPr="00FA4C72">
              <w:rPr>
                <w:b w:val="0"/>
                <w:bCs w:val="0"/>
              </w:rPr>
              <w:t>Fen Edebiyat Fakültesi</w:t>
            </w:r>
          </w:p>
        </w:tc>
        <w:tc>
          <w:tcPr>
            <w:tcW w:w="4563"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010000"/>
            </w:pPr>
            <w:r w:rsidRPr="00FA4C72">
              <w:t>36</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both"/>
              <w:rPr>
                <w:b w:val="0"/>
                <w:bCs w:val="0"/>
              </w:rPr>
            </w:pPr>
            <w:r w:rsidRPr="00FA4C72">
              <w:rPr>
                <w:b w:val="0"/>
                <w:bCs w:val="0"/>
              </w:rPr>
              <w:t>İktisadi Ve İdari Bil. Fakültesi</w:t>
            </w:r>
          </w:p>
        </w:tc>
        <w:tc>
          <w:tcPr>
            <w:tcW w:w="4563"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100000"/>
            </w:pPr>
            <w:r w:rsidRPr="00FA4C72">
              <w:t>83</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both"/>
              <w:rPr>
                <w:b w:val="0"/>
                <w:bCs w:val="0"/>
              </w:rPr>
            </w:pPr>
            <w:r w:rsidRPr="00FA4C72">
              <w:rPr>
                <w:b w:val="0"/>
                <w:bCs w:val="0"/>
              </w:rPr>
              <w:t>Mühendislik Fakültesi</w:t>
            </w:r>
          </w:p>
        </w:tc>
        <w:tc>
          <w:tcPr>
            <w:tcW w:w="4563"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010000"/>
            </w:pPr>
            <w:r w:rsidRPr="00FA4C72">
              <w:t>34</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Teknik Eğitim Fakültesi</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27</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Teknoloji Fakültesi</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13</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Tıp Fakültesi</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4</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Denizli Sağlık </w:t>
            </w:r>
            <w:r>
              <w:rPr>
                <w:b w:val="0"/>
                <w:bCs w:val="0"/>
              </w:rPr>
              <w:t>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25</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Fizik Tedavi Ve Reh</w:t>
            </w:r>
            <w:r>
              <w:rPr>
                <w:b w:val="0"/>
                <w:bCs w:val="0"/>
              </w:rPr>
              <w:t>ebilitasyon 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31</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Spor Bilimleri Ve Tekn. </w:t>
            </w:r>
            <w:r>
              <w:rPr>
                <w:b w:val="0"/>
                <w:bCs w:val="0"/>
              </w:rPr>
              <w:t>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27</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Turizm İşl</w:t>
            </w:r>
            <w:r>
              <w:rPr>
                <w:b w:val="0"/>
                <w:bCs w:val="0"/>
              </w:rPr>
              <w:t>etmeciliği</w:t>
            </w:r>
            <w:r w:rsidRPr="00FA4C72">
              <w:rPr>
                <w:b w:val="0"/>
                <w:bCs w:val="0"/>
              </w:rPr>
              <w:t xml:space="preserve"> </w:t>
            </w:r>
            <w:r>
              <w:rPr>
                <w:b w:val="0"/>
                <w:bCs w:val="0"/>
              </w:rPr>
              <w:t>v</w:t>
            </w:r>
            <w:r w:rsidRPr="00FA4C72">
              <w:rPr>
                <w:b w:val="0"/>
                <w:bCs w:val="0"/>
              </w:rPr>
              <w:t xml:space="preserve">e Otelcilik </w:t>
            </w:r>
            <w:r>
              <w:rPr>
                <w:b w:val="0"/>
                <w:bCs w:val="0"/>
              </w:rPr>
              <w:t>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58</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Acıpayam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5</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Bekilli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64</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Buldan 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83</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Çal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11</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Çivril </w:t>
            </w:r>
            <w:r>
              <w:rPr>
                <w:b w:val="0"/>
                <w:bCs w:val="0"/>
              </w:rPr>
              <w:t>Atasay Kamer 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63</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Denizli Sağlık Hiz</w:t>
            </w:r>
            <w:r>
              <w:rPr>
                <w:b w:val="0"/>
                <w:bCs w:val="0"/>
              </w:rPr>
              <w:t>metleri</w:t>
            </w:r>
            <w:r w:rsidRPr="00FA4C72">
              <w:rPr>
                <w:b w:val="0"/>
                <w:bCs w:val="0"/>
              </w:rPr>
              <w:t xml:space="preserve">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34</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Denizli Sosyal Bilimler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90</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Denizli Teknik Bilimler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74</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Honaz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118</w:t>
            </w:r>
          </w:p>
        </w:tc>
      </w:tr>
      <w:tr w:rsidR="004F5E13" w:rsidRPr="00FA4C72" w:rsidTr="00C57550">
        <w:trPr>
          <w:cnfStyle w:val="00000010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Kale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100000"/>
            </w:pPr>
            <w:r w:rsidRPr="00FA4C72">
              <w:t>15</w:t>
            </w:r>
          </w:p>
        </w:tc>
      </w:tr>
      <w:tr w:rsidR="004F5E13" w:rsidRPr="00FA4C72" w:rsidTr="00C57550">
        <w:trPr>
          <w:cnfStyle w:val="000000010000"/>
          <w:trHeight w:val="283"/>
          <w:jc w:val="center"/>
        </w:trPr>
        <w:tc>
          <w:tcPr>
            <w:cnfStyle w:val="001000000000"/>
            <w:tcW w:w="4269"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both"/>
              <w:rPr>
                <w:b w:val="0"/>
                <w:bCs w:val="0"/>
              </w:rPr>
            </w:pPr>
            <w:r w:rsidRPr="00FA4C72">
              <w:rPr>
                <w:b w:val="0"/>
                <w:bCs w:val="0"/>
              </w:rPr>
              <w:t xml:space="preserve">Tavas </w:t>
            </w:r>
            <w:r>
              <w:rPr>
                <w:b w:val="0"/>
                <w:bCs w:val="0"/>
              </w:rPr>
              <w:t>MYO</w:t>
            </w:r>
          </w:p>
        </w:tc>
        <w:tc>
          <w:tcPr>
            <w:tcW w:w="4563" w:type="dxa"/>
            <w:tcBorders>
              <w:top w:val="none" w:sz="0" w:space="0" w:color="auto"/>
              <w:left w:val="none" w:sz="0" w:space="0" w:color="auto"/>
              <w:bottom w:val="none" w:sz="0" w:space="0" w:color="auto"/>
              <w:right w:val="none" w:sz="0" w:space="0" w:color="auto"/>
            </w:tcBorders>
            <w:noWrap/>
          </w:tcPr>
          <w:p w:rsidR="004F5E13" w:rsidRPr="00FA4C72" w:rsidRDefault="004F5E13" w:rsidP="00EB4AB1">
            <w:pPr>
              <w:jc w:val="center"/>
              <w:cnfStyle w:val="000000010000"/>
            </w:pPr>
            <w:r w:rsidRPr="00FA4C72">
              <w:t>10</w:t>
            </w:r>
          </w:p>
        </w:tc>
      </w:tr>
    </w:tbl>
    <w:p w:rsidR="004F5E13" w:rsidRDefault="004F5E13" w:rsidP="004F5E13">
      <w:pPr>
        <w:pStyle w:val="ResimYazs"/>
        <w:keepNext/>
        <w:spacing w:before="120" w:after="120"/>
        <w:jc w:val="center"/>
        <w:rPr>
          <w:sz w:val="12"/>
          <w:szCs w:val="24"/>
        </w:rPr>
      </w:pPr>
    </w:p>
    <w:p w:rsidR="004F5E13" w:rsidRPr="00FA4C72" w:rsidRDefault="004F5E13" w:rsidP="004F5E13">
      <w:pPr>
        <w:pStyle w:val="ResimYazs"/>
        <w:keepNext/>
        <w:spacing w:before="120" w:after="120"/>
        <w:jc w:val="center"/>
        <w:rPr>
          <w:b w:val="0"/>
        </w:rPr>
      </w:pPr>
      <w:bookmarkStart w:id="57" w:name="_Toc348708915"/>
      <w:r w:rsidRPr="00FA4C72">
        <w:rPr>
          <w:sz w:val="24"/>
          <w:szCs w:val="24"/>
        </w:rPr>
        <w:t>Tablo</w:t>
      </w:r>
      <w:r w:rsidR="0039190F">
        <w:rPr>
          <w:sz w:val="24"/>
          <w:szCs w:val="24"/>
        </w:rPr>
        <w:t xml:space="preserve"> 24</w:t>
      </w:r>
      <w:r w:rsidRPr="00FA4C72">
        <w:rPr>
          <w:sz w:val="24"/>
          <w:szCs w:val="24"/>
        </w:rPr>
        <w:t xml:space="preserve">. </w:t>
      </w:r>
      <w:r w:rsidRPr="00FA4C72">
        <w:rPr>
          <w:b w:val="0"/>
          <w:sz w:val="24"/>
          <w:szCs w:val="24"/>
        </w:rPr>
        <w:t>Lisansüstü Bilim Alanlarında Öğretim Üyesi Başına Düşen Öğrenci Sayısı</w:t>
      </w:r>
      <w:bookmarkEnd w:id="57"/>
    </w:p>
    <w:tbl>
      <w:tblPr>
        <w:tblStyle w:val="AkKlavuz-Vurgu11"/>
        <w:tblW w:w="7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7"/>
        <w:gridCol w:w="4439"/>
      </w:tblGrid>
      <w:tr w:rsidR="004F5E13" w:rsidRPr="00FA4C72" w:rsidTr="00A519EC">
        <w:trPr>
          <w:cnfStyle w:val="100000000000"/>
          <w:trHeight w:val="340"/>
          <w:jc w:val="center"/>
        </w:trPr>
        <w:tc>
          <w:tcPr>
            <w:cnfStyle w:val="001000000000"/>
            <w:tcW w:w="2747" w:type="dxa"/>
            <w:tcBorders>
              <w:top w:val="none" w:sz="0" w:space="0" w:color="auto"/>
              <w:left w:val="none" w:sz="0" w:space="0" w:color="auto"/>
              <w:bottom w:val="none" w:sz="0" w:space="0" w:color="auto"/>
              <w:right w:val="none" w:sz="0" w:space="0" w:color="auto"/>
            </w:tcBorders>
            <w:shd w:val="clear" w:color="auto" w:fill="548DD4" w:themeFill="text2" w:themeFillTint="99"/>
            <w:noWrap/>
            <w:hideMark/>
          </w:tcPr>
          <w:p w:rsidR="004F5E13" w:rsidRPr="0054044F" w:rsidRDefault="006F2F64" w:rsidP="00EB4AB1">
            <w:pPr>
              <w:keepNext/>
              <w:spacing w:before="240" w:after="60"/>
              <w:jc w:val="center"/>
              <w:outlineLvl w:val="0"/>
              <w:rPr>
                <w:b w:val="0"/>
                <w:bCs w:val="0"/>
                <w:color w:val="000000" w:themeColor="text1"/>
              </w:rPr>
            </w:pPr>
            <w:r w:rsidRPr="006F2F64">
              <w:rPr>
                <w:color w:val="000000" w:themeColor="text1"/>
              </w:rPr>
              <w:t>Lisansüstü Bilim Alanları</w:t>
            </w:r>
          </w:p>
        </w:tc>
        <w:tc>
          <w:tcPr>
            <w:tcW w:w="4439" w:type="dxa"/>
            <w:tcBorders>
              <w:top w:val="none" w:sz="0" w:space="0" w:color="auto"/>
              <w:left w:val="none" w:sz="0" w:space="0" w:color="auto"/>
              <w:bottom w:val="none" w:sz="0" w:space="0" w:color="auto"/>
              <w:right w:val="none" w:sz="0" w:space="0" w:color="auto"/>
            </w:tcBorders>
            <w:shd w:val="clear" w:color="auto" w:fill="548DD4" w:themeFill="text2" w:themeFillTint="99"/>
            <w:noWrap/>
            <w:hideMark/>
          </w:tcPr>
          <w:p w:rsidR="004F5E13" w:rsidRPr="0054044F" w:rsidRDefault="006F2F64" w:rsidP="00EB4AB1">
            <w:pPr>
              <w:keepNext/>
              <w:spacing w:before="240" w:after="60"/>
              <w:jc w:val="center"/>
              <w:outlineLvl w:val="0"/>
              <w:cnfStyle w:val="100000000000"/>
              <w:rPr>
                <w:b w:val="0"/>
                <w:bCs w:val="0"/>
                <w:color w:val="000000" w:themeColor="text1"/>
              </w:rPr>
            </w:pPr>
            <w:r w:rsidRPr="006F2F64">
              <w:rPr>
                <w:color w:val="000000" w:themeColor="text1"/>
              </w:rPr>
              <w:t>Öğretim Üyesi Başına Düşen Öğrenci Sayısı</w:t>
            </w:r>
          </w:p>
        </w:tc>
      </w:tr>
      <w:tr w:rsidR="004F5E13" w:rsidRPr="00FA4C72" w:rsidTr="00A519EC">
        <w:trPr>
          <w:cnfStyle w:val="000000100000"/>
          <w:trHeight w:val="340"/>
          <w:jc w:val="center"/>
        </w:trPr>
        <w:tc>
          <w:tcPr>
            <w:cnfStyle w:val="001000000000"/>
            <w:tcW w:w="2747"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rPr>
                <w:b w:val="0"/>
                <w:bCs w:val="0"/>
              </w:rPr>
            </w:pPr>
            <w:r w:rsidRPr="00FA4C72">
              <w:rPr>
                <w:b w:val="0"/>
                <w:bCs w:val="0"/>
              </w:rPr>
              <w:t>Eğitim Bilimleri</w:t>
            </w:r>
          </w:p>
        </w:tc>
        <w:tc>
          <w:tcPr>
            <w:tcW w:w="443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100000"/>
            </w:pPr>
            <w:r w:rsidRPr="00FA4C72">
              <w:t>8</w:t>
            </w:r>
          </w:p>
        </w:tc>
      </w:tr>
      <w:tr w:rsidR="004F5E13" w:rsidRPr="00FA4C72" w:rsidTr="00A519EC">
        <w:trPr>
          <w:cnfStyle w:val="000000010000"/>
          <w:trHeight w:val="340"/>
          <w:jc w:val="center"/>
        </w:trPr>
        <w:tc>
          <w:tcPr>
            <w:cnfStyle w:val="001000000000"/>
            <w:tcW w:w="2747"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rPr>
                <w:b w:val="0"/>
                <w:bCs w:val="0"/>
              </w:rPr>
            </w:pPr>
            <w:r w:rsidRPr="00FA4C72">
              <w:rPr>
                <w:b w:val="0"/>
                <w:bCs w:val="0"/>
              </w:rPr>
              <w:t>Fen Bilimleri</w:t>
            </w:r>
          </w:p>
        </w:tc>
        <w:tc>
          <w:tcPr>
            <w:tcW w:w="443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010000"/>
            </w:pPr>
            <w:r w:rsidRPr="00FA4C72">
              <w:t>5</w:t>
            </w:r>
          </w:p>
        </w:tc>
      </w:tr>
      <w:tr w:rsidR="004F5E13" w:rsidRPr="00FA4C72" w:rsidTr="00A519EC">
        <w:trPr>
          <w:cnfStyle w:val="000000100000"/>
          <w:trHeight w:val="340"/>
          <w:jc w:val="center"/>
        </w:trPr>
        <w:tc>
          <w:tcPr>
            <w:cnfStyle w:val="001000000000"/>
            <w:tcW w:w="2747"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rPr>
                <w:b w:val="0"/>
                <w:bCs w:val="0"/>
              </w:rPr>
            </w:pPr>
            <w:r w:rsidRPr="00FA4C72">
              <w:rPr>
                <w:b w:val="0"/>
                <w:bCs w:val="0"/>
              </w:rPr>
              <w:t>Sağlık Bilimleri</w:t>
            </w:r>
          </w:p>
        </w:tc>
        <w:tc>
          <w:tcPr>
            <w:tcW w:w="443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100000"/>
            </w:pPr>
            <w:r w:rsidRPr="00FA4C72">
              <w:t>2</w:t>
            </w:r>
          </w:p>
        </w:tc>
      </w:tr>
      <w:tr w:rsidR="004F5E13" w:rsidRPr="00FA4C72" w:rsidTr="00A519EC">
        <w:trPr>
          <w:cnfStyle w:val="000000010000"/>
          <w:trHeight w:val="340"/>
          <w:jc w:val="center"/>
        </w:trPr>
        <w:tc>
          <w:tcPr>
            <w:cnfStyle w:val="001000000000"/>
            <w:tcW w:w="2747"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rPr>
                <w:b w:val="0"/>
                <w:bCs w:val="0"/>
              </w:rPr>
            </w:pPr>
            <w:r w:rsidRPr="00FA4C72">
              <w:rPr>
                <w:b w:val="0"/>
                <w:bCs w:val="0"/>
              </w:rPr>
              <w:t>Sosyal Bilimler</w:t>
            </w:r>
          </w:p>
        </w:tc>
        <w:tc>
          <w:tcPr>
            <w:tcW w:w="4439" w:type="dxa"/>
            <w:tcBorders>
              <w:top w:val="none" w:sz="0" w:space="0" w:color="auto"/>
              <w:left w:val="none" w:sz="0" w:space="0" w:color="auto"/>
              <w:bottom w:val="none" w:sz="0" w:space="0" w:color="auto"/>
              <w:right w:val="none" w:sz="0" w:space="0" w:color="auto"/>
            </w:tcBorders>
            <w:noWrap/>
            <w:hideMark/>
          </w:tcPr>
          <w:p w:rsidR="004F5E13" w:rsidRPr="00FA4C72" w:rsidRDefault="004F5E13" w:rsidP="00EB4AB1">
            <w:pPr>
              <w:jc w:val="center"/>
              <w:cnfStyle w:val="000000010000"/>
            </w:pPr>
            <w:r w:rsidRPr="00FA4C72">
              <w:t>8</w:t>
            </w:r>
          </w:p>
        </w:tc>
      </w:tr>
    </w:tbl>
    <w:p w:rsidR="004F5E13" w:rsidRDefault="004F5E13" w:rsidP="002E2F46"/>
    <w:p w:rsidR="002E2F46" w:rsidRPr="002E2F46" w:rsidRDefault="002E2F46" w:rsidP="002E2F46"/>
    <w:p w:rsidR="00DF00F6" w:rsidRDefault="00DF00F6" w:rsidP="00A2554C">
      <w:pPr>
        <w:autoSpaceDE w:val="0"/>
        <w:autoSpaceDN w:val="0"/>
        <w:adjustRightInd w:val="0"/>
        <w:ind w:firstLine="709"/>
        <w:jc w:val="both"/>
      </w:pPr>
    </w:p>
    <w:p w:rsidR="00A519EC" w:rsidRDefault="00A519EC" w:rsidP="005F29E9">
      <w:pPr>
        <w:widowControl w:val="0"/>
        <w:autoSpaceDE w:val="0"/>
        <w:autoSpaceDN w:val="0"/>
        <w:adjustRightInd w:val="0"/>
        <w:ind w:firstLine="709"/>
        <w:jc w:val="both"/>
      </w:pPr>
    </w:p>
    <w:p w:rsidR="00A2554C" w:rsidRDefault="00A2554C" w:rsidP="005F29E9">
      <w:pPr>
        <w:widowControl w:val="0"/>
        <w:autoSpaceDE w:val="0"/>
        <w:autoSpaceDN w:val="0"/>
        <w:adjustRightInd w:val="0"/>
        <w:ind w:firstLine="709"/>
        <w:jc w:val="both"/>
      </w:pPr>
      <w:r w:rsidRPr="00DC6391">
        <w:t xml:space="preserve">Pamukkale Üniversitesinin toplam </w:t>
      </w:r>
      <w:r w:rsidR="008A1FAA">
        <w:t>3281</w:t>
      </w:r>
      <w:r w:rsidRPr="00DC6391">
        <w:t xml:space="preserve"> çalışanı bulunmaktadır. Bunların </w:t>
      </w:r>
      <w:r w:rsidR="005F29E9" w:rsidRPr="00A34A14">
        <w:t>1</w:t>
      </w:r>
      <w:r w:rsidR="005F29E9">
        <w:t>724</w:t>
      </w:r>
      <w:r w:rsidR="005F29E9" w:rsidRPr="00A34A14">
        <w:t xml:space="preserve"> Akademik</w:t>
      </w:r>
      <w:r w:rsidR="005F29E9">
        <w:t xml:space="preserve">, </w:t>
      </w:r>
      <w:r w:rsidR="005F29E9" w:rsidRPr="00A34A14">
        <w:t>1</w:t>
      </w:r>
      <w:r w:rsidR="005F29E9">
        <w:t>402</w:t>
      </w:r>
      <w:r w:rsidR="005F29E9" w:rsidRPr="00A34A14">
        <w:t xml:space="preserve"> İdari </w:t>
      </w:r>
      <w:r w:rsidR="005F29E9">
        <w:t>ve 4 Yabancı Uyruklu</w:t>
      </w:r>
      <w:r w:rsidR="005F29E9" w:rsidRPr="00A34A14">
        <w:t xml:space="preserve"> Personel</w:t>
      </w:r>
      <w:r w:rsidR="005F29E9">
        <w:t xml:space="preserve"> </w:t>
      </w:r>
      <w:r w:rsidR="005F29E9" w:rsidRPr="00A34A14">
        <w:t xml:space="preserve"> olmak üzere </w:t>
      </w:r>
      <w:r w:rsidR="005F29E9">
        <w:t>3130</w:t>
      </w:r>
      <w:r w:rsidR="005F29E9" w:rsidRPr="00A34A14">
        <w:t xml:space="preserve"> kadrolu personel</w:t>
      </w:r>
      <w:r w:rsidR="005F29E9">
        <w:t>i</w:t>
      </w:r>
      <w:r w:rsidR="005F29E9" w:rsidRPr="00A34A14">
        <w:t xml:space="preserve"> bulunmaktadır. Ayrıca </w:t>
      </w:r>
      <w:r w:rsidR="005F29E9">
        <w:t xml:space="preserve">107 </w:t>
      </w:r>
      <w:r w:rsidR="005F29E9" w:rsidRPr="00A34A14">
        <w:t>sözleşmeli (4/B) ko</w:t>
      </w:r>
      <w:r w:rsidR="005F29E9">
        <w:t>numunda, 13</w:t>
      </w:r>
      <w:r w:rsidR="005F29E9" w:rsidRPr="00A34A14">
        <w:t xml:space="preserve"> Sürekli işçi ve 3</w:t>
      </w:r>
      <w:r w:rsidR="005F29E9">
        <w:t>1</w:t>
      </w:r>
      <w:r w:rsidR="005F29E9" w:rsidRPr="00A34A14">
        <w:t xml:space="preserve">  </w:t>
      </w:r>
      <w:r w:rsidR="005F29E9">
        <w:t>(</w:t>
      </w:r>
      <w:r w:rsidR="005F29E9" w:rsidRPr="00A34A14">
        <w:t>4/C</w:t>
      </w:r>
      <w:r w:rsidR="005F29E9">
        <w:t>) g</w:t>
      </w:r>
      <w:r w:rsidR="005F29E9" w:rsidRPr="00A34A14">
        <w:t xml:space="preserve">eçici personeli de eklediğimizde, Üniversitemizde çalışan insan kaynağı </w:t>
      </w:r>
      <w:r w:rsidR="005F29E9">
        <w:t>3281</w:t>
      </w:r>
      <w:r w:rsidR="005F29E9" w:rsidRPr="00A34A14">
        <w:t xml:space="preserve"> personele ulaşmaktadır.</w:t>
      </w:r>
      <w:r w:rsidR="005F29E9">
        <w:t xml:space="preserve"> </w:t>
      </w:r>
      <w:r w:rsidRPr="00DC6391">
        <w:t xml:space="preserve"> 200</w:t>
      </w:r>
      <w:r w:rsidR="003D5347">
        <w:t>7</w:t>
      </w:r>
      <w:r w:rsidRPr="00DC6391">
        <w:t>-20</w:t>
      </w:r>
      <w:r>
        <w:t>1</w:t>
      </w:r>
      <w:r w:rsidR="003D5347">
        <w:t>2</w:t>
      </w:r>
      <w:r w:rsidRPr="00DC6391">
        <w:t xml:space="preserve"> yılları arasında idari ve akademik personel sayıları Şekil </w:t>
      </w:r>
      <w:r w:rsidR="00D37487">
        <w:t>12</w:t>
      </w:r>
      <w:r w:rsidRPr="00DC6391">
        <w:t>’de görülmektedir.</w:t>
      </w:r>
    </w:p>
    <w:p w:rsidR="00126566" w:rsidRDefault="00126566" w:rsidP="005F29E9">
      <w:pPr>
        <w:widowControl w:val="0"/>
        <w:autoSpaceDE w:val="0"/>
        <w:autoSpaceDN w:val="0"/>
        <w:adjustRightInd w:val="0"/>
        <w:ind w:firstLine="709"/>
        <w:jc w:val="both"/>
      </w:pPr>
    </w:p>
    <w:p w:rsidR="00126566" w:rsidRDefault="00126566" w:rsidP="005F29E9">
      <w:pPr>
        <w:widowControl w:val="0"/>
        <w:autoSpaceDE w:val="0"/>
        <w:autoSpaceDN w:val="0"/>
        <w:adjustRightInd w:val="0"/>
        <w:ind w:firstLine="709"/>
        <w:jc w:val="both"/>
      </w:pPr>
    </w:p>
    <w:p w:rsidR="003D5347" w:rsidRDefault="003D5347" w:rsidP="00A2554C">
      <w:pPr>
        <w:autoSpaceDE w:val="0"/>
        <w:autoSpaceDN w:val="0"/>
        <w:adjustRightInd w:val="0"/>
        <w:ind w:firstLine="709"/>
        <w:jc w:val="both"/>
      </w:pPr>
      <w:r w:rsidRPr="003D5347">
        <w:rPr>
          <w:noProof/>
        </w:rPr>
        <w:drawing>
          <wp:inline distT="0" distB="0" distL="0" distR="0">
            <wp:extent cx="5486400" cy="3476368"/>
            <wp:effectExtent l="0" t="0" r="0" b="0"/>
            <wp:docPr id="28" name="Grafik 1" descr="YILLARA GÖRE AKADEMİK VE İDARİ PERSONEL SAYISI"/>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2554C" w:rsidRDefault="00A2554C" w:rsidP="00A2554C">
      <w:pPr>
        <w:widowControl w:val="0"/>
        <w:autoSpaceDE w:val="0"/>
        <w:autoSpaceDN w:val="0"/>
        <w:adjustRightInd w:val="0"/>
        <w:jc w:val="both"/>
        <w:rPr>
          <w:noProof/>
        </w:rPr>
      </w:pPr>
    </w:p>
    <w:p w:rsidR="00A2554C" w:rsidRDefault="00A2554C" w:rsidP="00D417D6">
      <w:pPr>
        <w:pStyle w:val="ResimYazs"/>
        <w:ind w:left="3" w:firstLine="706"/>
        <w:jc w:val="both"/>
      </w:pPr>
      <w:r>
        <w:t xml:space="preserve">Şekil </w:t>
      </w:r>
      <w:r w:rsidR="0039190F">
        <w:t>12</w:t>
      </w:r>
      <w:r>
        <w:t xml:space="preserve"> - Akademik ve İdari Personel Sayılarının Yıllara Göre Değişimi</w:t>
      </w:r>
    </w:p>
    <w:p w:rsidR="00A2554C" w:rsidRDefault="00A2554C" w:rsidP="00A2554C">
      <w:pPr>
        <w:jc w:val="both"/>
      </w:pPr>
    </w:p>
    <w:p w:rsidR="00A2554C" w:rsidRDefault="00A2554C" w:rsidP="00D417D6">
      <w:pPr>
        <w:widowControl w:val="0"/>
        <w:autoSpaceDE w:val="0"/>
        <w:autoSpaceDN w:val="0"/>
        <w:adjustRightInd w:val="0"/>
        <w:jc w:val="both"/>
      </w:pPr>
      <w:r w:rsidRPr="00826B84">
        <w:t>Türkiye’de mevcut üniversiteler içerisinde Pamukkale Üniversite</w:t>
      </w:r>
      <w:r>
        <w:t xml:space="preserve">si 1992 yılında kurulmuş olan </w:t>
      </w:r>
      <w:r w:rsidR="00CA0249">
        <w:t>20</w:t>
      </w:r>
      <w:r w:rsidRPr="00826B84">
        <w:t xml:space="preserve"> yaşındaki, genç üniversitelerden biridir. </w:t>
      </w:r>
      <w:r>
        <w:t xml:space="preserve">Genel olarak, ülkemizdeki gelişmiş üniversitelerde görülen üst kadrolardaki kalabalıklık üniversitenin genç olması nedeniyle arzu edilene yakın bir kadro dağılımı gösterir. Bu yapısıyla üniversitenin akademik yaşamının dinamik, bilimsel ve ar-ge projelerinin artan sayıda olması bu genç insanlara verilen imkanların artışıyla doğru orantılıdır. Pamukkale Üniversitesinin bir diğer özelliği de öğretim üyelerinden önemli bir sayının yurt dışında lider üniversitelerde doktoralarını tamamlayarak üniversitede görev almış olmalarıdır. Bu kişilerin yabancı dil bilgileri yurtdışında almış oldukları eğitim, öğretim ve araştırma tecrübeleri ülkemizin çeşitli üniversitelerinde doktoralarını tamamlamış öğretim üyelerinin bilgi ve becerileri birleştiğinde üniversitenin akademik mozaiğini zenginleştirmekte ve güçlendirmektedir. Üniversitedeki akademik yaşamın en önemli frenleyici unsuru bazı fakülte ve bölümlerde gözlenen yüksek ders yüküdür. Akademik personelin sayısının az olması, gece öğretimi bazı bölümlerin araştırma faaliyetlerinde önemli etki yapmaktadır. Yüksekokullar ve meslek yüksekokulları için ise, bölgemize ve ülkemize insan yetiştirmeyi amaçlayan bu okullarımızda eğitim kalitesinin yüksek tutulabilmesi için mevcut az sayıda akademik personel maalesef büyük ölçüde araştırma faaliyetinden uzak kalmaktadır. Bununla birlikte yüksekokullar ve meslek yüksekokullarında faaliyetlerini sürdüren akademik personelin iş çevreleriyle ve sanayiyle olan ilişkilerinin sürekli artıyor olması, yapılan ortak projeler eğitim-öğretim kalitesine yansıdığı gibi üniversitemizin araştırma faaliyetlerinde de </w:t>
      </w:r>
      <w:r w:rsidRPr="00D85B70">
        <w:t>çeşitlenmeye</w:t>
      </w:r>
      <w:r>
        <w:t xml:space="preserve"> olanak vermektedir.</w:t>
      </w:r>
    </w:p>
    <w:p w:rsidR="00A2554C" w:rsidRDefault="00A2554C" w:rsidP="00A2554C">
      <w:pPr>
        <w:widowControl w:val="0"/>
        <w:autoSpaceDE w:val="0"/>
        <w:autoSpaceDN w:val="0"/>
        <w:adjustRightInd w:val="0"/>
        <w:jc w:val="both"/>
      </w:pPr>
      <w:r>
        <w:tab/>
        <w:t>Son yıllarda; üniversitemizin altyapı ve personel ihtiyaçlarının gelişmiş üniversitelerle kıyaslanabilir duruma gelmesiyle birlikte, altyapılarını tamamlayan yeteri kadar araştırma faaliyetlerinde bulunan, kaliteli öğretim üyesine sahip bölümlerimiz yüksek lisans ve doktora programları açmış ve açmaktadırlar. 2000’li yılların başından bu yana yüksek lisans ve doktora öğrencilerinin sayısında %100 oranında bir artışla, 1000 öğrencinin üzerine çıkmıştır.</w:t>
      </w:r>
    </w:p>
    <w:p w:rsidR="00E41382" w:rsidRDefault="00E41382" w:rsidP="00A2554C">
      <w:pPr>
        <w:widowControl w:val="0"/>
        <w:autoSpaceDE w:val="0"/>
        <w:autoSpaceDN w:val="0"/>
        <w:adjustRightInd w:val="0"/>
        <w:jc w:val="both"/>
      </w:pPr>
    </w:p>
    <w:p w:rsidR="00E41382" w:rsidRDefault="00E41382" w:rsidP="00A2554C">
      <w:pPr>
        <w:widowControl w:val="0"/>
        <w:autoSpaceDE w:val="0"/>
        <w:autoSpaceDN w:val="0"/>
        <w:adjustRightInd w:val="0"/>
        <w:jc w:val="both"/>
      </w:pPr>
    </w:p>
    <w:p w:rsidR="00D417D6" w:rsidRDefault="00A2554C" w:rsidP="008E7A74">
      <w:pPr>
        <w:jc w:val="both"/>
      </w:pPr>
      <w:r>
        <w:rPr>
          <w:b/>
          <w:bCs/>
        </w:rPr>
        <w:t xml:space="preserve"> </w:t>
      </w:r>
      <w:r w:rsidR="00D417D6">
        <w:rPr>
          <w:b/>
          <w:bCs/>
        </w:rPr>
        <w:t xml:space="preserve">   </w:t>
      </w:r>
      <w:r w:rsidR="0039190F">
        <w:rPr>
          <w:rFonts w:ascii="Verdana" w:hAnsi="Verdana"/>
          <w:b/>
          <w:bCs/>
        </w:rPr>
        <w:t>Tablo 25</w:t>
      </w:r>
      <w:r w:rsidRPr="002A12BE">
        <w:rPr>
          <w:rFonts w:ascii="Verdana" w:hAnsi="Verdana"/>
          <w:b/>
          <w:bCs/>
        </w:rPr>
        <w:t xml:space="preserve">- </w:t>
      </w:r>
      <w:r w:rsidR="002221CD" w:rsidRPr="002221CD">
        <w:rPr>
          <w:rFonts w:ascii="Verdana" w:hAnsi="Verdana"/>
          <w:b/>
          <w:bCs/>
        </w:rPr>
        <w:t>Kadro Doluluk  Oranlarına Göre Akademik Personel Sayıları</w:t>
      </w:r>
    </w:p>
    <w:tbl>
      <w:tblPr>
        <w:tblStyle w:val="AkKlavuz-Vurgu11"/>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1218"/>
        <w:gridCol w:w="983"/>
        <w:gridCol w:w="1702"/>
        <w:gridCol w:w="1702"/>
        <w:gridCol w:w="1498"/>
      </w:tblGrid>
      <w:tr w:rsidR="005E784C" w:rsidRPr="001B22A9" w:rsidTr="009A1773">
        <w:trPr>
          <w:cnfStyle w:val="100000000000"/>
          <w:trHeight w:val="300"/>
        </w:trPr>
        <w:tc>
          <w:tcPr>
            <w:cnfStyle w:val="001000000000"/>
            <w:tcW w:w="5000" w:type="pct"/>
            <w:gridSpan w:val="6"/>
            <w:tcBorders>
              <w:top w:val="none" w:sz="0" w:space="0" w:color="auto"/>
              <w:left w:val="none" w:sz="0" w:space="0" w:color="auto"/>
              <w:bottom w:val="none" w:sz="0" w:space="0" w:color="auto"/>
              <w:right w:val="none" w:sz="0" w:space="0" w:color="auto"/>
            </w:tcBorders>
            <w:shd w:val="clear" w:color="auto" w:fill="17365D" w:themeFill="text2" w:themeFillShade="BF"/>
          </w:tcPr>
          <w:p w:rsidR="005E784C" w:rsidRPr="001B22A9" w:rsidRDefault="005E784C" w:rsidP="00547580">
            <w:pPr>
              <w:spacing w:before="100" w:beforeAutospacing="1"/>
              <w:jc w:val="center"/>
            </w:pPr>
            <w:r w:rsidRPr="001B22A9">
              <w:rPr>
                <w:rFonts w:ascii="Verdana" w:hAnsi="Verdana"/>
              </w:rPr>
              <w:t>4.1.1. Akademik Personel</w:t>
            </w:r>
          </w:p>
        </w:tc>
      </w:tr>
      <w:tr w:rsidR="005E784C" w:rsidRPr="001B22A9" w:rsidTr="00D417D6">
        <w:trPr>
          <w:cnfStyle w:val="000000100000"/>
          <w:trHeight w:val="614"/>
        </w:trPr>
        <w:tc>
          <w:tcPr>
            <w:cnfStyle w:val="001000000000"/>
            <w:tcW w:w="1453" w:type="pct"/>
            <w:vMerge w:val="restart"/>
            <w:tcBorders>
              <w:top w:val="none" w:sz="0" w:space="0" w:color="auto"/>
              <w:left w:val="none" w:sz="0" w:space="0" w:color="auto"/>
              <w:bottom w:val="none" w:sz="0" w:space="0" w:color="auto"/>
              <w:right w:val="none" w:sz="0" w:space="0" w:color="auto"/>
            </w:tcBorders>
            <w:shd w:val="clear" w:color="auto" w:fill="548DD4" w:themeFill="text2" w:themeFillTint="99"/>
          </w:tcPr>
          <w:p w:rsidR="005E784C" w:rsidRPr="001B22A9" w:rsidRDefault="005E784C" w:rsidP="00547580">
            <w:pPr>
              <w:jc w:val="center"/>
            </w:pPr>
            <w:r>
              <w:t>Unvan</w:t>
            </w:r>
          </w:p>
        </w:tc>
        <w:tc>
          <w:tcPr>
            <w:tcW w:w="1949" w:type="pct"/>
            <w:gridSpan w:val="3"/>
            <w:tcBorders>
              <w:top w:val="none" w:sz="0" w:space="0" w:color="auto"/>
              <w:left w:val="none" w:sz="0" w:space="0" w:color="auto"/>
              <w:bottom w:val="none" w:sz="0" w:space="0" w:color="auto"/>
              <w:right w:val="none" w:sz="0" w:space="0" w:color="auto"/>
            </w:tcBorders>
            <w:shd w:val="clear" w:color="auto" w:fill="548DD4" w:themeFill="text2" w:themeFillTint="99"/>
          </w:tcPr>
          <w:p w:rsidR="005E784C" w:rsidRPr="001B22A9" w:rsidRDefault="005E784C" w:rsidP="00547580">
            <w:pPr>
              <w:jc w:val="center"/>
              <w:cnfStyle w:val="000000100000"/>
            </w:pPr>
            <w:r w:rsidRPr="001B22A9">
              <w:t>Kadroların Doluluk Oranına Göre</w:t>
            </w:r>
          </w:p>
        </w:tc>
        <w:tc>
          <w:tcPr>
            <w:tcW w:w="1598" w:type="pct"/>
            <w:gridSpan w:val="2"/>
            <w:tcBorders>
              <w:top w:val="none" w:sz="0" w:space="0" w:color="auto"/>
              <w:left w:val="none" w:sz="0" w:space="0" w:color="auto"/>
              <w:bottom w:val="none" w:sz="0" w:space="0" w:color="auto"/>
              <w:right w:val="none" w:sz="0" w:space="0" w:color="auto"/>
            </w:tcBorders>
            <w:shd w:val="clear" w:color="auto" w:fill="548DD4" w:themeFill="text2" w:themeFillTint="99"/>
          </w:tcPr>
          <w:p w:rsidR="005E784C" w:rsidRPr="001B22A9" w:rsidRDefault="005E784C" w:rsidP="00547580">
            <w:pPr>
              <w:jc w:val="center"/>
              <w:cnfStyle w:val="000000100000"/>
            </w:pPr>
            <w:r w:rsidRPr="001B22A9">
              <w:t>Kadroların İstihdam Şekline Göre</w:t>
            </w:r>
          </w:p>
        </w:tc>
      </w:tr>
      <w:tr w:rsidR="005E784C" w:rsidRPr="001B22A9" w:rsidTr="00D417D6">
        <w:trPr>
          <w:cnfStyle w:val="000000010000"/>
          <w:trHeight w:val="144"/>
        </w:trPr>
        <w:tc>
          <w:tcPr>
            <w:cnfStyle w:val="001000000000"/>
            <w:tcW w:w="1453" w:type="pct"/>
            <w:vMerge/>
            <w:tcBorders>
              <w:top w:val="none" w:sz="0" w:space="0" w:color="auto"/>
              <w:left w:val="none" w:sz="0" w:space="0" w:color="auto"/>
              <w:bottom w:val="none" w:sz="0" w:space="0" w:color="auto"/>
              <w:right w:val="none" w:sz="0" w:space="0" w:color="auto"/>
            </w:tcBorders>
            <w:shd w:val="clear" w:color="auto" w:fill="548DD4" w:themeFill="text2" w:themeFillTint="99"/>
          </w:tcPr>
          <w:p w:rsidR="005E784C" w:rsidRPr="001B22A9" w:rsidRDefault="005E784C" w:rsidP="00547580"/>
        </w:tc>
        <w:tc>
          <w:tcPr>
            <w:tcW w:w="608" w:type="pct"/>
            <w:tcBorders>
              <w:top w:val="none" w:sz="0" w:space="0" w:color="auto"/>
              <w:left w:val="none" w:sz="0" w:space="0" w:color="auto"/>
              <w:bottom w:val="none" w:sz="0" w:space="0" w:color="auto"/>
              <w:right w:val="none" w:sz="0" w:space="0" w:color="auto"/>
            </w:tcBorders>
            <w:shd w:val="clear" w:color="auto" w:fill="B8CCE4" w:themeFill="accent1" w:themeFillTint="66"/>
          </w:tcPr>
          <w:p w:rsidR="005E784C" w:rsidRPr="001B22A9" w:rsidRDefault="005E784C" w:rsidP="00547580">
            <w:pPr>
              <w:jc w:val="center"/>
              <w:cnfStyle w:val="000000010000"/>
            </w:pPr>
            <w:r w:rsidRPr="001B22A9">
              <w:t>Dolu</w:t>
            </w:r>
          </w:p>
        </w:tc>
        <w:tc>
          <w:tcPr>
            <w:tcW w:w="491" w:type="pct"/>
            <w:tcBorders>
              <w:top w:val="none" w:sz="0" w:space="0" w:color="auto"/>
              <w:left w:val="none" w:sz="0" w:space="0" w:color="auto"/>
              <w:bottom w:val="none" w:sz="0" w:space="0" w:color="auto"/>
              <w:right w:val="none" w:sz="0" w:space="0" w:color="auto"/>
            </w:tcBorders>
            <w:shd w:val="clear" w:color="auto" w:fill="B8CCE4" w:themeFill="accent1" w:themeFillTint="66"/>
          </w:tcPr>
          <w:p w:rsidR="005E784C" w:rsidRPr="001B22A9" w:rsidRDefault="005E784C" w:rsidP="00547580">
            <w:pPr>
              <w:jc w:val="center"/>
              <w:cnfStyle w:val="000000010000"/>
            </w:pPr>
            <w:r w:rsidRPr="001B22A9">
              <w:t>Boş</w:t>
            </w:r>
          </w:p>
        </w:tc>
        <w:tc>
          <w:tcPr>
            <w:tcW w:w="850" w:type="pct"/>
            <w:tcBorders>
              <w:top w:val="none" w:sz="0" w:space="0" w:color="auto"/>
              <w:left w:val="none" w:sz="0" w:space="0" w:color="auto"/>
              <w:bottom w:val="none" w:sz="0" w:space="0" w:color="auto"/>
              <w:right w:val="none" w:sz="0" w:space="0" w:color="auto"/>
            </w:tcBorders>
            <w:shd w:val="clear" w:color="auto" w:fill="B8CCE4" w:themeFill="accent1" w:themeFillTint="66"/>
          </w:tcPr>
          <w:p w:rsidR="005E784C" w:rsidRPr="001B22A9" w:rsidRDefault="005E784C" w:rsidP="00547580">
            <w:pPr>
              <w:jc w:val="center"/>
              <w:cnfStyle w:val="000000010000"/>
            </w:pPr>
            <w:r w:rsidRPr="001B22A9">
              <w:t>Toplam</w:t>
            </w:r>
          </w:p>
        </w:tc>
        <w:tc>
          <w:tcPr>
            <w:tcW w:w="850" w:type="pct"/>
            <w:tcBorders>
              <w:top w:val="none" w:sz="0" w:space="0" w:color="auto"/>
              <w:left w:val="none" w:sz="0" w:space="0" w:color="auto"/>
              <w:bottom w:val="none" w:sz="0" w:space="0" w:color="auto"/>
              <w:right w:val="none" w:sz="0" w:space="0" w:color="auto"/>
            </w:tcBorders>
            <w:shd w:val="clear" w:color="auto" w:fill="B8CCE4" w:themeFill="accent1" w:themeFillTint="66"/>
          </w:tcPr>
          <w:p w:rsidR="005E784C" w:rsidRPr="001B22A9" w:rsidRDefault="005E784C" w:rsidP="00547580">
            <w:pPr>
              <w:jc w:val="center"/>
              <w:cnfStyle w:val="000000010000"/>
            </w:pPr>
            <w:r w:rsidRPr="001B22A9">
              <w:t>Tam Zamanlı</w:t>
            </w:r>
          </w:p>
        </w:tc>
        <w:tc>
          <w:tcPr>
            <w:tcW w:w="748" w:type="pct"/>
            <w:tcBorders>
              <w:top w:val="none" w:sz="0" w:space="0" w:color="auto"/>
              <w:left w:val="none" w:sz="0" w:space="0" w:color="auto"/>
              <w:bottom w:val="none" w:sz="0" w:space="0" w:color="auto"/>
              <w:right w:val="none" w:sz="0" w:space="0" w:color="auto"/>
            </w:tcBorders>
            <w:shd w:val="clear" w:color="auto" w:fill="B8CCE4" w:themeFill="accent1" w:themeFillTint="66"/>
          </w:tcPr>
          <w:p w:rsidR="005E784C" w:rsidRPr="001B22A9" w:rsidRDefault="005E784C" w:rsidP="00547580">
            <w:pPr>
              <w:jc w:val="center"/>
              <w:cnfStyle w:val="000000010000"/>
            </w:pPr>
            <w:r w:rsidRPr="001B22A9">
              <w:t>Yarı Zamanlı</w:t>
            </w:r>
          </w:p>
        </w:tc>
      </w:tr>
      <w:tr w:rsidR="005E784C" w:rsidRPr="001B22A9" w:rsidTr="00D417D6">
        <w:trPr>
          <w:cnfStyle w:val="000000100000"/>
          <w:trHeight w:val="393"/>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Profesör</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157</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75</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232</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157</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100000"/>
            </w:pPr>
          </w:p>
        </w:tc>
      </w:tr>
      <w:tr w:rsidR="005E784C" w:rsidRPr="001B22A9" w:rsidTr="00D417D6">
        <w:trPr>
          <w:cnfStyle w:val="000000010000"/>
          <w:trHeight w:val="393"/>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Doçent</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184</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65</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249</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184</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cnfStyle w:val="000000010000"/>
            </w:pPr>
          </w:p>
        </w:tc>
      </w:tr>
      <w:tr w:rsidR="005E784C" w:rsidRPr="001B22A9" w:rsidTr="00D417D6">
        <w:trPr>
          <w:cnfStyle w:val="000000100000"/>
          <w:trHeight w:val="303"/>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Yrd. Doçent</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366</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114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480</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jc w:val="center"/>
              <w:cnfStyle w:val="000000100000"/>
            </w:pPr>
            <w:r>
              <w:t>366</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100000"/>
            </w:pPr>
          </w:p>
        </w:tc>
      </w:tr>
      <w:tr w:rsidR="005E784C" w:rsidRPr="001B22A9" w:rsidTr="00D417D6">
        <w:trPr>
          <w:cnfStyle w:val="000000010000"/>
          <w:trHeight w:val="357"/>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Öğretim Görevlisi</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297</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30</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327</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jc w:val="center"/>
              <w:cnfStyle w:val="000000010000"/>
            </w:pPr>
            <w:r>
              <w:t>297</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010000"/>
            </w:pPr>
          </w:p>
        </w:tc>
      </w:tr>
      <w:tr w:rsidR="005E784C" w:rsidRPr="001B22A9" w:rsidTr="00D417D6">
        <w:trPr>
          <w:cnfStyle w:val="000000100000"/>
          <w:trHeight w:val="240"/>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Okutman</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98</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34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132</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98</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100000"/>
            </w:pPr>
          </w:p>
        </w:tc>
      </w:tr>
      <w:tr w:rsidR="005E784C" w:rsidRPr="001B22A9" w:rsidTr="00D417D6">
        <w:trPr>
          <w:cnfStyle w:val="000000010000"/>
          <w:trHeight w:val="509"/>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Uzman</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52</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9</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61</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52</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010000"/>
            </w:pPr>
          </w:p>
        </w:tc>
      </w:tr>
      <w:tr w:rsidR="005E784C" w:rsidRPr="001B22A9" w:rsidTr="00D417D6">
        <w:trPr>
          <w:cnfStyle w:val="000000100000"/>
          <w:trHeight w:val="509"/>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Çevirici</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100000"/>
            </w:pPr>
          </w:p>
        </w:tc>
      </w:tr>
      <w:tr w:rsidR="005E784C" w:rsidRPr="001B22A9" w:rsidTr="00D417D6">
        <w:trPr>
          <w:cnfStyle w:val="000000010000"/>
          <w:trHeight w:val="510"/>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 xml:space="preserve">Eğitim- Öğretim </w:t>
            </w:r>
            <w:r w:rsidR="00264D70">
              <w:t>P</w:t>
            </w:r>
            <w:r w:rsidRPr="00C24BFF">
              <w:t>lanlamacısı</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4</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010000"/>
            </w:pPr>
          </w:p>
        </w:tc>
      </w:tr>
      <w:tr w:rsidR="005E784C" w:rsidRPr="001B22A9" w:rsidTr="00D417D6">
        <w:trPr>
          <w:cnfStyle w:val="000000100000"/>
          <w:trHeight w:val="303"/>
        </w:trPr>
        <w:tc>
          <w:tcPr>
            <w:cnfStyle w:val="001000000000"/>
            <w:tcW w:w="1453" w:type="pct"/>
            <w:tcBorders>
              <w:top w:val="none" w:sz="0" w:space="0" w:color="auto"/>
              <w:left w:val="none" w:sz="0" w:space="0" w:color="auto"/>
              <w:bottom w:val="none" w:sz="0" w:space="0" w:color="auto"/>
              <w:right w:val="none" w:sz="0" w:space="0" w:color="auto"/>
            </w:tcBorders>
          </w:tcPr>
          <w:p w:rsidR="005E784C" w:rsidRPr="00C24BFF" w:rsidRDefault="005E784C" w:rsidP="00547580">
            <w:r w:rsidRPr="00C24BFF">
              <w:t>Araştırma Görevlisi</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CE4F35">
            <w:pPr>
              <w:spacing w:before="100" w:beforeAutospacing="1"/>
              <w:jc w:val="center"/>
              <w:cnfStyle w:val="000000100000"/>
            </w:pPr>
            <w:r>
              <w:t>57</w:t>
            </w:r>
            <w:r w:rsidR="00294A99">
              <w:t>1</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245</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816</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100000"/>
            </w:pPr>
            <w:r>
              <w:t>57</w:t>
            </w:r>
            <w:r w:rsidR="00294A99">
              <w:t>1</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100000"/>
            </w:pPr>
          </w:p>
        </w:tc>
      </w:tr>
      <w:tr w:rsidR="005E784C" w:rsidRPr="001B22A9" w:rsidTr="00D417D6">
        <w:trPr>
          <w:cnfStyle w:val="000000010000"/>
          <w:trHeight w:val="270"/>
        </w:trPr>
        <w:tc>
          <w:tcPr>
            <w:cnfStyle w:val="001000000000"/>
            <w:tcW w:w="1453"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pPr>
            <w:r w:rsidRPr="00436318">
              <w:rPr>
                <w:b w:val="0"/>
              </w:rPr>
              <w:t>Toplam</w:t>
            </w:r>
          </w:p>
        </w:tc>
        <w:tc>
          <w:tcPr>
            <w:tcW w:w="608" w:type="pct"/>
            <w:tcBorders>
              <w:top w:val="none" w:sz="0" w:space="0" w:color="auto"/>
              <w:left w:val="none" w:sz="0" w:space="0" w:color="auto"/>
              <w:bottom w:val="none" w:sz="0" w:space="0" w:color="auto"/>
              <w:right w:val="none" w:sz="0" w:space="0" w:color="auto"/>
            </w:tcBorders>
          </w:tcPr>
          <w:p w:rsidR="005E784C" w:rsidRPr="001B22A9" w:rsidRDefault="005E784C" w:rsidP="00CE4F35">
            <w:pPr>
              <w:spacing w:before="100" w:beforeAutospacing="1"/>
              <w:jc w:val="center"/>
              <w:cnfStyle w:val="000000010000"/>
            </w:pPr>
            <w:r>
              <w:t>172</w:t>
            </w:r>
            <w:r w:rsidR="00294A99">
              <w:t>5</w:t>
            </w:r>
          </w:p>
        </w:tc>
        <w:tc>
          <w:tcPr>
            <w:tcW w:w="491"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580</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jc w:val="center"/>
              <w:cnfStyle w:val="000000010000"/>
            </w:pPr>
            <w:r>
              <w:t>2305</w:t>
            </w:r>
          </w:p>
        </w:tc>
        <w:tc>
          <w:tcPr>
            <w:tcW w:w="850" w:type="pct"/>
            <w:tcBorders>
              <w:top w:val="none" w:sz="0" w:space="0" w:color="auto"/>
              <w:left w:val="none" w:sz="0" w:space="0" w:color="auto"/>
              <w:bottom w:val="none" w:sz="0" w:space="0" w:color="auto"/>
              <w:right w:val="none" w:sz="0" w:space="0" w:color="auto"/>
            </w:tcBorders>
          </w:tcPr>
          <w:p w:rsidR="005E784C" w:rsidRPr="001B22A9" w:rsidRDefault="005E784C" w:rsidP="00CE4F35">
            <w:pPr>
              <w:spacing w:before="100" w:beforeAutospacing="1"/>
              <w:jc w:val="center"/>
              <w:cnfStyle w:val="000000010000"/>
            </w:pPr>
            <w:r>
              <w:t>172</w:t>
            </w:r>
            <w:r w:rsidR="00294A99">
              <w:t>5</w:t>
            </w:r>
          </w:p>
        </w:tc>
        <w:tc>
          <w:tcPr>
            <w:tcW w:w="748" w:type="pct"/>
            <w:tcBorders>
              <w:top w:val="none" w:sz="0" w:space="0" w:color="auto"/>
              <w:left w:val="none" w:sz="0" w:space="0" w:color="auto"/>
              <w:bottom w:val="none" w:sz="0" w:space="0" w:color="auto"/>
              <w:right w:val="none" w:sz="0" w:space="0" w:color="auto"/>
            </w:tcBorders>
          </w:tcPr>
          <w:p w:rsidR="005E784C" w:rsidRPr="001B22A9" w:rsidRDefault="005E784C" w:rsidP="00547580">
            <w:pPr>
              <w:spacing w:before="100" w:beforeAutospacing="1"/>
              <w:cnfStyle w:val="000000010000"/>
            </w:pPr>
          </w:p>
        </w:tc>
      </w:tr>
    </w:tbl>
    <w:p w:rsidR="00D417D6" w:rsidRDefault="00D417D6" w:rsidP="00D417D6">
      <w:pPr>
        <w:rPr>
          <w:sz w:val="22"/>
          <w:szCs w:val="22"/>
        </w:rPr>
      </w:pPr>
      <w:r>
        <w:rPr>
          <w:sz w:val="20"/>
          <w:szCs w:val="20"/>
        </w:rPr>
        <w:t xml:space="preserve">  ( 31 ARALIK 2012</w:t>
      </w:r>
      <w:r w:rsidRPr="00AB68EB">
        <w:rPr>
          <w:sz w:val="20"/>
          <w:szCs w:val="20"/>
        </w:rPr>
        <w:t xml:space="preserve"> Tarihi itibari ile  geçerlidir)</w:t>
      </w:r>
    </w:p>
    <w:p w:rsidR="005E784C" w:rsidRDefault="005E784C" w:rsidP="00B37EBD"/>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627ACC" w:rsidRDefault="00627ACC" w:rsidP="002A12BE">
      <w:pPr>
        <w:rPr>
          <w:rFonts w:ascii="Verdana" w:hAnsi="Verdana"/>
          <w:b/>
        </w:rPr>
      </w:pPr>
    </w:p>
    <w:p w:rsidR="00E41382" w:rsidRPr="00E41382" w:rsidRDefault="008E7A74" w:rsidP="00E41382">
      <w:pPr>
        <w:rPr>
          <w:b/>
        </w:rPr>
      </w:pPr>
      <w:r>
        <w:rPr>
          <w:rFonts w:ascii="Verdana" w:hAnsi="Verdana"/>
          <w:b/>
        </w:rPr>
        <w:t xml:space="preserve">   </w:t>
      </w:r>
      <w:r w:rsidR="00E41382" w:rsidRPr="002A12BE">
        <w:rPr>
          <w:rFonts w:ascii="Verdana" w:hAnsi="Verdana"/>
          <w:b/>
        </w:rPr>
        <w:t>4.</w:t>
      </w:r>
      <w:r w:rsidR="00E41382">
        <w:rPr>
          <w:rFonts w:ascii="Verdana" w:hAnsi="Verdana"/>
          <w:b/>
        </w:rPr>
        <w:t>1</w:t>
      </w:r>
      <w:r w:rsidR="00E41382" w:rsidRPr="002A12BE">
        <w:rPr>
          <w:rFonts w:ascii="Verdana" w:hAnsi="Verdana"/>
          <w:b/>
        </w:rPr>
        <w:t>-</w:t>
      </w:r>
      <w:r w:rsidR="00E41382" w:rsidRPr="00E41382">
        <w:rPr>
          <w:b/>
        </w:rPr>
        <w:t xml:space="preserve"> </w:t>
      </w:r>
      <w:r w:rsidR="00E41382" w:rsidRPr="00E41382">
        <w:rPr>
          <w:b/>
          <w:sz w:val="28"/>
          <w:szCs w:val="28"/>
        </w:rPr>
        <w:t>Görev Yaptıkları Birimlere Göre Akademik Personel Sayıları</w:t>
      </w:r>
      <w:r w:rsidR="00E41382" w:rsidRPr="00E41382">
        <w:rPr>
          <w:b/>
        </w:rPr>
        <w:t xml:space="preserve">  </w:t>
      </w:r>
    </w:p>
    <w:p w:rsidR="00E41382" w:rsidRPr="00E41382" w:rsidRDefault="00E41382" w:rsidP="002A12BE">
      <w:pPr>
        <w:rPr>
          <w:b/>
        </w:rPr>
      </w:pPr>
      <w:r>
        <w:rPr>
          <w:b/>
        </w:rPr>
        <w:t xml:space="preserve">   </w:t>
      </w:r>
      <w:r w:rsidRPr="00E41382">
        <w:rPr>
          <w:b/>
        </w:rPr>
        <w:t xml:space="preserve">Tablo 26 - Görev Yaptıkları Birimlere Göre Akademik Personel </w:t>
      </w:r>
      <w:r>
        <w:rPr>
          <w:b/>
        </w:rPr>
        <w:t>Sayıları</w:t>
      </w:r>
      <w:r w:rsidRPr="00E41382">
        <w:rPr>
          <w:b/>
        </w:rPr>
        <w:t xml:space="preserve">  </w:t>
      </w:r>
    </w:p>
    <w:tbl>
      <w:tblPr>
        <w:tblStyle w:val="AkKlavuz-Vurgu11"/>
        <w:tblpPr w:leftFromText="141" w:rightFromText="141" w:vertAnchor="text" w:horzAnchor="margin" w:tblpXSpec="center" w:tblpY="78"/>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6"/>
        <w:gridCol w:w="592"/>
        <w:gridCol w:w="630"/>
        <w:gridCol w:w="630"/>
        <w:gridCol w:w="630"/>
        <w:gridCol w:w="720"/>
        <w:gridCol w:w="584"/>
        <w:gridCol w:w="730"/>
        <w:gridCol w:w="576"/>
        <w:gridCol w:w="702"/>
        <w:gridCol w:w="738"/>
      </w:tblGrid>
      <w:tr w:rsidR="00B85A15" w:rsidRPr="00663083" w:rsidTr="00B85A15">
        <w:trPr>
          <w:cnfStyle w:val="100000000000"/>
          <w:trHeight w:hRule="exact" w:val="676"/>
        </w:trPr>
        <w:tc>
          <w:tcPr>
            <w:cnfStyle w:val="001000000000"/>
            <w:tcW w:w="2846"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jc w:val="both"/>
              <w:rPr>
                <w:b w:val="0"/>
                <w:bCs w:val="0"/>
                <w:color w:val="000000" w:themeColor="text1"/>
                <w:sz w:val="20"/>
                <w:szCs w:val="20"/>
              </w:rPr>
            </w:pPr>
            <w:r w:rsidRPr="006F2F64">
              <w:rPr>
                <w:color w:val="000000" w:themeColor="text1"/>
                <w:sz w:val="20"/>
                <w:szCs w:val="20"/>
              </w:rPr>
              <w:t>Birimi</w:t>
            </w:r>
          </w:p>
        </w:tc>
        <w:tc>
          <w:tcPr>
            <w:cnfStyle w:val="000010000000"/>
            <w:tcW w:w="592"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rPr>
                <w:b w:val="0"/>
                <w:bCs w:val="0"/>
                <w:color w:val="000000" w:themeColor="text1"/>
                <w:sz w:val="16"/>
                <w:szCs w:val="16"/>
              </w:rPr>
            </w:pPr>
            <w:r w:rsidRPr="006F2F64">
              <w:rPr>
                <w:color w:val="000000" w:themeColor="text1"/>
                <w:sz w:val="16"/>
                <w:szCs w:val="16"/>
              </w:rPr>
              <w:t>Prof.</w:t>
            </w:r>
          </w:p>
        </w:tc>
        <w:tc>
          <w:tcPr>
            <w:tcW w:w="630"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cnfStyle w:val="100000000000"/>
              <w:rPr>
                <w:b w:val="0"/>
                <w:bCs w:val="0"/>
                <w:color w:val="000000" w:themeColor="text1"/>
                <w:sz w:val="16"/>
                <w:szCs w:val="16"/>
              </w:rPr>
            </w:pPr>
            <w:r w:rsidRPr="006F2F64">
              <w:rPr>
                <w:color w:val="000000" w:themeColor="text1"/>
                <w:sz w:val="16"/>
                <w:szCs w:val="16"/>
              </w:rPr>
              <w:t>Doç.</w:t>
            </w:r>
          </w:p>
        </w:tc>
        <w:tc>
          <w:tcPr>
            <w:cnfStyle w:val="000010000000"/>
            <w:tcW w:w="630"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rPr>
                <w:b w:val="0"/>
                <w:bCs w:val="0"/>
                <w:color w:val="000000" w:themeColor="text1"/>
                <w:sz w:val="16"/>
                <w:szCs w:val="16"/>
              </w:rPr>
            </w:pPr>
            <w:r w:rsidRPr="006F2F64">
              <w:rPr>
                <w:color w:val="000000" w:themeColor="text1"/>
                <w:sz w:val="16"/>
                <w:szCs w:val="16"/>
              </w:rPr>
              <w:t>Y.Doç</w:t>
            </w:r>
          </w:p>
        </w:tc>
        <w:tc>
          <w:tcPr>
            <w:tcW w:w="630"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cnfStyle w:val="100000000000"/>
              <w:rPr>
                <w:b w:val="0"/>
                <w:bCs w:val="0"/>
                <w:color w:val="000000" w:themeColor="text1"/>
                <w:sz w:val="16"/>
                <w:szCs w:val="16"/>
              </w:rPr>
            </w:pPr>
            <w:r w:rsidRPr="006F2F64">
              <w:rPr>
                <w:color w:val="000000" w:themeColor="text1"/>
                <w:sz w:val="16"/>
                <w:szCs w:val="16"/>
              </w:rPr>
              <w:t>ÖğGör.</w:t>
            </w:r>
          </w:p>
        </w:tc>
        <w:tc>
          <w:tcPr>
            <w:cnfStyle w:val="000010000000"/>
            <w:tcW w:w="720"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rPr>
                <w:b w:val="0"/>
                <w:bCs w:val="0"/>
                <w:color w:val="000000" w:themeColor="text1"/>
                <w:sz w:val="16"/>
                <w:szCs w:val="16"/>
              </w:rPr>
            </w:pPr>
            <w:r w:rsidRPr="006F2F64">
              <w:rPr>
                <w:color w:val="000000" w:themeColor="text1"/>
                <w:sz w:val="16"/>
                <w:szCs w:val="16"/>
              </w:rPr>
              <w:t>Okutman</w:t>
            </w:r>
          </w:p>
        </w:tc>
        <w:tc>
          <w:tcPr>
            <w:tcW w:w="584"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cnfStyle w:val="100000000000"/>
              <w:rPr>
                <w:b w:val="0"/>
                <w:bCs w:val="0"/>
                <w:color w:val="000000" w:themeColor="text1"/>
                <w:sz w:val="16"/>
                <w:szCs w:val="16"/>
              </w:rPr>
            </w:pPr>
            <w:r w:rsidRPr="006F2F64">
              <w:rPr>
                <w:color w:val="000000" w:themeColor="text1"/>
                <w:sz w:val="16"/>
                <w:szCs w:val="16"/>
              </w:rPr>
              <w:t>Ar.Gör.</w:t>
            </w:r>
          </w:p>
        </w:tc>
        <w:tc>
          <w:tcPr>
            <w:cnfStyle w:val="000010000000"/>
            <w:tcW w:w="730"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rPr>
                <w:b w:val="0"/>
                <w:bCs w:val="0"/>
                <w:color w:val="000000" w:themeColor="text1"/>
                <w:sz w:val="16"/>
                <w:szCs w:val="16"/>
              </w:rPr>
            </w:pPr>
            <w:r w:rsidRPr="006F2F64">
              <w:rPr>
                <w:color w:val="000000" w:themeColor="text1"/>
                <w:sz w:val="16"/>
                <w:szCs w:val="16"/>
              </w:rPr>
              <w:t>Uzman</w:t>
            </w:r>
          </w:p>
        </w:tc>
        <w:tc>
          <w:tcPr>
            <w:tcW w:w="576"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cnfStyle w:val="100000000000"/>
              <w:rPr>
                <w:b w:val="0"/>
                <w:bCs w:val="0"/>
                <w:color w:val="000000" w:themeColor="text1"/>
                <w:sz w:val="16"/>
                <w:szCs w:val="16"/>
              </w:rPr>
            </w:pPr>
            <w:r w:rsidRPr="006F2F64">
              <w:rPr>
                <w:color w:val="000000" w:themeColor="text1"/>
                <w:sz w:val="16"/>
                <w:szCs w:val="16"/>
              </w:rPr>
              <w:t>E.Ö.P</w:t>
            </w:r>
          </w:p>
        </w:tc>
        <w:tc>
          <w:tcPr>
            <w:cnfStyle w:val="000010000000"/>
            <w:tcW w:w="702"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rPr>
                <w:b w:val="0"/>
                <w:bCs w:val="0"/>
                <w:color w:val="000000" w:themeColor="text1"/>
                <w:sz w:val="16"/>
                <w:szCs w:val="16"/>
              </w:rPr>
            </w:pPr>
            <w:r w:rsidRPr="006F2F64">
              <w:rPr>
                <w:color w:val="000000" w:themeColor="text1"/>
                <w:sz w:val="16"/>
                <w:szCs w:val="16"/>
              </w:rPr>
              <w:t>Çevirici</w:t>
            </w:r>
          </w:p>
        </w:tc>
        <w:tc>
          <w:tcPr>
            <w:cnfStyle w:val="000100000000"/>
            <w:tcW w:w="738" w:type="dxa"/>
            <w:tcBorders>
              <w:top w:val="none" w:sz="0" w:space="0" w:color="auto"/>
              <w:left w:val="none" w:sz="0" w:space="0" w:color="auto"/>
              <w:bottom w:val="none" w:sz="0" w:space="0" w:color="auto"/>
              <w:right w:val="none" w:sz="0" w:space="0" w:color="auto"/>
            </w:tcBorders>
            <w:shd w:val="clear" w:color="auto" w:fill="548DD4" w:themeFill="text2" w:themeFillTint="99"/>
          </w:tcPr>
          <w:p w:rsidR="00501412" w:rsidRPr="00EC19C6" w:rsidRDefault="00501412" w:rsidP="003159FA">
            <w:pPr>
              <w:jc w:val="both"/>
              <w:rPr>
                <w:b w:val="0"/>
                <w:bCs w:val="0"/>
                <w:color w:val="000000" w:themeColor="text1"/>
                <w:sz w:val="16"/>
                <w:szCs w:val="16"/>
              </w:rPr>
            </w:pPr>
            <w:r w:rsidRPr="006F2F64">
              <w:rPr>
                <w:color w:val="000000" w:themeColor="text1"/>
                <w:sz w:val="16"/>
                <w:szCs w:val="16"/>
              </w:rPr>
              <w:t>Toplam</w:t>
            </w:r>
          </w:p>
        </w:tc>
      </w:tr>
      <w:tr w:rsidR="00B85A15" w:rsidRPr="00663083" w:rsidTr="00B85A15">
        <w:trPr>
          <w:cnfStyle w:val="000000100000"/>
          <w:trHeight w:hRule="exact" w:val="280"/>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Tıp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86</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59</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54</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324</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535</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Mühendislik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22</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34</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77</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7</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41</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183</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Teknik Eğitim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7</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3</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10</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Fen-Edebiyat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27</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42</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62</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43</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204</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Eğitim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6</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18</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70</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46</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31</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171</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Tekn</w:t>
            </w:r>
            <w:r>
              <w:rPr>
                <w:sz w:val="20"/>
                <w:szCs w:val="20"/>
              </w:rPr>
              <w:t>loji</w:t>
            </w:r>
            <w:r w:rsidRPr="00663083">
              <w:rPr>
                <w:sz w:val="20"/>
                <w:szCs w:val="20"/>
              </w:rPr>
              <w:t xml:space="preserve">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2</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6</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19</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Mimarlık ve Tasarım Fakül.</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4</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12</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19</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İktisadi ve İdari Bilimler F</w:t>
            </w:r>
            <w:r w:rsidRPr="00CF29F3">
              <w:rPr>
                <w:sz w:val="20"/>
                <w:szCs w:val="20"/>
              </w:rPr>
              <w:t>ak</w:t>
            </w:r>
            <w:r>
              <w:rPr>
                <w:sz w:val="20"/>
                <w:szCs w:val="20"/>
              </w:rPr>
              <w:t>.</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20</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44</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6</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w:t>
            </w:r>
            <w:r w:rsidR="003E3B41">
              <w:rPr>
                <w:bCs/>
                <w:sz w:val="20"/>
                <w:szCs w:val="20"/>
              </w:rPr>
              <w:t>8</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12</w:t>
            </w:r>
            <w:r w:rsidR="003E3B41">
              <w:rPr>
                <w:bCs w:val="0"/>
                <w:sz w:val="20"/>
                <w:szCs w:val="20"/>
              </w:rPr>
              <w:t>9</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Müzik ve Sahne Sanatları</w:t>
            </w:r>
            <w:r w:rsidRPr="00CF29F3">
              <w:rPr>
                <w:sz w:val="20"/>
                <w:szCs w:val="20"/>
              </w:rPr>
              <w:t xml:space="preserve">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84"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76"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rPr>
                <w:bCs w:val="0"/>
                <w:sz w:val="20"/>
                <w:szCs w:val="20"/>
              </w:rPr>
            </w:pPr>
            <w:r>
              <w:rPr>
                <w:bCs w:val="0"/>
                <w:sz w:val="20"/>
                <w:szCs w:val="20"/>
              </w:rPr>
              <w:t>-</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 xml:space="preserve">İletişim </w:t>
            </w:r>
            <w:r w:rsidRPr="00CF29F3">
              <w:rPr>
                <w:sz w:val="20"/>
                <w:szCs w:val="20"/>
              </w:rPr>
              <w:t xml:space="preserve">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84"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76"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rPr>
                <w:bCs w:val="0"/>
                <w:sz w:val="20"/>
                <w:szCs w:val="20"/>
              </w:rPr>
            </w:pPr>
            <w:r>
              <w:rPr>
                <w:bCs w:val="0"/>
                <w:sz w:val="20"/>
                <w:szCs w:val="20"/>
              </w:rPr>
              <w:t>-</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pPr>
              <w:rPr>
                <w:sz w:val="20"/>
                <w:szCs w:val="20"/>
              </w:rPr>
            </w:pPr>
            <w:r>
              <w:rPr>
                <w:sz w:val="20"/>
                <w:szCs w:val="20"/>
              </w:rPr>
              <w:t xml:space="preserve">Diş Hekimliği </w:t>
            </w:r>
            <w:r w:rsidRPr="00CF29F3">
              <w:rPr>
                <w:sz w:val="20"/>
                <w:szCs w:val="20"/>
              </w:rPr>
              <w:t xml:space="preserve"> Fakültesi</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84"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76"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rPr>
                <w:bCs w:val="0"/>
                <w:sz w:val="20"/>
                <w:szCs w:val="20"/>
              </w:rPr>
            </w:pPr>
            <w:r>
              <w:rPr>
                <w:bCs w:val="0"/>
                <w:sz w:val="20"/>
                <w:szCs w:val="20"/>
              </w:rPr>
              <w:t>-</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 xml:space="preserve">Uygulamalı Bilimler </w:t>
            </w:r>
            <w:r w:rsidRPr="0044497C">
              <w:rPr>
                <w:sz w:val="20"/>
                <w:szCs w:val="20"/>
              </w:rPr>
              <w:t xml:space="preserve">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2</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84"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76"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2</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Fizik Ted.ve Reh.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3</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8</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3</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16</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Denizli Sağlık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6</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12</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23</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Turizm İşl. Ve Otelcilik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3E3B41" w:rsidP="003159FA">
            <w:pPr>
              <w:jc w:val="center"/>
              <w:cnfStyle w:val="000000100000"/>
              <w:rPr>
                <w:bCs/>
                <w:sz w:val="20"/>
                <w:szCs w:val="20"/>
              </w:rPr>
            </w:pPr>
            <w:r>
              <w:rPr>
                <w:bCs/>
                <w:sz w:val="20"/>
                <w:szCs w:val="20"/>
              </w:rPr>
              <w:t>1</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3E3B41" w:rsidP="003159FA">
            <w:pPr>
              <w:jc w:val="center"/>
              <w:rPr>
                <w:bCs/>
                <w:sz w:val="20"/>
                <w:szCs w:val="20"/>
              </w:rPr>
            </w:pPr>
            <w:r>
              <w:rPr>
                <w:bCs/>
                <w:sz w:val="20"/>
                <w:szCs w:val="20"/>
              </w:rPr>
              <w:t>2</w:t>
            </w:r>
          </w:p>
        </w:tc>
        <w:tc>
          <w:tcPr>
            <w:tcW w:w="630"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cnfStyle w:val="000000100000"/>
              <w:rPr>
                <w:bCs/>
                <w:sz w:val="20"/>
                <w:szCs w:val="20"/>
              </w:rPr>
            </w:pPr>
            <w:r>
              <w:rPr>
                <w:bCs/>
                <w:sz w:val="20"/>
                <w:szCs w:val="20"/>
              </w:rPr>
              <w:t>3</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3E3B41" w:rsidP="003159FA">
            <w:pPr>
              <w:jc w:val="center"/>
              <w:cnfStyle w:val="000000100000"/>
              <w:rPr>
                <w:bCs/>
                <w:sz w:val="20"/>
                <w:szCs w:val="20"/>
              </w:rPr>
            </w:pPr>
            <w:r>
              <w:rPr>
                <w:bCs/>
                <w:sz w:val="20"/>
                <w:szCs w:val="20"/>
              </w:rPr>
              <w:t>5</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val="0"/>
                <w:sz w:val="20"/>
                <w:szCs w:val="20"/>
              </w:rPr>
            </w:pPr>
            <w:r>
              <w:rPr>
                <w:bCs w:val="0"/>
                <w:sz w:val="20"/>
                <w:szCs w:val="20"/>
              </w:rPr>
              <w:t>11</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Spor Bil. Ve Tek.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sz w:val="20"/>
                <w:szCs w:val="20"/>
              </w:rPr>
            </w:pPr>
            <w:r>
              <w:rPr>
                <w:bCs/>
                <w:sz w:val="20"/>
                <w:szCs w:val="20"/>
              </w:rPr>
              <w:t>10</w:t>
            </w:r>
          </w:p>
        </w:tc>
        <w:tc>
          <w:tcPr>
            <w:tcW w:w="630"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cnfStyle w:val="000000010000"/>
              <w:rPr>
                <w:bCs/>
                <w:sz w:val="20"/>
                <w:szCs w:val="20"/>
              </w:rPr>
            </w:pPr>
            <w:r>
              <w:rPr>
                <w:bCs/>
                <w:sz w:val="20"/>
                <w:szCs w:val="20"/>
              </w:rPr>
              <w:t>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3E3B41" w:rsidP="003159FA">
            <w:pPr>
              <w:jc w:val="center"/>
              <w:cnfStyle w:val="000000010000"/>
              <w:rPr>
                <w:bCs/>
                <w:sz w:val="20"/>
                <w:szCs w:val="20"/>
              </w:rPr>
            </w:pPr>
            <w:r>
              <w:rPr>
                <w:bCs/>
                <w:sz w:val="20"/>
                <w:szCs w:val="20"/>
              </w:rPr>
              <w:t>11</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EB0EE4" w:rsidP="003159FA">
            <w:pPr>
              <w:jc w:val="center"/>
              <w:rPr>
                <w:bCs w:val="0"/>
                <w:sz w:val="20"/>
                <w:szCs w:val="20"/>
              </w:rPr>
            </w:pPr>
            <w:r>
              <w:rPr>
                <w:bCs w:val="0"/>
                <w:sz w:val="20"/>
                <w:szCs w:val="20"/>
              </w:rPr>
              <w:t>3</w:t>
            </w:r>
            <w:r w:rsidR="00501412">
              <w:rPr>
                <w:bCs w:val="0"/>
                <w:sz w:val="20"/>
                <w:szCs w:val="20"/>
              </w:rPr>
              <w:t>1</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Yabancı Diller 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31</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40</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Denizli Sağlık Hizm.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2</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10</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15</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Denizli</w:t>
            </w:r>
            <w:r>
              <w:rPr>
                <w:sz w:val="20"/>
                <w:szCs w:val="20"/>
              </w:rPr>
              <w:t xml:space="preserve"> Teknik Bilimler</w:t>
            </w:r>
            <w:r w:rsidRPr="00663083">
              <w:rPr>
                <w:sz w:val="20"/>
                <w:szCs w:val="20"/>
              </w:rPr>
              <w:t xml:space="preserve">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2</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8</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29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43</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Denizli</w:t>
            </w:r>
            <w:r>
              <w:rPr>
                <w:sz w:val="20"/>
                <w:szCs w:val="20"/>
              </w:rPr>
              <w:t xml:space="preserve"> Sosyal Bilimler</w:t>
            </w:r>
            <w:r w:rsidRPr="00663083">
              <w:rPr>
                <w:sz w:val="20"/>
                <w:szCs w:val="20"/>
              </w:rPr>
              <w:t xml:space="preserve">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4</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5</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Çivril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20</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22</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Bekilli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17</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17</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Honaz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25</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32</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Bozkurt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630"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84"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tcW w:w="576"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Default="00501412" w:rsidP="003159FA">
            <w:pPr>
              <w:jc w:val="center"/>
            </w:pPr>
            <w: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526529" w:rsidRDefault="00501412" w:rsidP="003159FA">
            <w:pPr>
              <w:jc w:val="center"/>
              <w:rPr>
                <w:bCs w:val="0"/>
                <w:sz w:val="20"/>
                <w:szCs w:val="20"/>
              </w:rPr>
            </w:pPr>
            <w:r>
              <w:rPr>
                <w:bCs w:val="0"/>
                <w:sz w:val="20"/>
                <w:szCs w:val="20"/>
              </w:rPr>
              <w:t>-</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Buldan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18</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3</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23</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 xml:space="preserve">Acıpayam M.Y.O. </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10</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12</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sidRPr="00DD22AF">
              <w:rPr>
                <w:sz w:val="20"/>
                <w:szCs w:val="20"/>
              </w:rPr>
              <w:t>Ç</w:t>
            </w:r>
            <w:r>
              <w:rPr>
                <w:sz w:val="20"/>
                <w:szCs w:val="20"/>
              </w:rPr>
              <w:t xml:space="preserve">al </w:t>
            </w:r>
            <w:r w:rsidRPr="00DD22AF">
              <w:rPr>
                <w:sz w:val="20"/>
                <w:szCs w:val="20"/>
              </w:rPr>
              <w:t xml:space="preserve">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7</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9</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 xml:space="preserve">Kale </w:t>
            </w:r>
            <w:r w:rsidRPr="00DD22AF">
              <w:rPr>
                <w:sz w:val="20"/>
                <w:szCs w:val="20"/>
              </w:rPr>
              <w:t xml:space="preserve">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9</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9</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Default="00501412" w:rsidP="003159FA">
            <w:r>
              <w:rPr>
                <w:sz w:val="20"/>
                <w:szCs w:val="20"/>
              </w:rPr>
              <w:t xml:space="preserve">Tavas </w:t>
            </w:r>
            <w:r w:rsidRPr="00DD22AF">
              <w:rPr>
                <w:sz w:val="20"/>
                <w:szCs w:val="20"/>
              </w:rPr>
              <w:t xml:space="preserve"> M.Y.O.</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14</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1</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16</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 xml:space="preserve">Sağlık Bilimleri Enstitüsü </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10</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10</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Fen Bilimleri Enstitüsü</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13</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13</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Sosyal Bilimler Enstitüsü</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17</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17</w:t>
            </w:r>
          </w:p>
        </w:tc>
      </w:tr>
      <w:tr w:rsidR="00B85A15" w:rsidRPr="00663083" w:rsidTr="00B85A15">
        <w:trPr>
          <w:cnfStyle w:val="00000010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Pr>
                <w:sz w:val="20"/>
                <w:szCs w:val="20"/>
              </w:rPr>
              <w:t>Eğitim</w:t>
            </w:r>
            <w:r w:rsidRPr="00663083">
              <w:rPr>
                <w:sz w:val="20"/>
                <w:szCs w:val="20"/>
              </w:rPr>
              <w:t xml:space="preserve"> Bilimler</w:t>
            </w:r>
            <w:r>
              <w:rPr>
                <w:sz w:val="20"/>
                <w:szCs w:val="20"/>
              </w:rPr>
              <w:t>i</w:t>
            </w:r>
            <w:r w:rsidRPr="00663083">
              <w:rPr>
                <w:sz w:val="20"/>
                <w:szCs w:val="20"/>
              </w:rPr>
              <w:t xml:space="preserve"> Enstitüsü</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10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w:t>
            </w:r>
          </w:p>
        </w:tc>
      </w:tr>
      <w:tr w:rsidR="00B85A15" w:rsidRPr="00663083" w:rsidTr="00B85A15">
        <w:trPr>
          <w:cnfStyle w:val="000000010000"/>
          <w:trHeight w:hRule="exact" w:val="302"/>
        </w:trPr>
        <w:tc>
          <w:tcPr>
            <w:cnfStyle w:val="001000000000"/>
            <w:tcW w:w="2846" w:type="dxa"/>
            <w:tcBorders>
              <w:top w:val="none" w:sz="0" w:space="0" w:color="auto"/>
              <w:left w:val="none" w:sz="0" w:space="0" w:color="auto"/>
              <w:bottom w:val="none" w:sz="0" w:space="0" w:color="auto"/>
              <w:right w:val="none" w:sz="0" w:space="0" w:color="auto"/>
            </w:tcBorders>
          </w:tcPr>
          <w:p w:rsidR="00501412" w:rsidRPr="00663083" w:rsidRDefault="00501412" w:rsidP="003159FA">
            <w:pPr>
              <w:rPr>
                <w:sz w:val="20"/>
                <w:szCs w:val="20"/>
              </w:rPr>
            </w:pPr>
            <w:r w:rsidRPr="00663083">
              <w:rPr>
                <w:sz w:val="20"/>
                <w:szCs w:val="20"/>
              </w:rPr>
              <w:t>Rektörlük</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tcW w:w="6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2</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58</w:t>
            </w:r>
          </w:p>
        </w:tc>
        <w:tc>
          <w:tcPr>
            <w:tcW w:w="584"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29</w:t>
            </w:r>
          </w:p>
        </w:tc>
        <w:tc>
          <w:tcPr>
            <w:tcW w:w="576"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cnfStyle w:val="000000010000"/>
              <w:rPr>
                <w:bCs/>
                <w:sz w:val="20"/>
                <w:szCs w:val="20"/>
              </w:rPr>
            </w:pPr>
            <w:r>
              <w:rPr>
                <w:bCs/>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sz w:val="20"/>
                <w:szCs w:val="20"/>
              </w:rPr>
            </w:pPr>
            <w:r>
              <w:rPr>
                <w:bCs/>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663083" w:rsidRDefault="00501412" w:rsidP="003159FA">
            <w:pPr>
              <w:jc w:val="center"/>
              <w:rPr>
                <w:bCs w:val="0"/>
                <w:sz w:val="20"/>
                <w:szCs w:val="20"/>
              </w:rPr>
            </w:pPr>
            <w:r>
              <w:rPr>
                <w:bCs w:val="0"/>
                <w:sz w:val="20"/>
                <w:szCs w:val="20"/>
              </w:rPr>
              <w:t>89</w:t>
            </w:r>
          </w:p>
        </w:tc>
      </w:tr>
      <w:tr w:rsidR="00B85A15" w:rsidRPr="00663083" w:rsidTr="00B85A15">
        <w:trPr>
          <w:cnfStyle w:val="010000000000"/>
          <w:trHeight w:hRule="exact" w:val="423"/>
        </w:trPr>
        <w:tc>
          <w:tcPr>
            <w:cnfStyle w:val="001000000000"/>
            <w:tcW w:w="2846" w:type="dxa"/>
            <w:tcBorders>
              <w:top w:val="none" w:sz="0" w:space="0" w:color="auto"/>
              <w:left w:val="none" w:sz="0" w:space="0" w:color="auto"/>
              <w:bottom w:val="none" w:sz="0" w:space="0" w:color="auto"/>
              <w:right w:val="none" w:sz="0" w:space="0" w:color="auto"/>
            </w:tcBorders>
          </w:tcPr>
          <w:p w:rsidR="00501412" w:rsidRPr="00126566" w:rsidRDefault="00501412" w:rsidP="003159FA">
            <w:pPr>
              <w:rPr>
                <w:sz w:val="20"/>
                <w:szCs w:val="20"/>
              </w:rPr>
            </w:pPr>
            <w:r w:rsidRPr="00126566">
              <w:rPr>
                <w:sz w:val="20"/>
                <w:szCs w:val="20"/>
              </w:rPr>
              <w:t>TOPLAM</w:t>
            </w:r>
          </w:p>
        </w:tc>
        <w:tc>
          <w:tcPr>
            <w:cnfStyle w:val="000010000000"/>
            <w:tcW w:w="592"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rPr>
                <w:bCs w:val="0"/>
                <w:sz w:val="20"/>
                <w:szCs w:val="20"/>
              </w:rPr>
            </w:pPr>
            <w:r w:rsidRPr="00126566">
              <w:rPr>
                <w:bCs w:val="0"/>
                <w:sz w:val="20"/>
                <w:szCs w:val="20"/>
              </w:rPr>
              <w:t>157</w:t>
            </w:r>
          </w:p>
        </w:tc>
        <w:tc>
          <w:tcPr>
            <w:tcW w:w="630"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cnfStyle w:val="010000000000"/>
              <w:rPr>
                <w:bCs w:val="0"/>
                <w:sz w:val="20"/>
                <w:szCs w:val="20"/>
              </w:rPr>
            </w:pPr>
            <w:r w:rsidRPr="00126566">
              <w:rPr>
                <w:bCs w:val="0"/>
                <w:sz w:val="20"/>
                <w:szCs w:val="20"/>
              </w:rPr>
              <w:t>184</w:t>
            </w:r>
          </w:p>
        </w:tc>
        <w:tc>
          <w:tcPr>
            <w:cnfStyle w:val="000010000000"/>
            <w:tcW w:w="630"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rPr>
                <w:bCs w:val="0"/>
                <w:sz w:val="20"/>
                <w:szCs w:val="20"/>
              </w:rPr>
            </w:pPr>
            <w:r w:rsidRPr="00126566">
              <w:rPr>
                <w:bCs w:val="0"/>
                <w:sz w:val="20"/>
                <w:szCs w:val="20"/>
              </w:rPr>
              <w:t>366</w:t>
            </w:r>
          </w:p>
        </w:tc>
        <w:tc>
          <w:tcPr>
            <w:tcW w:w="630"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cnfStyle w:val="010000000000"/>
              <w:rPr>
                <w:bCs w:val="0"/>
                <w:sz w:val="20"/>
                <w:szCs w:val="20"/>
              </w:rPr>
            </w:pPr>
            <w:r w:rsidRPr="00126566">
              <w:rPr>
                <w:bCs w:val="0"/>
                <w:sz w:val="20"/>
                <w:szCs w:val="20"/>
              </w:rPr>
              <w:t>297</w:t>
            </w:r>
          </w:p>
        </w:tc>
        <w:tc>
          <w:tcPr>
            <w:cnfStyle w:val="000010000000"/>
            <w:tcW w:w="720"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rPr>
                <w:bCs w:val="0"/>
                <w:sz w:val="20"/>
                <w:szCs w:val="20"/>
              </w:rPr>
            </w:pPr>
            <w:r w:rsidRPr="00126566">
              <w:rPr>
                <w:bCs w:val="0"/>
                <w:sz w:val="20"/>
                <w:szCs w:val="20"/>
              </w:rPr>
              <w:t>98</w:t>
            </w:r>
          </w:p>
        </w:tc>
        <w:tc>
          <w:tcPr>
            <w:tcW w:w="584"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cnfStyle w:val="010000000000"/>
              <w:rPr>
                <w:bCs w:val="0"/>
                <w:sz w:val="20"/>
                <w:szCs w:val="20"/>
              </w:rPr>
            </w:pPr>
            <w:r w:rsidRPr="00126566">
              <w:rPr>
                <w:bCs w:val="0"/>
                <w:sz w:val="20"/>
                <w:szCs w:val="20"/>
              </w:rPr>
              <w:t>57</w:t>
            </w:r>
            <w:r w:rsidR="007D69F8" w:rsidRPr="00126566">
              <w:rPr>
                <w:bCs w:val="0"/>
                <w:sz w:val="20"/>
                <w:szCs w:val="20"/>
              </w:rPr>
              <w:t>1</w:t>
            </w:r>
          </w:p>
        </w:tc>
        <w:tc>
          <w:tcPr>
            <w:cnfStyle w:val="000010000000"/>
            <w:tcW w:w="730"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rPr>
                <w:bCs w:val="0"/>
                <w:sz w:val="20"/>
                <w:szCs w:val="20"/>
              </w:rPr>
            </w:pPr>
            <w:r w:rsidRPr="00126566">
              <w:rPr>
                <w:bCs w:val="0"/>
                <w:sz w:val="20"/>
                <w:szCs w:val="20"/>
              </w:rPr>
              <w:t>52</w:t>
            </w:r>
          </w:p>
        </w:tc>
        <w:tc>
          <w:tcPr>
            <w:tcW w:w="576"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cnfStyle w:val="010000000000"/>
              <w:rPr>
                <w:bCs w:val="0"/>
                <w:sz w:val="20"/>
                <w:szCs w:val="20"/>
              </w:rPr>
            </w:pPr>
            <w:r w:rsidRPr="00126566">
              <w:rPr>
                <w:bCs w:val="0"/>
                <w:sz w:val="20"/>
                <w:szCs w:val="20"/>
              </w:rPr>
              <w:t>-</w:t>
            </w:r>
          </w:p>
        </w:tc>
        <w:tc>
          <w:tcPr>
            <w:cnfStyle w:val="000010000000"/>
            <w:tcW w:w="702" w:type="dxa"/>
            <w:tcBorders>
              <w:top w:val="none" w:sz="0" w:space="0" w:color="auto"/>
              <w:left w:val="none" w:sz="0" w:space="0" w:color="auto"/>
              <w:bottom w:val="none" w:sz="0" w:space="0" w:color="auto"/>
              <w:right w:val="none" w:sz="0" w:space="0" w:color="auto"/>
            </w:tcBorders>
          </w:tcPr>
          <w:p w:rsidR="00501412" w:rsidRPr="00126566" w:rsidRDefault="00501412" w:rsidP="003159FA">
            <w:pPr>
              <w:jc w:val="center"/>
              <w:rPr>
                <w:bCs w:val="0"/>
                <w:sz w:val="20"/>
                <w:szCs w:val="20"/>
              </w:rPr>
            </w:pPr>
            <w:r w:rsidRPr="00126566">
              <w:rPr>
                <w:bCs w:val="0"/>
                <w:sz w:val="20"/>
                <w:szCs w:val="20"/>
              </w:rPr>
              <w:t>-</w:t>
            </w:r>
          </w:p>
        </w:tc>
        <w:tc>
          <w:tcPr>
            <w:cnfStyle w:val="000100000000"/>
            <w:tcW w:w="738" w:type="dxa"/>
            <w:tcBorders>
              <w:top w:val="none" w:sz="0" w:space="0" w:color="auto"/>
              <w:left w:val="none" w:sz="0" w:space="0" w:color="auto"/>
              <w:bottom w:val="none" w:sz="0" w:space="0" w:color="auto"/>
              <w:right w:val="none" w:sz="0" w:space="0" w:color="auto"/>
            </w:tcBorders>
          </w:tcPr>
          <w:p w:rsidR="00501412" w:rsidRPr="00126566" w:rsidRDefault="00501412" w:rsidP="00B85A15">
            <w:pPr>
              <w:jc w:val="center"/>
              <w:rPr>
                <w:bCs w:val="0"/>
                <w:sz w:val="20"/>
                <w:szCs w:val="20"/>
              </w:rPr>
            </w:pPr>
            <w:r w:rsidRPr="00126566">
              <w:rPr>
                <w:bCs w:val="0"/>
                <w:sz w:val="20"/>
                <w:szCs w:val="20"/>
              </w:rPr>
              <w:t>172</w:t>
            </w:r>
            <w:r w:rsidR="00B85A15" w:rsidRPr="00126566">
              <w:rPr>
                <w:bCs w:val="0"/>
                <w:sz w:val="20"/>
                <w:szCs w:val="20"/>
              </w:rPr>
              <w:t>5</w:t>
            </w:r>
          </w:p>
        </w:tc>
      </w:tr>
    </w:tbl>
    <w:p w:rsidR="00E41382" w:rsidRDefault="00B85A15" w:rsidP="00E41382">
      <w:pPr>
        <w:rPr>
          <w:sz w:val="22"/>
          <w:szCs w:val="22"/>
        </w:rPr>
      </w:pPr>
      <w:r>
        <w:rPr>
          <w:rFonts w:ascii="Verdana" w:hAnsi="Verdana"/>
        </w:rPr>
        <w:t xml:space="preserve"> </w:t>
      </w:r>
      <w:r w:rsidR="00E41382">
        <w:rPr>
          <w:sz w:val="20"/>
          <w:szCs w:val="20"/>
        </w:rPr>
        <w:t xml:space="preserve">  ( 31 ARALIK 2012</w:t>
      </w:r>
      <w:r w:rsidR="00E41382" w:rsidRPr="00AB68EB">
        <w:rPr>
          <w:sz w:val="20"/>
          <w:szCs w:val="20"/>
        </w:rPr>
        <w:t xml:space="preserve"> Tarihi itibari ile  geçerlidir)</w:t>
      </w:r>
    </w:p>
    <w:p w:rsidR="00501412" w:rsidRDefault="00501412" w:rsidP="00B85A15">
      <w:pPr>
        <w:pStyle w:val="ResimYazs"/>
      </w:pPr>
    </w:p>
    <w:p w:rsidR="00E41382" w:rsidRPr="00E41382" w:rsidRDefault="00E41382" w:rsidP="00E41382"/>
    <w:p w:rsidR="00E41382" w:rsidRDefault="00E41382" w:rsidP="00A2554C">
      <w:pPr>
        <w:rPr>
          <w:rFonts w:ascii="Verdana" w:hAnsi="Verdana"/>
          <w:b/>
        </w:rPr>
      </w:pPr>
    </w:p>
    <w:p w:rsidR="00A2554C" w:rsidRPr="002A12BE" w:rsidRDefault="00A2554C" w:rsidP="00A2554C">
      <w:pPr>
        <w:rPr>
          <w:rFonts w:ascii="Verdana" w:hAnsi="Verdana"/>
          <w:b/>
        </w:rPr>
      </w:pPr>
      <w:r w:rsidRPr="002A12BE">
        <w:rPr>
          <w:rFonts w:ascii="Verdana" w:hAnsi="Verdana"/>
          <w:b/>
        </w:rPr>
        <w:t xml:space="preserve">4.2-Yabancı Uyruklu Akademik Personel   </w:t>
      </w:r>
    </w:p>
    <w:p w:rsidR="00FD0DE4" w:rsidRDefault="00FD0DE4" w:rsidP="00A2554C">
      <w:pPr>
        <w:rPr>
          <w:b/>
        </w:rPr>
      </w:pPr>
    </w:p>
    <w:p w:rsidR="00E94990" w:rsidRDefault="0039190F" w:rsidP="008E7A74">
      <w:pPr>
        <w:pStyle w:val="ResimYazs"/>
        <w:rPr>
          <w:b w:val="0"/>
        </w:rPr>
      </w:pPr>
      <w:r>
        <w:t>Tablo 27</w:t>
      </w:r>
      <w:r w:rsidR="00E94990">
        <w:t xml:space="preserve">  - Yabancı Uyruklu Akademik Personel Sayısı</w:t>
      </w:r>
      <w:r w:rsidR="00E94990" w:rsidRPr="004B5E51">
        <w:t xml:space="preserve"> </w:t>
      </w:r>
    </w:p>
    <w:tbl>
      <w:tblPr>
        <w:tblStyle w:val="OrtaGlgeleme2-Vurgu11"/>
        <w:tblW w:w="5000" w:type="pct"/>
        <w:tblLook w:val="04A0"/>
      </w:tblPr>
      <w:tblGrid>
        <w:gridCol w:w="2468"/>
        <w:gridCol w:w="2468"/>
        <w:gridCol w:w="2469"/>
        <w:gridCol w:w="2469"/>
      </w:tblGrid>
      <w:tr w:rsidR="005E784C" w:rsidRPr="00E1774F" w:rsidTr="00A8368A">
        <w:trPr>
          <w:cnfStyle w:val="100000000000"/>
        </w:trPr>
        <w:tc>
          <w:tcPr>
            <w:cnfStyle w:val="001000000100"/>
            <w:tcW w:w="5000" w:type="pct"/>
            <w:gridSpan w:val="4"/>
            <w:shd w:val="clear" w:color="auto" w:fill="17365D" w:themeFill="text2" w:themeFillShade="BF"/>
          </w:tcPr>
          <w:p w:rsidR="005E784C" w:rsidRPr="001B22A9" w:rsidRDefault="005E784C" w:rsidP="00547580">
            <w:pPr>
              <w:spacing w:before="100" w:beforeAutospacing="1"/>
              <w:jc w:val="center"/>
            </w:pPr>
            <w:r w:rsidRPr="001B22A9">
              <w:rPr>
                <w:rFonts w:ascii="Verdana" w:hAnsi="Verdana"/>
              </w:rPr>
              <w:t>4.2.1. Yabancı Uyruklu Öğretim Elemanları</w:t>
            </w: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pPr>
            <w:r w:rsidRPr="001B22A9">
              <w:t>Unvan</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r w:rsidRPr="001B22A9">
              <w:t>Geldiği Ülke</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r w:rsidRPr="001B22A9">
              <w:t>Çalıştığı Bölüm</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smartTag w:uri="urn:schemas-microsoft-com:office:smarttags" w:element="place">
              <w:r w:rsidRPr="001B22A9">
                <w:t>Kişi</w:t>
              </w:r>
            </w:smartTag>
            <w:r w:rsidRPr="001B22A9">
              <w:t xml:space="preserve"> Sayısı</w:t>
            </w:r>
          </w:p>
        </w:tc>
      </w:tr>
      <w:tr w:rsidR="005E784C" w:rsidRPr="00E1774F" w:rsidTr="00EC19C6">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Profesör</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r>
              <w:t>Azerbeycan</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r>
              <w:t>Fen-Edebiyat Fak.</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r>
              <w:t>2</w:t>
            </w: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Doçent</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100000"/>
            </w:pPr>
          </w:p>
        </w:tc>
      </w:tr>
      <w:tr w:rsidR="005E784C" w:rsidRPr="00E1774F" w:rsidTr="00EC19C6">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Yrd. Doçent</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Öğretim Görevlisi</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r>
              <w:t>ABD</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r>
              <w:t>Yabancı Diller YO</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100000"/>
            </w:pPr>
            <w:r>
              <w:t>1</w:t>
            </w:r>
          </w:p>
        </w:tc>
      </w:tr>
      <w:tr w:rsidR="005E784C" w:rsidRPr="00E1774F" w:rsidTr="00EC19C6">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Öğretim Görevlisi</w:t>
            </w:r>
          </w:p>
        </w:tc>
        <w:tc>
          <w:tcPr>
            <w:tcW w:w="1250" w:type="pct"/>
            <w:tcBorders>
              <w:top w:val="single" w:sz="4" w:space="0" w:color="auto"/>
              <w:left w:val="single" w:sz="4" w:space="0" w:color="auto"/>
              <w:bottom w:val="single" w:sz="4" w:space="0" w:color="auto"/>
              <w:right w:val="single" w:sz="4" w:space="0" w:color="auto"/>
            </w:tcBorders>
          </w:tcPr>
          <w:p w:rsidR="005E784C" w:rsidRDefault="005E784C" w:rsidP="00547580">
            <w:pPr>
              <w:spacing w:before="100" w:beforeAutospacing="1"/>
              <w:cnfStyle w:val="000000000000"/>
            </w:pPr>
            <w:r>
              <w:t>ABD</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r>
              <w:t>Eğitim Fakültesi</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r>
              <w:t>1</w:t>
            </w: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Okutman</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100000"/>
            </w:pPr>
          </w:p>
        </w:tc>
      </w:tr>
      <w:tr w:rsidR="005E784C" w:rsidRPr="00E1774F" w:rsidTr="00EC19C6">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Uzman</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Çevirici</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100000"/>
            </w:pPr>
          </w:p>
        </w:tc>
      </w:tr>
      <w:tr w:rsidR="005E784C" w:rsidRPr="00E1774F" w:rsidTr="00EC19C6">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Eğitim-Öğretim Planlamacısı</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0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p>
        </w:tc>
      </w:tr>
      <w:tr w:rsidR="005E784C" w:rsidRPr="00E1774F" w:rsidTr="00EC19C6">
        <w:trPr>
          <w:cnfStyle w:val="000000100000"/>
        </w:trPr>
        <w:tc>
          <w:tcPr>
            <w:cnfStyle w:val="001000000000"/>
            <w:tcW w:w="1250" w:type="pct"/>
            <w:tcBorders>
              <w:top w:val="single" w:sz="4" w:space="0" w:color="auto"/>
              <w:left w:val="single" w:sz="4" w:space="0" w:color="auto"/>
              <w:bottom w:val="single" w:sz="4" w:space="0" w:color="auto"/>
              <w:right w:val="single" w:sz="4" w:space="0" w:color="auto"/>
            </w:tcBorders>
          </w:tcPr>
          <w:p w:rsidR="005E784C" w:rsidRPr="001141B9" w:rsidRDefault="005E784C" w:rsidP="00547580">
            <w:pPr>
              <w:rPr>
                <w:rFonts w:cs="Arial"/>
              </w:rPr>
            </w:pPr>
            <w:r w:rsidRPr="001141B9">
              <w:rPr>
                <w:rFonts w:cs="Arial"/>
              </w:rPr>
              <w:t>Araştırma Görevlisi</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cnfStyle w:val="000000100000"/>
            </w:pP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100000"/>
            </w:pPr>
          </w:p>
        </w:tc>
      </w:tr>
      <w:tr w:rsidR="005E784C" w:rsidRPr="00E1774F" w:rsidTr="00EC19C6">
        <w:tc>
          <w:tcPr>
            <w:cnfStyle w:val="001000000000"/>
            <w:tcW w:w="3750" w:type="pct"/>
            <w:gridSpan w:val="3"/>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right"/>
            </w:pPr>
            <w:r w:rsidRPr="00436318">
              <w:rPr>
                <w:b w:val="0"/>
              </w:rPr>
              <w:t>Toplam</w:t>
            </w:r>
          </w:p>
        </w:tc>
        <w:tc>
          <w:tcPr>
            <w:tcW w:w="1250" w:type="pct"/>
            <w:tcBorders>
              <w:top w:val="single" w:sz="4" w:space="0" w:color="auto"/>
              <w:left w:val="single" w:sz="4" w:space="0" w:color="auto"/>
              <w:bottom w:val="single" w:sz="4" w:space="0" w:color="auto"/>
              <w:right w:val="single" w:sz="4" w:space="0" w:color="auto"/>
            </w:tcBorders>
          </w:tcPr>
          <w:p w:rsidR="005E784C" w:rsidRPr="001B22A9" w:rsidRDefault="005E784C" w:rsidP="00547580">
            <w:pPr>
              <w:spacing w:before="100" w:beforeAutospacing="1"/>
              <w:jc w:val="center"/>
              <w:cnfStyle w:val="000000000000"/>
            </w:pPr>
            <w:r>
              <w:t>4</w:t>
            </w:r>
          </w:p>
        </w:tc>
      </w:tr>
    </w:tbl>
    <w:p w:rsidR="005E784C" w:rsidRDefault="005E784C" w:rsidP="005E784C">
      <w:pPr>
        <w:spacing w:after="119"/>
        <w:rPr>
          <w:rFonts w:ascii="Arial" w:hAnsi="Arial" w:cs="Arial"/>
          <w:lang w:val="de-DE"/>
        </w:rPr>
      </w:pPr>
      <w:r w:rsidRPr="000D6A30">
        <w:rPr>
          <w:sz w:val="20"/>
          <w:szCs w:val="20"/>
        </w:rPr>
        <w:t>(31 Aralık 2012 tarihi itibariyle)</w:t>
      </w:r>
    </w:p>
    <w:p w:rsidR="005E784C" w:rsidRDefault="005E784C" w:rsidP="00A2554C">
      <w:pPr>
        <w:rPr>
          <w:b/>
        </w:rPr>
      </w:pPr>
    </w:p>
    <w:p w:rsidR="00FD0DE4" w:rsidRPr="001A07B1" w:rsidRDefault="00FD0DE4" w:rsidP="00A2554C"/>
    <w:p w:rsidR="00E94990" w:rsidRDefault="0039190F" w:rsidP="008E7A74">
      <w:pPr>
        <w:pStyle w:val="ResimYazs"/>
      </w:pPr>
      <w:r>
        <w:t>Tablo 2</w:t>
      </w:r>
      <w:r w:rsidR="00FD0DE4">
        <w:t>8</w:t>
      </w:r>
      <w:r w:rsidR="00A2554C">
        <w:t xml:space="preserve">  - </w:t>
      </w:r>
      <w:r w:rsidR="00A2554C" w:rsidRPr="004B5E51">
        <w:t xml:space="preserve">Diğer Ünv. Görevlendirilen Akademik Personel </w:t>
      </w:r>
    </w:p>
    <w:tbl>
      <w:tblPr>
        <w:tblStyle w:val="AkKlavuz-Vurgu11"/>
        <w:tblW w:w="5000" w:type="pct"/>
        <w:tblLook w:val="04A0"/>
      </w:tblPr>
      <w:tblGrid>
        <w:gridCol w:w="2468"/>
        <w:gridCol w:w="2469"/>
        <w:gridCol w:w="3438"/>
        <w:gridCol w:w="1499"/>
      </w:tblGrid>
      <w:tr w:rsidR="00E94990" w:rsidRPr="00DE5C71" w:rsidTr="00A8368A">
        <w:trPr>
          <w:cnfStyle w:val="100000000000"/>
        </w:trPr>
        <w:tc>
          <w:tcPr>
            <w:cnfStyle w:val="001000000000"/>
            <w:tcW w:w="5000" w:type="pct"/>
            <w:gridSpan w:val="4"/>
            <w:shd w:val="clear" w:color="auto" w:fill="17365D" w:themeFill="text2" w:themeFillShade="BF"/>
          </w:tcPr>
          <w:p w:rsidR="00E94990" w:rsidRPr="00DE5C71" w:rsidRDefault="00E94990" w:rsidP="00547580">
            <w:pPr>
              <w:spacing w:before="100" w:beforeAutospacing="1"/>
              <w:jc w:val="center"/>
              <w:rPr>
                <w:lang w:val="de-DE"/>
              </w:rPr>
            </w:pPr>
            <w:r w:rsidRPr="00DE5C71">
              <w:rPr>
                <w:rFonts w:ascii="Verdana" w:hAnsi="Verdana"/>
                <w:lang w:val="de-DE"/>
              </w:rPr>
              <w:t>4.3.1. Üniversitemizden Diğer Üniversitelerde Görevlendirilen Akademik Personel</w:t>
            </w:r>
          </w:p>
        </w:tc>
      </w:tr>
      <w:tr w:rsidR="00E94990" w:rsidRPr="00E1774F" w:rsidTr="00EC19C6">
        <w:trPr>
          <w:cnfStyle w:val="000000100000"/>
        </w:trPr>
        <w:tc>
          <w:tcPr>
            <w:cnfStyle w:val="001000000000"/>
            <w:tcW w:w="1250" w:type="pct"/>
            <w:shd w:val="clear" w:color="auto" w:fill="548DD4" w:themeFill="text2" w:themeFillTint="99"/>
          </w:tcPr>
          <w:p w:rsidR="00E94990" w:rsidRPr="001B22A9" w:rsidRDefault="00E94990" w:rsidP="00547580">
            <w:pPr>
              <w:spacing w:before="100" w:beforeAutospacing="1"/>
            </w:pPr>
            <w:r w:rsidRPr="001B22A9">
              <w:t>Unvan</w:t>
            </w:r>
          </w:p>
        </w:tc>
        <w:tc>
          <w:tcPr>
            <w:tcW w:w="1250" w:type="pct"/>
            <w:shd w:val="clear" w:color="auto" w:fill="548DD4" w:themeFill="text2" w:themeFillTint="99"/>
          </w:tcPr>
          <w:p w:rsidR="00E94990" w:rsidRPr="001B22A9" w:rsidRDefault="00E94990" w:rsidP="00547580">
            <w:pPr>
              <w:spacing w:before="100" w:beforeAutospacing="1"/>
              <w:cnfStyle w:val="000000100000"/>
            </w:pPr>
            <w:r w:rsidRPr="001B22A9">
              <w:t>Bağlı Olduğu Bölüm</w:t>
            </w:r>
          </w:p>
        </w:tc>
        <w:tc>
          <w:tcPr>
            <w:tcW w:w="1741" w:type="pct"/>
            <w:shd w:val="clear" w:color="auto" w:fill="548DD4" w:themeFill="text2" w:themeFillTint="99"/>
          </w:tcPr>
          <w:p w:rsidR="00E94990" w:rsidRPr="001B22A9" w:rsidRDefault="00E94990" w:rsidP="00547580">
            <w:pPr>
              <w:spacing w:before="100" w:beforeAutospacing="1"/>
              <w:cnfStyle w:val="000000100000"/>
            </w:pPr>
            <w:r w:rsidRPr="001B22A9">
              <w:t>Görevlendirildiği Üniversite</w:t>
            </w:r>
          </w:p>
        </w:tc>
        <w:tc>
          <w:tcPr>
            <w:tcW w:w="759" w:type="pct"/>
            <w:shd w:val="clear" w:color="auto" w:fill="548DD4" w:themeFill="text2" w:themeFillTint="99"/>
          </w:tcPr>
          <w:p w:rsidR="00E94990" w:rsidRPr="001B22A9" w:rsidRDefault="00E94990" w:rsidP="00547580">
            <w:pPr>
              <w:spacing w:before="100" w:beforeAutospacing="1"/>
              <w:cnfStyle w:val="000000100000"/>
            </w:pPr>
            <w:smartTag w:uri="urn:schemas-microsoft-com:office:smarttags" w:element="place">
              <w:r w:rsidRPr="001B22A9">
                <w:t>Kişi</w:t>
              </w:r>
            </w:smartTag>
            <w:r w:rsidRPr="001B22A9">
              <w:t xml:space="preserve"> Sayısı</w:t>
            </w:r>
          </w:p>
        </w:tc>
      </w:tr>
      <w:tr w:rsidR="00E94990" w:rsidRPr="00E1774F" w:rsidTr="00EC19C6">
        <w:trPr>
          <w:cnfStyle w:val="000000010000"/>
        </w:trPr>
        <w:tc>
          <w:tcPr>
            <w:cnfStyle w:val="001000000000"/>
            <w:tcW w:w="1250" w:type="pct"/>
          </w:tcPr>
          <w:p w:rsidR="00E94990" w:rsidRPr="001141B9" w:rsidRDefault="00E94990" w:rsidP="00547580">
            <w:pPr>
              <w:rPr>
                <w:rFonts w:cs="Arial"/>
              </w:rPr>
            </w:pPr>
            <w:r w:rsidRPr="001141B9">
              <w:rPr>
                <w:rFonts w:cs="Arial"/>
              </w:rPr>
              <w:t>Profesör</w:t>
            </w:r>
          </w:p>
        </w:tc>
        <w:tc>
          <w:tcPr>
            <w:tcW w:w="1250" w:type="pct"/>
          </w:tcPr>
          <w:p w:rsidR="00E94990" w:rsidRPr="001B22A9" w:rsidRDefault="00E94990" w:rsidP="00547580">
            <w:pPr>
              <w:spacing w:before="100" w:beforeAutospacing="1"/>
              <w:cnfStyle w:val="000000010000"/>
            </w:pPr>
          </w:p>
        </w:tc>
        <w:tc>
          <w:tcPr>
            <w:tcW w:w="1741" w:type="pct"/>
          </w:tcPr>
          <w:p w:rsidR="00E94990" w:rsidRDefault="00E94990" w:rsidP="00547580">
            <w:pPr>
              <w:cnfStyle w:val="000000010000"/>
            </w:pPr>
            <w:r>
              <w:t>İstanbul Medeniyet Ünv.</w:t>
            </w:r>
          </w:p>
          <w:p w:rsidR="00E94990" w:rsidRPr="001B22A9" w:rsidRDefault="00E94990" w:rsidP="00547580">
            <w:pPr>
              <w:cnfStyle w:val="000000010000"/>
            </w:pPr>
            <w:r>
              <w:t>Dumlupınar Ünv.</w:t>
            </w:r>
          </w:p>
        </w:tc>
        <w:tc>
          <w:tcPr>
            <w:tcW w:w="759" w:type="pct"/>
          </w:tcPr>
          <w:p w:rsidR="00E94990" w:rsidRPr="001B22A9" w:rsidRDefault="00E94990" w:rsidP="00547580">
            <w:pPr>
              <w:spacing w:before="100" w:beforeAutospacing="1"/>
              <w:cnfStyle w:val="000000010000"/>
            </w:pPr>
            <w:r>
              <w:t>2</w:t>
            </w:r>
          </w:p>
        </w:tc>
      </w:tr>
      <w:tr w:rsidR="00E94990" w:rsidRPr="00E1774F" w:rsidTr="00EC19C6">
        <w:trPr>
          <w:cnfStyle w:val="000000100000"/>
        </w:trPr>
        <w:tc>
          <w:tcPr>
            <w:cnfStyle w:val="001000000000"/>
            <w:tcW w:w="1250" w:type="pct"/>
          </w:tcPr>
          <w:p w:rsidR="00E94990" w:rsidRPr="001141B9" w:rsidRDefault="00E94990" w:rsidP="00547580">
            <w:pPr>
              <w:rPr>
                <w:rFonts w:cs="Arial"/>
              </w:rPr>
            </w:pPr>
            <w:r w:rsidRPr="001141B9">
              <w:rPr>
                <w:rFonts w:cs="Arial"/>
              </w:rPr>
              <w:t>Doçent</w:t>
            </w:r>
          </w:p>
        </w:tc>
        <w:tc>
          <w:tcPr>
            <w:tcW w:w="1250" w:type="pct"/>
          </w:tcPr>
          <w:p w:rsidR="00E94990" w:rsidRPr="001B22A9" w:rsidRDefault="00E94990" w:rsidP="00547580">
            <w:pPr>
              <w:spacing w:before="100" w:beforeAutospacing="1"/>
              <w:cnfStyle w:val="000000100000"/>
            </w:pPr>
            <w:r>
              <w:t xml:space="preserve">                                                                                                                                                                                                                                                           </w:t>
            </w:r>
          </w:p>
        </w:tc>
        <w:tc>
          <w:tcPr>
            <w:tcW w:w="1741" w:type="pct"/>
          </w:tcPr>
          <w:p w:rsidR="00E94990" w:rsidRPr="001B22A9" w:rsidRDefault="00E94990" w:rsidP="00547580">
            <w:pPr>
              <w:spacing w:before="100" w:beforeAutospacing="1"/>
              <w:cnfStyle w:val="000000100000"/>
            </w:pPr>
          </w:p>
        </w:tc>
        <w:tc>
          <w:tcPr>
            <w:tcW w:w="759" w:type="pct"/>
          </w:tcPr>
          <w:p w:rsidR="00E94990" w:rsidRPr="001B22A9" w:rsidRDefault="00E94990" w:rsidP="00547580">
            <w:pPr>
              <w:spacing w:before="100" w:beforeAutospacing="1"/>
              <w:cnfStyle w:val="000000100000"/>
            </w:pPr>
          </w:p>
        </w:tc>
      </w:tr>
      <w:tr w:rsidR="00E94990" w:rsidRPr="00E1774F" w:rsidTr="00EC19C6">
        <w:trPr>
          <w:cnfStyle w:val="000000010000"/>
        </w:trPr>
        <w:tc>
          <w:tcPr>
            <w:cnfStyle w:val="001000000000"/>
            <w:tcW w:w="1250" w:type="pct"/>
          </w:tcPr>
          <w:p w:rsidR="00E94990" w:rsidRPr="001141B9" w:rsidRDefault="00E94990" w:rsidP="00547580">
            <w:pPr>
              <w:rPr>
                <w:rFonts w:cs="Arial"/>
              </w:rPr>
            </w:pPr>
            <w:r w:rsidRPr="001141B9">
              <w:rPr>
                <w:rFonts w:cs="Arial"/>
              </w:rPr>
              <w:t>Yrd. Doçent</w:t>
            </w:r>
          </w:p>
        </w:tc>
        <w:tc>
          <w:tcPr>
            <w:tcW w:w="1250" w:type="pct"/>
          </w:tcPr>
          <w:p w:rsidR="00E94990" w:rsidRPr="001B22A9" w:rsidRDefault="00E94990" w:rsidP="00547580">
            <w:pPr>
              <w:spacing w:before="100" w:beforeAutospacing="1"/>
              <w:cnfStyle w:val="000000010000"/>
            </w:pPr>
          </w:p>
        </w:tc>
        <w:tc>
          <w:tcPr>
            <w:tcW w:w="1741" w:type="pct"/>
          </w:tcPr>
          <w:p w:rsidR="00E94990" w:rsidRPr="001B22A9" w:rsidRDefault="00E94990" w:rsidP="00547580">
            <w:pPr>
              <w:spacing w:before="100" w:beforeAutospacing="1"/>
              <w:cnfStyle w:val="000000010000"/>
            </w:pPr>
          </w:p>
        </w:tc>
        <w:tc>
          <w:tcPr>
            <w:tcW w:w="759" w:type="pct"/>
          </w:tcPr>
          <w:p w:rsidR="00E94990" w:rsidRPr="001B22A9" w:rsidRDefault="00E94990" w:rsidP="00547580">
            <w:pPr>
              <w:spacing w:before="100" w:beforeAutospacing="1"/>
              <w:cnfStyle w:val="000000010000"/>
            </w:pPr>
          </w:p>
        </w:tc>
      </w:tr>
      <w:tr w:rsidR="00E94990" w:rsidRPr="00E1774F" w:rsidTr="00EC19C6">
        <w:trPr>
          <w:cnfStyle w:val="000000100000"/>
        </w:trPr>
        <w:tc>
          <w:tcPr>
            <w:cnfStyle w:val="001000000000"/>
            <w:tcW w:w="1250" w:type="pct"/>
          </w:tcPr>
          <w:p w:rsidR="00E94990" w:rsidRPr="001141B9" w:rsidRDefault="00E94990" w:rsidP="00547580">
            <w:pPr>
              <w:rPr>
                <w:rFonts w:cs="Arial"/>
              </w:rPr>
            </w:pPr>
            <w:r w:rsidRPr="001141B9">
              <w:rPr>
                <w:rFonts w:cs="Arial"/>
              </w:rPr>
              <w:t>Öğretim Görevlisi</w:t>
            </w:r>
          </w:p>
        </w:tc>
        <w:tc>
          <w:tcPr>
            <w:tcW w:w="1250" w:type="pct"/>
          </w:tcPr>
          <w:p w:rsidR="00E94990" w:rsidRPr="001B22A9" w:rsidRDefault="00E94990" w:rsidP="00547580">
            <w:pPr>
              <w:spacing w:before="100" w:beforeAutospacing="1"/>
              <w:cnfStyle w:val="000000100000"/>
            </w:pPr>
          </w:p>
        </w:tc>
        <w:tc>
          <w:tcPr>
            <w:tcW w:w="1741" w:type="pct"/>
          </w:tcPr>
          <w:p w:rsidR="00E94990" w:rsidRPr="001B22A9" w:rsidRDefault="00E94990" w:rsidP="00547580">
            <w:pPr>
              <w:spacing w:before="100" w:beforeAutospacing="1"/>
              <w:cnfStyle w:val="000000100000"/>
            </w:pPr>
          </w:p>
        </w:tc>
        <w:tc>
          <w:tcPr>
            <w:tcW w:w="759" w:type="pct"/>
          </w:tcPr>
          <w:p w:rsidR="00E94990" w:rsidRPr="001B22A9" w:rsidRDefault="00E94990" w:rsidP="00547580">
            <w:pPr>
              <w:spacing w:before="100" w:beforeAutospacing="1"/>
              <w:cnfStyle w:val="000000100000"/>
            </w:pPr>
          </w:p>
        </w:tc>
      </w:tr>
      <w:tr w:rsidR="00E94990" w:rsidRPr="00E1774F" w:rsidTr="00EC19C6">
        <w:trPr>
          <w:cnfStyle w:val="000000010000"/>
        </w:trPr>
        <w:tc>
          <w:tcPr>
            <w:cnfStyle w:val="001000000000"/>
            <w:tcW w:w="1250" w:type="pct"/>
          </w:tcPr>
          <w:p w:rsidR="00E94990" w:rsidRPr="001141B9" w:rsidRDefault="00E94990" w:rsidP="00547580">
            <w:pPr>
              <w:rPr>
                <w:rFonts w:cs="Arial"/>
              </w:rPr>
            </w:pPr>
            <w:r w:rsidRPr="001141B9">
              <w:rPr>
                <w:rFonts w:cs="Arial"/>
              </w:rPr>
              <w:t>Okutman</w:t>
            </w:r>
          </w:p>
        </w:tc>
        <w:tc>
          <w:tcPr>
            <w:tcW w:w="1250" w:type="pct"/>
          </w:tcPr>
          <w:p w:rsidR="00E94990" w:rsidRPr="001B22A9" w:rsidRDefault="00E94990" w:rsidP="00547580">
            <w:pPr>
              <w:spacing w:before="100" w:beforeAutospacing="1"/>
              <w:cnfStyle w:val="000000010000"/>
            </w:pPr>
          </w:p>
        </w:tc>
        <w:tc>
          <w:tcPr>
            <w:tcW w:w="1741" w:type="pct"/>
          </w:tcPr>
          <w:p w:rsidR="00E94990" w:rsidRPr="001B22A9" w:rsidRDefault="00E94990" w:rsidP="00547580">
            <w:pPr>
              <w:spacing w:before="100" w:beforeAutospacing="1"/>
              <w:cnfStyle w:val="000000010000"/>
            </w:pPr>
          </w:p>
        </w:tc>
        <w:tc>
          <w:tcPr>
            <w:tcW w:w="759" w:type="pct"/>
          </w:tcPr>
          <w:p w:rsidR="00E94990" w:rsidRPr="001B22A9" w:rsidRDefault="00E94990" w:rsidP="00547580">
            <w:pPr>
              <w:spacing w:before="100" w:beforeAutospacing="1"/>
              <w:cnfStyle w:val="000000010000"/>
            </w:pPr>
          </w:p>
        </w:tc>
      </w:tr>
      <w:tr w:rsidR="00E94990" w:rsidRPr="00E1774F" w:rsidTr="00EC19C6">
        <w:trPr>
          <w:cnfStyle w:val="000000100000"/>
        </w:trPr>
        <w:tc>
          <w:tcPr>
            <w:cnfStyle w:val="001000000000"/>
            <w:tcW w:w="1250" w:type="pct"/>
          </w:tcPr>
          <w:p w:rsidR="00E94990" w:rsidRPr="001141B9" w:rsidRDefault="00E94990" w:rsidP="00547580">
            <w:pPr>
              <w:rPr>
                <w:rFonts w:cs="Arial"/>
              </w:rPr>
            </w:pPr>
            <w:r w:rsidRPr="001141B9">
              <w:rPr>
                <w:rFonts w:cs="Arial"/>
              </w:rPr>
              <w:t>Uzman</w:t>
            </w:r>
          </w:p>
        </w:tc>
        <w:tc>
          <w:tcPr>
            <w:tcW w:w="1250" w:type="pct"/>
          </w:tcPr>
          <w:p w:rsidR="00E94990" w:rsidRPr="001B22A9" w:rsidRDefault="00E94990" w:rsidP="00547580">
            <w:pPr>
              <w:spacing w:before="100" w:beforeAutospacing="1"/>
              <w:cnfStyle w:val="000000100000"/>
            </w:pPr>
          </w:p>
        </w:tc>
        <w:tc>
          <w:tcPr>
            <w:tcW w:w="1741" w:type="pct"/>
          </w:tcPr>
          <w:p w:rsidR="00E94990" w:rsidRPr="001B22A9" w:rsidRDefault="00E94990" w:rsidP="00547580">
            <w:pPr>
              <w:spacing w:before="100" w:beforeAutospacing="1"/>
              <w:cnfStyle w:val="000000100000"/>
            </w:pPr>
          </w:p>
        </w:tc>
        <w:tc>
          <w:tcPr>
            <w:tcW w:w="759" w:type="pct"/>
          </w:tcPr>
          <w:p w:rsidR="00E94990" w:rsidRPr="001B22A9" w:rsidRDefault="00E94990" w:rsidP="00547580">
            <w:pPr>
              <w:spacing w:before="100" w:beforeAutospacing="1"/>
              <w:cnfStyle w:val="000000100000"/>
            </w:pPr>
          </w:p>
        </w:tc>
      </w:tr>
      <w:tr w:rsidR="00E94990" w:rsidRPr="00E1774F" w:rsidTr="00EC19C6">
        <w:trPr>
          <w:cnfStyle w:val="000000010000"/>
        </w:trPr>
        <w:tc>
          <w:tcPr>
            <w:cnfStyle w:val="001000000000"/>
            <w:tcW w:w="1250" w:type="pct"/>
          </w:tcPr>
          <w:p w:rsidR="00E94990" w:rsidRPr="001141B9" w:rsidRDefault="00E94990" w:rsidP="00547580">
            <w:pPr>
              <w:rPr>
                <w:rFonts w:cs="Arial"/>
              </w:rPr>
            </w:pPr>
            <w:r w:rsidRPr="001141B9">
              <w:rPr>
                <w:rFonts w:cs="Arial"/>
              </w:rPr>
              <w:t>Çevirici</w:t>
            </w:r>
          </w:p>
        </w:tc>
        <w:tc>
          <w:tcPr>
            <w:tcW w:w="1250" w:type="pct"/>
          </w:tcPr>
          <w:p w:rsidR="00E94990" w:rsidRPr="001B22A9" w:rsidRDefault="00E94990" w:rsidP="00547580">
            <w:pPr>
              <w:spacing w:before="100" w:beforeAutospacing="1"/>
              <w:cnfStyle w:val="000000010000"/>
            </w:pPr>
          </w:p>
        </w:tc>
        <w:tc>
          <w:tcPr>
            <w:tcW w:w="1741" w:type="pct"/>
          </w:tcPr>
          <w:p w:rsidR="00E94990" w:rsidRPr="001B22A9" w:rsidRDefault="00E94990" w:rsidP="00547580">
            <w:pPr>
              <w:spacing w:before="100" w:beforeAutospacing="1"/>
              <w:cnfStyle w:val="000000010000"/>
            </w:pPr>
          </w:p>
        </w:tc>
        <w:tc>
          <w:tcPr>
            <w:tcW w:w="759" w:type="pct"/>
          </w:tcPr>
          <w:p w:rsidR="00E94990" w:rsidRPr="001B22A9" w:rsidRDefault="00E94990" w:rsidP="00547580">
            <w:pPr>
              <w:spacing w:before="100" w:beforeAutospacing="1"/>
              <w:cnfStyle w:val="000000010000"/>
            </w:pPr>
          </w:p>
        </w:tc>
      </w:tr>
      <w:tr w:rsidR="00E94990" w:rsidRPr="00E1774F" w:rsidTr="00EC19C6">
        <w:trPr>
          <w:cnfStyle w:val="000000100000"/>
        </w:trPr>
        <w:tc>
          <w:tcPr>
            <w:cnfStyle w:val="001000000000"/>
            <w:tcW w:w="1250" w:type="pct"/>
          </w:tcPr>
          <w:p w:rsidR="00E94990" w:rsidRPr="001141B9" w:rsidRDefault="00E94990" w:rsidP="00547580">
            <w:pPr>
              <w:rPr>
                <w:rFonts w:cs="Arial"/>
              </w:rPr>
            </w:pPr>
            <w:r w:rsidRPr="001141B9">
              <w:rPr>
                <w:rFonts w:cs="Arial"/>
              </w:rPr>
              <w:t>Eğ. Öğr. Planlamacısı</w:t>
            </w:r>
          </w:p>
        </w:tc>
        <w:tc>
          <w:tcPr>
            <w:tcW w:w="1250" w:type="pct"/>
          </w:tcPr>
          <w:p w:rsidR="00E94990" w:rsidRPr="001B22A9" w:rsidRDefault="00E94990" w:rsidP="00547580">
            <w:pPr>
              <w:spacing w:before="100" w:beforeAutospacing="1"/>
              <w:cnfStyle w:val="000000100000"/>
            </w:pPr>
          </w:p>
        </w:tc>
        <w:tc>
          <w:tcPr>
            <w:tcW w:w="1741" w:type="pct"/>
          </w:tcPr>
          <w:p w:rsidR="00E94990" w:rsidRPr="001B22A9" w:rsidRDefault="00E94990" w:rsidP="00547580">
            <w:pPr>
              <w:spacing w:before="100" w:beforeAutospacing="1"/>
              <w:cnfStyle w:val="000000100000"/>
            </w:pPr>
          </w:p>
        </w:tc>
        <w:tc>
          <w:tcPr>
            <w:tcW w:w="759" w:type="pct"/>
          </w:tcPr>
          <w:p w:rsidR="00E94990" w:rsidRPr="001B22A9" w:rsidRDefault="00E94990" w:rsidP="00547580">
            <w:pPr>
              <w:spacing w:before="100" w:beforeAutospacing="1"/>
              <w:cnfStyle w:val="000000100000"/>
            </w:pPr>
          </w:p>
        </w:tc>
      </w:tr>
      <w:tr w:rsidR="00E94990" w:rsidRPr="00E1774F" w:rsidTr="00EC19C6">
        <w:trPr>
          <w:cnfStyle w:val="000000010000"/>
        </w:trPr>
        <w:tc>
          <w:tcPr>
            <w:cnfStyle w:val="001000000000"/>
            <w:tcW w:w="1250" w:type="pct"/>
          </w:tcPr>
          <w:p w:rsidR="00E94990" w:rsidRPr="001141B9" w:rsidRDefault="00E94990" w:rsidP="00547580">
            <w:pPr>
              <w:rPr>
                <w:rFonts w:cs="Arial"/>
              </w:rPr>
            </w:pPr>
            <w:r w:rsidRPr="001141B9">
              <w:rPr>
                <w:rFonts w:cs="Arial"/>
              </w:rPr>
              <w:t>Araştırma Görevlisi</w:t>
            </w:r>
          </w:p>
        </w:tc>
        <w:tc>
          <w:tcPr>
            <w:tcW w:w="1250" w:type="pct"/>
          </w:tcPr>
          <w:p w:rsidR="00E94990" w:rsidRDefault="00E94990" w:rsidP="00547580">
            <w:pPr>
              <w:cnfStyle w:val="000000010000"/>
            </w:pPr>
            <w:r>
              <w:t>Mühendislik Fak</w:t>
            </w:r>
          </w:p>
          <w:p w:rsidR="00E94990" w:rsidRDefault="00E94990" w:rsidP="00547580">
            <w:pPr>
              <w:cnfStyle w:val="000000010000"/>
            </w:pPr>
            <w:r>
              <w:t>Eğitim Fak.</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Mühendislik Fak</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İİBF</w:t>
            </w:r>
          </w:p>
          <w:p w:rsidR="00E94990" w:rsidRDefault="00E94990" w:rsidP="00547580">
            <w:pPr>
              <w:cnfStyle w:val="000000010000"/>
            </w:pPr>
            <w:r>
              <w:t>SBTYO</w:t>
            </w:r>
          </w:p>
          <w:p w:rsidR="00E94990" w:rsidRDefault="00E94990" w:rsidP="00547580">
            <w:pPr>
              <w:cnfStyle w:val="000000010000"/>
            </w:pPr>
            <w:r>
              <w:t>SBTYO</w:t>
            </w:r>
          </w:p>
          <w:p w:rsidR="00E94990" w:rsidRDefault="00E94990" w:rsidP="00547580">
            <w:pPr>
              <w:cnfStyle w:val="000000010000"/>
            </w:pPr>
            <w:r>
              <w:t>Fen-Edebiyat Fak</w:t>
            </w:r>
          </w:p>
          <w:p w:rsidR="00E94990" w:rsidRDefault="00E94990" w:rsidP="00547580">
            <w:pPr>
              <w:cnfStyle w:val="000000010000"/>
            </w:pPr>
            <w:r>
              <w:t>Fen-Edebiyat Fak</w:t>
            </w:r>
          </w:p>
          <w:p w:rsidR="00E94990" w:rsidRDefault="00E94990" w:rsidP="00547580">
            <w:pPr>
              <w:cnfStyle w:val="000000010000"/>
            </w:pPr>
            <w:r>
              <w:t>İİBF</w:t>
            </w:r>
          </w:p>
          <w:p w:rsidR="00E94990" w:rsidRDefault="00E94990" w:rsidP="00547580">
            <w:pPr>
              <w:cnfStyle w:val="000000010000"/>
            </w:pPr>
            <w:r>
              <w:t>Eğitim Fak.</w:t>
            </w:r>
          </w:p>
          <w:p w:rsidR="00E94990" w:rsidRDefault="00E94990" w:rsidP="00547580">
            <w:pPr>
              <w:cnfStyle w:val="000000010000"/>
            </w:pPr>
            <w:r>
              <w:t>Mühendislik Fak</w:t>
            </w:r>
          </w:p>
          <w:p w:rsidR="00E94990" w:rsidRDefault="00E94990" w:rsidP="00547580">
            <w:pPr>
              <w:cnfStyle w:val="000000010000"/>
            </w:pPr>
            <w:r>
              <w:t>İİBF</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Mühendislik Fak</w:t>
            </w:r>
          </w:p>
          <w:p w:rsidR="00E94990" w:rsidRDefault="00E94990" w:rsidP="00547580">
            <w:pPr>
              <w:cnfStyle w:val="000000010000"/>
            </w:pPr>
            <w:r>
              <w:t>Eğitim Fak.</w:t>
            </w:r>
          </w:p>
          <w:p w:rsidR="00E94990" w:rsidRDefault="00E94990" w:rsidP="00547580">
            <w:pPr>
              <w:cnfStyle w:val="000000010000"/>
            </w:pPr>
            <w:r>
              <w:t>Mühendislik Fak</w:t>
            </w:r>
          </w:p>
          <w:p w:rsidR="00E94990" w:rsidRDefault="00E94990" w:rsidP="00547580">
            <w:pPr>
              <w:cnfStyle w:val="000000010000"/>
            </w:pPr>
            <w:r>
              <w:t>Eğitim Fak.</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Eğitim Fak.</w:t>
            </w:r>
          </w:p>
          <w:p w:rsidR="00E94990" w:rsidRDefault="00E94990" w:rsidP="00547580">
            <w:pPr>
              <w:cnfStyle w:val="000000010000"/>
            </w:pPr>
            <w:r>
              <w:t>Mühendislik Fak</w:t>
            </w:r>
          </w:p>
          <w:p w:rsidR="00E94990" w:rsidRDefault="00E94990" w:rsidP="00547580">
            <w:pPr>
              <w:cnfStyle w:val="000000010000"/>
            </w:pPr>
            <w:r>
              <w:t>Eğitim Fak.</w:t>
            </w:r>
          </w:p>
          <w:p w:rsidR="00E94990" w:rsidRDefault="00E94990" w:rsidP="00547580">
            <w:pPr>
              <w:cnfStyle w:val="000000010000"/>
            </w:pPr>
            <w:r>
              <w:t>Eğitim Fak.</w:t>
            </w:r>
          </w:p>
          <w:p w:rsidR="00E94990" w:rsidRDefault="00E94990" w:rsidP="00547580">
            <w:pPr>
              <w:cnfStyle w:val="000000010000"/>
            </w:pPr>
            <w:r>
              <w:t>Eğitim Fak.</w:t>
            </w:r>
          </w:p>
          <w:p w:rsidR="00E94990" w:rsidRDefault="00E94990" w:rsidP="00547580">
            <w:pPr>
              <w:cnfStyle w:val="000000010000"/>
            </w:pPr>
            <w:r>
              <w:t>İİBF</w:t>
            </w:r>
          </w:p>
          <w:p w:rsidR="00E94990" w:rsidRDefault="00E94990" w:rsidP="00547580">
            <w:pPr>
              <w:cnfStyle w:val="000000010000"/>
            </w:pPr>
            <w:r>
              <w:t>Mühendislik Fak</w:t>
            </w:r>
          </w:p>
          <w:p w:rsidR="00E94990" w:rsidRDefault="00E94990" w:rsidP="00547580">
            <w:pPr>
              <w:cnfStyle w:val="000000010000"/>
            </w:pPr>
            <w:r>
              <w:t>Mühendislik Fak</w:t>
            </w:r>
          </w:p>
          <w:p w:rsidR="00E94990" w:rsidRDefault="00E94990" w:rsidP="00547580">
            <w:pPr>
              <w:cnfStyle w:val="000000010000"/>
            </w:pPr>
            <w:r>
              <w:t>Mim.ve Tas.Fak.</w:t>
            </w:r>
          </w:p>
          <w:p w:rsidR="00E94990" w:rsidRDefault="00E94990" w:rsidP="00547580">
            <w:pPr>
              <w:cnfStyle w:val="000000010000"/>
            </w:pPr>
            <w:r>
              <w:t>Mim.ve Tas.Fak.</w:t>
            </w:r>
          </w:p>
          <w:p w:rsidR="00E94990" w:rsidRDefault="00E94990" w:rsidP="00547580">
            <w:pPr>
              <w:cnfStyle w:val="000000010000"/>
            </w:pPr>
            <w:r>
              <w:t>SBTYO</w:t>
            </w:r>
          </w:p>
          <w:p w:rsidR="00E94990" w:rsidRDefault="00E94990" w:rsidP="00547580">
            <w:pPr>
              <w:cnfStyle w:val="000000010000"/>
            </w:pPr>
            <w:r>
              <w:t>İİBF</w:t>
            </w:r>
          </w:p>
          <w:p w:rsidR="00E94990" w:rsidRDefault="00E94990" w:rsidP="00547580">
            <w:pPr>
              <w:cnfStyle w:val="000000010000"/>
            </w:pPr>
            <w:r>
              <w:t>Eğitim Fak</w:t>
            </w:r>
          </w:p>
          <w:p w:rsidR="00E94990" w:rsidRDefault="00E94990" w:rsidP="00547580">
            <w:pPr>
              <w:cnfStyle w:val="000000010000"/>
            </w:pPr>
            <w:r>
              <w:t>Eğitim Fak</w:t>
            </w:r>
          </w:p>
          <w:p w:rsidR="00E94990" w:rsidRDefault="00E94990" w:rsidP="00547580">
            <w:pPr>
              <w:cnfStyle w:val="000000010000"/>
            </w:pPr>
            <w:r>
              <w:t>Mim.ve Tas.Fak.</w:t>
            </w:r>
          </w:p>
          <w:p w:rsidR="00E94990" w:rsidRDefault="00E94990" w:rsidP="00547580">
            <w:pPr>
              <w:cnfStyle w:val="000000010000"/>
            </w:pPr>
            <w:r>
              <w:t>Mühendislik Fak</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İİBF</w:t>
            </w:r>
          </w:p>
          <w:p w:rsidR="00E94990" w:rsidRDefault="00E94990" w:rsidP="00547580">
            <w:pPr>
              <w:cnfStyle w:val="000000010000"/>
            </w:pPr>
            <w:r>
              <w:t>Fen-Edebiyat Fak</w:t>
            </w:r>
          </w:p>
          <w:p w:rsidR="00E94990" w:rsidRDefault="00E94990" w:rsidP="00547580">
            <w:pPr>
              <w:cnfStyle w:val="000000010000"/>
            </w:pPr>
            <w:r>
              <w:t>SBTYO</w:t>
            </w:r>
          </w:p>
          <w:p w:rsidR="00E94990" w:rsidRDefault="00E94990" w:rsidP="00547580">
            <w:pPr>
              <w:cnfStyle w:val="000000010000"/>
            </w:pPr>
            <w:r>
              <w:t>Turizm İşl.Otel.YO.</w:t>
            </w:r>
          </w:p>
          <w:p w:rsidR="00E94990" w:rsidRDefault="00E94990" w:rsidP="00547580">
            <w:pPr>
              <w:cnfStyle w:val="000000010000"/>
            </w:pPr>
            <w:r>
              <w:t>Fen-Edebiyat Fak</w:t>
            </w:r>
          </w:p>
          <w:p w:rsidR="00E94990" w:rsidRDefault="00E94990" w:rsidP="00547580">
            <w:pPr>
              <w:cnfStyle w:val="000000010000"/>
            </w:pPr>
            <w:r>
              <w:t>İİBF</w:t>
            </w:r>
          </w:p>
          <w:p w:rsidR="00E94990" w:rsidRDefault="00E94990" w:rsidP="00547580">
            <w:pPr>
              <w:cnfStyle w:val="000000010000"/>
            </w:pPr>
            <w:r>
              <w:t>Eğitim Fak</w:t>
            </w:r>
          </w:p>
          <w:p w:rsidR="00E94990" w:rsidRDefault="00E94990" w:rsidP="00547580">
            <w:pPr>
              <w:cnfStyle w:val="000000010000"/>
            </w:pPr>
            <w:r>
              <w:t>SBTYO</w:t>
            </w:r>
          </w:p>
          <w:p w:rsidR="00E94990" w:rsidRDefault="00E94990" w:rsidP="00547580">
            <w:pPr>
              <w:cnfStyle w:val="000000010000"/>
            </w:pPr>
            <w:r>
              <w:t>İİBF</w:t>
            </w:r>
          </w:p>
          <w:p w:rsidR="00E94990" w:rsidRDefault="00E94990" w:rsidP="00547580">
            <w:pPr>
              <w:cnfStyle w:val="000000010000"/>
            </w:pPr>
            <w:r>
              <w:t>Mim.ve Tas.Fak.</w:t>
            </w:r>
          </w:p>
          <w:p w:rsidR="00E94990" w:rsidRDefault="00E94990" w:rsidP="00547580">
            <w:pPr>
              <w:cnfStyle w:val="000000010000"/>
            </w:pPr>
            <w:r>
              <w:t>Fen-Edebiyat Fak</w:t>
            </w:r>
          </w:p>
          <w:p w:rsidR="00E94990" w:rsidRDefault="00E94990" w:rsidP="00547580">
            <w:pPr>
              <w:cnfStyle w:val="000000010000"/>
            </w:pPr>
          </w:p>
          <w:p w:rsidR="00E94990" w:rsidRPr="001B22A9" w:rsidRDefault="00E94990" w:rsidP="00547580">
            <w:pPr>
              <w:cnfStyle w:val="000000010000"/>
            </w:pPr>
          </w:p>
        </w:tc>
        <w:tc>
          <w:tcPr>
            <w:tcW w:w="1741" w:type="pct"/>
          </w:tcPr>
          <w:p w:rsidR="00E94990" w:rsidRDefault="00E94990" w:rsidP="00547580">
            <w:pPr>
              <w:cnfStyle w:val="000000010000"/>
            </w:pPr>
            <w:r>
              <w:t>Dokuz Eylül Ünv.</w:t>
            </w:r>
          </w:p>
          <w:p w:rsidR="00E94990" w:rsidRDefault="00E94990" w:rsidP="00547580">
            <w:pPr>
              <w:cnfStyle w:val="000000010000"/>
            </w:pPr>
            <w:r>
              <w:t>ODTÜ</w:t>
            </w:r>
          </w:p>
          <w:p w:rsidR="00E94990" w:rsidRDefault="00E94990" w:rsidP="00547580">
            <w:pPr>
              <w:cnfStyle w:val="000000010000"/>
            </w:pPr>
            <w:r>
              <w:t>Dokuz Eylül Ünv.</w:t>
            </w:r>
          </w:p>
          <w:p w:rsidR="00E94990" w:rsidRDefault="00E94990" w:rsidP="00547580">
            <w:pPr>
              <w:cnfStyle w:val="000000010000"/>
            </w:pPr>
            <w:r>
              <w:t>Dokuz Eylül Ünv.</w:t>
            </w:r>
          </w:p>
          <w:p w:rsidR="00E94990" w:rsidRDefault="00E94990" w:rsidP="00547580">
            <w:pPr>
              <w:cnfStyle w:val="000000010000"/>
            </w:pPr>
            <w:r>
              <w:t>İstanbul Ünv.</w:t>
            </w:r>
          </w:p>
          <w:p w:rsidR="00E94990" w:rsidRDefault="00E94990" w:rsidP="00547580">
            <w:pPr>
              <w:cnfStyle w:val="000000010000"/>
            </w:pPr>
            <w:r>
              <w:t>Dokuz Eylül Ünv.</w:t>
            </w:r>
          </w:p>
          <w:p w:rsidR="00E94990" w:rsidRDefault="00E94990" w:rsidP="00547580">
            <w:pPr>
              <w:cnfStyle w:val="000000010000"/>
            </w:pPr>
            <w:r>
              <w:t>ODTÜ</w:t>
            </w:r>
          </w:p>
          <w:p w:rsidR="00E94990" w:rsidRDefault="00E94990" w:rsidP="00547580">
            <w:pPr>
              <w:cnfStyle w:val="000000010000"/>
            </w:pPr>
            <w:r>
              <w:t>ODTÜ</w:t>
            </w:r>
          </w:p>
          <w:p w:rsidR="00E94990" w:rsidRDefault="00E94990" w:rsidP="00547580">
            <w:pPr>
              <w:cnfStyle w:val="000000010000"/>
            </w:pPr>
            <w:r>
              <w:t>İstanbul Teknik Ünv.</w:t>
            </w:r>
          </w:p>
          <w:p w:rsidR="00E94990" w:rsidRDefault="00E94990" w:rsidP="00547580">
            <w:pPr>
              <w:cnfStyle w:val="000000010000"/>
            </w:pPr>
            <w:r>
              <w:t>Gebze Yüksek Tekn.Ens.</w:t>
            </w:r>
          </w:p>
          <w:p w:rsidR="00E94990" w:rsidRDefault="00E94990" w:rsidP="00547580">
            <w:pPr>
              <w:cnfStyle w:val="000000010000"/>
            </w:pPr>
            <w:r>
              <w:t>Ege Ünv.</w:t>
            </w:r>
          </w:p>
          <w:p w:rsidR="00E94990" w:rsidRDefault="00E94990" w:rsidP="00547580">
            <w:pPr>
              <w:cnfStyle w:val="000000010000"/>
            </w:pPr>
            <w:r>
              <w:t>Ege Ünv.</w:t>
            </w:r>
          </w:p>
          <w:p w:rsidR="00E94990" w:rsidRDefault="00E94990" w:rsidP="00547580">
            <w:pPr>
              <w:cnfStyle w:val="000000010000"/>
            </w:pPr>
            <w:r>
              <w:t>ODTÜ</w:t>
            </w:r>
          </w:p>
          <w:p w:rsidR="00E94990" w:rsidRDefault="00E94990" w:rsidP="00547580">
            <w:pPr>
              <w:cnfStyle w:val="000000010000"/>
            </w:pPr>
            <w:r>
              <w:t>Hacettepe Ünv.</w:t>
            </w:r>
          </w:p>
          <w:p w:rsidR="00E94990" w:rsidRDefault="00E94990" w:rsidP="00547580">
            <w:pPr>
              <w:cnfStyle w:val="000000010000"/>
            </w:pPr>
            <w:r>
              <w:t>Karadeniz Teknik Ünv.</w:t>
            </w:r>
          </w:p>
          <w:p w:rsidR="00E94990" w:rsidRDefault="00E94990" w:rsidP="00547580">
            <w:pPr>
              <w:cnfStyle w:val="000000010000"/>
            </w:pPr>
            <w:r>
              <w:t>ODTÜ</w:t>
            </w:r>
          </w:p>
          <w:p w:rsidR="00E94990" w:rsidRDefault="00E94990" w:rsidP="00547580">
            <w:pPr>
              <w:cnfStyle w:val="000000010000"/>
            </w:pPr>
            <w:r>
              <w:t>Hacettepe Ünv.</w:t>
            </w:r>
          </w:p>
          <w:p w:rsidR="00E94990" w:rsidRDefault="00E94990" w:rsidP="00547580">
            <w:pPr>
              <w:cnfStyle w:val="000000010000"/>
            </w:pPr>
            <w:r>
              <w:t>Marmara Ünv.</w:t>
            </w:r>
          </w:p>
          <w:p w:rsidR="00E94990" w:rsidRDefault="00E94990" w:rsidP="00547580">
            <w:pPr>
              <w:cnfStyle w:val="000000010000"/>
            </w:pPr>
            <w:r>
              <w:t>Ege Ünv.</w:t>
            </w:r>
          </w:p>
          <w:p w:rsidR="00E94990" w:rsidRDefault="00E94990" w:rsidP="00547580">
            <w:pPr>
              <w:cnfStyle w:val="000000010000"/>
            </w:pPr>
            <w:r>
              <w:t>Çukurva Ünv.</w:t>
            </w:r>
          </w:p>
          <w:p w:rsidR="00E94990" w:rsidRDefault="00E94990" w:rsidP="00547580">
            <w:pPr>
              <w:cnfStyle w:val="000000010000"/>
            </w:pPr>
            <w:r>
              <w:t>Ege Ünv.</w:t>
            </w:r>
          </w:p>
          <w:p w:rsidR="00E94990" w:rsidRDefault="00E94990" w:rsidP="00547580">
            <w:pPr>
              <w:cnfStyle w:val="000000010000"/>
            </w:pPr>
            <w:r>
              <w:t>İstanbul Teknik Ünv.</w:t>
            </w:r>
          </w:p>
          <w:p w:rsidR="00E94990" w:rsidRDefault="00E94990" w:rsidP="00547580">
            <w:pPr>
              <w:cnfStyle w:val="000000010000"/>
            </w:pPr>
            <w:r>
              <w:t>Eskişehir Osmangazi Ünv.</w:t>
            </w:r>
          </w:p>
          <w:p w:rsidR="00E94990" w:rsidRDefault="00E94990" w:rsidP="00547580">
            <w:pPr>
              <w:cnfStyle w:val="000000010000"/>
            </w:pPr>
            <w:r>
              <w:t>ODTÜ</w:t>
            </w:r>
          </w:p>
          <w:p w:rsidR="00E94990" w:rsidRDefault="00E94990" w:rsidP="00547580">
            <w:pPr>
              <w:cnfStyle w:val="000000010000"/>
            </w:pPr>
            <w:r>
              <w:t>Mimar Sinan Ünv.</w:t>
            </w:r>
          </w:p>
          <w:p w:rsidR="00E94990" w:rsidRDefault="00E94990" w:rsidP="00547580">
            <w:pPr>
              <w:cnfStyle w:val="000000010000"/>
            </w:pPr>
            <w:r>
              <w:t>Boğaziçi Ünv.</w:t>
            </w:r>
          </w:p>
          <w:p w:rsidR="00E94990" w:rsidRDefault="00E94990" w:rsidP="00547580">
            <w:pPr>
              <w:cnfStyle w:val="000000010000"/>
            </w:pPr>
            <w:r>
              <w:t>Marmara Ünv.</w:t>
            </w:r>
          </w:p>
          <w:p w:rsidR="00E94990" w:rsidRDefault="00E94990" w:rsidP="00547580">
            <w:pPr>
              <w:cnfStyle w:val="000000010000"/>
            </w:pPr>
            <w:r>
              <w:t>Ege Ünv.</w:t>
            </w:r>
          </w:p>
          <w:p w:rsidR="00E94990" w:rsidRDefault="00E94990" w:rsidP="00547580">
            <w:pPr>
              <w:cnfStyle w:val="000000010000"/>
            </w:pPr>
            <w:r>
              <w:t>Hacettepe Ünv.</w:t>
            </w:r>
          </w:p>
          <w:p w:rsidR="00E94990" w:rsidRDefault="00E94990" w:rsidP="00547580">
            <w:pPr>
              <w:cnfStyle w:val="000000010000"/>
            </w:pPr>
            <w:r>
              <w:t>Uludağ Ünv.</w:t>
            </w:r>
          </w:p>
          <w:p w:rsidR="00E94990" w:rsidRDefault="00E94990" w:rsidP="00547580">
            <w:pPr>
              <w:cnfStyle w:val="000000010000"/>
            </w:pPr>
            <w:r>
              <w:t>ODTÜ</w:t>
            </w:r>
          </w:p>
          <w:p w:rsidR="00E94990" w:rsidRDefault="00E94990" w:rsidP="00547580">
            <w:pPr>
              <w:cnfStyle w:val="000000010000"/>
            </w:pPr>
            <w:r>
              <w:t>Boğaziçi Ünv.</w:t>
            </w:r>
          </w:p>
          <w:p w:rsidR="00E94990" w:rsidRDefault="00E94990" w:rsidP="00547580">
            <w:pPr>
              <w:cnfStyle w:val="000000010000"/>
            </w:pPr>
            <w:r>
              <w:t>Yıldız Teknik Ünv.</w:t>
            </w:r>
          </w:p>
          <w:p w:rsidR="00E94990" w:rsidRDefault="00E94990" w:rsidP="00547580">
            <w:pPr>
              <w:cnfStyle w:val="000000010000"/>
            </w:pPr>
            <w:r>
              <w:t>Hacettepe Ünv.(35. Md.)</w:t>
            </w:r>
          </w:p>
          <w:p w:rsidR="00E94990" w:rsidRDefault="00E94990" w:rsidP="00547580">
            <w:pPr>
              <w:cnfStyle w:val="000000010000"/>
            </w:pPr>
            <w:r>
              <w:t>Anadolu Ünv.</w:t>
            </w:r>
          </w:p>
          <w:p w:rsidR="00E94990" w:rsidRDefault="00E94990" w:rsidP="00547580">
            <w:pPr>
              <w:cnfStyle w:val="000000010000"/>
            </w:pPr>
            <w:r>
              <w:t>Ege Ünv.</w:t>
            </w:r>
          </w:p>
          <w:p w:rsidR="00E94990" w:rsidRDefault="00E94990" w:rsidP="00547580">
            <w:pPr>
              <w:cnfStyle w:val="000000010000"/>
            </w:pPr>
            <w:r>
              <w:t>Ankara Ünv.</w:t>
            </w:r>
          </w:p>
          <w:p w:rsidR="00E94990" w:rsidRDefault="00E94990" w:rsidP="00547580">
            <w:pPr>
              <w:cnfStyle w:val="000000010000"/>
            </w:pPr>
            <w:r>
              <w:t>ODTÜ</w:t>
            </w:r>
          </w:p>
          <w:p w:rsidR="00E94990" w:rsidRDefault="00E94990" w:rsidP="00547580">
            <w:pPr>
              <w:cnfStyle w:val="000000010000"/>
            </w:pPr>
            <w:r>
              <w:t>ODTÜ</w:t>
            </w:r>
          </w:p>
          <w:p w:rsidR="00E94990" w:rsidRDefault="00E94990" w:rsidP="00547580">
            <w:pPr>
              <w:cnfStyle w:val="000000010000"/>
            </w:pPr>
            <w:r>
              <w:t>Dokuz Eylül Ünv.</w:t>
            </w:r>
          </w:p>
          <w:p w:rsidR="00E94990" w:rsidRDefault="00E94990" w:rsidP="00547580">
            <w:pPr>
              <w:cnfStyle w:val="000000010000"/>
            </w:pPr>
            <w:r>
              <w:t>ODTÜ</w:t>
            </w:r>
          </w:p>
          <w:p w:rsidR="00E94990" w:rsidRDefault="00E94990" w:rsidP="00547580">
            <w:pPr>
              <w:cnfStyle w:val="000000010000"/>
            </w:pPr>
            <w:r>
              <w:t>Hacettepe Ünv.</w:t>
            </w:r>
          </w:p>
          <w:p w:rsidR="00E94990" w:rsidRDefault="00E94990" w:rsidP="00547580">
            <w:pPr>
              <w:cnfStyle w:val="000000010000"/>
            </w:pPr>
            <w:r>
              <w:t>Dokuz Eylül Ünv.</w:t>
            </w:r>
          </w:p>
          <w:p w:rsidR="00E94990" w:rsidRDefault="00E94990" w:rsidP="00547580">
            <w:pPr>
              <w:cnfStyle w:val="000000010000"/>
            </w:pPr>
            <w:r>
              <w:t>Gazi Ünv.</w:t>
            </w:r>
          </w:p>
          <w:p w:rsidR="00E94990" w:rsidRDefault="00E94990" w:rsidP="00547580">
            <w:pPr>
              <w:cnfStyle w:val="000000010000"/>
            </w:pPr>
            <w:r>
              <w:t>Gazi Ünv.</w:t>
            </w:r>
          </w:p>
          <w:p w:rsidR="00E94990" w:rsidRDefault="00E94990" w:rsidP="00547580">
            <w:pPr>
              <w:cnfStyle w:val="000000010000"/>
            </w:pPr>
            <w:r>
              <w:t>ODTÜ</w:t>
            </w:r>
          </w:p>
          <w:p w:rsidR="00E94990" w:rsidRDefault="00E94990" w:rsidP="00547580">
            <w:pPr>
              <w:cnfStyle w:val="000000010000"/>
            </w:pPr>
            <w:r>
              <w:t>İstanbul Teknik Ünv.</w:t>
            </w:r>
          </w:p>
          <w:p w:rsidR="00E94990" w:rsidRDefault="00E94990" w:rsidP="00547580">
            <w:pPr>
              <w:cnfStyle w:val="000000010000"/>
            </w:pPr>
            <w:r>
              <w:t>Ankara Ünv.</w:t>
            </w:r>
          </w:p>
          <w:p w:rsidR="00E94990" w:rsidRDefault="00E94990" w:rsidP="00547580">
            <w:pPr>
              <w:cnfStyle w:val="000000010000"/>
            </w:pPr>
            <w:r>
              <w:t>Hacettepe Ünv.</w:t>
            </w:r>
          </w:p>
          <w:p w:rsidR="00E94990" w:rsidRDefault="00E94990" w:rsidP="00547580">
            <w:pPr>
              <w:cnfStyle w:val="000000010000"/>
            </w:pPr>
            <w:r>
              <w:t>Ankara Ünv.</w:t>
            </w:r>
          </w:p>
          <w:p w:rsidR="00E94990" w:rsidRDefault="00E94990" w:rsidP="00547580">
            <w:pPr>
              <w:cnfStyle w:val="000000010000"/>
            </w:pPr>
            <w:r>
              <w:t>Atatürk Ünv.</w:t>
            </w:r>
          </w:p>
          <w:p w:rsidR="00E94990" w:rsidRDefault="00E94990" w:rsidP="00547580">
            <w:pPr>
              <w:cnfStyle w:val="000000010000"/>
            </w:pPr>
            <w:r>
              <w:t>Gazi Ünv.</w:t>
            </w:r>
          </w:p>
          <w:p w:rsidR="00E94990" w:rsidRDefault="00E94990" w:rsidP="00547580">
            <w:pPr>
              <w:cnfStyle w:val="000000010000"/>
            </w:pPr>
            <w:r>
              <w:t>Dokuz Eylül Ünv.</w:t>
            </w:r>
          </w:p>
          <w:p w:rsidR="00E94990" w:rsidRDefault="00E94990" w:rsidP="00547580">
            <w:pPr>
              <w:cnfStyle w:val="000000010000"/>
            </w:pPr>
            <w:r>
              <w:t>Ege Ünv.</w:t>
            </w:r>
          </w:p>
          <w:p w:rsidR="00E94990" w:rsidRDefault="00E94990" w:rsidP="00547580">
            <w:pPr>
              <w:cnfStyle w:val="000000010000"/>
            </w:pPr>
            <w:r>
              <w:t>Dokuz Eylül Ünv.</w:t>
            </w:r>
          </w:p>
          <w:p w:rsidR="00E94990" w:rsidRDefault="00E94990" w:rsidP="00547580">
            <w:pPr>
              <w:cnfStyle w:val="000000010000"/>
            </w:pPr>
            <w:r>
              <w:t>Ankara Ünv.</w:t>
            </w:r>
          </w:p>
          <w:p w:rsidR="00E94990" w:rsidRDefault="00E94990" w:rsidP="00547580">
            <w:pPr>
              <w:cnfStyle w:val="000000010000"/>
            </w:pPr>
            <w:r>
              <w:t>Abant İzzet Baysal ünv.</w:t>
            </w:r>
          </w:p>
          <w:p w:rsidR="00E94990" w:rsidRDefault="00E94990" w:rsidP="00547580">
            <w:pPr>
              <w:cnfStyle w:val="000000010000"/>
            </w:pPr>
            <w:r>
              <w:t>Celal Bayar Ünv.</w:t>
            </w:r>
          </w:p>
          <w:p w:rsidR="00E94990" w:rsidRDefault="00E94990" w:rsidP="00547580">
            <w:pPr>
              <w:cnfStyle w:val="000000010000"/>
            </w:pPr>
            <w:r>
              <w:t>ODTÜ</w:t>
            </w:r>
          </w:p>
          <w:p w:rsidR="00E94990" w:rsidRDefault="00E94990" w:rsidP="00547580">
            <w:pPr>
              <w:cnfStyle w:val="000000010000"/>
            </w:pPr>
            <w:r>
              <w:t>Ege Ünv.</w:t>
            </w:r>
          </w:p>
          <w:p w:rsidR="00E94990" w:rsidRPr="00420A9B" w:rsidRDefault="00E94990" w:rsidP="00547580">
            <w:pPr>
              <w:cnfStyle w:val="000000010000"/>
            </w:pPr>
          </w:p>
        </w:tc>
        <w:tc>
          <w:tcPr>
            <w:tcW w:w="759" w:type="pct"/>
          </w:tcPr>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Default="00E94990" w:rsidP="00547580">
            <w:pPr>
              <w:spacing w:before="100" w:beforeAutospacing="1"/>
              <w:cnfStyle w:val="000000010000"/>
            </w:pPr>
          </w:p>
          <w:p w:rsidR="00E94990" w:rsidRPr="001B22A9" w:rsidRDefault="00E94990" w:rsidP="00547580">
            <w:pPr>
              <w:spacing w:before="100" w:beforeAutospacing="1"/>
              <w:cnfStyle w:val="000000010000"/>
            </w:pPr>
            <w:r>
              <w:t>60</w:t>
            </w:r>
          </w:p>
        </w:tc>
      </w:tr>
      <w:tr w:rsidR="00E94990" w:rsidRPr="00E1774F" w:rsidTr="00EC19C6">
        <w:trPr>
          <w:cnfStyle w:val="000000100000"/>
        </w:trPr>
        <w:tc>
          <w:tcPr>
            <w:cnfStyle w:val="001000000000"/>
            <w:tcW w:w="4241" w:type="pct"/>
            <w:gridSpan w:val="3"/>
          </w:tcPr>
          <w:p w:rsidR="00E94990" w:rsidRPr="001B22A9" w:rsidRDefault="00E94990" w:rsidP="00547580">
            <w:pPr>
              <w:spacing w:before="100" w:beforeAutospacing="1"/>
              <w:jc w:val="right"/>
            </w:pPr>
            <w:r w:rsidRPr="00436318">
              <w:rPr>
                <w:b w:val="0"/>
              </w:rPr>
              <w:t>Toplam</w:t>
            </w:r>
          </w:p>
        </w:tc>
        <w:tc>
          <w:tcPr>
            <w:tcW w:w="759" w:type="pct"/>
          </w:tcPr>
          <w:p w:rsidR="00E94990" w:rsidRPr="001B22A9" w:rsidRDefault="00E94990" w:rsidP="00547580">
            <w:pPr>
              <w:spacing w:before="100" w:beforeAutospacing="1"/>
              <w:jc w:val="center"/>
              <w:cnfStyle w:val="000000100000"/>
            </w:pPr>
            <w:r>
              <w:t>62</w:t>
            </w:r>
          </w:p>
        </w:tc>
      </w:tr>
    </w:tbl>
    <w:p w:rsidR="00E94990" w:rsidRDefault="00E94990" w:rsidP="00E94990">
      <w:pPr>
        <w:spacing w:after="119"/>
        <w:rPr>
          <w:rFonts w:ascii="Arial" w:hAnsi="Arial" w:cs="Arial"/>
          <w:lang w:val="de-DE"/>
        </w:rPr>
      </w:pPr>
      <w:r w:rsidRPr="000D6A30">
        <w:rPr>
          <w:sz w:val="20"/>
          <w:szCs w:val="20"/>
        </w:rPr>
        <w:t>31 Aralık 2012 tarihi itibariyle)</w:t>
      </w:r>
    </w:p>
    <w:p w:rsidR="00E94990" w:rsidRDefault="00E94990" w:rsidP="00E94990"/>
    <w:p w:rsidR="00CF4438" w:rsidRDefault="00CF4438" w:rsidP="00A2554C"/>
    <w:p w:rsidR="00501412" w:rsidRDefault="00501412" w:rsidP="00A2554C">
      <w:pPr>
        <w:pStyle w:val="ResimYazs"/>
      </w:pPr>
    </w:p>
    <w:p w:rsidR="00A2554C" w:rsidRDefault="0039190F" w:rsidP="00A2554C">
      <w:pPr>
        <w:pStyle w:val="ResimYazs"/>
      </w:pPr>
      <w:r>
        <w:t>Tablo 2</w:t>
      </w:r>
      <w:r w:rsidR="00FD0DE4">
        <w:t>9</w:t>
      </w:r>
      <w:r w:rsidR="00A2554C">
        <w:t xml:space="preserve"> - </w:t>
      </w:r>
      <w:r w:rsidR="00A2554C" w:rsidRPr="004F0287">
        <w:t xml:space="preserve">Başka Üniversitelerden Üniversitemizde Görevlendirilen Akademik Personel </w:t>
      </w:r>
    </w:p>
    <w:p w:rsidR="00CF4438" w:rsidRDefault="00CF4438" w:rsidP="00CF4438"/>
    <w:tbl>
      <w:tblPr>
        <w:tblStyle w:val="AkKlavuz-Vurgu11"/>
        <w:tblW w:w="5000" w:type="pct"/>
        <w:tblLook w:val="04A0"/>
      </w:tblPr>
      <w:tblGrid>
        <w:gridCol w:w="2307"/>
        <w:gridCol w:w="2933"/>
        <w:gridCol w:w="2630"/>
        <w:gridCol w:w="2004"/>
      </w:tblGrid>
      <w:tr w:rsidR="00CF4438" w:rsidRPr="00DE5C71" w:rsidTr="00627ACC">
        <w:trPr>
          <w:cnfStyle w:val="100000000000"/>
          <w:trHeight w:val="484"/>
        </w:trPr>
        <w:tc>
          <w:tcPr>
            <w:cnfStyle w:val="001000000000"/>
            <w:tcW w:w="5000" w:type="pct"/>
            <w:gridSpan w:val="4"/>
            <w:shd w:val="clear" w:color="auto" w:fill="17365D" w:themeFill="text2" w:themeFillShade="BF"/>
          </w:tcPr>
          <w:p w:rsidR="00CF4438" w:rsidRPr="00627ACC" w:rsidRDefault="00627ACC" w:rsidP="00627ACC">
            <w:pPr>
              <w:spacing w:before="100" w:beforeAutospacing="1"/>
              <w:jc w:val="center"/>
              <w:rPr>
                <w:sz w:val="28"/>
                <w:szCs w:val="28"/>
                <w:lang w:val="de-DE"/>
              </w:rPr>
            </w:pPr>
            <w:r w:rsidRPr="00627ACC">
              <w:rPr>
                <w:sz w:val="28"/>
                <w:szCs w:val="28"/>
              </w:rPr>
              <w:t>4.4.1 Başka Üniversitelerden Üniversitemizde Görevlendirilen Akademik Personel</w:t>
            </w:r>
          </w:p>
        </w:tc>
      </w:tr>
      <w:tr w:rsidR="00CF4438" w:rsidRPr="001B22A9" w:rsidTr="00EC19C6">
        <w:trPr>
          <w:cnfStyle w:val="000000100000"/>
        </w:trPr>
        <w:tc>
          <w:tcPr>
            <w:cnfStyle w:val="001000000000"/>
            <w:tcW w:w="1168" w:type="pct"/>
            <w:shd w:val="clear" w:color="auto" w:fill="548DD4" w:themeFill="text2" w:themeFillTint="99"/>
          </w:tcPr>
          <w:p w:rsidR="00CF4438" w:rsidRPr="001B22A9" w:rsidRDefault="00CF4438" w:rsidP="00547580">
            <w:pPr>
              <w:spacing w:before="100" w:beforeAutospacing="1"/>
            </w:pPr>
            <w:r w:rsidRPr="001B22A9">
              <w:t>Unvan</w:t>
            </w:r>
          </w:p>
        </w:tc>
        <w:tc>
          <w:tcPr>
            <w:tcW w:w="1485" w:type="pct"/>
            <w:shd w:val="clear" w:color="auto" w:fill="548DD4" w:themeFill="text2" w:themeFillTint="99"/>
          </w:tcPr>
          <w:p w:rsidR="00CF4438" w:rsidRPr="00627ACC" w:rsidRDefault="00CF4438" w:rsidP="00547580">
            <w:pPr>
              <w:spacing w:before="100" w:beforeAutospacing="1"/>
              <w:cnfStyle w:val="000000100000"/>
              <w:rPr>
                <w:b/>
                <w:sz w:val="28"/>
                <w:szCs w:val="28"/>
              </w:rPr>
            </w:pPr>
            <w:r w:rsidRPr="00627ACC">
              <w:rPr>
                <w:b/>
                <w:sz w:val="28"/>
                <w:szCs w:val="28"/>
              </w:rPr>
              <w:t>Çalıştığı Bölüm</w:t>
            </w:r>
          </w:p>
        </w:tc>
        <w:tc>
          <w:tcPr>
            <w:tcW w:w="1332" w:type="pct"/>
            <w:shd w:val="clear" w:color="auto" w:fill="548DD4" w:themeFill="text2" w:themeFillTint="99"/>
          </w:tcPr>
          <w:p w:rsidR="00CF4438" w:rsidRPr="00627ACC" w:rsidRDefault="00CF4438" w:rsidP="00547580">
            <w:pPr>
              <w:spacing w:before="100" w:beforeAutospacing="1"/>
              <w:cnfStyle w:val="000000100000"/>
              <w:rPr>
                <w:b/>
                <w:sz w:val="28"/>
                <w:szCs w:val="28"/>
              </w:rPr>
            </w:pPr>
            <w:r w:rsidRPr="00627ACC">
              <w:rPr>
                <w:b/>
                <w:sz w:val="28"/>
                <w:szCs w:val="28"/>
              </w:rPr>
              <w:t>Geldiği Üniversite</w:t>
            </w:r>
          </w:p>
        </w:tc>
        <w:tc>
          <w:tcPr>
            <w:tcW w:w="1015" w:type="pct"/>
            <w:shd w:val="clear" w:color="auto" w:fill="548DD4" w:themeFill="text2" w:themeFillTint="99"/>
          </w:tcPr>
          <w:p w:rsidR="00CF4438" w:rsidRPr="001B22A9" w:rsidRDefault="00CF4438" w:rsidP="00547580">
            <w:pPr>
              <w:spacing w:before="100" w:beforeAutospacing="1"/>
              <w:cnfStyle w:val="000000100000"/>
            </w:pPr>
            <w:smartTag w:uri="urn:schemas-microsoft-com:office:smarttags" w:element="place">
              <w:r w:rsidRPr="001B22A9">
                <w:t>Kişi</w:t>
              </w:r>
            </w:smartTag>
            <w:r w:rsidRPr="001B22A9">
              <w:t xml:space="preserve"> Sayısı</w:t>
            </w:r>
          </w:p>
        </w:tc>
      </w:tr>
      <w:tr w:rsidR="00CF4438" w:rsidRPr="001B22A9" w:rsidTr="00EC19C6">
        <w:trPr>
          <w:cnfStyle w:val="000000010000"/>
        </w:trPr>
        <w:tc>
          <w:tcPr>
            <w:cnfStyle w:val="001000000000"/>
            <w:tcW w:w="1168" w:type="pct"/>
          </w:tcPr>
          <w:p w:rsidR="00CF4438" w:rsidRPr="001141B9" w:rsidRDefault="00CF4438" w:rsidP="00547580">
            <w:pPr>
              <w:rPr>
                <w:rFonts w:cs="Arial"/>
              </w:rPr>
            </w:pPr>
            <w:r w:rsidRPr="001141B9">
              <w:rPr>
                <w:rFonts w:cs="Arial"/>
              </w:rPr>
              <w:t>Profesör</w:t>
            </w:r>
          </w:p>
        </w:tc>
        <w:tc>
          <w:tcPr>
            <w:tcW w:w="1485" w:type="pct"/>
          </w:tcPr>
          <w:p w:rsidR="00CF4438" w:rsidRDefault="00CF4438" w:rsidP="00547580">
            <w:pPr>
              <w:cnfStyle w:val="000000010000"/>
            </w:pPr>
            <w:r>
              <w:t>İlahiyat Fak</w:t>
            </w:r>
          </w:p>
          <w:p w:rsidR="00CF4438" w:rsidRDefault="00CF4438" w:rsidP="00547580">
            <w:pPr>
              <w:cnfStyle w:val="000000010000"/>
            </w:pPr>
            <w:r>
              <w:t>Iletişim Fak</w:t>
            </w:r>
          </w:p>
          <w:p w:rsidR="00CF4438" w:rsidRPr="001B22A9" w:rsidRDefault="00CF4438" w:rsidP="00547580">
            <w:pPr>
              <w:cnfStyle w:val="000000010000"/>
            </w:pPr>
            <w:r>
              <w:t>Tıp Fak</w:t>
            </w:r>
          </w:p>
        </w:tc>
        <w:tc>
          <w:tcPr>
            <w:tcW w:w="1332" w:type="pct"/>
          </w:tcPr>
          <w:p w:rsidR="00CF4438" w:rsidRDefault="00CF4438" w:rsidP="00547580">
            <w:pPr>
              <w:cnfStyle w:val="000000010000"/>
            </w:pPr>
            <w:r>
              <w:t>Akdeniz Ünv.</w:t>
            </w:r>
          </w:p>
          <w:p w:rsidR="00CF4438" w:rsidRPr="001B22A9" w:rsidRDefault="00CF4438" w:rsidP="00CF4438">
            <w:pPr>
              <w:cnfStyle w:val="000000010000"/>
            </w:pPr>
            <w:r>
              <w:t>Ankara Polis Akademisi</w:t>
            </w:r>
          </w:p>
        </w:tc>
        <w:tc>
          <w:tcPr>
            <w:tcW w:w="1015" w:type="pct"/>
          </w:tcPr>
          <w:p w:rsidR="00CF4438" w:rsidRPr="001B22A9" w:rsidRDefault="00CF4438" w:rsidP="00547580">
            <w:pPr>
              <w:spacing w:before="100" w:beforeAutospacing="1"/>
              <w:jc w:val="center"/>
              <w:cnfStyle w:val="000000010000"/>
            </w:pPr>
            <w:r>
              <w:t>3</w:t>
            </w:r>
          </w:p>
        </w:tc>
      </w:tr>
      <w:tr w:rsidR="00CF4438" w:rsidRPr="001B22A9" w:rsidTr="00EC19C6">
        <w:trPr>
          <w:cnfStyle w:val="000000100000"/>
        </w:trPr>
        <w:tc>
          <w:tcPr>
            <w:cnfStyle w:val="001000000000"/>
            <w:tcW w:w="1168" w:type="pct"/>
          </w:tcPr>
          <w:p w:rsidR="00CF4438" w:rsidRPr="001141B9" w:rsidRDefault="00CF4438" w:rsidP="00547580">
            <w:pPr>
              <w:rPr>
                <w:rFonts w:cs="Arial"/>
              </w:rPr>
            </w:pPr>
            <w:r w:rsidRPr="001141B9">
              <w:rPr>
                <w:rFonts w:cs="Arial"/>
              </w:rPr>
              <w:t>Doçent</w:t>
            </w:r>
          </w:p>
        </w:tc>
        <w:tc>
          <w:tcPr>
            <w:tcW w:w="1485" w:type="pct"/>
          </w:tcPr>
          <w:p w:rsidR="00CF4438" w:rsidRPr="001B22A9" w:rsidRDefault="00CF4438" w:rsidP="00547580">
            <w:pPr>
              <w:spacing w:before="100" w:beforeAutospacing="1"/>
              <w:cnfStyle w:val="000000100000"/>
            </w:pPr>
          </w:p>
        </w:tc>
        <w:tc>
          <w:tcPr>
            <w:tcW w:w="1332" w:type="pct"/>
          </w:tcPr>
          <w:p w:rsidR="00CF4438" w:rsidRPr="001B22A9" w:rsidRDefault="00CF4438" w:rsidP="00547580">
            <w:pPr>
              <w:spacing w:before="100" w:beforeAutospacing="1"/>
              <w:cnfStyle w:val="000000100000"/>
            </w:pPr>
          </w:p>
        </w:tc>
        <w:tc>
          <w:tcPr>
            <w:tcW w:w="1015" w:type="pct"/>
          </w:tcPr>
          <w:p w:rsidR="00CF4438" w:rsidRPr="001B22A9" w:rsidRDefault="00CF4438" w:rsidP="00547580">
            <w:pPr>
              <w:spacing w:before="100" w:beforeAutospacing="1"/>
              <w:cnfStyle w:val="000000100000"/>
            </w:pPr>
          </w:p>
        </w:tc>
      </w:tr>
      <w:tr w:rsidR="00CF4438" w:rsidRPr="001B22A9" w:rsidTr="00EC19C6">
        <w:trPr>
          <w:cnfStyle w:val="000000010000"/>
        </w:trPr>
        <w:tc>
          <w:tcPr>
            <w:cnfStyle w:val="001000000000"/>
            <w:tcW w:w="1168" w:type="pct"/>
          </w:tcPr>
          <w:p w:rsidR="00CF4438" w:rsidRPr="001141B9" w:rsidRDefault="00CF4438" w:rsidP="00547580">
            <w:pPr>
              <w:rPr>
                <w:rFonts w:cs="Arial"/>
              </w:rPr>
            </w:pPr>
            <w:r w:rsidRPr="001141B9">
              <w:rPr>
                <w:rFonts w:cs="Arial"/>
              </w:rPr>
              <w:t>Yrd. Doçent</w:t>
            </w:r>
          </w:p>
        </w:tc>
        <w:tc>
          <w:tcPr>
            <w:tcW w:w="1485" w:type="pct"/>
          </w:tcPr>
          <w:p w:rsidR="00CF4438" w:rsidRPr="001B22A9" w:rsidRDefault="00CF4438" w:rsidP="00547580">
            <w:pPr>
              <w:spacing w:before="100" w:beforeAutospacing="1"/>
              <w:cnfStyle w:val="000000010000"/>
            </w:pPr>
            <w:r>
              <w:t>Turizm İşl.Ve Ot.Y.O</w:t>
            </w:r>
          </w:p>
        </w:tc>
        <w:tc>
          <w:tcPr>
            <w:tcW w:w="1332" w:type="pct"/>
          </w:tcPr>
          <w:p w:rsidR="00CF4438" w:rsidRPr="001B22A9" w:rsidRDefault="00CF4438" w:rsidP="00547580">
            <w:pPr>
              <w:spacing w:before="100" w:beforeAutospacing="1"/>
              <w:cnfStyle w:val="000000010000"/>
            </w:pPr>
            <w:r>
              <w:t>Balıkesir Ünv.</w:t>
            </w:r>
          </w:p>
        </w:tc>
        <w:tc>
          <w:tcPr>
            <w:tcW w:w="1015" w:type="pct"/>
          </w:tcPr>
          <w:p w:rsidR="00CF4438" w:rsidRPr="001B22A9" w:rsidRDefault="00CF4438" w:rsidP="00547580">
            <w:pPr>
              <w:spacing w:before="100" w:beforeAutospacing="1"/>
              <w:jc w:val="center"/>
              <w:cnfStyle w:val="000000010000"/>
            </w:pPr>
            <w:r>
              <w:t>1</w:t>
            </w:r>
          </w:p>
        </w:tc>
      </w:tr>
      <w:tr w:rsidR="00CF4438" w:rsidRPr="001B22A9" w:rsidTr="00EC19C6">
        <w:trPr>
          <w:cnfStyle w:val="000000100000"/>
          <w:trHeight w:val="2427"/>
        </w:trPr>
        <w:tc>
          <w:tcPr>
            <w:cnfStyle w:val="001000000000"/>
            <w:tcW w:w="1168" w:type="pct"/>
          </w:tcPr>
          <w:p w:rsidR="00CF4438" w:rsidRPr="001141B9" w:rsidRDefault="00CF4438" w:rsidP="00547580">
            <w:pPr>
              <w:rPr>
                <w:rFonts w:cs="Arial"/>
              </w:rPr>
            </w:pPr>
            <w:r w:rsidRPr="001141B9">
              <w:rPr>
                <w:rFonts w:cs="Arial"/>
              </w:rPr>
              <w:t>Araştırma Görevlisi</w:t>
            </w:r>
          </w:p>
        </w:tc>
        <w:tc>
          <w:tcPr>
            <w:tcW w:w="1485" w:type="pct"/>
          </w:tcPr>
          <w:p w:rsidR="00CF4438" w:rsidRDefault="00CF4438" w:rsidP="00547580">
            <w:pPr>
              <w:cnfStyle w:val="000000100000"/>
            </w:pPr>
            <w:r>
              <w:t>Sosyal Bilimler Enstitüsü</w:t>
            </w:r>
          </w:p>
          <w:p w:rsidR="00CF4438" w:rsidRDefault="00CF4438" w:rsidP="00547580">
            <w:pPr>
              <w:cnfStyle w:val="000000100000"/>
            </w:pPr>
            <w:r>
              <w:t>Sosyal Bilimler Enstitüsü</w:t>
            </w:r>
          </w:p>
          <w:p w:rsidR="00CF4438" w:rsidRDefault="00CF4438" w:rsidP="00547580">
            <w:pPr>
              <w:cnfStyle w:val="000000100000"/>
            </w:pPr>
            <w:r>
              <w:t>Sosyal Bilimler Enstitüsü</w:t>
            </w:r>
          </w:p>
          <w:p w:rsidR="00CF4438" w:rsidRDefault="00CF4438" w:rsidP="00547580">
            <w:pPr>
              <w:cnfStyle w:val="000000100000"/>
            </w:pPr>
            <w:r>
              <w:t>Sosyal Bilimler Enstitüsü</w:t>
            </w:r>
          </w:p>
          <w:p w:rsidR="00CF4438" w:rsidRDefault="00CF4438" w:rsidP="00547580">
            <w:pPr>
              <w:cnfStyle w:val="000000100000"/>
            </w:pPr>
            <w:r>
              <w:t>Sosyal Bilimler Enstitüsü</w:t>
            </w:r>
          </w:p>
          <w:p w:rsidR="00CF4438" w:rsidRDefault="00CF4438" w:rsidP="00547580">
            <w:pPr>
              <w:cnfStyle w:val="000000100000"/>
            </w:pPr>
            <w:r>
              <w:t>Sosyal Bilimler Enstitüsü</w:t>
            </w:r>
          </w:p>
          <w:p w:rsidR="00CF4438" w:rsidRDefault="00CF4438" w:rsidP="00547580">
            <w:pPr>
              <w:cnfStyle w:val="000000100000"/>
            </w:pPr>
            <w:r>
              <w:t>Fen Bilimler Enstitüsü</w:t>
            </w:r>
          </w:p>
          <w:p w:rsidR="00CF4438" w:rsidRDefault="00CF4438" w:rsidP="00547580">
            <w:pPr>
              <w:cnfStyle w:val="000000100000"/>
            </w:pPr>
            <w:r>
              <w:t>Fen Bilimler Enstitüsü</w:t>
            </w:r>
          </w:p>
          <w:p w:rsidR="00CF4438" w:rsidRDefault="00CF4438" w:rsidP="00547580">
            <w:pPr>
              <w:cnfStyle w:val="000000100000"/>
            </w:pPr>
            <w:r>
              <w:t>Fen Bilimler Enstitüsü</w:t>
            </w:r>
          </w:p>
          <w:p w:rsidR="00CF4438" w:rsidRDefault="00CF4438" w:rsidP="00547580">
            <w:pPr>
              <w:cnfStyle w:val="000000100000"/>
            </w:pPr>
            <w:r>
              <w:t>Fen Bilimleri Ens.(ÖYP)</w:t>
            </w:r>
          </w:p>
          <w:p w:rsidR="00CF4438" w:rsidRDefault="00CF4438" w:rsidP="00547580">
            <w:pPr>
              <w:cnfStyle w:val="000000100000"/>
            </w:pPr>
            <w:r>
              <w:t>Sağlık  Bilim.Ens.(ÖYP)</w:t>
            </w:r>
          </w:p>
          <w:p w:rsidR="00CF4438" w:rsidRDefault="00CF4438" w:rsidP="00547580">
            <w:pPr>
              <w:cnfStyle w:val="000000100000"/>
            </w:pPr>
            <w:r>
              <w:t>Fen Bilimleri Ens.(ÖYP)</w:t>
            </w:r>
          </w:p>
          <w:p w:rsidR="00CF4438" w:rsidRPr="001B22A9" w:rsidRDefault="00CF4438" w:rsidP="00547580">
            <w:pPr>
              <w:cnfStyle w:val="000000100000"/>
            </w:pPr>
            <w:r>
              <w:t>Sosyal Bilim.Ens.(ÖYP)</w:t>
            </w:r>
          </w:p>
        </w:tc>
        <w:tc>
          <w:tcPr>
            <w:tcW w:w="1332" w:type="pct"/>
          </w:tcPr>
          <w:p w:rsidR="00CF4438" w:rsidRDefault="00CF4438" w:rsidP="00547580">
            <w:pPr>
              <w:cnfStyle w:val="000000100000"/>
            </w:pPr>
            <w:r>
              <w:t>Ahi Evran Ünv.</w:t>
            </w:r>
          </w:p>
          <w:p w:rsidR="00CF4438" w:rsidRDefault="00CF4438" w:rsidP="00547580">
            <w:pPr>
              <w:cnfStyle w:val="000000100000"/>
            </w:pPr>
            <w:r>
              <w:t>Niğde Ünv.</w:t>
            </w:r>
          </w:p>
          <w:p w:rsidR="00CF4438" w:rsidRDefault="00CF4438" w:rsidP="00547580">
            <w:pPr>
              <w:cnfStyle w:val="000000100000"/>
            </w:pPr>
            <w:r>
              <w:t>Karadeniz Tek.Ünv.</w:t>
            </w:r>
          </w:p>
          <w:p w:rsidR="00CF4438" w:rsidRDefault="00CF4438" w:rsidP="00547580">
            <w:pPr>
              <w:cnfStyle w:val="000000100000"/>
            </w:pPr>
            <w:r>
              <w:t>Kafkas Ünv.Rekt.</w:t>
            </w:r>
          </w:p>
          <w:p w:rsidR="00CF4438" w:rsidRDefault="00CF4438" w:rsidP="00547580">
            <w:pPr>
              <w:cnfStyle w:val="000000100000"/>
            </w:pPr>
            <w:r>
              <w:t>Hakkari Ünv.</w:t>
            </w:r>
          </w:p>
          <w:p w:rsidR="00CF4438" w:rsidRDefault="00CF4438" w:rsidP="00547580">
            <w:pPr>
              <w:cnfStyle w:val="000000100000"/>
            </w:pPr>
            <w:r>
              <w:t>Hitit Ünv.</w:t>
            </w:r>
          </w:p>
          <w:p w:rsidR="00CF4438" w:rsidRDefault="00CF4438" w:rsidP="00547580">
            <w:pPr>
              <w:cnfStyle w:val="000000100000"/>
            </w:pPr>
            <w:r>
              <w:t>Bayburt Ünv.</w:t>
            </w:r>
          </w:p>
          <w:p w:rsidR="00CF4438" w:rsidRDefault="00CF4438" w:rsidP="00547580">
            <w:pPr>
              <w:cnfStyle w:val="000000100000"/>
            </w:pPr>
            <w:r>
              <w:t>Nevşehir Ünv.</w:t>
            </w:r>
          </w:p>
          <w:p w:rsidR="00CF4438" w:rsidRDefault="00CF4438" w:rsidP="00547580">
            <w:pPr>
              <w:cnfStyle w:val="000000100000"/>
              <w:rPr>
                <w:sz w:val="18"/>
                <w:szCs w:val="18"/>
              </w:rPr>
            </w:pPr>
            <w:r w:rsidRPr="0074183E">
              <w:rPr>
                <w:sz w:val="18"/>
                <w:szCs w:val="18"/>
              </w:rPr>
              <w:t>Osmaniye Korkut Ata Ünv.</w:t>
            </w:r>
          </w:p>
          <w:p w:rsidR="00CF4438" w:rsidRDefault="00CF4438" w:rsidP="00547580">
            <w:pPr>
              <w:cnfStyle w:val="000000100000"/>
            </w:pPr>
            <w:r>
              <w:t>Bayburt Ünv.</w:t>
            </w:r>
          </w:p>
          <w:p w:rsidR="00CF4438" w:rsidRDefault="00CF4438" w:rsidP="00547580">
            <w:pPr>
              <w:cnfStyle w:val="000000100000"/>
            </w:pPr>
            <w:r>
              <w:t>Bilecik Ünv.</w:t>
            </w:r>
          </w:p>
          <w:p w:rsidR="00CF4438" w:rsidRDefault="00CF4438" w:rsidP="00547580">
            <w:pPr>
              <w:cnfStyle w:val="000000100000"/>
            </w:pPr>
            <w:r>
              <w:t>Celal Bayar Ünv.</w:t>
            </w:r>
          </w:p>
          <w:p w:rsidR="00CF4438" w:rsidRPr="0074183E" w:rsidRDefault="00CF4438" w:rsidP="00547580">
            <w:pPr>
              <w:cnfStyle w:val="000000100000"/>
              <w:rPr>
                <w:sz w:val="18"/>
                <w:szCs w:val="18"/>
              </w:rPr>
            </w:pPr>
            <w:r w:rsidRPr="0074183E">
              <w:rPr>
                <w:sz w:val="20"/>
                <w:szCs w:val="20"/>
              </w:rPr>
              <w:t>K.Maraş Sütçü İmam Ünv.</w:t>
            </w:r>
          </w:p>
        </w:tc>
        <w:tc>
          <w:tcPr>
            <w:tcW w:w="1015" w:type="pct"/>
          </w:tcPr>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Default="00CF4438" w:rsidP="00547580">
            <w:pPr>
              <w:jc w:val="center"/>
              <w:cnfStyle w:val="000000100000"/>
            </w:pPr>
            <w:r>
              <w:t>1</w:t>
            </w:r>
          </w:p>
          <w:p w:rsidR="00CF4438" w:rsidRPr="001B22A9" w:rsidRDefault="00CF4438" w:rsidP="00547580">
            <w:pPr>
              <w:jc w:val="center"/>
              <w:cnfStyle w:val="000000100000"/>
            </w:pPr>
            <w:r>
              <w:t>1</w:t>
            </w:r>
          </w:p>
        </w:tc>
      </w:tr>
      <w:tr w:rsidR="00CF4438" w:rsidRPr="001B22A9" w:rsidTr="00EC19C6">
        <w:trPr>
          <w:cnfStyle w:val="000000010000"/>
        </w:trPr>
        <w:tc>
          <w:tcPr>
            <w:cnfStyle w:val="001000000000"/>
            <w:tcW w:w="3985" w:type="pct"/>
            <w:gridSpan w:val="3"/>
          </w:tcPr>
          <w:p w:rsidR="00CF4438" w:rsidRPr="001B22A9" w:rsidRDefault="00CF4438" w:rsidP="00547580">
            <w:pPr>
              <w:spacing w:before="100" w:beforeAutospacing="1"/>
              <w:jc w:val="right"/>
            </w:pPr>
            <w:r w:rsidRPr="00436318">
              <w:rPr>
                <w:b w:val="0"/>
              </w:rPr>
              <w:t>Toplam</w:t>
            </w:r>
          </w:p>
        </w:tc>
        <w:tc>
          <w:tcPr>
            <w:tcW w:w="1015" w:type="pct"/>
          </w:tcPr>
          <w:p w:rsidR="00CF4438" w:rsidRPr="001B22A9" w:rsidRDefault="00CF4438" w:rsidP="00547580">
            <w:pPr>
              <w:spacing w:before="100" w:beforeAutospacing="1"/>
              <w:jc w:val="center"/>
              <w:cnfStyle w:val="000000010000"/>
            </w:pPr>
            <w:r>
              <w:t>17</w:t>
            </w:r>
          </w:p>
        </w:tc>
      </w:tr>
    </w:tbl>
    <w:p w:rsidR="00CF4438" w:rsidRDefault="00CF4438" w:rsidP="00CF4438"/>
    <w:p w:rsidR="00CF4438" w:rsidRDefault="00CF4438" w:rsidP="00CF4438"/>
    <w:p w:rsidR="004C5FED" w:rsidRDefault="004C5FED" w:rsidP="00A2554C"/>
    <w:p w:rsidR="00A519EC" w:rsidRDefault="00A519EC" w:rsidP="00A2554C"/>
    <w:p w:rsidR="00A519EC" w:rsidRDefault="00A519EC" w:rsidP="00A2554C"/>
    <w:p w:rsidR="00A519EC" w:rsidRDefault="00A519EC" w:rsidP="00A2554C"/>
    <w:p w:rsidR="00A519EC" w:rsidRDefault="00A519EC" w:rsidP="00A2554C"/>
    <w:p w:rsidR="00A519EC" w:rsidRDefault="00A519EC" w:rsidP="00A2554C"/>
    <w:p w:rsidR="00A519EC" w:rsidRDefault="00A519EC" w:rsidP="00A2554C"/>
    <w:p w:rsidR="00126566" w:rsidRDefault="00126566" w:rsidP="00A2554C"/>
    <w:p w:rsidR="00126566" w:rsidRDefault="00126566" w:rsidP="00A2554C"/>
    <w:p w:rsidR="00126566" w:rsidRPr="000312B5" w:rsidRDefault="00126566" w:rsidP="00A2554C"/>
    <w:p w:rsidR="00DF2D85" w:rsidRDefault="00DF2D85" w:rsidP="00A2554C">
      <w:pPr>
        <w:pStyle w:val="ResimYazs"/>
      </w:pPr>
    </w:p>
    <w:p w:rsidR="00DF2D85" w:rsidRDefault="0039190F" w:rsidP="008E7A74">
      <w:pPr>
        <w:pStyle w:val="ResimYazs"/>
      </w:pPr>
      <w:r>
        <w:t>Tablo 3</w:t>
      </w:r>
      <w:r w:rsidR="00313CA0">
        <w:t>0</w:t>
      </w:r>
      <w:r w:rsidR="00A2554C">
        <w:t xml:space="preserve"> - </w:t>
      </w:r>
      <w:r w:rsidR="00A2554C" w:rsidRPr="005D0E25">
        <w:t xml:space="preserve">Akademik Personelin Yaş İtibariyle Dağılımı </w:t>
      </w:r>
    </w:p>
    <w:tbl>
      <w:tblPr>
        <w:tblStyle w:val="AkKlavuz-Vurgu11"/>
        <w:tblW w:w="9841" w:type="dxa"/>
        <w:tblLook w:val="01E0"/>
      </w:tblPr>
      <w:tblGrid>
        <w:gridCol w:w="1354"/>
        <w:gridCol w:w="1323"/>
        <w:gridCol w:w="1313"/>
        <w:gridCol w:w="1308"/>
        <w:gridCol w:w="1308"/>
        <w:gridCol w:w="1596"/>
        <w:gridCol w:w="1639"/>
      </w:tblGrid>
      <w:tr w:rsidR="00CF4438" w:rsidRPr="001164BF" w:rsidTr="00A519EC">
        <w:trPr>
          <w:cnfStyle w:val="100000000000"/>
          <w:trHeight w:val="559"/>
        </w:trPr>
        <w:tc>
          <w:tcPr>
            <w:cnfStyle w:val="001000000000"/>
            <w:tcW w:w="9841" w:type="dxa"/>
            <w:gridSpan w:val="7"/>
            <w:tcBorders>
              <w:bottom w:val="single" w:sz="4" w:space="0" w:color="auto"/>
            </w:tcBorders>
            <w:shd w:val="clear" w:color="auto" w:fill="17365D" w:themeFill="text2" w:themeFillShade="BF"/>
          </w:tcPr>
          <w:p w:rsidR="00CF4438" w:rsidRPr="00663083" w:rsidRDefault="00CF4438" w:rsidP="00547580">
            <w:pPr>
              <w:autoSpaceDE w:val="0"/>
              <w:autoSpaceDN w:val="0"/>
              <w:adjustRightInd w:val="0"/>
              <w:jc w:val="center"/>
              <w:rPr>
                <w:b w:val="0"/>
              </w:rPr>
            </w:pPr>
            <w:r w:rsidRPr="00663083">
              <w:rPr>
                <w:b w:val="0"/>
              </w:rPr>
              <w:t>Akademik Personelin Yaş İtibariyle Dağılımı</w:t>
            </w:r>
          </w:p>
        </w:tc>
      </w:tr>
      <w:tr w:rsidR="00CF4438" w:rsidRPr="001164BF" w:rsidTr="00A519EC">
        <w:trPr>
          <w:cnfStyle w:val="000000100000"/>
          <w:trHeight w:val="335"/>
        </w:trPr>
        <w:tc>
          <w:tcPr>
            <w:cnfStyle w:val="001000000000"/>
            <w:tcW w:w="1354"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pPr>
          </w:p>
        </w:tc>
        <w:tc>
          <w:tcPr>
            <w:cnfStyle w:val="000010000000"/>
            <w:tcW w:w="132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pPr>
            <w:r w:rsidRPr="00663083">
              <w:t>21-25 Yaş</w:t>
            </w:r>
          </w:p>
        </w:tc>
        <w:tc>
          <w:tcPr>
            <w:tcW w:w="131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cnfStyle w:val="000000100000"/>
            </w:pPr>
            <w:r w:rsidRPr="00663083">
              <w:t>26-30 Yaş</w:t>
            </w:r>
          </w:p>
        </w:tc>
        <w:tc>
          <w:tcPr>
            <w:cnfStyle w:val="000010000000"/>
            <w:tcW w:w="130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pPr>
            <w:r w:rsidRPr="00663083">
              <w:t>31-35 Yaş</w:t>
            </w:r>
          </w:p>
        </w:tc>
        <w:tc>
          <w:tcPr>
            <w:tcW w:w="130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cnfStyle w:val="000000100000"/>
            </w:pPr>
            <w:r w:rsidRPr="00663083">
              <w:t>36-40 Yaş</w:t>
            </w:r>
          </w:p>
        </w:tc>
        <w:tc>
          <w:tcPr>
            <w:cnfStyle w:val="000010000000"/>
            <w:tcW w:w="159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pPr>
            <w:r w:rsidRPr="00663083">
              <w:t>41-50 Yaş</w:t>
            </w:r>
          </w:p>
        </w:tc>
        <w:tc>
          <w:tcPr>
            <w:cnfStyle w:val="000100000000"/>
            <w:tcW w:w="163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663083" w:rsidRDefault="00CF4438" w:rsidP="00547580">
            <w:pPr>
              <w:autoSpaceDE w:val="0"/>
              <w:autoSpaceDN w:val="0"/>
              <w:adjustRightInd w:val="0"/>
              <w:jc w:val="center"/>
            </w:pPr>
            <w:r w:rsidRPr="00663083">
              <w:t>51- Üzeri</w:t>
            </w:r>
          </w:p>
        </w:tc>
      </w:tr>
      <w:tr w:rsidR="00CF4438" w:rsidRPr="001164BF" w:rsidTr="00A519EC">
        <w:trPr>
          <w:cnfStyle w:val="000000010000"/>
          <w:trHeight w:val="335"/>
        </w:trPr>
        <w:tc>
          <w:tcPr>
            <w:cnfStyle w:val="001000000000"/>
            <w:tcW w:w="1354" w:type="dxa"/>
            <w:tcBorders>
              <w:top w:val="single" w:sz="4" w:space="0" w:color="auto"/>
              <w:left w:val="single" w:sz="4" w:space="0" w:color="auto"/>
              <w:bottom w:val="single" w:sz="4" w:space="0" w:color="auto"/>
              <w:right w:val="single" w:sz="4" w:space="0" w:color="auto"/>
            </w:tcBorders>
          </w:tcPr>
          <w:p w:rsidR="00CF4438" w:rsidRPr="00663083" w:rsidRDefault="00CF4438" w:rsidP="00547580">
            <w:r w:rsidRPr="00663083">
              <w:t xml:space="preserve">Erkek </w:t>
            </w:r>
          </w:p>
        </w:tc>
        <w:tc>
          <w:tcPr>
            <w:cnfStyle w:val="000010000000"/>
            <w:tcW w:w="132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25</w:t>
            </w:r>
          </w:p>
        </w:tc>
        <w:tc>
          <w:tcPr>
            <w:tcW w:w="131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00000010000"/>
            </w:pPr>
            <w:r>
              <w:t>153</w:t>
            </w:r>
          </w:p>
        </w:tc>
        <w:tc>
          <w:tcPr>
            <w:cnfStyle w:val="000010000000"/>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189</w:t>
            </w:r>
          </w:p>
        </w:tc>
        <w:tc>
          <w:tcPr>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00000010000"/>
            </w:pPr>
            <w:r>
              <w:t>168</w:t>
            </w:r>
          </w:p>
        </w:tc>
        <w:tc>
          <w:tcPr>
            <w:cnfStyle w:val="000010000000"/>
            <w:tcW w:w="1596"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343</w:t>
            </w:r>
          </w:p>
        </w:tc>
        <w:tc>
          <w:tcPr>
            <w:cnfStyle w:val="000100000000"/>
            <w:tcW w:w="1639"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121</w:t>
            </w:r>
          </w:p>
        </w:tc>
      </w:tr>
      <w:tr w:rsidR="00CF4438" w:rsidRPr="001164BF" w:rsidTr="00A519EC">
        <w:trPr>
          <w:cnfStyle w:val="000000100000"/>
          <w:trHeight w:val="335"/>
        </w:trPr>
        <w:tc>
          <w:tcPr>
            <w:cnfStyle w:val="001000000000"/>
            <w:tcW w:w="1354" w:type="dxa"/>
            <w:tcBorders>
              <w:top w:val="single" w:sz="4" w:space="0" w:color="auto"/>
              <w:left w:val="single" w:sz="4" w:space="0" w:color="auto"/>
              <w:bottom w:val="single" w:sz="4" w:space="0" w:color="auto"/>
              <w:right w:val="single" w:sz="4" w:space="0" w:color="auto"/>
            </w:tcBorders>
          </w:tcPr>
          <w:p w:rsidR="00CF4438" w:rsidRPr="00663083" w:rsidRDefault="00CF4438" w:rsidP="00547580">
            <w:r w:rsidRPr="00663083">
              <w:t>Kadın</w:t>
            </w:r>
          </w:p>
        </w:tc>
        <w:tc>
          <w:tcPr>
            <w:cnfStyle w:val="000010000000"/>
            <w:tcW w:w="132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25</w:t>
            </w:r>
          </w:p>
        </w:tc>
        <w:tc>
          <w:tcPr>
            <w:tcW w:w="131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00000100000"/>
            </w:pPr>
            <w:r>
              <w:t>189</w:t>
            </w:r>
          </w:p>
        </w:tc>
        <w:tc>
          <w:tcPr>
            <w:cnfStyle w:val="000010000000"/>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188</w:t>
            </w:r>
          </w:p>
        </w:tc>
        <w:tc>
          <w:tcPr>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00000100000"/>
            </w:pPr>
            <w:r>
              <w:t>140</w:t>
            </w:r>
          </w:p>
        </w:tc>
        <w:tc>
          <w:tcPr>
            <w:cnfStyle w:val="000010000000"/>
            <w:tcW w:w="1596"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150</w:t>
            </w:r>
          </w:p>
        </w:tc>
        <w:tc>
          <w:tcPr>
            <w:cnfStyle w:val="000100000000"/>
            <w:tcW w:w="1639"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32</w:t>
            </w:r>
          </w:p>
        </w:tc>
      </w:tr>
      <w:tr w:rsidR="00CF4438" w:rsidRPr="001164BF" w:rsidTr="00A519EC">
        <w:trPr>
          <w:cnfStyle w:val="010000000000"/>
          <w:trHeight w:val="335"/>
        </w:trPr>
        <w:tc>
          <w:tcPr>
            <w:cnfStyle w:val="001000000000"/>
            <w:tcW w:w="1354" w:type="dxa"/>
            <w:tcBorders>
              <w:top w:val="single" w:sz="4" w:space="0" w:color="auto"/>
              <w:left w:val="single" w:sz="4" w:space="0" w:color="auto"/>
              <w:bottom w:val="single" w:sz="4" w:space="0" w:color="auto"/>
              <w:right w:val="single" w:sz="4" w:space="0" w:color="auto"/>
            </w:tcBorders>
          </w:tcPr>
          <w:p w:rsidR="00CF4438" w:rsidRPr="00663083" w:rsidRDefault="00CF4438" w:rsidP="00547580">
            <w:r w:rsidRPr="00663083">
              <w:t>Yüzde</w:t>
            </w:r>
          </w:p>
        </w:tc>
        <w:tc>
          <w:tcPr>
            <w:cnfStyle w:val="000010000000"/>
            <w:tcW w:w="132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2.90</w:t>
            </w:r>
          </w:p>
        </w:tc>
        <w:tc>
          <w:tcPr>
            <w:tcW w:w="1313"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10000000000"/>
            </w:pPr>
            <w:r>
              <w:t>19,8</w:t>
            </w:r>
          </w:p>
        </w:tc>
        <w:tc>
          <w:tcPr>
            <w:cnfStyle w:val="000010000000"/>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21,8</w:t>
            </w:r>
          </w:p>
        </w:tc>
        <w:tc>
          <w:tcPr>
            <w:tcW w:w="1308"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cnfStyle w:val="010000000000"/>
            </w:pPr>
            <w:r>
              <w:t>17,8</w:t>
            </w:r>
          </w:p>
        </w:tc>
        <w:tc>
          <w:tcPr>
            <w:cnfStyle w:val="000010000000"/>
            <w:tcW w:w="1596"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28,6</w:t>
            </w:r>
          </w:p>
        </w:tc>
        <w:tc>
          <w:tcPr>
            <w:cnfStyle w:val="000100000000"/>
            <w:tcW w:w="1639" w:type="dxa"/>
            <w:tcBorders>
              <w:top w:val="single" w:sz="4" w:space="0" w:color="auto"/>
              <w:left w:val="single" w:sz="4" w:space="0" w:color="auto"/>
              <w:bottom w:val="single" w:sz="4" w:space="0" w:color="auto"/>
              <w:right w:val="single" w:sz="4" w:space="0" w:color="auto"/>
            </w:tcBorders>
          </w:tcPr>
          <w:p w:rsidR="00CF4438" w:rsidRPr="00663083" w:rsidRDefault="00CF4438" w:rsidP="00547580">
            <w:pPr>
              <w:jc w:val="center"/>
            </w:pPr>
            <w:r>
              <w:t>8,8</w:t>
            </w:r>
          </w:p>
        </w:tc>
      </w:tr>
    </w:tbl>
    <w:p w:rsidR="00CF4438" w:rsidRDefault="00CF4438" w:rsidP="00CF4438">
      <w:pPr>
        <w:spacing w:after="119"/>
        <w:rPr>
          <w:rFonts w:ascii="Arial" w:hAnsi="Arial" w:cs="Arial"/>
          <w:lang w:val="de-DE"/>
        </w:rPr>
      </w:pPr>
      <w:r>
        <w:rPr>
          <w:sz w:val="20"/>
          <w:szCs w:val="20"/>
        </w:rPr>
        <w:t xml:space="preserve">    (</w:t>
      </w:r>
      <w:r w:rsidRPr="000D6A30">
        <w:rPr>
          <w:sz w:val="20"/>
          <w:szCs w:val="20"/>
        </w:rPr>
        <w:t>31 Aralık 2012 tarihi itibariyle)</w:t>
      </w:r>
    </w:p>
    <w:p w:rsidR="00A2554C" w:rsidRPr="002A12BE" w:rsidRDefault="00A2554C" w:rsidP="00A2554C">
      <w:pPr>
        <w:rPr>
          <w:rFonts w:ascii="Verdana" w:hAnsi="Verdana"/>
          <w:b/>
        </w:rPr>
      </w:pPr>
      <w:r w:rsidRPr="002A12BE">
        <w:rPr>
          <w:rFonts w:ascii="Verdana" w:hAnsi="Verdana"/>
          <w:b/>
        </w:rPr>
        <w:t xml:space="preserve">4.2- İdari Personel </w:t>
      </w:r>
    </w:p>
    <w:p w:rsidR="00A2554C" w:rsidRDefault="00A2554C" w:rsidP="00A2554C">
      <w:pPr>
        <w:rPr>
          <w:b/>
          <w:sz w:val="28"/>
          <w:szCs w:val="28"/>
        </w:rPr>
      </w:pPr>
    </w:p>
    <w:p w:rsidR="00CF4438" w:rsidRDefault="0039190F" w:rsidP="008E7A74">
      <w:pPr>
        <w:pStyle w:val="ResimYazs"/>
      </w:pPr>
      <w:r>
        <w:t>Tablo 3</w:t>
      </w:r>
      <w:r w:rsidR="00313CA0">
        <w:t>1</w:t>
      </w:r>
      <w:r w:rsidR="00A2554C">
        <w:t xml:space="preserve">  - </w:t>
      </w:r>
      <w:r w:rsidR="00A2554C" w:rsidRPr="005D0E25">
        <w:t>İdari Personel</w:t>
      </w:r>
      <w:r w:rsidR="00A2554C">
        <w:t xml:space="preserve"> </w:t>
      </w:r>
      <w:r w:rsidR="00A2554C" w:rsidRPr="005D0E25">
        <w:t>(Kadroların Doluluk Oranına Göre)</w:t>
      </w:r>
      <w:r w:rsidR="00E41382">
        <w:t xml:space="preserve"> Sayıları</w:t>
      </w:r>
    </w:p>
    <w:tbl>
      <w:tblPr>
        <w:tblStyle w:val="OrtaGlgeleme2-Vurgu11"/>
        <w:tblW w:w="5000" w:type="pct"/>
        <w:tblLook w:val="04A0"/>
      </w:tblPr>
      <w:tblGrid>
        <w:gridCol w:w="4331"/>
        <w:gridCol w:w="1821"/>
        <w:gridCol w:w="1617"/>
        <w:gridCol w:w="2105"/>
      </w:tblGrid>
      <w:tr w:rsidR="00CF4438" w:rsidRPr="00E1774F" w:rsidTr="00A8368A">
        <w:trPr>
          <w:cnfStyle w:val="100000000000"/>
        </w:trPr>
        <w:tc>
          <w:tcPr>
            <w:cnfStyle w:val="001000000100"/>
            <w:tcW w:w="5000" w:type="pct"/>
            <w:gridSpan w:val="4"/>
            <w:tcBorders>
              <w:bottom w:val="single" w:sz="4" w:space="0" w:color="auto"/>
            </w:tcBorders>
            <w:shd w:val="clear" w:color="auto" w:fill="17365D" w:themeFill="text2" w:themeFillShade="BF"/>
          </w:tcPr>
          <w:p w:rsidR="00CF4438" w:rsidRPr="001B22A9" w:rsidRDefault="00CF4438" w:rsidP="00547580">
            <w:pPr>
              <w:spacing w:before="100" w:beforeAutospacing="1"/>
              <w:jc w:val="center"/>
            </w:pPr>
            <w:r w:rsidRPr="001B22A9">
              <w:rPr>
                <w:rFonts w:ascii="Verdana" w:hAnsi="Verdana"/>
              </w:rPr>
              <w:t>4.7.1. İdari Personel (Kadroların Doluluk Oranına Göre)</w:t>
            </w:r>
          </w:p>
        </w:tc>
      </w:tr>
      <w:tr w:rsidR="00CF4438" w:rsidRPr="00E1774F" w:rsidTr="00EC19C6">
        <w:trPr>
          <w:cnfStyle w:val="000000100000"/>
        </w:trPr>
        <w:tc>
          <w:tcPr>
            <w:cnfStyle w:val="001000000000"/>
            <w:tcW w:w="2193" w:type="pct"/>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EC19C6" w:rsidRDefault="00CF4438" w:rsidP="00547580">
            <w:pPr>
              <w:spacing w:before="100" w:beforeAutospacing="1"/>
              <w:rPr>
                <w:color w:val="000000" w:themeColor="text1"/>
              </w:rPr>
            </w:pPr>
          </w:p>
        </w:tc>
        <w:tc>
          <w:tcPr>
            <w:tcW w:w="922" w:type="pct"/>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1B22A9" w:rsidRDefault="00CF4438" w:rsidP="00547580">
            <w:pPr>
              <w:spacing w:before="100" w:beforeAutospacing="1"/>
              <w:cnfStyle w:val="000000100000"/>
            </w:pPr>
            <w:r w:rsidRPr="001B22A9">
              <w:t>Dolu</w:t>
            </w:r>
          </w:p>
        </w:tc>
        <w:tc>
          <w:tcPr>
            <w:tcW w:w="819" w:type="pct"/>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1B22A9" w:rsidRDefault="00CF4438" w:rsidP="00547580">
            <w:pPr>
              <w:spacing w:before="100" w:beforeAutospacing="1"/>
              <w:cnfStyle w:val="000000100000"/>
            </w:pPr>
            <w:r w:rsidRPr="001B22A9">
              <w:t>Boş</w:t>
            </w:r>
          </w:p>
        </w:tc>
        <w:tc>
          <w:tcPr>
            <w:tcW w:w="1066" w:type="pct"/>
            <w:tcBorders>
              <w:top w:val="single" w:sz="4" w:space="0" w:color="auto"/>
              <w:left w:val="single" w:sz="4" w:space="0" w:color="auto"/>
              <w:bottom w:val="single" w:sz="4" w:space="0" w:color="auto"/>
              <w:right w:val="single" w:sz="4" w:space="0" w:color="auto"/>
            </w:tcBorders>
            <w:shd w:val="clear" w:color="auto" w:fill="548DD4" w:themeFill="text2" w:themeFillTint="99"/>
          </w:tcPr>
          <w:p w:rsidR="00CF4438" w:rsidRPr="001B22A9" w:rsidRDefault="00CF4438" w:rsidP="00547580">
            <w:pPr>
              <w:spacing w:before="100" w:beforeAutospacing="1"/>
              <w:cnfStyle w:val="000000100000"/>
            </w:pPr>
            <w:r w:rsidRPr="001B22A9">
              <w:t>Toplam</w:t>
            </w:r>
          </w:p>
        </w:tc>
      </w:tr>
      <w:tr w:rsidR="00CF4438" w:rsidRPr="00E1774F" w:rsidTr="00EC19C6">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sidRPr="001141B9">
              <w:rPr>
                <w:rFonts w:cs="Arial"/>
              </w:rPr>
              <w:t>Genel İdari Hizmetler</w:t>
            </w:r>
            <w:r>
              <w:rPr>
                <w:rFonts w:cs="Arial"/>
              </w:rPr>
              <w:t xml:space="preserve">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603</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203</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806</w:t>
            </w:r>
          </w:p>
        </w:tc>
      </w:tr>
      <w:tr w:rsidR="00CF4438" w:rsidRPr="00E1774F" w:rsidTr="00EC19C6">
        <w:trPr>
          <w:cnfStyle w:val="000000100000"/>
        </w:trPr>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sidRPr="001141B9">
              <w:rPr>
                <w:rFonts w:cs="Arial"/>
              </w:rPr>
              <w:t>Sağlık Hizmetleri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502</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140</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642</w:t>
            </w:r>
          </w:p>
        </w:tc>
      </w:tr>
      <w:tr w:rsidR="00CF4438" w:rsidRPr="00E1774F" w:rsidTr="00EC19C6">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sidRPr="001141B9">
              <w:rPr>
                <w:rFonts w:cs="Arial"/>
              </w:rPr>
              <w:t>Teknik Hizmetleri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102</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32</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134</w:t>
            </w:r>
          </w:p>
        </w:tc>
      </w:tr>
      <w:tr w:rsidR="00CF4438" w:rsidRPr="00E1774F" w:rsidTr="00EC19C6">
        <w:trPr>
          <w:cnfStyle w:val="000000100000"/>
        </w:trPr>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sidRPr="001141B9">
              <w:rPr>
                <w:rFonts w:cs="Arial"/>
              </w:rPr>
              <w:t xml:space="preserve">Eğitim ve Öğretim Hizmetleri </w:t>
            </w:r>
            <w:r>
              <w:rPr>
                <w:rFonts w:cs="Arial"/>
              </w:rPr>
              <w:t>S</w:t>
            </w:r>
            <w:r w:rsidRPr="001141B9">
              <w:rPr>
                <w:rFonts w:cs="Arial"/>
              </w:rPr>
              <w:t>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5</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5</w:t>
            </w:r>
          </w:p>
        </w:tc>
      </w:tr>
      <w:tr w:rsidR="00CF4438" w:rsidRPr="00E1774F" w:rsidTr="00EC19C6">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Pr>
                <w:rFonts w:cs="Arial"/>
              </w:rPr>
              <w:t>Avukatlık Hizmetleri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4</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2</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6</w:t>
            </w:r>
          </w:p>
        </w:tc>
      </w:tr>
      <w:tr w:rsidR="00CF4438" w:rsidRPr="00E1774F" w:rsidTr="00EC19C6">
        <w:trPr>
          <w:cnfStyle w:val="000000100000"/>
        </w:trPr>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141B9" w:rsidRDefault="00CF4438" w:rsidP="00547580">
            <w:pPr>
              <w:rPr>
                <w:rFonts w:cs="Arial"/>
              </w:rPr>
            </w:pPr>
            <w:r w:rsidRPr="001141B9">
              <w:rPr>
                <w:rFonts w:cs="Arial"/>
              </w:rPr>
              <w:t>Din Hizmetleri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2</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2</w:t>
            </w:r>
          </w:p>
        </w:tc>
      </w:tr>
      <w:tr w:rsidR="00CF4438" w:rsidRPr="00E1774F" w:rsidTr="00EC19C6">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4E3C89" w:rsidRDefault="00CF4438" w:rsidP="00547580">
            <w:pPr>
              <w:rPr>
                <w:rFonts w:cs="Arial"/>
                <w:bCs w:val="0"/>
              </w:rPr>
            </w:pPr>
            <w:r w:rsidRPr="004E3C89">
              <w:rPr>
                <w:rFonts w:cs="Arial"/>
                <w:bCs w:val="0"/>
              </w:rPr>
              <w:t>Yardımcı Hizmetli</w:t>
            </w:r>
            <w:r>
              <w:rPr>
                <w:rFonts w:cs="Arial"/>
                <w:bCs w:val="0"/>
              </w:rPr>
              <w:t xml:space="preserve"> Sınıfı</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184</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41</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000000"/>
            </w:pPr>
            <w:r>
              <w:t>225</w:t>
            </w:r>
          </w:p>
        </w:tc>
      </w:tr>
      <w:tr w:rsidR="00CF4438" w:rsidRPr="00E1774F" w:rsidTr="00EC19C6">
        <w:trPr>
          <w:cnfStyle w:val="000000100000"/>
        </w:trPr>
        <w:tc>
          <w:tcPr>
            <w:cnfStyle w:val="001000000000"/>
            <w:tcW w:w="2193"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pPr>
            <w:r w:rsidRPr="00436318">
              <w:rPr>
                <w:b w:val="0"/>
              </w:rPr>
              <w:t xml:space="preserve">Toplam </w:t>
            </w:r>
          </w:p>
        </w:tc>
        <w:tc>
          <w:tcPr>
            <w:tcW w:w="922"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1402</w:t>
            </w:r>
          </w:p>
        </w:tc>
        <w:tc>
          <w:tcPr>
            <w:tcW w:w="819"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418</w:t>
            </w:r>
          </w:p>
        </w:tc>
        <w:tc>
          <w:tcPr>
            <w:tcW w:w="1066" w:type="pct"/>
            <w:tcBorders>
              <w:top w:val="single" w:sz="4" w:space="0" w:color="auto"/>
              <w:left w:val="single" w:sz="4" w:space="0" w:color="auto"/>
              <w:bottom w:val="single" w:sz="4" w:space="0" w:color="auto"/>
              <w:right w:val="single" w:sz="4" w:space="0" w:color="auto"/>
            </w:tcBorders>
          </w:tcPr>
          <w:p w:rsidR="00CF4438" w:rsidRPr="001B22A9" w:rsidRDefault="00CF4438" w:rsidP="00547580">
            <w:pPr>
              <w:spacing w:before="100" w:beforeAutospacing="1"/>
              <w:jc w:val="center"/>
              <w:cnfStyle w:val="000000100000"/>
            </w:pPr>
            <w:r>
              <w:t>1820</w:t>
            </w:r>
          </w:p>
        </w:tc>
      </w:tr>
    </w:tbl>
    <w:p w:rsidR="00CF4438" w:rsidRDefault="00CF4438" w:rsidP="00CF4438">
      <w:r>
        <w:rPr>
          <w:sz w:val="20"/>
          <w:szCs w:val="20"/>
        </w:rPr>
        <w:t>(</w:t>
      </w:r>
      <w:r w:rsidRPr="000D6A30">
        <w:rPr>
          <w:sz w:val="20"/>
          <w:szCs w:val="20"/>
        </w:rPr>
        <w:t>31 Aralık 2012 tarihi itibariyle)</w:t>
      </w:r>
    </w:p>
    <w:p w:rsidR="00CF4438" w:rsidRDefault="00CF4438" w:rsidP="00CF4438"/>
    <w:p w:rsidR="00627ACC" w:rsidRDefault="00627ACC" w:rsidP="00A2554C">
      <w:pPr>
        <w:pStyle w:val="ResimYazs"/>
      </w:pPr>
    </w:p>
    <w:p w:rsidR="00CF4438" w:rsidRDefault="0039190F" w:rsidP="00627ACC">
      <w:pPr>
        <w:pStyle w:val="ResimYazs"/>
      </w:pPr>
      <w:r>
        <w:t>Tablo 3</w:t>
      </w:r>
      <w:r w:rsidR="00F43056">
        <w:t>2</w:t>
      </w:r>
      <w:r w:rsidR="00A2554C">
        <w:t xml:space="preserve"> - </w:t>
      </w:r>
      <w:r w:rsidR="00A2554C" w:rsidRPr="00C8167D">
        <w:rPr>
          <w:bCs w:val="0"/>
        </w:rPr>
        <w:t>Görev Yaptıkları Birimlere Göre İdari Personel Dağılımı</w:t>
      </w:r>
    </w:p>
    <w:tbl>
      <w:tblPr>
        <w:tblStyle w:val="AkKlavuz-Vurgu11"/>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4197"/>
        <w:gridCol w:w="1002"/>
        <w:gridCol w:w="1387"/>
        <w:gridCol w:w="1189"/>
        <w:gridCol w:w="796"/>
        <w:gridCol w:w="1149"/>
      </w:tblGrid>
      <w:tr w:rsidR="00CF4438" w:rsidRPr="00370D95" w:rsidTr="00501412">
        <w:trPr>
          <w:cnfStyle w:val="100000000000"/>
          <w:trHeight w:hRule="exact" w:val="981"/>
        </w:trPr>
        <w:tc>
          <w:tcPr>
            <w:tcW w:w="4197" w:type="dxa"/>
            <w:tcBorders>
              <w:top w:val="none" w:sz="0" w:space="0" w:color="auto"/>
              <w:left w:val="none" w:sz="0" w:space="0" w:color="auto"/>
              <w:bottom w:val="none" w:sz="0" w:space="0" w:color="auto"/>
              <w:right w:val="none" w:sz="0" w:space="0" w:color="auto"/>
            </w:tcBorders>
            <w:shd w:val="clear" w:color="auto" w:fill="548DD4" w:themeFill="text2" w:themeFillTint="99"/>
            <w:noWrap/>
          </w:tcPr>
          <w:p w:rsidR="00CF4438" w:rsidRPr="00612C3F" w:rsidRDefault="00CF4438" w:rsidP="00547580">
            <w:pPr>
              <w:rPr>
                <w:rFonts w:ascii="Times New Roman TUR" w:hAnsi="Times New Roman TUR" w:cs="Times New Roman TUR"/>
                <w:b w:val="0"/>
              </w:rPr>
            </w:pPr>
            <w:r w:rsidRPr="00612C3F">
              <w:rPr>
                <w:rFonts w:ascii="Times New Roman TUR" w:hAnsi="Times New Roman TUR" w:cs="Times New Roman TUR"/>
              </w:rPr>
              <w:t xml:space="preserve">              </w:t>
            </w:r>
            <w:r w:rsidRPr="00612C3F">
              <w:rPr>
                <w:rFonts w:ascii="Times New Roman TUR" w:hAnsi="Times New Roman TUR" w:cs="Times New Roman TUR"/>
                <w:b w:val="0"/>
              </w:rPr>
              <w:t>BİRİM ADI</w:t>
            </w:r>
          </w:p>
        </w:tc>
        <w:tc>
          <w:tcPr>
            <w:tcW w:w="1002" w:type="dxa"/>
            <w:tcBorders>
              <w:top w:val="none" w:sz="0" w:space="0" w:color="auto"/>
              <w:left w:val="none" w:sz="0" w:space="0" w:color="auto"/>
              <w:bottom w:val="none" w:sz="0" w:space="0" w:color="auto"/>
              <w:right w:val="none" w:sz="0" w:space="0" w:color="auto"/>
            </w:tcBorders>
            <w:shd w:val="clear" w:color="auto" w:fill="548DD4" w:themeFill="text2" w:themeFillTint="99"/>
            <w:noWrap/>
          </w:tcPr>
          <w:p w:rsidR="00CF4438" w:rsidRPr="00612C3F" w:rsidRDefault="00CF4438" w:rsidP="00547580">
            <w:pPr>
              <w:rPr>
                <w:rFonts w:ascii="Cambria" w:hAnsi="Cambria" w:cs="Times New Roman TUR"/>
                <w:b w:val="0"/>
                <w:sz w:val="20"/>
                <w:szCs w:val="20"/>
              </w:rPr>
            </w:pPr>
            <w:r w:rsidRPr="00612C3F">
              <w:rPr>
                <w:rFonts w:ascii="Cambria" w:hAnsi="Cambria" w:cs="Times New Roman TUR"/>
                <w:b w:val="0"/>
                <w:sz w:val="20"/>
                <w:szCs w:val="20"/>
              </w:rPr>
              <w:t>4/A MEMUR</w:t>
            </w:r>
          </w:p>
        </w:tc>
        <w:tc>
          <w:tcPr>
            <w:tcW w:w="1387" w:type="dxa"/>
            <w:tcBorders>
              <w:top w:val="none" w:sz="0" w:space="0" w:color="auto"/>
              <w:left w:val="none" w:sz="0" w:space="0" w:color="auto"/>
              <w:bottom w:val="none" w:sz="0" w:space="0" w:color="auto"/>
              <w:right w:val="none" w:sz="0" w:space="0" w:color="auto"/>
            </w:tcBorders>
            <w:shd w:val="clear" w:color="auto" w:fill="548DD4" w:themeFill="text2" w:themeFillTint="99"/>
            <w:noWrap/>
          </w:tcPr>
          <w:p w:rsidR="00CF4438" w:rsidRPr="00612C3F" w:rsidRDefault="00CF4438" w:rsidP="00547580">
            <w:pPr>
              <w:jc w:val="center"/>
              <w:rPr>
                <w:rFonts w:ascii="Cambria" w:hAnsi="Cambria" w:cs="Times New Roman TUR"/>
                <w:b w:val="0"/>
                <w:sz w:val="20"/>
                <w:szCs w:val="20"/>
              </w:rPr>
            </w:pPr>
            <w:r w:rsidRPr="00612C3F">
              <w:rPr>
                <w:rFonts w:ascii="Cambria" w:hAnsi="Cambria" w:cs="Times New Roman TUR"/>
                <w:b w:val="0"/>
                <w:sz w:val="20"/>
                <w:szCs w:val="20"/>
              </w:rPr>
              <w:t>4/B SÖZLEŞMELİ</w:t>
            </w:r>
          </w:p>
        </w:tc>
        <w:tc>
          <w:tcPr>
            <w:tcW w:w="1189" w:type="dxa"/>
            <w:tcBorders>
              <w:top w:val="none" w:sz="0" w:space="0" w:color="auto"/>
              <w:left w:val="none" w:sz="0" w:space="0" w:color="auto"/>
              <w:bottom w:val="none" w:sz="0" w:space="0" w:color="auto"/>
              <w:right w:val="none" w:sz="0" w:space="0" w:color="auto"/>
            </w:tcBorders>
            <w:shd w:val="clear" w:color="auto" w:fill="548DD4" w:themeFill="text2" w:themeFillTint="99"/>
            <w:noWrap/>
          </w:tcPr>
          <w:p w:rsidR="00CF4438" w:rsidRPr="00612C3F" w:rsidRDefault="00CF4438" w:rsidP="00547580">
            <w:pPr>
              <w:jc w:val="center"/>
              <w:rPr>
                <w:rFonts w:ascii="Cambria" w:hAnsi="Cambria" w:cs="Times New Roman TUR"/>
                <w:b w:val="0"/>
                <w:sz w:val="20"/>
                <w:szCs w:val="20"/>
              </w:rPr>
            </w:pPr>
            <w:r w:rsidRPr="00612C3F">
              <w:rPr>
                <w:rFonts w:ascii="Cambria" w:hAnsi="Cambria" w:cs="Times New Roman TUR"/>
                <w:b w:val="0"/>
                <w:sz w:val="20"/>
                <w:szCs w:val="20"/>
              </w:rPr>
              <w:t>4/C GEÇİCİ PERSONEL</w:t>
            </w:r>
          </w:p>
        </w:tc>
        <w:tc>
          <w:tcPr>
            <w:tcW w:w="796" w:type="dxa"/>
            <w:tcBorders>
              <w:top w:val="none" w:sz="0" w:space="0" w:color="auto"/>
              <w:left w:val="none" w:sz="0" w:space="0" w:color="auto"/>
              <w:bottom w:val="none" w:sz="0" w:space="0" w:color="auto"/>
              <w:right w:val="none" w:sz="0" w:space="0" w:color="auto"/>
            </w:tcBorders>
            <w:shd w:val="clear" w:color="auto" w:fill="548DD4" w:themeFill="text2" w:themeFillTint="99"/>
          </w:tcPr>
          <w:p w:rsidR="00CF4438" w:rsidRPr="00612C3F" w:rsidRDefault="00CF4438" w:rsidP="00547580">
            <w:pPr>
              <w:jc w:val="center"/>
              <w:rPr>
                <w:rFonts w:ascii="Cambria" w:hAnsi="Cambria" w:cs="Times New Roman TUR"/>
                <w:b w:val="0"/>
                <w:sz w:val="20"/>
                <w:szCs w:val="20"/>
              </w:rPr>
            </w:pPr>
            <w:r w:rsidRPr="00612C3F">
              <w:rPr>
                <w:rFonts w:ascii="Cambria" w:hAnsi="Cambria" w:cs="Times New Roman TUR"/>
                <w:b w:val="0"/>
                <w:sz w:val="20"/>
                <w:szCs w:val="20"/>
              </w:rPr>
              <w:t>DAİMİ İŞÇİ</w:t>
            </w:r>
          </w:p>
        </w:tc>
        <w:tc>
          <w:tcPr>
            <w:tcW w:w="1149" w:type="dxa"/>
            <w:tcBorders>
              <w:top w:val="none" w:sz="0" w:space="0" w:color="auto"/>
              <w:left w:val="none" w:sz="0" w:space="0" w:color="auto"/>
              <w:bottom w:val="none" w:sz="0" w:space="0" w:color="auto"/>
              <w:right w:val="none" w:sz="0" w:space="0" w:color="auto"/>
            </w:tcBorders>
            <w:shd w:val="clear" w:color="auto" w:fill="548DD4" w:themeFill="text2" w:themeFillTint="99"/>
          </w:tcPr>
          <w:p w:rsidR="00CF4438" w:rsidRPr="00612C3F" w:rsidRDefault="00CF4438" w:rsidP="00547580">
            <w:pPr>
              <w:jc w:val="center"/>
              <w:rPr>
                <w:rFonts w:ascii="Cambria" w:hAnsi="Cambria" w:cs="Times New Roman TUR"/>
                <w:b w:val="0"/>
                <w:sz w:val="20"/>
                <w:szCs w:val="20"/>
              </w:rPr>
            </w:pPr>
            <w:r w:rsidRPr="00612C3F">
              <w:rPr>
                <w:rFonts w:ascii="Cambria" w:hAnsi="Cambria" w:cs="Times New Roman TUR"/>
                <w:b w:val="0"/>
                <w:sz w:val="20"/>
                <w:szCs w:val="20"/>
              </w:rPr>
              <w:t>TOPLAM</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 xml:space="preserve">GENEL SEKRETERLİK </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PERSONEL DAİ</w:t>
            </w:r>
            <w:r>
              <w:rPr>
                <w:rFonts w:cs="Times New Roman TUR"/>
                <w:sz w:val="20"/>
                <w:szCs w:val="20"/>
              </w:rPr>
              <w:t>RE</w:t>
            </w:r>
            <w:r w:rsidRPr="00612C3F">
              <w:rPr>
                <w:rFonts w:cs="Times New Roman TUR"/>
                <w:sz w:val="20"/>
                <w:szCs w:val="20"/>
              </w:rPr>
              <w:t>. 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35</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Pr>
                <w:rFonts w:cs="Times New Roman TUR"/>
                <w:sz w:val="20"/>
                <w:szCs w:val="20"/>
              </w:rPr>
              <w:t>REKTÖRLÜK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İDARİ VE MALİ İŞL DAİ.BŞK.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54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54</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ÖĞRENCİ İŞL.DAİ.BŞK.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32</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SAĞLIK KÜL. SPOR DAİ.BŞK.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6</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5</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56</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YAPI İŞLERİ DAİ. 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36</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KÜTÜPHANE DÖK.DAİ.BŞK.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18</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20</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BİLGİ İŞLEM DAİ.BŞK.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19</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HUKUK MÜŞAVİRLİĞİ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8</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8</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STRATEJİ DAİRE BAŞKANLIĞI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19</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SİVİL SAVUNMA UZMANLIĞI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SAĞLIK ARAŞTIRMA VE UYGULAMA mmMrdfdfdfMERKEZİ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580</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36</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12</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628</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DÖNER SERMAYE İŞL. MÜD.</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30</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61</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91</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GÜVENLİK HİZ.MÜD.</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85</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85</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EĞİTİM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29</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FEN-EDEBİYAT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36</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MÜHENDİSLİK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49</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TIP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45</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İKTİSADİ VE İDARİ BİL.FAK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25</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TEKNİK EĞİTİM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MİMARLIK VE TASARIM FAK.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100000"/>
          <w:trHeight w:hRule="exact" w:val="402"/>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MÜZİK VE SAHNE SAN.FAK.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r>
      <w:tr w:rsidR="00CF4438" w:rsidRPr="00370D95" w:rsidTr="00501412">
        <w:trPr>
          <w:cnfStyle w:val="000000010000"/>
          <w:trHeight w:hRule="exact" w:val="276"/>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r>
              <w:rPr>
                <w:rFonts w:cs="Times New Roman TUR"/>
                <w:sz w:val="20"/>
                <w:szCs w:val="20"/>
              </w:rPr>
              <w:t>DİŞ HEKİMLİĞİ</w:t>
            </w:r>
            <w:r w:rsidRPr="00711E85">
              <w:rPr>
                <w:rFonts w:cs="Times New Roman TUR"/>
                <w:sz w:val="20"/>
                <w:szCs w:val="20"/>
              </w:rPr>
              <w:t xml:space="preserve">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285"/>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r>
              <w:rPr>
                <w:rFonts w:cs="Times New Roman TUR"/>
                <w:sz w:val="20"/>
                <w:szCs w:val="20"/>
              </w:rPr>
              <w:t xml:space="preserve">İLAHİYAT </w:t>
            </w:r>
            <w:r w:rsidRPr="00711E85">
              <w:rPr>
                <w:rFonts w:cs="Times New Roman TUR"/>
                <w:sz w:val="20"/>
                <w:szCs w:val="20"/>
              </w:rPr>
              <w:t>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r>
              <w:rPr>
                <w:rFonts w:cs="Times New Roman TUR"/>
                <w:sz w:val="20"/>
                <w:szCs w:val="20"/>
              </w:rPr>
              <w:t>İLETİŞİM</w:t>
            </w:r>
            <w:r w:rsidRPr="00711E85">
              <w:rPr>
                <w:rFonts w:cs="Times New Roman TUR"/>
                <w:sz w:val="20"/>
                <w:szCs w:val="20"/>
              </w:rPr>
              <w:t xml:space="preserve"> FAKÜLTESİ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pPr>
              <w:rPr>
                <w:rFonts w:cs="Times New Roman TUR"/>
                <w:sz w:val="20"/>
                <w:szCs w:val="20"/>
              </w:rPr>
            </w:pPr>
            <w:r w:rsidRPr="00612C3F">
              <w:rPr>
                <w:rFonts w:cs="Times New Roman TUR"/>
                <w:sz w:val="20"/>
                <w:szCs w:val="20"/>
              </w:rPr>
              <w:t>TEKN</w:t>
            </w:r>
            <w:r>
              <w:rPr>
                <w:rFonts w:cs="Times New Roman TUR"/>
                <w:sz w:val="20"/>
                <w:szCs w:val="20"/>
              </w:rPr>
              <w:t>OLOJİ</w:t>
            </w:r>
            <w:r w:rsidRPr="00612C3F">
              <w:rPr>
                <w:rFonts w:cs="Times New Roman TUR"/>
                <w:sz w:val="20"/>
                <w:szCs w:val="20"/>
              </w:rPr>
              <w:t xml:space="preserve"> FAKÜLTESİ</w:t>
            </w:r>
          </w:p>
        </w:tc>
        <w:tc>
          <w:tcPr>
            <w:tcW w:w="1002" w:type="dxa"/>
            <w:tcBorders>
              <w:top w:val="none" w:sz="0" w:space="0" w:color="auto"/>
              <w:left w:val="none" w:sz="0" w:space="0" w:color="auto"/>
              <w:bottom w:val="none" w:sz="0" w:space="0" w:color="auto"/>
              <w:right w:val="none" w:sz="0" w:space="0" w:color="auto"/>
            </w:tcBorders>
            <w:noWrap/>
          </w:tcPr>
          <w:p w:rsidR="00CF4438"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FEN BİLİMLERİ ENS.</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6</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SOSYAL BİLİMLER ENS.</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7</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8</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SAĞLIK BİLİMLERİ ENS.</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EĞİTİM BİLİMLERİ ENS.</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5</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5</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DENİZLİ SAĞLIK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7</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7</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FİZİK TEDAVİ VE REH.Y.O.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9</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TURİZM OTELCİLİK Y</w:t>
            </w:r>
            <w:r>
              <w:rPr>
                <w:rFonts w:cs="Times New Roman TUR"/>
                <w:sz w:val="20"/>
                <w:szCs w:val="20"/>
              </w:rPr>
              <w:t>.O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7</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SPOR BİL.TEK.Y.O.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Pr>
                <w:rFonts w:cs="Times New Roman TUR"/>
                <w:sz w:val="20"/>
                <w:szCs w:val="20"/>
              </w:rPr>
              <w:t>YABANCI DİLLER YÜKOKULU</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10</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12</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UYGULAMALI BİLİMLER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 xml:space="preserve">DENİZLİ </w:t>
            </w:r>
            <w:r>
              <w:rPr>
                <w:rFonts w:cs="Times New Roman TUR"/>
                <w:sz w:val="20"/>
                <w:szCs w:val="20"/>
              </w:rPr>
              <w:t>TEKNİK BİLİMLER M.</w:t>
            </w:r>
            <w:r w:rsidRPr="00612C3F">
              <w:rPr>
                <w:rFonts w:cs="Times New Roman TUR"/>
                <w:sz w:val="20"/>
                <w:szCs w:val="20"/>
              </w:rPr>
              <w:t xml:space="preserve">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23</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 xml:space="preserve">DENİZLİ </w:t>
            </w:r>
            <w:r>
              <w:rPr>
                <w:rFonts w:cs="Times New Roman TUR"/>
                <w:sz w:val="20"/>
                <w:szCs w:val="20"/>
              </w:rPr>
              <w:t>SOSYAL BİLİMLER M.</w:t>
            </w:r>
            <w:r w:rsidRPr="00612C3F">
              <w:rPr>
                <w:rFonts w:cs="Times New Roman TUR"/>
                <w:sz w:val="20"/>
                <w:szCs w:val="20"/>
              </w:rPr>
              <w:t xml:space="preserve">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6</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6</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DENİZLİ SAĞLIK HİZ.</w:t>
            </w:r>
            <w:r>
              <w:rPr>
                <w:rFonts w:cs="Times New Roman TUR"/>
                <w:sz w:val="20"/>
                <w:szCs w:val="20"/>
              </w:rPr>
              <w:t>M.</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7</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7</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ÇİVRİL M</w:t>
            </w:r>
            <w:r>
              <w:rPr>
                <w:rFonts w:cs="Times New Roman TUR"/>
                <w:sz w:val="20"/>
                <w:szCs w:val="20"/>
              </w:rPr>
              <w:t>.</w:t>
            </w:r>
            <w:r w:rsidRPr="00612C3F">
              <w:rPr>
                <w:rFonts w:cs="Times New Roman TUR"/>
                <w:sz w:val="20"/>
                <w:szCs w:val="20"/>
              </w:rPr>
              <w:t xml:space="preserve">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BEKİLLİ M</w:t>
            </w:r>
            <w:r>
              <w:rPr>
                <w:rFonts w:cs="Times New Roman TUR"/>
                <w:sz w:val="20"/>
                <w:szCs w:val="20"/>
              </w:rPr>
              <w:t>.</w:t>
            </w:r>
            <w:r w:rsidRPr="00612C3F">
              <w:rPr>
                <w:rFonts w:cs="Times New Roman TUR"/>
                <w:sz w:val="20"/>
                <w:szCs w:val="20"/>
              </w:rPr>
              <w:t xml:space="preserve"> 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13</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HONAZ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19</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19</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BULDAN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14</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BOZKURT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ACIPAYAM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10</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10</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ÇAL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TAVAS 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3</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3</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 xml:space="preserve">KALE </w:t>
            </w:r>
            <w:r>
              <w:rPr>
                <w:rFonts w:cs="Times New Roman TUR"/>
                <w:sz w:val="20"/>
                <w:szCs w:val="20"/>
              </w:rPr>
              <w:t xml:space="preserve"> </w:t>
            </w:r>
            <w:r w:rsidRPr="00612C3F">
              <w:rPr>
                <w:rFonts w:cs="Times New Roman TUR"/>
                <w:sz w:val="20"/>
                <w:szCs w:val="20"/>
              </w:rPr>
              <w:t>M</w:t>
            </w:r>
            <w:r>
              <w:rPr>
                <w:rFonts w:cs="Times New Roman TUR"/>
                <w:sz w:val="20"/>
                <w:szCs w:val="20"/>
              </w:rPr>
              <w:t>.</w:t>
            </w:r>
            <w:r w:rsidRPr="00612C3F">
              <w:rPr>
                <w:rFonts w:cs="Times New Roman TUR"/>
                <w:sz w:val="20"/>
                <w:szCs w:val="20"/>
              </w:rPr>
              <w:t>Y.O</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ORTAK ZORUNLU DERS.BİR.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ENFORMATİK BİRİMİ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BİLİM ARŞ.PROJE BİRİMİ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5</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6</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ULUSLAR ARASI İLİŞKİLER KOOR.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SÜREKLİ EĞİTİM MER.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GEN.MÜH.BİYOTEKNİK EĞ.</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FİZİK TEDAVİ VE REH.MER.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ATATÜRK İLKEV VE İNK.AR.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SPOR BİL.EĞİTİM UYG. MER.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20</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21</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MANTAR ARAŞTIRMA UY.MERK.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ENERJİ ARAŞTIRMA UYGU. MERK.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sidRPr="00612C3F">
              <w:rPr>
                <w:rFonts w:cs="Times New Roman TUR"/>
                <w:sz w:val="20"/>
                <w:szCs w:val="20"/>
              </w:rPr>
              <w:t>SİMÜLASYON VE MODELLEM UY.AR. MERK.</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sz w:val="20"/>
                <w:szCs w:val="20"/>
              </w:rPr>
            </w:pPr>
            <w:r>
              <w:rPr>
                <w:rFonts w:cs="Times New Roman TUR"/>
                <w:sz w:val="20"/>
                <w:szCs w:val="20"/>
              </w:rPr>
              <w:t>İÇ DENETİM BİRİMİ BAŞKANLIĞI</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4</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4</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pPr>
              <w:rPr>
                <w:rFonts w:cs="Times New Roman TUR"/>
                <w:sz w:val="20"/>
                <w:szCs w:val="20"/>
              </w:rPr>
            </w:pPr>
            <w:r>
              <w:rPr>
                <w:rFonts w:cs="Times New Roman TUR"/>
                <w:sz w:val="20"/>
                <w:szCs w:val="20"/>
              </w:rPr>
              <w:t>KADEM</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pPr>
              <w:rPr>
                <w:rFonts w:cs="Times New Roman TUR"/>
                <w:sz w:val="20"/>
                <w:szCs w:val="20"/>
              </w:rPr>
            </w:pPr>
            <w:r>
              <w:rPr>
                <w:rFonts w:cs="Times New Roman TUR"/>
                <w:sz w:val="20"/>
                <w:szCs w:val="20"/>
              </w:rPr>
              <w:t>KONGRE KÜLTÜR MERKEZİ</w:t>
            </w:r>
          </w:p>
          <w:p w:rsidR="00CF4438" w:rsidRDefault="00CF4438" w:rsidP="00547580">
            <w:pPr>
              <w:rPr>
                <w:rFonts w:cs="Times New Roman TUR"/>
                <w:sz w:val="20"/>
                <w:szCs w:val="20"/>
              </w:rPr>
            </w:pP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pPr>
              <w:rPr>
                <w:rFonts w:cs="Times New Roman TUR"/>
                <w:sz w:val="20"/>
                <w:szCs w:val="20"/>
              </w:rPr>
            </w:pPr>
            <w:r>
              <w:rPr>
                <w:rFonts w:cs="Times New Roman TUR"/>
                <w:sz w:val="20"/>
                <w:szCs w:val="20"/>
              </w:rPr>
              <w:t>PROJE DESTEK OFİSİ</w:t>
            </w:r>
          </w:p>
          <w:p w:rsidR="00CF4438" w:rsidRDefault="00CF4438" w:rsidP="00547580">
            <w:pPr>
              <w:rPr>
                <w:rFonts w:cs="Times New Roman TUR"/>
                <w:sz w:val="20"/>
                <w:szCs w:val="20"/>
              </w:rPr>
            </w:pP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1</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1</w:t>
            </w:r>
          </w:p>
        </w:tc>
      </w:tr>
      <w:tr w:rsidR="00CF4438" w:rsidRPr="00370D95" w:rsidTr="00501412">
        <w:trPr>
          <w:cnfStyle w:val="00000001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Default="00CF4438" w:rsidP="00547580">
            <w:pPr>
              <w:rPr>
                <w:rFonts w:cs="Times New Roman TUR"/>
                <w:sz w:val="20"/>
                <w:szCs w:val="20"/>
              </w:rPr>
            </w:pPr>
            <w:r>
              <w:rPr>
                <w:rFonts w:cs="Times New Roman TUR"/>
                <w:sz w:val="20"/>
                <w:szCs w:val="20"/>
              </w:rPr>
              <w:t>BASIN VE HALKLA İLİŞKİLER</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sz w:val="20"/>
                <w:szCs w:val="20"/>
              </w:rPr>
            </w:pPr>
            <w:r>
              <w:rPr>
                <w:rFonts w:cs="Times New Roman TUR"/>
                <w:sz w:val="20"/>
                <w:szCs w:val="20"/>
              </w:rPr>
              <w:t>-</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sz w:val="20"/>
                <w:szCs w:val="20"/>
              </w:rPr>
            </w:pPr>
            <w:r>
              <w:rPr>
                <w:rFonts w:cs="Times New Roman TUR"/>
                <w:sz w:val="20"/>
                <w:szCs w:val="20"/>
              </w:rPr>
              <w:t>2</w:t>
            </w:r>
          </w:p>
        </w:tc>
      </w:tr>
      <w:tr w:rsidR="00CF4438" w:rsidRPr="00370D95" w:rsidTr="00501412">
        <w:trPr>
          <w:cnfStyle w:val="000000100000"/>
          <w:trHeight w:hRule="exact" w:val="317"/>
        </w:trPr>
        <w:tc>
          <w:tcPr>
            <w:tcW w:w="419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rPr>
                <w:rFonts w:cs="Times New Roman TUR"/>
                <w:b/>
                <w:bCs/>
                <w:sz w:val="20"/>
                <w:szCs w:val="20"/>
              </w:rPr>
            </w:pPr>
            <w:r w:rsidRPr="00612C3F">
              <w:rPr>
                <w:rFonts w:cs="Times New Roman TUR"/>
                <w:b/>
                <w:bCs/>
                <w:sz w:val="20"/>
                <w:szCs w:val="20"/>
              </w:rPr>
              <w:t>GENEL TOPLAM</w:t>
            </w:r>
          </w:p>
        </w:tc>
        <w:tc>
          <w:tcPr>
            <w:tcW w:w="1002"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b/>
                <w:sz w:val="20"/>
                <w:szCs w:val="20"/>
              </w:rPr>
            </w:pPr>
            <w:r>
              <w:rPr>
                <w:rFonts w:cs="Times New Roman TUR"/>
                <w:b/>
                <w:sz w:val="20"/>
                <w:szCs w:val="20"/>
              </w:rPr>
              <w:t>1402</w:t>
            </w:r>
          </w:p>
        </w:tc>
        <w:tc>
          <w:tcPr>
            <w:tcW w:w="1387"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b/>
                <w:sz w:val="20"/>
                <w:szCs w:val="20"/>
              </w:rPr>
            </w:pPr>
            <w:r>
              <w:rPr>
                <w:rFonts w:cs="Times New Roman TUR"/>
                <w:b/>
                <w:sz w:val="20"/>
                <w:szCs w:val="20"/>
              </w:rPr>
              <w:t>107</w:t>
            </w:r>
          </w:p>
        </w:tc>
        <w:tc>
          <w:tcPr>
            <w:tcW w:w="1189" w:type="dxa"/>
            <w:tcBorders>
              <w:top w:val="none" w:sz="0" w:space="0" w:color="auto"/>
              <w:left w:val="none" w:sz="0" w:space="0" w:color="auto"/>
              <w:bottom w:val="none" w:sz="0" w:space="0" w:color="auto"/>
              <w:right w:val="none" w:sz="0" w:space="0" w:color="auto"/>
            </w:tcBorders>
            <w:noWrap/>
          </w:tcPr>
          <w:p w:rsidR="00CF4438" w:rsidRPr="00612C3F" w:rsidRDefault="00CF4438" w:rsidP="00547580">
            <w:pPr>
              <w:jc w:val="center"/>
              <w:rPr>
                <w:rFonts w:cs="Times New Roman TUR"/>
                <w:b/>
                <w:sz w:val="20"/>
                <w:szCs w:val="20"/>
              </w:rPr>
            </w:pPr>
            <w:r>
              <w:rPr>
                <w:rFonts w:cs="Times New Roman TUR"/>
                <w:b/>
                <w:sz w:val="20"/>
                <w:szCs w:val="20"/>
              </w:rPr>
              <w:t>31</w:t>
            </w:r>
          </w:p>
        </w:tc>
        <w:tc>
          <w:tcPr>
            <w:tcW w:w="796"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b/>
                <w:sz w:val="20"/>
                <w:szCs w:val="20"/>
              </w:rPr>
            </w:pPr>
            <w:r>
              <w:rPr>
                <w:rFonts w:cs="Times New Roman TUR"/>
                <w:b/>
                <w:sz w:val="20"/>
                <w:szCs w:val="20"/>
              </w:rPr>
              <w:t>13</w:t>
            </w:r>
          </w:p>
        </w:tc>
        <w:tc>
          <w:tcPr>
            <w:tcW w:w="1149" w:type="dxa"/>
            <w:tcBorders>
              <w:top w:val="none" w:sz="0" w:space="0" w:color="auto"/>
              <w:left w:val="none" w:sz="0" w:space="0" w:color="auto"/>
              <w:bottom w:val="none" w:sz="0" w:space="0" w:color="auto"/>
              <w:right w:val="none" w:sz="0" w:space="0" w:color="auto"/>
            </w:tcBorders>
          </w:tcPr>
          <w:p w:rsidR="00CF4438" w:rsidRPr="00612C3F" w:rsidRDefault="00CF4438" w:rsidP="00547580">
            <w:pPr>
              <w:jc w:val="center"/>
              <w:rPr>
                <w:rFonts w:cs="Times New Roman TUR"/>
                <w:b/>
                <w:sz w:val="20"/>
                <w:szCs w:val="20"/>
              </w:rPr>
            </w:pPr>
            <w:r>
              <w:rPr>
                <w:rFonts w:cs="Times New Roman TUR"/>
                <w:b/>
                <w:sz w:val="20"/>
                <w:szCs w:val="20"/>
              </w:rPr>
              <w:t>1553</w:t>
            </w:r>
          </w:p>
        </w:tc>
      </w:tr>
    </w:tbl>
    <w:p w:rsidR="00E41382" w:rsidRDefault="00E41382" w:rsidP="00E41382">
      <w:r>
        <w:rPr>
          <w:sz w:val="20"/>
          <w:szCs w:val="20"/>
        </w:rPr>
        <w:t>(</w:t>
      </w:r>
      <w:r w:rsidRPr="000D6A30">
        <w:rPr>
          <w:sz w:val="20"/>
          <w:szCs w:val="20"/>
        </w:rPr>
        <w:t>31 Aralık 2012 tarihi itibariyle)</w:t>
      </w:r>
    </w:p>
    <w:p w:rsidR="00CF4438" w:rsidRDefault="00CF4438" w:rsidP="00CF4438"/>
    <w:p w:rsidR="00CF4438" w:rsidRDefault="00CF4438" w:rsidP="00A2554C">
      <w:pPr>
        <w:pStyle w:val="ResimYazs"/>
        <w:rPr>
          <w:bCs w:val="0"/>
        </w:rPr>
      </w:pPr>
    </w:p>
    <w:p w:rsidR="00CF4438" w:rsidRDefault="00CF4438" w:rsidP="00A2554C">
      <w:pPr>
        <w:pStyle w:val="ResimYazs"/>
        <w:rPr>
          <w:bCs w:val="0"/>
        </w:rPr>
      </w:pPr>
    </w:p>
    <w:p w:rsidR="008E7A74" w:rsidRDefault="008E7A74" w:rsidP="00627ACC">
      <w:pPr>
        <w:pStyle w:val="ResimYazs"/>
      </w:pPr>
    </w:p>
    <w:p w:rsidR="005F2BA8" w:rsidRDefault="0039190F" w:rsidP="00627ACC">
      <w:pPr>
        <w:pStyle w:val="ResimYazs"/>
      </w:pPr>
      <w:r>
        <w:t>Tablo 3</w:t>
      </w:r>
      <w:r w:rsidR="00F43056">
        <w:t>3</w:t>
      </w:r>
      <w:r w:rsidR="00A2554C">
        <w:t xml:space="preserve"> - </w:t>
      </w:r>
      <w:r w:rsidR="00A2554C" w:rsidRPr="000E6474">
        <w:t>İdari Personelin Eğitim Durumu</w:t>
      </w:r>
      <w:r w:rsidR="00A2554C" w:rsidRPr="000E6474">
        <w:rPr>
          <w:b w:val="0"/>
        </w:rPr>
        <w:t xml:space="preserve"> </w:t>
      </w:r>
    </w:p>
    <w:tbl>
      <w:tblPr>
        <w:tblStyle w:val="AkKlavuz-Vurgu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8"/>
        <w:gridCol w:w="1678"/>
        <w:gridCol w:w="1679"/>
        <w:gridCol w:w="1679"/>
        <w:gridCol w:w="1679"/>
        <w:gridCol w:w="1481"/>
      </w:tblGrid>
      <w:tr w:rsidR="005F2BA8" w:rsidRPr="00E1774F" w:rsidTr="000B13F3">
        <w:trPr>
          <w:cnfStyle w:val="100000000000"/>
        </w:trPr>
        <w:tc>
          <w:tcPr>
            <w:cnfStyle w:val="001000000000"/>
            <w:tcW w:w="5000" w:type="pct"/>
            <w:gridSpan w:val="6"/>
            <w:shd w:val="clear" w:color="auto" w:fill="548DD4" w:themeFill="text2" w:themeFillTint="99"/>
          </w:tcPr>
          <w:p w:rsidR="005F2BA8" w:rsidRPr="001B22A9" w:rsidRDefault="005F2BA8" w:rsidP="00547580">
            <w:pPr>
              <w:spacing w:before="100" w:beforeAutospacing="1"/>
              <w:jc w:val="center"/>
            </w:pPr>
            <w:r w:rsidRPr="001B22A9">
              <w:rPr>
                <w:rFonts w:ascii="Verdana" w:hAnsi="Verdana"/>
              </w:rPr>
              <w:t>4.8.1. İdari Personelin Eğitim Durumu</w:t>
            </w:r>
          </w:p>
        </w:tc>
      </w:tr>
      <w:tr w:rsidR="005F2BA8" w:rsidRPr="00E1774F" w:rsidTr="000B13F3">
        <w:trPr>
          <w:cnfStyle w:val="000000100000"/>
        </w:trPr>
        <w:tc>
          <w:tcPr>
            <w:cnfStyle w:val="001000000000"/>
            <w:tcW w:w="850" w:type="pct"/>
          </w:tcPr>
          <w:p w:rsidR="005F2BA8" w:rsidRPr="001B22A9" w:rsidRDefault="005F2BA8" w:rsidP="00547580">
            <w:pPr>
              <w:spacing w:before="100" w:beforeAutospacing="1"/>
            </w:pPr>
          </w:p>
        </w:tc>
        <w:tc>
          <w:tcPr>
            <w:tcW w:w="850" w:type="pct"/>
          </w:tcPr>
          <w:p w:rsidR="005F2BA8" w:rsidRPr="001B22A9" w:rsidRDefault="005F2BA8" w:rsidP="00547580">
            <w:pPr>
              <w:spacing w:before="100" w:beforeAutospacing="1"/>
              <w:cnfStyle w:val="000000100000"/>
            </w:pPr>
            <w:r w:rsidRPr="001B22A9">
              <w:t>İlköğretim</w:t>
            </w:r>
          </w:p>
        </w:tc>
        <w:tc>
          <w:tcPr>
            <w:tcW w:w="850" w:type="pct"/>
          </w:tcPr>
          <w:p w:rsidR="005F2BA8" w:rsidRPr="001B22A9" w:rsidRDefault="005F2BA8" w:rsidP="00547580">
            <w:pPr>
              <w:spacing w:before="100" w:beforeAutospacing="1"/>
              <w:cnfStyle w:val="000000100000"/>
            </w:pPr>
            <w:r w:rsidRPr="001B22A9">
              <w:t>Lise</w:t>
            </w:r>
          </w:p>
        </w:tc>
        <w:tc>
          <w:tcPr>
            <w:tcW w:w="850" w:type="pct"/>
          </w:tcPr>
          <w:p w:rsidR="005F2BA8" w:rsidRPr="001B22A9" w:rsidRDefault="005F2BA8" w:rsidP="00547580">
            <w:pPr>
              <w:spacing w:before="100" w:beforeAutospacing="1"/>
              <w:cnfStyle w:val="000000100000"/>
            </w:pPr>
            <w:r w:rsidRPr="001B22A9">
              <w:t>Ön Lisans</w:t>
            </w:r>
          </w:p>
        </w:tc>
        <w:tc>
          <w:tcPr>
            <w:tcW w:w="850" w:type="pct"/>
          </w:tcPr>
          <w:p w:rsidR="005F2BA8" w:rsidRPr="001B22A9" w:rsidRDefault="005F2BA8" w:rsidP="00547580">
            <w:pPr>
              <w:spacing w:before="100" w:beforeAutospacing="1"/>
              <w:cnfStyle w:val="000000100000"/>
            </w:pPr>
            <w:r w:rsidRPr="001B22A9">
              <w:t>Lisans</w:t>
            </w:r>
          </w:p>
        </w:tc>
        <w:tc>
          <w:tcPr>
            <w:tcW w:w="750" w:type="pct"/>
          </w:tcPr>
          <w:p w:rsidR="005F2BA8" w:rsidRPr="001B22A9" w:rsidRDefault="005F2BA8" w:rsidP="00547580">
            <w:pPr>
              <w:spacing w:before="100" w:beforeAutospacing="1"/>
              <w:cnfStyle w:val="000000100000"/>
            </w:pPr>
            <w:r w:rsidRPr="001B22A9">
              <w:t>Y.L. ve Dokt.</w:t>
            </w:r>
          </w:p>
        </w:tc>
      </w:tr>
      <w:tr w:rsidR="005F2BA8" w:rsidRPr="00E1774F" w:rsidTr="000B13F3">
        <w:trPr>
          <w:cnfStyle w:val="000000010000"/>
        </w:trPr>
        <w:tc>
          <w:tcPr>
            <w:cnfStyle w:val="001000000000"/>
            <w:tcW w:w="850" w:type="pct"/>
          </w:tcPr>
          <w:p w:rsidR="005F2BA8" w:rsidRPr="001141B9" w:rsidRDefault="005F2BA8" w:rsidP="00547580">
            <w:pPr>
              <w:rPr>
                <w:rFonts w:cs="Arial"/>
              </w:rPr>
            </w:pPr>
            <w:r w:rsidRPr="001141B9">
              <w:rPr>
                <w:rFonts w:cs="Arial"/>
              </w:rPr>
              <w:t>Kişi Sayısı</w:t>
            </w:r>
          </w:p>
        </w:tc>
        <w:tc>
          <w:tcPr>
            <w:tcW w:w="850" w:type="pct"/>
          </w:tcPr>
          <w:p w:rsidR="005F2BA8" w:rsidRPr="001B22A9" w:rsidRDefault="005F2BA8" w:rsidP="00547580">
            <w:pPr>
              <w:spacing w:before="100" w:beforeAutospacing="1"/>
              <w:cnfStyle w:val="000000010000"/>
            </w:pPr>
            <w:r>
              <w:t>118</w:t>
            </w:r>
          </w:p>
        </w:tc>
        <w:tc>
          <w:tcPr>
            <w:tcW w:w="850" w:type="pct"/>
          </w:tcPr>
          <w:p w:rsidR="005F2BA8" w:rsidRPr="001B22A9" w:rsidRDefault="005F2BA8" w:rsidP="00547580">
            <w:pPr>
              <w:spacing w:before="100" w:beforeAutospacing="1"/>
              <w:cnfStyle w:val="000000010000"/>
            </w:pPr>
            <w:r>
              <w:t>302</w:t>
            </w:r>
          </w:p>
        </w:tc>
        <w:tc>
          <w:tcPr>
            <w:tcW w:w="850" w:type="pct"/>
          </w:tcPr>
          <w:p w:rsidR="005F2BA8" w:rsidRPr="001B22A9" w:rsidRDefault="005F2BA8" w:rsidP="00547580">
            <w:pPr>
              <w:spacing w:before="100" w:beforeAutospacing="1"/>
              <w:cnfStyle w:val="000000010000"/>
            </w:pPr>
            <w:r>
              <w:t>293</w:t>
            </w:r>
          </w:p>
        </w:tc>
        <w:tc>
          <w:tcPr>
            <w:tcW w:w="850" w:type="pct"/>
          </w:tcPr>
          <w:p w:rsidR="005F2BA8" w:rsidRPr="001B22A9" w:rsidRDefault="005F2BA8" w:rsidP="00547580">
            <w:pPr>
              <w:spacing w:before="100" w:beforeAutospacing="1"/>
              <w:cnfStyle w:val="000000010000"/>
            </w:pPr>
            <w:r>
              <w:t>651</w:t>
            </w:r>
          </w:p>
        </w:tc>
        <w:tc>
          <w:tcPr>
            <w:tcW w:w="750" w:type="pct"/>
          </w:tcPr>
          <w:p w:rsidR="005F2BA8" w:rsidRPr="001B22A9" w:rsidRDefault="005F2BA8" w:rsidP="00547580">
            <w:pPr>
              <w:spacing w:before="100" w:beforeAutospacing="1"/>
              <w:cnfStyle w:val="000000010000"/>
            </w:pPr>
            <w:r>
              <w:t>38</w:t>
            </w:r>
          </w:p>
        </w:tc>
      </w:tr>
      <w:tr w:rsidR="005F2BA8" w:rsidRPr="00E1774F" w:rsidTr="000B13F3">
        <w:trPr>
          <w:cnfStyle w:val="000000100000"/>
        </w:trPr>
        <w:tc>
          <w:tcPr>
            <w:cnfStyle w:val="001000000000"/>
            <w:tcW w:w="850" w:type="pct"/>
          </w:tcPr>
          <w:p w:rsidR="005F2BA8" w:rsidRPr="001141B9" w:rsidRDefault="005F2BA8" w:rsidP="00547580">
            <w:pPr>
              <w:rPr>
                <w:rFonts w:cs="Arial"/>
              </w:rPr>
            </w:pPr>
            <w:r w:rsidRPr="001141B9">
              <w:rPr>
                <w:rFonts w:cs="Arial"/>
              </w:rPr>
              <w:t>Yüzde</w:t>
            </w:r>
          </w:p>
        </w:tc>
        <w:tc>
          <w:tcPr>
            <w:tcW w:w="850" w:type="pct"/>
          </w:tcPr>
          <w:p w:rsidR="005F2BA8" w:rsidRPr="001B22A9" w:rsidRDefault="005F2BA8" w:rsidP="00547580">
            <w:pPr>
              <w:spacing w:before="100" w:beforeAutospacing="1"/>
              <w:cnfStyle w:val="000000100000"/>
            </w:pPr>
            <w:r>
              <w:t>8,4</w:t>
            </w:r>
          </w:p>
        </w:tc>
        <w:tc>
          <w:tcPr>
            <w:tcW w:w="850" w:type="pct"/>
          </w:tcPr>
          <w:p w:rsidR="005F2BA8" w:rsidRPr="001B22A9" w:rsidRDefault="005F2BA8" w:rsidP="00547580">
            <w:pPr>
              <w:spacing w:before="100" w:beforeAutospacing="1"/>
              <w:cnfStyle w:val="000000100000"/>
            </w:pPr>
            <w:r>
              <w:t>21,5</w:t>
            </w:r>
          </w:p>
        </w:tc>
        <w:tc>
          <w:tcPr>
            <w:tcW w:w="850" w:type="pct"/>
          </w:tcPr>
          <w:p w:rsidR="005F2BA8" w:rsidRPr="001B22A9" w:rsidRDefault="005F2BA8" w:rsidP="00547580">
            <w:pPr>
              <w:spacing w:before="100" w:beforeAutospacing="1"/>
              <w:cnfStyle w:val="000000100000"/>
            </w:pPr>
            <w:r>
              <w:t>20,8</w:t>
            </w:r>
          </w:p>
        </w:tc>
        <w:tc>
          <w:tcPr>
            <w:tcW w:w="850" w:type="pct"/>
          </w:tcPr>
          <w:p w:rsidR="005F2BA8" w:rsidRPr="001B22A9" w:rsidRDefault="005F2BA8" w:rsidP="00547580">
            <w:pPr>
              <w:spacing w:before="100" w:beforeAutospacing="1"/>
              <w:cnfStyle w:val="000000100000"/>
            </w:pPr>
            <w:r>
              <w:t>46,4</w:t>
            </w:r>
          </w:p>
        </w:tc>
        <w:tc>
          <w:tcPr>
            <w:tcW w:w="750" w:type="pct"/>
          </w:tcPr>
          <w:p w:rsidR="005F2BA8" w:rsidRPr="001B22A9" w:rsidRDefault="005F2BA8" w:rsidP="00547580">
            <w:pPr>
              <w:spacing w:before="100" w:beforeAutospacing="1"/>
              <w:cnfStyle w:val="000000100000"/>
            </w:pPr>
            <w:r>
              <w:t>2,7</w:t>
            </w:r>
          </w:p>
        </w:tc>
      </w:tr>
    </w:tbl>
    <w:p w:rsidR="005F2BA8" w:rsidRDefault="005F2BA8" w:rsidP="005F2BA8">
      <w:pPr>
        <w:spacing w:after="119"/>
        <w:rPr>
          <w:rFonts w:ascii="Arial" w:hAnsi="Arial" w:cs="Arial"/>
          <w:lang w:val="de-DE"/>
        </w:rPr>
      </w:pPr>
      <w:r>
        <w:rPr>
          <w:sz w:val="20"/>
          <w:szCs w:val="20"/>
        </w:rPr>
        <w:t>(</w:t>
      </w:r>
      <w:r w:rsidRPr="000D6A30">
        <w:rPr>
          <w:sz w:val="20"/>
          <w:szCs w:val="20"/>
        </w:rPr>
        <w:t>31 Aralık 2012 tarihi itibariyle)</w:t>
      </w:r>
    </w:p>
    <w:p w:rsidR="00A2554C" w:rsidRDefault="00A2554C" w:rsidP="00A2554C">
      <w:pPr>
        <w:rPr>
          <w:sz w:val="22"/>
          <w:szCs w:val="22"/>
        </w:rPr>
      </w:pPr>
    </w:p>
    <w:p w:rsidR="00A2554C" w:rsidRDefault="00A2554C" w:rsidP="00A2554C">
      <w:pPr>
        <w:rPr>
          <w:sz w:val="22"/>
          <w:szCs w:val="22"/>
        </w:rPr>
      </w:pPr>
    </w:p>
    <w:p w:rsidR="00A2554C" w:rsidRDefault="0039190F" w:rsidP="00A2554C">
      <w:pPr>
        <w:pStyle w:val="ResimYazs"/>
      </w:pPr>
      <w:r>
        <w:t>Tablo 3</w:t>
      </w:r>
      <w:r w:rsidR="009D2856">
        <w:t>4</w:t>
      </w:r>
      <w:r w:rsidR="00A2554C">
        <w:t xml:space="preserve"> - </w:t>
      </w:r>
      <w:r w:rsidR="00A2554C" w:rsidRPr="00087B85">
        <w:t xml:space="preserve">İdari Personelin Hizmet Süreleri </w:t>
      </w:r>
    </w:p>
    <w:tbl>
      <w:tblPr>
        <w:tblStyle w:val="AkKlavuz-Vurgu11"/>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2"/>
        <w:gridCol w:w="1372"/>
        <w:gridCol w:w="1371"/>
        <w:gridCol w:w="1371"/>
        <w:gridCol w:w="1371"/>
        <w:gridCol w:w="1371"/>
        <w:gridCol w:w="1567"/>
      </w:tblGrid>
      <w:tr w:rsidR="005F2BA8" w:rsidRPr="00E1774F" w:rsidTr="00BF74F7">
        <w:trPr>
          <w:cnfStyle w:val="100000000000"/>
          <w:trHeight w:val="320"/>
        </w:trPr>
        <w:tc>
          <w:tcPr>
            <w:cnfStyle w:val="001000000000"/>
            <w:tcW w:w="5000" w:type="pct"/>
            <w:gridSpan w:val="7"/>
            <w:shd w:val="clear" w:color="auto" w:fill="548DD4" w:themeFill="text2" w:themeFillTint="99"/>
          </w:tcPr>
          <w:p w:rsidR="005F2BA8" w:rsidRPr="001B22A9" w:rsidRDefault="005F2BA8" w:rsidP="00547580">
            <w:pPr>
              <w:spacing w:before="100" w:beforeAutospacing="1"/>
              <w:jc w:val="center"/>
            </w:pPr>
            <w:r w:rsidRPr="001B22A9">
              <w:rPr>
                <w:rFonts w:ascii="Verdana" w:hAnsi="Verdana"/>
              </w:rPr>
              <w:t>4.9.1. İdari Personelin Hizmet Süresine Göre Dağılımı</w:t>
            </w:r>
          </w:p>
        </w:tc>
      </w:tr>
      <w:tr w:rsidR="005F2BA8" w:rsidRPr="00E1774F" w:rsidTr="00BF74F7">
        <w:trPr>
          <w:cnfStyle w:val="000000100000"/>
          <w:trHeight w:val="303"/>
        </w:trPr>
        <w:tc>
          <w:tcPr>
            <w:cnfStyle w:val="001000000000"/>
            <w:tcW w:w="700" w:type="pct"/>
          </w:tcPr>
          <w:p w:rsidR="005F2BA8" w:rsidRPr="001B22A9" w:rsidRDefault="005F2BA8" w:rsidP="00547580">
            <w:pPr>
              <w:spacing w:before="100" w:beforeAutospacing="1"/>
            </w:pPr>
          </w:p>
        </w:tc>
        <w:tc>
          <w:tcPr>
            <w:tcW w:w="700" w:type="pct"/>
          </w:tcPr>
          <w:p w:rsidR="005F2BA8" w:rsidRPr="001B22A9" w:rsidRDefault="005F2BA8" w:rsidP="00547580">
            <w:pPr>
              <w:spacing w:before="100" w:beforeAutospacing="1"/>
              <w:cnfStyle w:val="000000100000"/>
            </w:pPr>
            <w:r w:rsidRPr="001B22A9">
              <w:t>1-3 yıl</w:t>
            </w:r>
          </w:p>
        </w:tc>
        <w:tc>
          <w:tcPr>
            <w:tcW w:w="700" w:type="pct"/>
          </w:tcPr>
          <w:p w:rsidR="005F2BA8" w:rsidRPr="001B22A9" w:rsidRDefault="005F2BA8" w:rsidP="00547580">
            <w:pPr>
              <w:spacing w:before="100" w:beforeAutospacing="1"/>
              <w:cnfStyle w:val="000000100000"/>
            </w:pPr>
            <w:r w:rsidRPr="001B22A9">
              <w:t>4-6 yıl</w:t>
            </w:r>
          </w:p>
        </w:tc>
        <w:tc>
          <w:tcPr>
            <w:tcW w:w="700" w:type="pct"/>
          </w:tcPr>
          <w:p w:rsidR="005F2BA8" w:rsidRPr="001B22A9" w:rsidRDefault="005F2BA8" w:rsidP="00547580">
            <w:pPr>
              <w:spacing w:before="100" w:beforeAutospacing="1"/>
              <w:cnfStyle w:val="000000100000"/>
            </w:pPr>
            <w:r w:rsidRPr="001B22A9">
              <w:t>7-10 yıl</w:t>
            </w:r>
          </w:p>
        </w:tc>
        <w:tc>
          <w:tcPr>
            <w:tcW w:w="700" w:type="pct"/>
          </w:tcPr>
          <w:p w:rsidR="005F2BA8" w:rsidRPr="001B22A9" w:rsidRDefault="005F2BA8" w:rsidP="00547580">
            <w:pPr>
              <w:spacing w:before="100" w:beforeAutospacing="1"/>
              <w:cnfStyle w:val="000000100000"/>
            </w:pPr>
            <w:r w:rsidRPr="001B22A9">
              <w:t>11-15 yıl</w:t>
            </w:r>
          </w:p>
        </w:tc>
        <w:tc>
          <w:tcPr>
            <w:tcW w:w="700" w:type="pct"/>
          </w:tcPr>
          <w:p w:rsidR="005F2BA8" w:rsidRPr="001B22A9" w:rsidRDefault="005F2BA8" w:rsidP="00547580">
            <w:pPr>
              <w:spacing w:before="100" w:beforeAutospacing="1"/>
              <w:cnfStyle w:val="000000100000"/>
            </w:pPr>
            <w:r w:rsidRPr="001B22A9">
              <w:t>16-20 yıl</w:t>
            </w:r>
          </w:p>
        </w:tc>
        <w:tc>
          <w:tcPr>
            <w:tcW w:w="800" w:type="pct"/>
          </w:tcPr>
          <w:p w:rsidR="005F2BA8" w:rsidRPr="001B22A9" w:rsidRDefault="005F2BA8" w:rsidP="00547580">
            <w:pPr>
              <w:spacing w:before="100" w:beforeAutospacing="1"/>
              <w:cnfStyle w:val="000000100000"/>
            </w:pPr>
            <w:r w:rsidRPr="001B22A9">
              <w:t>21 yıl üzeri</w:t>
            </w:r>
          </w:p>
        </w:tc>
      </w:tr>
      <w:tr w:rsidR="005F2BA8" w:rsidRPr="00E1774F" w:rsidTr="00BF74F7">
        <w:trPr>
          <w:cnfStyle w:val="000000010000"/>
          <w:trHeight w:val="303"/>
        </w:trPr>
        <w:tc>
          <w:tcPr>
            <w:cnfStyle w:val="001000000000"/>
            <w:tcW w:w="700" w:type="pct"/>
          </w:tcPr>
          <w:p w:rsidR="005F2BA8" w:rsidRPr="001141B9" w:rsidRDefault="005F2BA8" w:rsidP="00547580">
            <w:pPr>
              <w:rPr>
                <w:rFonts w:cs="Arial"/>
              </w:rPr>
            </w:pPr>
            <w:r w:rsidRPr="001141B9">
              <w:rPr>
                <w:rFonts w:cs="Arial"/>
              </w:rPr>
              <w:t>Kişi Sayısı</w:t>
            </w:r>
          </w:p>
        </w:tc>
        <w:tc>
          <w:tcPr>
            <w:tcW w:w="700" w:type="pct"/>
          </w:tcPr>
          <w:p w:rsidR="005F2BA8" w:rsidRPr="001B22A9" w:rsidRDefault="005F2BA8" w:rsidP="00547580">
            <w:pPr>
              <w:spacing w:before="100" w:beforeAutospacing="1"/>
              <w:cnfStyle w:val="000000010000"/>
            </w:pPr>
            <w:r>
              <w:t>120</w:t>
            </w:r>
          </w:p>
        </w:tc>
        <w:tc>
          <w:tcPr>
            <w:tcW w:w="700" w:type="pct"/>
          </w:tcPr>
          <w:p w:rsidR="005F2BA8" w:rsidRPr="001B22A9" w:rsidRDefault="005F2BA8" w:rsidP="00547580">
            <w:pPr>
              <w:spacing w:before="100" w:beforeAutospacing="1"/>
              <w:cnfStyle w:val="000000010000"/>
            </w:pPr>
            <w:r>
              <w:t>205</w:t>
            </w:r>
          </w:p>
        </w:tc>
        <w:tc>
          <w:tcPr>
            <w:tcW w:w="700" w:type="pct"/>
          </w:tcPr>
          <w:p w:rsidR="005F2BA8" w:rsidRPr="001B22A9" w:rsidRDefault="005F2BA8" w:rsidP="00547580">
            <w:pPr>
              <w:spacing w:before="100" w:beforeAutospacing="1"/>
              <w:cnfStyle w:val="000000010000"/>
            </w:pPr>
            <w:r>
              <w:t>106</w:t>
            </w:r>
          </w:p>
        </w:tc>
        <w:tc>
          <w:tcPr>
            <w:tcW w:w="700" w:type="pct"/>
          </w:tcPr>
          <w:p w:rsidR="005F2BA8" w:rsidRPr="001B22A9" w:rsidRDefault="005F2BA8" w:rsidP="00547580">
            <w:pPr>
              <w:spacing w:before="100" w:beforeAutospacing="1"/>
              <w:cnfStyle w:val="000000010000"/>
            </w:pPr>
            <w:r>
              <w:t>369</w:t>
            </w:r>
          </w:p>
        </w:tc>
        <w:tc>
          <w:tcPr>
            <w:tcW w:w="700" w:type="pct"/>
          </w:tcPr>
          <w:p w:rsidR="005F2BA8" w:rsidRPr="001B22A9" w:rsidRDefault="005F2BA8" w:rsidP="00547580">
            <w:pPr>
              <w:spacing w:before="100" w:beforeAutospacing="1"/>
              <w:cnfStyle w:val="000000010000"/>
            </w:pPr>
            <w:r>
              <w:t>396</w:t>
            </w:r>
          </w:p>
        </w:tc>
        <w:tc>
          <w:tcPr>
            <w:tcW w:w="800" w:type="pct"/>
          </w:tcPr>
          <w:p w:rsidR="005F2BA8" w:rsidRPr="001B22A9" w:rsidRDefault="005F2BA8" w:rsidP="00547580">
            <w:pPr>
              <w:spacing w:before="100" w:beforeAutospacing="1"/>
              <w:cnfStyle w:val="000000010000"/>
            </w:pPr>
            <w:r>
              <w:t>206</w:t>
            </w:r>
          </w:p>
        </w:tc>
      </w:tr>
      <w:tr w:rsidR="005F2BA8" w:rsidRPr="00E1774F" w:rsidTr="00BF74F7">
        <w:trPr>
          <w:cnfStyle w:val="000000100000"/>
          <w:trHeight w:val="303"/>
        </w:trPr>
        <w:tc>
          <w:tcPr>
            <w:cnfStyle w:val="001000000000"/>
            <w:tcW w:w="700" w:type="pct"/>
          </w:tcPr>
          <w:p w:rsidR="005F2BA8" w:rsidRPr="001141B9" w:rsidRDefault="005F2BA8" w:rsidP="00547580">
            <w:pPr>
              <w:rPr>
                <w:rFonts w:cs="Arial"/>
              </w:rPr>
            </w:pPr>
            <w:r w:rsidRPr="001141B9">
              <w:rPr>
                <w:rFonts w:cs="Arial"/>
              </w:rPr>
              <w:t>Yüzde</w:t>
            </w:r>
          </w:p>
        </w:tc>
        <w:tc>
          <w:tcPr>
            <w:tcW w:w="700" w:type="pct"/>
          </w:tcPr>
          <w:p w:rsidR="005F2BA8" w:rsidRPr="001B22A9" w:rsidRDefault="005F2BA8" w:rsidP="00547580">
            <w:pPr>
              <w:spacing w:before="100" w:beforeAutospacing="1"/>
              <w:cnfStyle w:val="000000100000"/>
            </w:pPr>
            <w:r>
              <w:t>8,5</w:t>
            </w:r>
          </w:p>
        </w:tc>
        <w:tc>
          <w:tcPr>
            <w:tcW w:w="700" w:type="pct"/>
          </w:tcPr>
          <w:p w:rsidR="005F2BA8" w:rsidRPr="001B22A9" w:rsidRDefault="005F2BA8" w:rsidP="00547580">
            <w:pPr>
              <w:spacing w:before="100" w:beforeAutospacing="1"/>
              <w:cnfStyle w:val="000000100000"/>
            </w:pPr>
            <w:r>
              <w:t>14,6</w:t>
            </w:r>
          </w:p>
        </w:tc>
        <w:tc>
          <w:tcPr>
            <w:tcW w:w="700" w:type="pct"/>
          </w:tcPr>
          <w:p w:rsidR="005F2BA8" w:rsidRPr="001B22A9" w:rsidRDefault="005F2BA8" w:rsidP="00547580">
            <w:pPr>
              <w:spacing w:before="100" w:beforeAutospacing="1"/>
              <w:cnfStyle w:val="000000100000"/>
            </w:pPr>
            <w:r>
              <w:t>7,5</w:t>
            </w:r>
          </w:p>
        </w:tc>
        <w:tc>
          <w:tcPr>
            <w:tcW w:w="700" w:type="pct"/>
          </w:tcPr>
          <w:p w:rsidR="005F2BA8" w:rsidRPr="001B22A9" w:rsidRDefault="005F2BA8" w:rsidP="00547580">
            <w:pPr>
              <w:spacing w:before="100" w:beforeAutospacing="1"/>
              <w:cnfStyle w:val="000000100000"/>
            </w:pPr>
            <w:r>
              <w:t>26,3</w:t>
            </w:r>
          </w:p>
        </w:tc>
        <w:tc>
          <w:tcPr>
            <w:tcW w:w="700" w:type="pct"/>
          </w:tcPr>
          <w:p w:rsidR="005F2BA8" w:rsidRPr="001B22A9" w:rsidRDefault="005F2BA8" w:rsidP="00547580">
            <w:pPr>
              <w:spacing w:before="100" w:beforeAutospacing="1"/>
              <w:cnfStyle w:val="000000100000"/>
            </w:pPr>
            <w:r>
              <w:t>28,2</w:t>
            </w:r>
          </w:p>
        </w:tc>
        <w:tc>
          <w:tcPr>
            <w:tcW w:w="800" w:type="pct"/>
          </w:tcPr>
          <w:p w:rsidR="005F2BA8" w:rsidRPr="001B22A9" w:rsidRDefault="005F2BA8" w:rsidP="00547580">
            <w:pPr>
              <w:spacing w:before="100" w:beforeAutospacing="1"/>
              <w:cnfStyle w:val="000000100000"/>
            </w:pPr>
            <w:r>
              <w:t>14,6</w:t>
            </w:r>
          </w:p>
        </w:tc>
      </w:tr>
    </w:tbl>
    <w:p w:rsidR="00A2554C" w:rsidRDefault="005F2BA8" w:rsidP="00E41382">
      <w:pPr>
        <w:spacing w:after="119"/>
        <w:rPr>
          <w:b/>
        </w:rPr>
      </w:pPr>
      <w:r>
        <w:rPr>
          <w:sz w:val="20"/>
          <w:szCs w:val="20"/>
        </w:rPr>
        <w:t>(</w:t>
      </w:r>
      <w:r w:rsidRPr="000D6A30">
        <w:rPr>
          <w:sz w:val="20"/>
          <w:szCs w:val="20"/>
        </w:rPr>
        <w:t>31 Aralık 2012 tarihi itibariyle)</w:t>
      </w:r>
    </w:p>
    <w:p w:rsidR="00A2554C" w:rsidRDefault="00A2554C" w:rsidP="00A2554C">
      <w:pPr>
        <w:jc w:val="both"/>
        <w:rPr>
          <w:b/>
        </w:rPr>
      </w:pPr>
    </w:p>
    <w:p w:rsidR="005F2BA8" w:rsidRDefault="0039190F" w:rsidP="00A2554C">
      <w:pPr>
        <w:jc w:val="both"/>
        <w:rPr>
          <w:b/>
          <w:sz w:val="20"/>
          <w:szCs w:val="20"/>
        </w:rPr>
      </w:pPr>
      <w:r>
        <w:rPr>
          <w:b/>
          <w:sz w:val="20"/>
          <w:szCs w:val="20"/>
        </w:rPr>
        <w:t>Tablo 3</w:t>
      </w:r>
      <w:r w:rsidR="009D2856">
        <w:rPr>
          <w:b/>
          <w:sz w:val="20"/>
          <w:szCs w:val="20"/>
        </w:rPr>
        <w:t>5</w:t>
      </w:r>
      <w:r w:rsidR="00A2554C" w:rsidRPr="00A2554C">
        <w:rPr>
          <w:b/>
          <w:sz w:val="20"/>
          <w:szCs w:val="20"/>
        </w:rPr>
        <w:t xml:space="preserve"> - İdari Personelin Yaş İtibariyle Dağılımı </w:t>
      </w:r>
    </w:p>
    <w:tbl>
      <w:tblPr>
        <w:tblStyle w:val="AkKlavuz-Vurgu11"/>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1312"/>
        <w:gridCol w:w="1302"/>
        <w:gridCol w:w="1297"/>
        <w:gridCol w:w="1297"/>
        <w:gridCol w:w="1583"/>
        <w:gridCol w:w="1628"/>
      </w:tblGrid>
      <w:tr w:rsidR="005F2BA8" w:rsidRPr="001164BF" w:rsidTr="004832BC">
        <w:trPr>
          <w:cnfStyle w:val="100000000000"/>
          <w:trHeight w:val="537"/>
        </w:trPr>
        <w:tc>
          <w:tcPr>
            <w:cnfStyle w:val="001000000000"/>
            <w:tcW w:w="9762" w:type="dxa"/>
            <w:gridSpan w:val="7"/>
            <w:shd w:val="clear" w:color="auto" w:fill="548DD4" w:themeFill="text2" w:themeFillTint="99"/>
          </w:tcPr>
          <w:p w:rsidR="005F2BA8" w:rsidRPr="008E7A74" w:rsidRDefault="004832BC" w:rsidP="004832BC">
            <w:pPr>
              <w:tabs>
                <w:tab w:val="left" w:pos="2326"/>
                <w:tab w:val="center" w:pos="4535"/>
              </w:tabs>
              <w:autoSpaceDE w:val="0"/>
              <w:autoSpaceDN w:val="0"/>
              <w:adjustRightInd w:val="0"/>
            </w:pPr>
            <w:r>
              <w:tab/>
              <w:t>4.10.1.</w:t>
            </w:r>
            <w:r>
              <w:tab/>
            </w:r>
            <w:r w:rsidR="005F2BA8" w:rsidRPr="008E7A74">
              <w:t>İdari Personelin Yaş İtibariyle Dağılımı</w:t>
            </w:r>
          </w:p>
        </w:tc>
      </w:tr>
      <w:tr w:rsidR="005F2BA8" w:rsidRPr="001164BF" w:rsidTr="004832BC">
        <w:trPr>
          <w:cnfStyle w:val="000000100000"/>
          <w:trHeight w:val="322"/>
        </w:trPr>
        <w:tc>
          <w:tcPr>
            <w:cnfStyle w:val="001000000000"/>
            <w:tcW w:w="1343" w:type="dxa"/>
          </w:tcPr>
          <w:p w:rsidR="005F2BA8" w:rsidRPr="00663083" w:rsidRDefault="005F2BA8" w:rsidP="00547580">
            <w:pPr>
              <w:autoSpaceDE w:val="0"/>
              <w:autoSpaceDN w:val="0"/>
              <w:adjustRightInd w:val="0"/>
              <w:jc w:val="center"/>
            </w:pPr>
          </w:p>
        </w:tc>
        <w:tc>
          <w:tcPr>
            <w:cnfStyle w:val="000010000000"/>
            <w:tcW w:w="1312" w:type="dxa"/>
          </w:tcPr>
          <w:p w:rsidR="005F2BA8" w:rsidRPr="00663083" w:rsidRDefault="005F2BA8" w:rsidP="00547580">
            <w:pPr>
              <w:autoSpaceDE w:val="0"/>
              <w:autoSpaceDN w:val="0"/>
              <w:adjustRightInd w:val="0"/>
              <w:jc w:val="center"/>
            </w:pPr>
            <w:r w:rsidRPr="00663083">
              <w:t>21-25 Yaş</w:t>
            </w:r>
          </w:p>
        </w:tc>
        <w:tc>
          <w:tcPr>
            <w:tcW w:w="1302" w:type="dxa"/>
          </w:tcPr>
          <w:p w:rsidR="005F2BA8" w:rsidRPr="00663083" w:rsidRDefault="005F2BA8" w:rsidP="00547580">
            <w:pPr>
              <w:autoSpaceDE w:val="0"/>
              <w:autoSpaceDN w:val="0"/>
              <w:adjustRightInd w:val="0"/>
              <w:jc w:val="center"/>
              <w:cnfStyle w:val="000000100000"/>
            </w:pPr>
            <w:r w:rsidRPr="00663083">
              <w:t>26-30 Yaş</w:t>
            </w:r>
          </w:p>
        </w:tc>
        <w:tc>
          <w:tcPr>
            <w:cnfStyle w:val="000010000000"/>
            <w:tcW w:w="1297" w:type="dxa"/>
          </w:tcPr>
          <w:p w:rsidR="005F2BA8" w:rsidRPr="00663083" w:rsidRDefault="005F2BA8" w:rsidP="00547580">
            <w:pPr>
              <w:autoSpaceDE w:val="0"/>
              <w:autoSpaceDN w:val="0"/>
              <w:adjustRightInd w:val="0"/>
              <w:jc w:val="center"/>
            </w:pPr>
            <w:r w:rsidRPr="00663083">
              <w:t>31-35 Yaş</w:t>
            </w:r>
          </w:p>
        </w:tc>
        <w:tc>
          <w:tcPr>
            <w:tcW w:w="1297" w:type="dxa"/>
          </w:tcPr>
          <w:p w:rsidR="005F2BA8" w:rsidRPr="00663083" w:rsidRDefault="005F2BA8" w:rsidP="00547580">
            <w:pPr>
              <w:autoSpaceDE w:val="0"/>
              <w:autoSpaceDN w:val="0"/>
              <w:adjustRightInd w:val="0"/>
              <w:jc w:val="center"/>
              <w:cnfStyle w:val="000000100000"/>
            </w:pPr>
            <w:r w:rsidRPr="00663083">
              <w:t>36-40 Yaş</w:t>
            </w:r>
          </w:p>
        </w:tc>
        <w:tc>
          <w:tcPr>
            <w:cnfStyle w:val="000010000000"/>
            <w:tcW w:w="1583" w:type="dxa"/>
          </w:tcPr>
          <w:p w:rsidR="005F2BA8" w:rsidRPr="00663083" w:rsidRDefault="005F2BA8" w:rsidP="00547580">
            <w:pPr>
              <w:autoSpaceDE w:val="0"/>
              <w:autoSpaceDN w:val="0"/>
              <w:adjustRightInd w:val="0"/>
              <w:jc w:val="center"/>
            </w:pPr>
            <w:r w:rsidRPr="00663083">
              <w:t>41-50 Yaş</w:t>
            </w:r>
          </w:p>
        </w:tc>
        <w:tc>
          <w:tcPr>
            <w:cnfStyle w:val="000100000000"/>
            <w:tcW w:w="1626" w:type="dxa"/>
          </w:tcPr>
          <w:p w:rsidR="005F2BA8" w:rsidRPr="00663083" w:rsidRDefault="005F2BA8" w:rsidP="00547580">
            <w:pPr>
              <w:autoSpaceDE w:val="0"/>
              <w:autoSpaceDN w:val="0"/>
              <w:adjustRightInd w:val="0"/>
              <w:jc w:val="center"/>
            </w:pPr>
            <w:r w:rsidRPr="00663083">
              <w:t>51- Üzeri</w:t>
            </w:r>
          </w:p>
        </w:tc>
      </w:tr>
      <w:tr w:rsidR="005F2BA8" w:rsidRPr="001164BF" w:rsidTr="004832BC">
        <w:trPr>
          <w:cnfStyle w:val="000000010000"/>
          <w:trHeight w:val="322"/>
        </w:trPr>
        <w:tc>
          <w:tcPr>
            <w:cnfStyle w:val="001000000000"/>
            <w:tcW w:w="1343" w:type="dxa"/>
          </w:tcPr>
          <w:p w:rsidR="005F2BA8" w:rsidRPr="00663083" w:rsidRDefault="005F2BA8" w:rsidP="00547580">
            <w:r w:rsidRPr="00663083">
              <w:t xml:space="preserve">Erkek </w:t>
            </w:r>
          </w:p>
        </w:tc>
        <w:tc>
          <w:tcPr>
            <w:cnfStyle w:val="000010000000"/>
            <w:tcW w:w="1312" w:type="dxa"/>
          </w:tcPr>
          <w:p w:rsidR="005F2BA8" w:rsidRPr="00663083" w:rsidRDefault="005F2BA8" w:rsidP="00547580">
            <w:pPr>
              <w:jc w:val="center"/>
            </w:pPr>
            <w:r>
              <w:t>8</w:t>
            </w:r>
          </w:p>
        </w:tc>
        <w:tc>
          <w:tcPr>
            <w:tcW w:w="1302" w:type="dxa"/>
          </w:tcPr>
          <w:p w:rsidR="005F2BA8" w:rsidRPr="00663083" w:rsidRDefault="005F2BA8" w:rsidP="00547580">
            <w:pPr>
              <w:jc w:val="center"/>
              <w:cnfStyle w:val="000000010000"/>
            </w:pPr>
            <w:r>
              <w:t>37</w:t>
            </w:r>
          </w:p>
        </w:tc>
        <w:tc>
          <w:tcPr>
            <w:cnfStyle w:val="000010000000"/>
            <w:tcW w:w="1297" w:type="dxa"/>
          </w:tcPr>
          <w:p w:rsidR="005F2BA8" w:rsidRPr="00663083" w:rsidRDefault="005F2BA8" w:rsidP="00547580">
            <w:pPr>
              <w:jc w:val="center"/>
            </w:pPr>
            <w:r>
              <w:t>105</w:t>
            </w:r>
          </w:p>
        </w:tc>
        <w:tc>
          <w:tcPr>
            <w:tcW w:w="1297" w:type="dxa"/>
          </w:tcPr>
          <w:p w:rsidR="005F2BA8" w:rsidRPr="00663083" w:rsidRDefault="005F2BA8" w:rsidP="00547580">
            <w:pPr>
              <w:jc w:val="center"/>
              <w:cnfStyle w:val="000000010000"/>
            </w:pPr>
            <w:r>
              <w:t>149</w:t>
            </w:r>
          </w:p>
        </w:tc>
        <w:tc>
          <w:tcPr>
            <w:cnfStyle w:val="000010000000"/>
            <w:tcW w:w="1583" w:type="dxa"/>
          </w:tcPr>
          <w:p w:rsidR="005F2BA8" w:rsidRPr="00663083" w:rsidRDefault="005F2BA8" w:rsidP="00547580">
            <w:pPr>
              <w:jc w:val="center"/>
            </w:pPr>
            <w:r>
              <w:t>360</w:t>
            </w:r>
          </w:p>
        </w:tc>
        <w:tc>
          <w:tcPr>
            <w:cnfStyle w:val="000100000000"/>
            <w:tcW w:w="1626" w:type="dxa"/>
          </w:tcPr>
          <w:p w:rsidR="005F2BA8" w:rsidRPr="00663083" w:rsidRDefault="005F2BA8" w:rsidP="00547580">
            <w:pPr>
              <w:jc w:val="center"/>
            </w:pPr>
            <w:r>
              <w:t>88</w:t>
            </w:r>
          </w:p>
        </w:tc>
      </w:tr>
      <w:tr w:rsidR="005F2BA8" w:rsidRPr="001164BF" w:rsidTr="004832BC">
        <w:trPr>
          <w:cnfStyle w:val="000000100000"/>
          <w:trHeight w:val="322"/>
        </w:trPr>
        <w:tc>
          <w:tcPr>
            <w:cnfStyle w:val="001000000000"/>
            <w:tcW w:w="1343" w:type="dxa"/>
          </w:tcPr>
          <w:p w:rsidR="005F2BA8" w:rsidRPr="00663083" w:rsidRDefault="005F2BA8" w:rsidP="00547580">
            <w:r w:rsidRPr="00663083">
              <w:t>Kadın</w:t>
            </w:r>
          </w:p>
        </w:tc>
        <w:tc>
          <w:tcPr>
            <w:cnfStyle w:val="000010000000"/>
            <w:tcW w:w="1312" w:type="dxa"/>
          </w:tcPr>
          <w:p w:rsidR="005F2BA8" w:rsidRPr="00663083" w:rsidRDefault="005F2BA8" w:rsidP="00547580">
            <w:pPr>
              <w:jc w:val="center"/>
            </w:pPr>
            <w:r>
              <w:t>29</w:t>
            </w:r>
          </w:p>
        </w:tc>
        <w:tc>
          <w:tcPr>
            <w:tcW w:w="1302" w:type="dxa"/>
          </w:tcPr>
          <w:p w:rsidR="005F2BA8" w:rsidRPr="00663083" w:rsidRDefault="005F2BA8" w:rsidP="00547580">
            <w:pPr>
              <w:jc w:val="center"/>
              <w:cnfStyle w:val="000000100000"/>
            </w:pPr>
            <w:r>
              <w:t>83</w:t>
            </w:r>
          </w:p>
        </w:tc>
        <w:tc>
          <w:tcPr>
            <w:cnfStyle w:val="000010000000"/>
            <w:tcW w:w="1297" w:type="dxa"/>
          </w:tcPr>
          <w:p w:rsidR="005F2BA8" w:rsidRPr="00663083" w:rsidRDefault="005F2BA8" w:rsidP="00547580">
            <w:pPr>
              <w:jc w:val="center"/>
            </w:pPr>
            <w:r>
              <w:t>159</w:t>
            </w:r>
          </w:p>
        </w:tc>
        <w:tc>
          <w:tcPr>
            <w:tcW w:w="1297" w:type="dxa"/>
          </w:tcPr>
          <w:p w:rsidR="005F2BA8" w:rsidRPr="00663083" w:rsidRDefault="005F2BA8" w:rsidP="00547580">
            <w:pPr>
              <w:jc w:val="center"/>
              <w:cnfStyle w:val="000000100000"/>
            </w:pPr>
            <w:r>
              <w:t>177</w:t>
            </w:r>
          </w:p>
        </w:tc>
        <w:tc>
          <w:tcPr>
            <w:cnfStyle w:val="000010000000"/>
            <w:tcW w:w="1583" w:type="dxa"/>
          </w:tcPr>
          <w:p w:rsidR="005F2BA8" w:rsidRPr="00663083" w:rsidRDefault="005F2BA8" w:rsidP="00547580">
            <w:pPr>
              <w:jc w:val="center"/>
            </w:pPr>
            <w:r>
              <w:t>189</w:t>
            </w:r>
          </w:p>
        </w:tc>
        <w:tc>
          <w:tcPr>
            <w:cnfStyle w:val="000100000000"/>
            <w:tcW w:w="1626" w:type="dxa"/>
          </w:tcPr>
          <w:p w:rsidR="005F2BA8" w:rsidRPr="00663083" w:rsidRDefault="005F2BA8" w:rsidP="00547580">
            <w:pPr>
              <w:jc w:val="center"/>
            </w:pPr>
            <w:r>
              <w:t>18</w:t>
            </w:r>
          </w:p>
        </w:tc>
      </w:tr>
      <w:tr w:rsidR="005F2BA8" w:rsidRPr="001164BF" w:rsidTr="004832BC">
        <w:trPr>
          <w:cnfStyle w:val="010000000000"/>
          <w:trHeight w:val="322"/>
        </w:trPr>
        <w:tc>
          <w:tcPr>
            <w:cnfStyle w:val="001000000000"/>
            <w:tcW w:w="1343" w:type="dxa"/>
          </w:tcPr>
          <w:p w:rsidR="005F2BA8" w:rsidRPr="00663083" w:rsidRDefault="005F2BA8" w:rsidP="00547580">
            <w:r w:rsidRPr="00663083">
              <w:t>Yüzde</w:t>
            </w:r>
          </w:p>
        </w:tc>
        <w:tc>
          <w:tcPr>
            <w:cnfStyle w:val="000010000000"/>
            <w:tcW w:w="1312" w:type="dxa"/>
          </w:tcPr>
          <w:p w:rsidR="005F2BA8" w:rsidRPr="00663083" w:rsidRDefault="005F2BA8" w:rsidP="00547580">
            <w:pPr>
              <w:jc w:val="center"/>
            </w:pPr>
            <w:r>
              <w:t>2,6</w:t>
            </w:r>
          </w:p>
        </w:tc>
        <w:tc>
          <w:tcPr>
            <w:tcW w:w="1302" w:type="dxa"/>
          </w:tcPr>
          <w:p w:rsidR="005F2BA8" w:rsidRPr="00663083" w:rsidRDefault="005F2BA8" w:rsidP="00547580">
            <w:pPr>
              <w:jc w:val="center"/>
              <w:cnfStyle w:val="010000000000"/>
            </w:pPr>
            <w:r>
              <w:t>8,5</w:t>
            </w:r>
          </w:p>
        </w:tc>
        <w:tc>
          <w:tcPr>
            <w:cnfStyle w:val="000010000000"/>
            <w:tcW w:w="1297" w:type="dxa"/>
          </w:tcPr>
          <w:p w:rsidR="005F2BA8" w:rsidRPr="00663083" w:rsidRDefault="005F2BA8" w:rsidP="00547580">
            <w:pPr>
              <w:jc w:val="center"/>
            </w:pPr>
            <w:r>
              <w:t>18,8</w:t>
            </w:r>
          </w:p>
        </w:tc>
        <w:tc>
          <w:tcPr>
            <w:tcW w:w="1297" w:type="dxa"/>
          </w:tcPr>
          <w:p w:rsidR="005F2BA8" w:rsidRPr="00663083" w:rsidRDefault="005F2BA8" w:rsidP="00547580">
            <w:pPr>
              <w:jc w:val="center"/>
              <w:cnfStyle w:val="010000000000"/>
            </w:pPr>
            <w:r>
              <w:t>23,2</w:t>
            </w:r>
          </w:p>
        </w:tc>
        <w:tc>
          <w:tcPr>
            <w:cnfStyle w:val="000010000000"/>
            <w:tcW w:w="1583" w:type="dxa"/>
          </w:tcPr>
          <w:p w:rsidR="005F2BA8" w:rsidRPr="00663083" w:rsidRDefault="005F2BA8" w:rsidP="00547580">
            <w:pPr>
              <w:jc w:val="center"/>
            </w:pPr>
            <w:r>
              <w:t>39,1</w:t>
            </w:r>
          </w:p>
        </w:tc>
        <w:tc>
          <w:tcPr>
            <w:cnfStyle w:val="000100000000"/>
            <w:tcW w:w="1626" w:type="dxa"/>
          </w:tcPr>
          <w:p w:rsidR="005F2BA8" w:rsidRPr="00663083" w:rsidRDefault="005F2BA8" w:rsidP="00547580">
            <w:pPr>
              <w:jc w:val="center"/>
            </w:pPr>
            <w:r>
              <w:t>7,5</w:t>
            </w:r>
          </w:p>
        </w:tc>
      </w:tr>
    </w:tbl>
    <w:p w:rsidR="005F2BA8" w:rsidRDefault="005F2BA8" w:rsidP="00A2554C">
      <w:pPr>
        <w:jc w:val="both"/>
        <w:rPr>
          <w:b/>
          <w:sz w:val="20"/>
          <w:szCs w:val="20"/>
        </w:rPr>
      </w:pPr>
    </w:p>
    <w:p w:rsidR="005F2BA8" w:rsidRDefault="005F2BA8" w:rsidP="005F2BA8">
      <w:pPr>
        <w:spacing w:after="119"/>
        <w:rPr>
          <w:rFonts w:ascii="Arial" w:hAnsi="Arial" w:cs="Arial"/>
          <w:lang w:val="de-DE"/>
        </w:rPr>
      </w:pPr>
      <w:r>
        <w:rPr>
          <w:sz w:val="20"/>
          <w:szCs w:val="20"/>
        </w:rPr>
        <w:t>(</w:t>
      </w:r>
      <w:r w:rsidRPr="000D6A30">
        <w:rPr>
          <w:sz w:val="20"/>
          <w:szCs w:val="20"/>
        </w:rPr>
        <w:t>31 Aralık 2012 tarihi itibariyle)</w:t>
      </w:r>
    </w:p>
    <w:p w:rsidR="00A519EC" w:rsidRDefault="00A519EC" w:rsidP="00A2554C">
      <w:pPr>
        <w:spacing w:before="100" w:beforeAutospacing="1" w:after="119"/>
        <w:rPr>
          <w:rFonts w:ascii="Verdana" w:hAnsi="Verdana"/>
          <w:b/>
        </w:rPr>
      </w:pPr>
    </w:p>
    <w:p w:rsidR="00A2554C" w:rsidRPr="00D47CE3" w:rsidRDefault="00A2554C" w:rsidP="00A2554C">
      <w:pPr>
        <w:spacing w:before="100" w:beforeAutospacing="1" w:after="119"/>
        <w:rPr>
          <w:rFonts w:ascii="Verdana" w:hAnsi="Verdana"/>
          <w:b/>
        </w:rPr>
      </w:pPr>
      <w:r w:rsidRPr="00D47CE3">
        <w:rPr>
          <w:rFonts w:ascii="Verdana" w:hAnsi="Verdana"/>
          <w:b/>
        </w:rPr>
        <w:t xml:space="preserve">4.3- İşçiler </w:t>
      </w:r>
    </w:p>
    <w:p w:rsidR="005F2BA8" w:rsidRDefault="0039190F" w:rsidP="008E7A74">
      <w:pPr>
        <w:pStyle w:val="ResimYazs"/>
      </w:pPr>
      <w:r>
        <w:t>Tablo 3</w:t>
      </w:r>
      <w:r w:rsidR="009D2856">
        <w:t>6</w:t>
      </w:r>
      <w:r w:rsidR="00A2554C">
        <w:t xml:space="preserve"> - </w:t>
      </w:r>
      <w:r w:rsidR="00A2554C" w:rsidRPr="00C7747C">
        <w:t>İşçiler (Çalıştıkları Pozisyona Göre)</w:t>
      </w:r>
    </w:p>
    <w:tbl>
      <w:tblPr>
        <w:tblStyle w:val="AkKlavuz-Vurgu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8"/>
        <w:gridCol w:w="2468"/>
        <w:gridCol w:w="2469"/>
        <w:gridCol w:w="2469"/>
      </w:tblGrid>
      <w:tr w:rsidR="005F2BA8" w:rsidRPr="00E1774F" w:rsidTr="000B13F3">
        <w:trPr>
          <w:cnfStyle w:val="100000000000"/>
        </w:trPr>
        <w:tc>
          <w:tcPr>
            <w:cnfStyle w:val="001000000000"/>
            <w:tcW w:w="5000" w:type="pct"/>
            <w:gridSpan w:val="4"/>
            <w:shd w:val="clear" w:color="auto" w:fill="548DD4" w:themeFill="text2" w:themeFillTint="99"/>
          </w:tcPr>
          <w:p w:rsidR="005F2BA8" w:rsidRPr="001B22A9" w:rsidRDefault="005F2BA8" w:rsidP="00547580">
            <w:pPr>
              <w:spacing w:before="100" w:beforeAutospacing="1"/>
              <w:jc w:val="center"/>
            </w:pPr>
            <w:r w:rsidRPr="001B22A9">
              <w:rPr>
                <w:rFonts w:ascii="Verdana" w:hAnsi="Verdana"/>
              </w:rPr>
              <w:t>4.11.1. İşçiler (Çalıştıkları Pozisyona Göre)</w:t>
            </w:r>
          </w:p>
        </w:tc>
      </w:tr>
      <w:tr w:rsidR="005F2BA8" w:rsidRPr="00E1774F" w:rsidTr="000B13F3">
        <w:trPr>
          <w:cnfStyle w:val="000000100000"/>
        </w:trPr>
        <w:tc>
          <w:tcPr>
            <w:cnfStyle w:val="001000000000"/>
            <w:tcW w:w="1250" w:type="pct"/>
          </w:tcPr>
          <w:p w:rsidR="005F2BA8" w:rsidRPr="001B22A9" w:rsidRDefault="005F2BA8" w:rsidP="00547580">
            <w:pPr>
              <w:spacing w:before="100" w:beforeAutospacing="1"/>
            </w:pPr>
          </w:p>
        </w:tc>
        <w:tc>
          <w:tcPr>
            <w:tcW w:w="1250" w:type="pct"/>
          </w:tcPr>
          <w:p w:rsidR="005F2BA8" w:rsidRPr="001B22A9" w:rsidRDefault="005F2BA8" w:rsidP="00547580">
            <w:pPr>
              <w:spacing w:before="100" w:beforeAutospacing="1"/>
              <w:cnfStyle w:val="000000100000"/>
            </w:pPr>
            <w:r w:rsidRPr="001B22A9">
              <w:t>Dolu</w:t>
            </w:r>
          </w:p>
        </w:tc>
        <w:tc>
          <w:tcPr>
            <w:tcW w:w="1250" w:type="pct"/>
          </w:tcPr>
          <w:p w:rsidR="005F2BA8" w:rsidRPr="001B22A9" w:rsidRDefault="005F2BA8" w:rsidP="00547580">
            <w:pPr>
              <w:spacing w:before="100" w:beforeAutospacing="1"/>
              <w:cnfStyle w:val="000000100000"/>
            </w:pPr>
            <w:r w:rsidRPr="001B22A9">
              <w:t>Boş</w:t>
            </w:r>
          </w:p>
        </w:tc>
        <w:tc>
          <w:tcPr>
            <w:tcW w:w="1250" w:type="pct"/>
          </w:tcPr>
          <w:p w:rsidR="005F2BA8" w:rsidRPr="001B22A9" w:rsidRDefault="005F2BA8" w:rsidP="00547580">
            <w:pPr>
              <w:spacing w:before="100" w:beforeAutospacing="1"/>
              <w:cnfStyle w:val="000000100000"/>
            </w:pPr>
            <w:r w:rsidRPr="001B22A9">
              <w:t>Toplam</w:t>
            </w:r>
          </w:p>
        </w:tc>
      </w:tr>
      <w:tr w:rsidR="005F2BA8" w:rsidRPr="00E1774F" w:rsidTr="000B13F3">
        <w:trPr>
          <w:cnfStyle w:val="000000010000"/>
        </w:trPr>
        <w:tc>
          <w:tcPr>
            <w:cnfStyle w:val="001000000000"/>
            <w:tcW w:w="1250" w:type="pct"/>
          </w:tcPr>
          <w:p w:rsidR="005F2BA8" w:rsidRPr="001B22A9" w:rsidRDefault="005F2BA8" w:rsidP="00547580">
            <w:pPr>
              <w:spacing w:before="100" w:beforeAutospacing="1"/>
            </w:pPr>
            <w:r>
              <w:t>AŞÇI</w:t>
            </w:r>
          </w:p>
        </w:tc>
        <w:tc>
          <w:tcPr>
            <w:tcW w:w="1250" w:type="pct"/>
          </w:tcPr>
          <w:p w:rsidR="005F2BA8" w:rsidRPr="001B22A9" w:rsidRDefault="005F2BA8" w:rsidP="00547580">
            <w:pPr>
              <w:spacing w:before="100" w:beforeAutospacing="1"/>
              <w:jc w:val="center"/>
              <w:cnfStyle w:val="000000010000"/>
            </w:pPr>
            <w:r>
              <w:t>2</w:t>
            </w:r>
          </w:p>
        </w:tc>
        <w:tc>
          <w:tcPr>
            <w:tcW w:w="1250" w:type="pct"/>
          </w:tcPr>
          <w:p w:rsidR="005F2BA8" w:rsidRPr="001B22A9" w:rsidRDefault="005F2BA8" w:rsidP="00547580">
            <w:pPr>
              <w:spacing w:before="100" w:beforeAutospacing="1"/>
              <w:jc w:val="center"/>
              <w:cnfStyle w:val="000000010000"/>
            </w:pPr>
            <w:r>
              <w:t>-</w:t>
            </w:r>
          </w:p>
        </w:tc>
        <w:tc>
          <w:tcPr>
            <w:tcW w:w="1250" w:type="pct"/>
          </w:tcPr>
          <w:p w:rsidR="005F2BA8" w:rsidRPr="001B22A9" w:rsidRDefault="005F2BA8" w:rsidP="00547580">
            <w:pPr>
              <w:spacing w:before="100" w:beforeAutospacing="1"/>
              <w:jc w:val="center"/>
              <w:cnfStyle w:val="000000010000"/>
            </w:pPr>
            <w:r>
              <w:t>2</w:t>
            </w:r>
          </w:p>
        </w:tc>
      </w:tr>
      <w:tr w:rsidR="005F2BA8" w:rsidRPr="00E1774F" w:rsidTr="000B13F3">
        <w:trPr>
          <w:cnfStyle w:val="000000100000"/>
        </w:trPr>
        <w:tc>
          <w:tcPr>
            <w:cnfStyle w:val="001000000000"/>
            <w:tcW w:w="1250" w:type="pct"/>
          </w:tcPr>
          <w:p w:rsidR="005F2BA8" w:rsidRPr="001B22A9" w:rsidRDefault="005F2BA8" w:rsidP="00547580">
            <w:pPr>
              <w:spacing w:before="100" w:beforeAutospacing="1"/>
            </w:pPr>
            <w:r>
              <w:t>SONDAJ İŞÇİSİ</w:t>
            </w:r>
          </w:p>
        </w:tc>
        <w:tc>
          <w:tcPr>
            <w:tcW w:w="1250" w:type="pct"/>
          </w:tcPr>
          <w:p w:rsidR="005F2BA8" w:rsidRPr="001B22A9" w:rsidRDefault="005F2BA8" w:rsidP="00547580">
            <w:pPr>
              <w:spacing w:before="100" w:beforeAutospacing="1"/>
              <w:jc w:val="center"/>
              <w:cnfStyle w:val="000000100000"/>
            </w:pPr>
            <w:r>
              <w:t>2</w:t>
            </w:r>
          </w:p>
        </w:tc>
        <w:tc>
          <w:tcPr>
            <w:tcW w:w="1250" w:type="pct"/>
          </w:tcPr>
          <w:p w:rsidR="005F2BA8" w:rsidRPr="001B22A9" w:rsidRDefault="005F2BA8" w:rsidP="00547580">
            <w:pPr>
              <w:spacing w:before="100" w:beforeAutospacing="1"/>
              <w:jc w:val="center"/>
              <w:cnfStyle w:val="000000100000"/>
            </w:pPr>
            <w:r>
              <w:t>-</w:t>
            </w:r>
          </w:p>
        </w:tc>
        <w:tc>
          <w:tcPr>
            <w:tcW w:w="1250" w:type="pct"/>
          </w:tcPr>
          <w:p w:rsidR="005F2BA8" w:rsidRPr="001B22A9" w:rsidRDefault="005F2BA8" w:rsidP="00547580">
            <w:pPr>
              <w:spacing w:before="100" w:beforeAutospacing="1"/>
              <w:jc w:val="center"/>
              <w:cnfStyle w:val="000000100000"/>
            </w:pPr>
            <w:r>
              <w:t>2</w:t>
            </w:r>
          </w:p>
        </w:tc>
      </w:tr>
      <w:tr w:rsidR="005F2BA8" w:rsidRPr="00E1774F" w:rsidTr="000B13F3">
        <w:trPr>
          <w:cnfStyle w:val="000000010000"/>
        </w:trPr>
        <w:tc>
          <w:tcPr>
            <w:cnfStyle w:val="001000000000"/>
            <w:tcW w:w="1250" w:type="pct"/>
          </w:tcPr>
          <w:p w:rsidR="005F2BA8" w:rsidRPr="001B22A9" w:rsidRDefault="005F2BA8" w:rsidP="00547580">
            <w:pPr>
              <w:spacing w:before="100" w:beforeAutospacing="1"/>
            </w:pPr>
            <w:r>
              <w:t>İŞÇİ</w:t>
            </w:r>
          </w:p>
        </w:tc>
        <w:tc>
          <w:tcPr>
            <w:tcW w:w="1250" w:type="pct"/>
          </w:tcPr>
          <w:p w:rsidR="005F2BA8" w:rsidRPr="001B22A9" w:rsidRDefault="005F2BA8" w:rsidP="00547580">
            <w:pPr>
              <w:spacing w:before="100" w:beforeAutospacing="1"/>
              <w:jc w:val="center"/>
              <w:cnfStyle w:val="000000010000"/>
            </w:pPr>
            <w:r>
              <w:t>9</w:t>
            </w:r>
          </w:p>
        </w:tc>
        <w:tc>
          <w:tcPr>
            <w:tcW w:w="1250" w:type="pct"/>
          </w:tcPr>
          <w:p w:rsidR="005F2BA8" w:rsidRPr="001B22A9" w:rsidRDefault="005F2BA8" w:rsidP="00547580">
            <w:pPr>
              <w:spacing w:before="100" w:beforeAutospacing="1"/>
              <w:jc w:val="center"/>
              <w:cnfStyle w:val="000000010000"/>
            </w:pPr>
            <w:r>
              <w:t>-</w:t>
            </w:r>
          </w:p>
        </w:tc>
        <w:tc>
          <w:tcPr>
            <w:tcW w:w="1250" w:type="pct"/>
          </w:tcPr>
          <w:p w:rsidR="005F2BA8" w:rsidRPr="001B22A9" w:rsidRDefault="005F2BA8" w:rsidP="00547580">
            <w:pPr>
              <w:spacing w:before="100" w:beforeAutospacing="1"/>
              <w:jc w:val="center"/>
              <w:cnfStyle w:val="000000010000"/>
            </w:pPr>
            <w:r>
              <w:t>9</w:t>
            </w:r>
          </w:p>
        </w:tc>
      </w:tr>
      <w:tr w:rsidR="005F2BA8" w:rsidRPr="00E1774F" w:rsidTr="000B13F3">
        <w:trPr>
          <w:cnfStyle w:val="000000100000"/>
        </w:trPr>
        <w:tc>
          <w:tcPr>
            <w:cnfStyle w:val="001000000000"/>
            <w:tcW w:w="1250" w:type="pct"/>
          </w:tcPr>
          <w:p w:rsidR="005F2BA8" w:rsidRPr="001B22A9" w:rsidRDefault="005F2BA8" w:rsidP="00547580">
            <w:pPr>
              <w:spacing w:before="100" w:beforeAutospacing="1"/>
            </w:pPr>
            <w:r w:rsidRPr="00436318">
              <w:rPr>
                <w:b w:val="0"/>
              </w:rPr>
              <w:t>Toplam</w:t>
            </w:r>
          </w:p>
        </w:tc>
        <w:tc>
          <w:tcPr>
            <w:tcW w:w="1250" w:type="pct"/>
          </w:tcPr>
          <w:p w:rsidR="005F2BA8" w:rsidRPr="001B22A9" w:rsidRDefault="005F2BA8" w:rsidP="00547580">
            <w:pPr>
              <w:spacing w:before="100" w:beforeAutospacing="1"/>
              <w:jc w:val="center"/>
              <w:cnfStyle w:val="000000100000"/>
            </w:pPr>
            <w:r>
              <w:t>13</w:t>
            </w:r>
          </w:p>
        </w:tc>
        <w:tc>
          <w:tcPr>
            <w:tcW w:w="1250" w:type="pct"/>
          </w:tcPr>
          <w:p w:rsidR="005F2BA8" w:rsidRPr="001B22A9" w:rsidRDefault="005F2BA8" w:rsidP="00547580">
            <w:pPr>
              <w:spacing w:before="100" w:beforeAutospacing="1"/>
              <w:jc w:val="center"/>
              <w:cnfStyle w:val="000000100000"/>
            </w:pPr>
            <w:r>
              <w:t>-</w:t>
            </w:r>
          </w:p>
        </w:tc>
        <w:tc>
          <w:tcPr>
            <w:tcW w:w="1250" w:type="pct"/>
          </w:tcPr>
          <w:p w:rsidR="005F2BA8" w:rsidRPr="001B22A9" w:rsidRDefault="005F2BA8" w:rsidP="00547580">
            <w:pPr>
              <w:spacing w:before="100" w:beforeAutospacing="1"/>
              <w:jc w:val="center"/>
              <w:cnfStyle w:val="000000100000"/>
            </w:pPr>
            <w:r>
              <w:t>13</w:t>
            </w:r>
          </w:p>
        </w:tc>
      </w:tr>
    </w:tbl>
    <w:p w:rsidR="005F2BA8" w:rsidRDefault="005F2BA8" w:rsidP="005F2BA8">
      <w:pPr>
        <w:spacing w:after="119"/>
        <w:rPr>
          <w:rFonts w:ascii="Arial" w:hAnsi="Arial" w:cs="Arial"/>
          <w:lang w:val="de-DE"/>
        </w:rPr>
      </w:pPr>
      <w:r>
        <w:rPr>
          <w:sz w:val="20"/>
          <w:szCs w:val="20"/>
        </w:rPr>
        <w:t>(</w:t>
      </w:r>
      <w:r w:rsidRPr="000D6A30">
        <w:rPr>
          <w:sz w:val="20"/>
          <w:szCs w:val="20"/>
        </w:rPr>
        <w:t>31 Aralık 2012 tarihi itibariyle)</w:t>
      </w:r>
    </w:p>
    <w:p w:rsidR="008E7A74" w:rsidRDefault="008E7A74" w:rsidP="00A2554C">
      <w:pPr>
        <w:pStyle w:val="ResimYazs"/>
      </w:pPr>
    </w:p>
    <w:p w:rsidR="005F2BA8" w:rsidRPr="005F2BA8" w:rsidRDefault="0039190F" w:rsidP="008E7A74">
      <w:pPr>
        <w:pStyle w:val="ResimYazs"/>
      </w:pPr>
      <w:r>
        <w:t>Tablo 3</w:t>
      </w:r>
      <w:r w:rsidR="009D2856">
        <w:t>7</w:t>
      </w:r>
      <w:r w:rsidR="00A2554C">
        <w:t xml:space="preserve"> - </w:t>
      </w:r>
      <w:r w:rsidR="00A2554C" w:rsidRPr="00D47835">
        <w:t>Sürekli İşçilerin Hizmet Süresine Göre Dağılımı</w:t>
      </w:r>
    </w:p>
    <w:tbl>
      <w:tblPr>
        <w:tblStyle w:val="AkKlavuz-Vurgu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1383"/>
        <w:gridCol w:w="1382"/>
        <w:gridCol w:w="1382"/>
        <w:gridCol w:w="1382"/>
        <w:gridCol w:w="1382"/>
        <w:gridCol w:w="1580"/>
      </w:tblGrid>
      <w:tr w:rsidR="005F2BA8" w:rsidRPr="00E1774F" w:rsidTr="000B13F3">
        <w:trPr>
          <w:cnfStyle w:val="100000000000"/>
        </w:trPr>
        <w:tc>
          <w:tcPr>
            <w:cnfStyle w:val="001000000000"/>
            <w:tcW w:w="5000" w:type="pct"/>
            <w:gridSpan w:val="7"/>
            <w:shd w:val="clear" w:color="auto" w:fill="548DD4" w:themeFill="text2" w:themeFillTint="99"/>
          </w:tcPr>
          <w:p w:rsidR="005F2BA8" w:rsidRPr="001B22A9" w:rsidRDefault="005F2BA8" w:rsidP="00547580">
            <w:pPr>
              <w:spacing w:before="100" w:beforeAutospacing="1"/>
              <w:jc w:val="center"/>
            </w:pPr>
            <w:r w:rsidRPr="001B22A9">
              <w:rPr>
                <w:rFonts w:ascii="Verdana" w:hAnsi="Verdana"/>
              </w:rPr>
              <w:t>4.11.2. Sürekli İşçilerin Hizmet Süresine Göre Dağılımı</w:t>
            </w:r>
          </w:p>
        </w:tc>
      </w:tr>
      <w:tr w:rsidR="005F2BA8" w:rsidRPr="00E1774F" w:rsidTr="000B13F3">
        <w:trPr>
          <w:cnfStyle w:val="000000100000"/>
        </w:trPr>
        <w:tc>
          <w:tcPr>
            <w:cnfStyle w:val="001000000000"/>
            <w:tcW w:w="700" w:type="pct"/>
          </w:tcPr>
          <w:p w:rsidR="005F2BA8" w:rsidRPr="001B22A9" w:rsidRDefault="005F2BA8" w:rsidP="00547580">
            <w:pPr>
              <w:spacing w:before="100" w:beforeAutospacing="1"/>
            </w:pPr>
          </w:p>
        </w:tc>
        <w:tc>
          <w:tcPr>
            <w:tcW w:w="700" w:type="pct"/>
          </w:tcPr>
          <w:p w:rsidR="005F2BA8" w:rsidRPr="001B22A9" w:rsidRDefault="005F2BA8" w:rsidP="00547580">
            <w:pPr>
              <w:spacing w:before="100" w:beforeAutospacing="1"/>
              <w:cnfStyle w:val="000000100000"/>
            </w:pPr>
            <w:r w:rsidRPr="001B22A9">
              <w:t>1-3 yıl</w:t>
            </w:r>
          </w:p>
        </w:tc>
        <w:tc>
          <w:tcPr>
            <w:tcW w:w="700" w:type="pct"/>
          </w:tcPr>
          <w:p w:rsidR="005F2BA8" w:rsidRPr="001B22A9" w:rsidRDefault="005F2BA8" w:rsidP="00547580">
            <w:pPr>
              <w:spacing w:before="100" w:beforeAutospacing="1"/>
              <w:cnfStyle w:val="000000100000"/>
            </w:pPr>
            <w:r w:rsidRPr="001B22A9">
              <w:t>4-6 yıl</w:t>
            </w:r>
          </w:p>
        </w:tc>
        <w:tc>
          <w:tcPr>
            <w:tcW w:w="700" w:type="pct"/>
          </w:tcPr>
          <w:p w:rsidR="005F2BA8" w:rsidRPr="001B22A9" w:rsidRDefault="005F2BA8" w:rsidP="00547580">
            <w:pPr>
              <w:spacing w:before="100" w:beforeAutospacing="1"/>
              <w:cnfStyle w:val="000000100000"/>
            </w:pPr>
            <w:r w:rsidRPr="001B22A9">
              <w:t>7-10 yıl</w:t>
            </w:r>
          </w:p>
        </w:tc>
        <w:tc>
          <w:tcPr>
            <w:tcW w:w="700" w:type="pct"/>
          </w:tcPr>
          <w:p w:rsidR="005F2BA8" w:rsidRPr="001B22A9" w:rsidRDefault="005F2BA8" w:rsidP="00547580">
            <w:pPr>
              <w:spacing w:before="100" w:beforeAutospacing="1"/>
              <w:cnfStyle w:val="000000100000"/>
            </w:pPr>
            <w:r w:rsidRPr="001B22A9">
              <w:t>11-15 yıl</w:t>
            </w:r>
          </w:p>
        </w:tc>
        <w:tc>
          <w:tcPr>
            <w:tcW w:w="700" w:type="pct"/>
          </w:tcPr>
          <w:p w:rsidR="005F2BA8" w:rsidRPr="001B22A9" w:rsidRDefault="005F2BA8" w:rsidP="00547580">
            <w:pPr>
              <w:spacing w:before="100" w:beforeAutospacing="1"/>
              <w:cnfStyle w:val="000000100000"/>
            </w:pPr>
            <w:r w:rsidRPr="001B22A9">
              <w:t>16-20 yıl</w:t>
            </w:r>
          </w:p>
        </w:tc>
        <w:tc>
          <w:tcPr>
            <w:tcW w:w="800" w:type="pct"/>
          </w:tcPr>
          <w:p w:rsidR="005F2BA8" w:rsidRPr="001B22A9" w:rsidRDefault="005F2BA8" w:rsidP="00547580">
            <w:pPr>
              <w:spacing w:before="100" w:beforeAutospacing="1"/>
              <w:cnfStyle w:val="000000100000"/>
            </w:pPr>
            <w:r w:rsidRPr="001B22A9">
              <w:t>21 yıl üzeri</w:t>
            </w:r>
          </w:p>
        </w:tc>
      </w:tr>
      <w:tr w:rsidR="005F2BA8" w:rsidRPr="00E1774F" w:rsidTr="000B13F3">
        <w:trPr>
          <w:cnfStyle w:val="000000010000"/>
          <w:trHeight w:hRule="exact" w:val="432"/>
        </w:trPr>
        <w:tc>
          <w:tcPr>
            <w:cnfStyle w:val="001000000000"/>
            <w:tcW w:w="700" w:type="pct"/>
          </w:tcPr>
          <w:p w:rsidR="005F2BA8" w:rsidRPr="001141B9" w:rsidRDefault="005F2BA8" w:rsidP="00547580">
            <w:pPr>
              <w:rPr>
                <w:rFonts w:cs="Arial"/>
              </w:rPr>
            </w:pPr>
            <w:r w:rsidRPr="001141B9">
              <w:rPr>
                <w:rFonts w:cs="Arial"/>
              </w:rPr>
              <w:t>Kişi Sayısı</w:t>
            </w:r>
          </w:p>
        </w:tc>
        <w:tc>
          <w:tcPr>
            <w:tcW w:w="700" w:type="pct"/>
          </w:tcPr>
          <w:p w:rsidR="005F2BA8" w:rsidRPr="001B22A9" w:rsidRDefault="005F2BA8" w:rsidP="00547580">
            <w:pPr>
              <w:spacing w:before="100" w:beforeAutospacing="1"/>
              <w:jc w:val="center"/>
              <w:cnfStyle w:val="000000010000"/>
            </w:pPr>
            <w:r>
              <w:t>-</w:t>
            </w:r>
          </w:p>
        </w:tc>
        <w:tc>
          <w:tcPr>
            <w:tcW w:w="700" w:type="pct"/>
          </w:tcPr>
          <w:p w:rsidR="005F2BA8" w:rsidRPr="001B22A9" w:rsidRDefault="005F2BA8" w:rsidP="00547580">
            <w:pPr>
              <w:spacing w:before="100" w:beforeAutospacing="1"/>
              <w:jc w:val="center"/>
              <w:cnfStyle w:val="000000010000"/>
            </w:pPr>
            <w:r>
              <w:t>1</w:t>
            </w:r>
          </w:p>
        </w:tc>
        <w:tc>
          <w:tcPr>
            <w:tcW w:w="700" w:type="pct"/>
          </w:tcPr>
          <w:p w:rsidR="005F2BA8" w:rsidRPr="001B22A9" w:rsidRDefault="005F2BA8" w:rsidP="00547580">
            <w:pPr>
              <w:spacing w:before="100" w:beforeAutospacing="1"/>
              <w:jc w:val="center"/>
              <w:cnfStyle w:val="000000010000"/>
            </w:pPr>
            <w:r>
              <w:t>5</w:t>
            </w:r>
          </w:p>
        </w:tc>
        <w:tc>
          <w:tcPr>
            <w:tcW w:w="700" w:type="pct"/>
          </w:tcPr>
          <w:p w:rsidR="005F2BA8" w:rsidRPr="001B22A9" w:rsidRDefault="005F2BA8" w:rsidP="00547580">
            <w:pPr>
              <w:spacing w:before="100" w:beforeAutospacing="1"/>
              <w:jc w:val="center"/>
              <w:cnfStyle w:val="000000010000"/>
            </w:pPr>
            <w:r>
              <w:t>7</w:t>
            </w:r>
          </w:p>
        </w:tc>
        <w:tc>
          <w:tcPr>
            <w:tcW w:w="700" w:type="pct"/>
          </w:tcPr>
          <w:p w:rsidR="005F2BA8" w:rsidRPr="001B22A9" w:rsidRDefault="005F2BA8" w:rsidP="00547580">
            <w:pPr>
              <w:spacing w:before="100" w:beforeAutospacing="1"/>
              <w:jc w:val="center"/>
              <w:cnfStyle w:val="000000010000"/>
            </w:pPr>
            <w:r>
              <w:t>-</w:t>
            </w:r>
          </w:p>
        </w:tc>
        <w:tc>
          <w:tcPr>
            <w:tcW w:w="800" w:type="pct"/>
          </w:tcPr>
          <w:p w:rsidR="005F2BA8" w:rsidRPr="001B22A9" w:rsidRDefault="005F2BA8" w:rsidP="00547580">
            <w:pPr>
              <w:spacing w:before="100" w:beforeAutospacing="1"/>
              <w:jc w:val="center"/>
              <w:cnfStyle w:val="000000010000"/>
            </w:pPr>
            <w:r>
              <w:t>-</w:t>
            </w:r>
          </w:p>
        </w:tc>
      </w:tr>
      <w:tr w:rsidR="005F2BA8" w:rsidRPr="00E1774F" w:rsidTr="000B13F3">
        <w:trPr>
          <w:cnfStyle w:val="000000100000"/>
          <w:trHeight w:hRule="exact" w:val="432"/>
        </w:trPr>
        <w:tc>
          <w:tcPr>
            <w:cnfStyle w:val="001000000000"/>
            <w:tcW w:w="700" w:type="pct"/>
          </w:tcPr>
          <w:p w:rsidR="005F2BA8" w:rsidRPr="001141B9" w:rsidRDefault="005F2BA8" w:rsidP="00547580">
            <w:pPr>
              <w:rPr>
                <w:rFonts w:cs="Arial"/>
              </w:rPr>
            </w:pPr>
            <w:r w:rsidRPr="001141B9">
              <w:rPr>
                <w:rFonts w:cs="Arial"/>
              </w:rPr>
              <w:t>Yüzde</w:t>
            </w:r>
          </w:p>
        </w:tc>
        <w:tc>
          <w:tcPr>
            <w:tcW w:w="700" w:type="pct"/>
          </w:tcPr>
          <w:p w:rsidR="005F2BA8" w:rsidRPr="001B22A9" w:rsidRDefault="005F2BA8" w:rsidP="00547580">
            <w:pPr>
              <w:spacing w:before="100" w:beforeAutospacing="1"/>
              <w:jc w:val="center"/>
              <w:cnfStyle w:val="000000100000"/>
            </w:pPr>
            <w:r>
              <w:t>-</w:t>
            </w:r>
          </w:p>
        </w:tc>
        <w:tc>
          <w:tcPr>
            <w:tcW w:w="700" w:type="pct"/>
          </w:tcPr>
          <w:p w:rsidR="005F2BA8" w:rsidRPr="001B22A9" w:rsidRDefault="005F2BA8" w:rsidP="00547580">
            <w:pPr>
              <w:spacing w:before="100" w:beforeAutospacing="1"/>
              <w:jc w:val="center"/>
              <w:cnfStyle w:val="000000100000"/>
            </w:pPr>
            <w:r>
              <w:t>7,6</w:t>
            </w:r>
          </w:p>
        </w:tc>
        <w:tc>
          <w:tcPr>
            <w:tcW w:w="700" w:type="pct"/>
          </w:tcPr>
          <w:p w:rsidR="005F2BA8" w:rsidRPr="001B22A9" w:rsidRDefault="005F2BA8" w:rsidP="00547580">
            <w:pPr>
              <w:spacing w:before="100" w:beforeAutospacing="1"/>
              <w:jc w:val="center"/>
              <w:cnfStyle w:val="000000100000"/>
            </w:pPr>
            <w:r>
              <w:t>38,4</w:t>
            </w:r>
          </w:p>
        </w:tc>
        <w:tc>
          <w:tcPr>
            <w:tcW w:w="700" w:type="pct"/>
          </w:tcPr>
          <w:p w:rsidR="005F2BA8" w:rsidRPr="001B22A9" w:rsidRDefault="005F2BA8" w:rsidP="00547580">
            <w:pPr>
              <w:spacing w:before="100" w:beforeAutospacing="1"/>
              <w:jc w:val="center"/>
              <w:cnfStyle w:val="000000100000"/>
            </w:pPr>
            <w:r>
              <w:t>53,8</w:t>
            </w:r>
          </w:p>
        </w:tc>
        <w:tc>
          <w:tcPr>
            <w:tcW w:w="700" w:type="pct"/>
          </w:tcPr>
          <w:p w:rsidR="005F2BA8" w:rsidRPr="001B22A9" w:rsidRDefault="005F2BA8" w:rsidP="00547580">
            <w:pPr>
              <w:spacing w:before="100" w:beforeAutospacing="1"/>
              <w:jc w:val="center"/>
              <w:cnfStyle w:val="000000100000"/>
            </w:pPr>
            <w:r>
              <w:t>-</w:t>
            </w:r>
          </w:p>
        </w:tc>
        <w:tc>
          <w:tcPr>
            <w:tcW w:w="800" w:type="pct"/>
          </w:tcPr>
          <w:p w:rsidR="005F2BA8" w:rsidRPr="001B22A9" w:rsidRDefault="005F2BA8" w:rsidP="00547580">
            <w:pPr>
              <w:spacing w:before="100" w:beforeAutospacing="1"/>
              <w:jc w:val="center"/>
              <w:cnfStyle w:val="000000100000"/>
            </w:pPr>
            <w:r>
              <w:t>-</w:t>
            </w:r>
          </w:p>
        </w:tc>
      </w:tr>
    </w:tbl>
    <w:p w:rsidR="005F2BA8" w:rsidRDefault="005F2BA8" w:rsidP="005F2BA8">
      <w:pPr>
        <w:spacing w:after="119"/>
        <w:rPr>
          <w:rFonts w:ascii="Arial" w:hAnsi="Arial" w:cs="Arial"/>
          <w:lang w:val="de-DE"/>
        </w:rPr>
      </w:pPr>
      <w:r>
        <w:rPr>
          <w:sz w:val="20"/>
          <w:szCs w:val="20"/>
        </w:rPr>
        <w:t>(</w:t>
      </w:r>
      <w:r w:rsidRPr="000D6A30">
        <w:rPr>
          <w:sz w:val="20"/>
          <w:szCs w:val="20"/>
        </w:rPr>
        <w:t>31 Aralık 2012 tarihi itibariyle)</w:t>
      </w:r>
    </w:p>
    <w:p w:rsidR="00A2554C" w:rsidRPr="000312B5" w:rsidRDefault="00A2554C" w:rsidP="00A2554C"/>
    <w:p w:rsidR="005F2BA8" w:rsidRDefault="0039190F" w:rsidP="008E7A74">
      <w:pPr>
        <w:pStyle w:val="ResimYazs"/>
      </w:pPr>
      <w:r>
        <w:t>Tablo 3</w:t>
      </w:r>
      <w:r w:rsidR="009D2856">
        <w:t>8</w:t>
      </w:r>
      <w:r w:rsidR="00A2554C">
        <w:t xml:space="preserve"> - </w:t>
      </w:r>
      <w:r w:rsidR="00A2554C" w:rsidRPr="008139B7">
        <w:t>Sürekli İşçilerin Yaş İtibariyle Dağılım</w:t>
      </w:r>
    </w:p>
    <w:tbl>
      <w:tblPr>
        <w:tblStyle w:val="AkKlavuz-Vurgu11"/>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5"/>
        <w:gridCol w:w="1649"/>
        <w:gridCol w:w="1346"/>
        <w:gridCol w:w="1346"/>
        <w:gridCol w:w="1346"/>
        <w:gridCol w:w="1346"/>
        <w:gridCol w:w="1537"/>
      </w:tblGrid>
      <w:tr w:rsidR="005F2BA8" w:rsidRPr="00E1774F" w:rsidTr="00A519EC">
        <w:trPr>
          <w:cnfStyle w:val="100000000000"/>
          <w:trHeight w:val="277"/>
        </w:trPr>
        <w:tc>
          <w:tcPr>
            <w:cnfStyle w:val="001000000000"/>
            <w:tcW w:w="4999" w:type="pct"/>
            <w:gridSpan w:val="7"/>
            <w:shd w:val="clear" w:color="auto" w:fill="548DD4" w:themeFill="text2" w:themeFillTint="99"/>
          </w:tcPr>
          <w:p w:rsidR="005F2BA8" w:rsidRPr="001B22A9" w:rsidRDefault="005F2BA8" w:rsidP="00547580">
            <w:pPr>
              <w:spacing w:before="100" w:beforeAutospacing="1"/>
              <w:jc w:val="center"/>
            </w:pPr>
            <w:r w:rsidRPr="001B22A9">
              <w:rPr>
                <w:rFonts w:ascii="Verdana" w:hAnsi="Verdana"/>
              </w:rPr>
              <w:t>4.11.3. Sürekli İşçilerin Yaş İtibariyle Dağılımı</w:t>
            </w:r>
          </w:p>
        </w:tc>
      </w:tr>
      <w:tr w:rsidR="005F2BA8" w:rsidRPr="00E1774F" w:rsidTr="00A519EC">
        <w:trPr>
          <w:cnfStyle w:val="000000100000"/>
          <w:trHeight w:val="295"/>
        </w:trPr>
        <w:tc>
          <w:tcPr>
            <w:cnfStyle w:val="001000000000"/>
            <w:tcW w:w="678" w:type="pct"/>
          </w:tcPr>
          <w:p w:rsidR="005F2BA8" w:rsidRPr="001B22A9" w:rsidRDefault="005F2BA8" w:rsidP="00547580">
            <w:pPr>
              <w:spacing w:before="100" w:beforeAutospacing="1"/>
            </w:pPr>
          </w:p>
        </w:tc>
        <w:tc>
          <w:tcPr>
            <w:tcW w:w="831" w:type="pct"/>
          </w:tcPr>
          <w:p w:rsidR="005F2BA8" w:rsidRPr="001B22A9" w:rsidRDefault="005F2BA8" w:rsidP="00547580">
            <w:pPr>
              <w:spacing w:before="100" w:beforeAutospacing="1"/>
              <w:cnfStyle w:val="000000100000"/>
            </w:pPr>
            <w:r w:rsidRPr="001B22A9">
              <w:t>23 yaş ve altı</w:t>
            </w:r>
          </w:p>
        </w:tc>
        <w:tc>
          <w:tcPr>
            <w:tcW w:w="679" w:type="pct"/>
          </w:tcPr>
          <w:p w:rsidR="005F2BA8" w:rsidRPr="001B22A9" w:rsidRDefault="005F2BA8" w:rsidP="00547580">
            <w:pPr>
              <w:spacing w:before="100" w:beforeAutospacing="1"/>
              <w:cnfStyle w:val="000000100000"/>
            </w:pPr>
            <w:r w:rsidRPr="001B22A9">
              <w:t>23-30 yaş</w:t>
            </w:r>
          </w:p>
        </w:tc>
        <w:tc>
          <w:tcPr>
            <w:tcW w:w="679" w:type="pct"/>
          </w:tcPr>
          <w:p w:rsidR="005F2BA8" w:rsidRPr="001B22A9" w:rsidRDefault="005F2BA8" w:rsidP="00547580">
            <w:pPr>
              <w:spacing w:before="100" w:beforeAutospacing="1"/>
              <w:cnfStyle w:val="000000100000"/>
            </w:pPr>
            <w:r w:rsidRPr="001B22A9">
              <w:t>31-35 yaş</w:t>
            </w:r>
          </w:p>
        </w:tc>
        <w:tc>
          <w:tcPr>
            <w:tcW w:w="679" w:type="pct"/>
          </w:tcPr>
          <w:p w:rsidR="005F2BA8" w:rsidRPr="001B22A9" w:rsidRDefault="005F2BA8" w:rsidP="00547580">
            <w:pPr>
              <w:spacing w:before="100" w:beforeAutospacing="1"/>
              <w:cnfStyle w:val="000000100000"/>
            </w:pPr>
            <w:r w:rsidRPr="001B22A9">
              <w:t>36-40 yaş</w:t>
            </w:r>
          </w:p>
        </w:tc>
        <w:tc>
          <w:tcPr>
            <w:tcW w:w="679" w:type="pct"/>
          </w:tcPr>
          <w:p w:rsidR="005F2BA8" w:rsidRPr="001B22A9" w:rsidRDefault="005F2BA8" w:rsidP="00547580">
            <w:pPr>
              <w:spacing w:before="100" w:beforeAutospacing="1"/>
              <w:cnfStyle w:val="000000100000"/>
            </w:pPr>
            <w:r w:rsidRPr="001B22A9">
              <w:t>41-50 yaş</w:t>
            </w:r>
          </w:p>
        </w:tc>
        <w:tc>
          <w:tcPr>
            <w:tcW w:w="775" w:type="pct"/>
          </w:tcPr>
          <w:p w:rsidR="005F2BA8" w:rsidRPr="001B22A9" w:rsidRDefault="005F2BA8" w:rsidP="00547580">
            <w:pPr>
              <w:spacing w:before="100" w:beforeAutospacing="1"/>
              <w:cnfStyle w:val="000000100000"/>
            </w:pPr>
            <w:r w:rsidRPr="001B22A9">
              <w:t>51 yaş üzeri</w:t>
            </w:r>
          </w:p>
        </w:tc>
      </w:tr>
      <w:tr w:rsidR="005F2BA8" w:rsidRPr="00E1774F" w:rsidTr="00A519EC">
        <w:trPr>
          <w:cnfStyle w:val="000000010000"/>
          <w:trHeight w:hRule="exact" w:val="432"/>
        </w:trPr>
        <w:tc>
          <w:tcPr>
            <w:cnfStyle w:val="001000000000"/>
            <w:tcW w:w="678" w:type="pct"/>
          </w:tcPr>
          <w:p w:rsidR="005F2BA8" w:rsidRPr="001141B9" w:rsidRDefault="005F2BA8" w:rsidP="00547580">
            <w:pPr>
              <w:rPr>
                <w:rFonts w:cs="Arial"/>
              </w:rPr>
            </w:pPr>
            <w:r w:rsidRPr="001141B9">
              <w:rPr>
                <w:rFonts w:cs="Arial"/>
              </w:rPr>
              <w:t>Kişi Sayısı</w:t>
            </w:r>
          </w:p>
        </w:tc>
        <w:tc>
          <w:tcPr>
            <w:tcW w:w="831" w:type="pct"/>
          </w:tcPr>
          <w:p w:rsidR="005F2BA8" w:rsidRPr="001B22A9" w:rsidRDefault="005F2BA8" w:rsidP="00547580">
            <w:pPr>
              <w:spacing w:before="100" w:beforeAutospacing="1"/>
              <w:jc w:val="center"/>
              <w:cnfStyle w:val="000000010000"/>
            </w:pPr>
            <w:r>
              <w:t>-</w:t>
            </w:r>
          </w:p>
        </w:tc>
        <w:tc>
          <w:tcPr>
            <w:tcW w:w="679" w:type="pct"/>
          </w:tcPr>
          <w:p w:rsidR="005F2BA8" w:rsidRPr="001B22A9" w:rsidRDefault="005F2BA8" w:rsidP="00547580">
            <w:pPr>
              <w:spacing w:before="100" w:beforeAutospacing="1"/>
              <w:jc w:val="center"/>
              <w:cnfStyle w:val="000000010000"/>
            </w:pPr>
            <w:r>
              <w:t>-</w:t>
            </w:r>
          </w:p>
        </w:tc>
        <w:tc>
          <w:tcPr>
            <w:tcW w:w="679" w:type="pct"/>
          </w:tcPr>
          <w:p w:rsidR="005F2BA8" w:rsidRPr="001B22A9" w:rsidRDefault="005F2BA8" w:rsidP="00547580">
            <w:pPr>
              <w:spacing w:before="100" w:beforeAutospacing="1"/>
              <w:jc w:val="center"/>
              <w:cnfStyle w:val="000000010000"/>
            </w:pPr>
            <w:r>
              <w:t>1</w:t>
            </w:r>
          </w:p>
        </w:tc>
        <w:tc>
          <w:tcPr>
            <w:tcW w:w="679" w:type="pct"/>
          </w:tcPr>
          <w:p w:rsidR="005F2BA8" w:rsidRPr="001B22A9" w:rsidRDefault="005F2BA8" w:rsidP="00547580">
            <w:pPr>
              <w:spacing w:before="100" w:beforeAutospacing="1"/>
              <w:jc w:val="center"/>
              <w:cnfStyle w:val="000000010000"/>
            </w:pPr>
            <w:r>
              <w:t>5</w:t>
            </w:r>
          </w:p>
        </w:tc>
        <w:tc>
          <w:tcPr>
            <w:tcW w:w="679" w:type="pct"/>
          </w:tcPr>
          <w:p w:rsidR="005F2BA8" w:rsidRPr="001B22A9" w:rsidRDefault="005F2BA8" w:rsidP="00547580">
            <w:pPr>
              <w:spacing w:before="100" w:beforeAutospacing="1"/>
              <w:jc w:val="center"/>
              <w:cnfStyle w:val="000000010000"/>
            </w:pPr>
            <w:r>
              <w:t>6</w:t>
            </w:r>
          </w:p>
        </w:tc>
        <w:tc>
          <w:tcPr>
            <w:tcW w:w="775" w:type="pct"/>
          </w:tcPr>
          <w:p w:rsidR="005F2BA8" w:rsidRPr="001B22A9" w:rsidRDefault="005F2BA8" w:rsidP="00547580">
            <w:pPr>
              <w:spacing w:before="100" w:beforeAutospacing="1"/>
              <w:jc w:val="center"/>
              <w:cnfStyle w:val="000000010000"/>
            </w:pPr>
            <w:r>
              <w:t>1</w:t>
            </w:r>
          </w:p>
        </w:tc>
      </w:tr>
      <w:tr w:rsidR="005F2BA8" w:rsidRPr="00E1774F" w:rsidTr="00A519EC">
        <w:trPr>
          <w:cnfStyle w:val="000000100000"/>
          <w:trHeight w:hRule="exact" w:val="432"/>
        </w:trPr>
        <w:tc>
          <w:tcPr>
            <w:cnfStyle w:val="001000000000"/>
            <w:tcW w:w="678" w:type="pct"/>
          </w:tcPr>
          <w:p w:rsidR="005F2BA8" w:rsidRPr="001141B9" w:rsidRDefault="005F2BA8" w:rsidP="00547580">
            <w:pPr>
              <w:rPr>
                <w:rFonts w:cs="Arial"/>
              </w:rPr>
            </w:pPr>
            <w:r w:rsidRPr="001141B9">
              <w:rPr>
                <w:rFonts w:cs="Arial"/>
              </w:rPr>
              <w:t>Yüzde</w:t>
            </w:r>
          </w:p>
        </w:tc>
        <w:tc>
          <w:tcPr>
            <w:tcW w:w="831" w:type="pct"/>
          </w:tcPr>
          <w:p w:rsidR="005F2BA8" w:rsidRPr="001B22A9" w:rsidRDefault="005F2BA8" w:rsidP="00547580">
            <w:pPr>
              <w:spacing w:before="100" w:beforeAutospacing="1"/>
              <w:jc w:val="center"/>
              <w:cnfStyle w:val="000000100000"/>
            </w:pPr>
            <w:r>
              <w:t>-</w:t>
            </w:r>
          </w:p>
        </w:tc>
        <w:tc>
          <w:tcPr>
            <w:tcW w:w="679" w:type="pct"/>
          </w:tcPr>
          <w:p w:rsidR="005F2BA8" w:rsidRPr="001B22A9" w:rsidRDefault="005F2BA8" w:rsidP="00547580">
            <w:pPr>
              <w:spacing w:before="100" w:beforeAutospacing="1"/>
              <w:jc w:val="center"/>
              <w:cnfStyle w:val="000000100000"/>
            </w:pPr>
            <w:r>
              <w:t>-</w:t>
            </w:r>
          </w:p>
        </w:tc>
        <w:tc>
          <w:tcPr>
            <w:tcW w:w="679" w:type="pct"/>
          </w:tcPr>
          <w:p w:rsidR="005F2BA8" w:rsidRPr="001B22A9" w:rsidRDefault="005F2BA8" w:rsidP="00547580">
            <w:pPr>
              <w:spacing w:before="100" w:beforeAutospacing="1"/>
              <w:jc w:val="center"/>
              <w:cnfStyle w:val="000000100000"/>
            </w:pPr>
            <w:r>
              <w:t>7,6</w:t>
            </w:r>
          </w:p>
        </w:tc>
        <w:tc>
          <w:tcPr>
            <w:tcW w:w="679" w:type="pct"/>
          </w:tcPr>
          <w:p w:rsidR="005F2BA8" w:rsidRPr="001B22A9" w:rsidRDefault="005F2BA8" w:rsidP="00547580">
            <w:pPr>
              <w:spacing w:before="100" w:beforeAutospacing="1"/>
              <w:jc w:val="center"/>
              <w:cnfStyle w:val="000000100000"/>
            </w:pPr>
            <w:r>
              <w:t>38,4</w:t>
            </w:r>
          </w:p>
        </w:tc>
        <w:tc>
          <w:tcPr>
            <w:tcW w:w="679" w:type="pct"/>
          </w:tcPr>
          <w:p w:rsidR="005F2BA8" w:rsidRPr="001B22A9" w:rsidRDefault="005F2BA8" w:rsidP="00547580">
            <w:pPr>
              <w:spacing w:before="100" w:beforeAutospacing="1"/>
              <w:jc w:val="center"/>
              <w:cnfStyle w:val="000000100000"/>
            </w:pPr>
            <w:r>
              <w:t>46,1</w:t>
            </w:r>
          </w:p>
        </w:tc>
        <w:tc>
          <w:tcPr>
            <w:tcW w:w="775" w:type="pct"/>
          </w:tcPr>
          <w:p w:rsidR="005F2BA8" w:rsidRPr="001B22A9" w:rsidRDefault="005F2BA8" w:rsidP="00547580">
            <w:pPr>
              <w:spacing w:before="100" w:beforeAutospacing="1"/>
              <w:jc w:val="center"/>
              <w:cnfStyle w:val="000000100000"/>
            </w:pPr>
            <w:r>
              <w:t>7,6</w:t>
            </w:r>
          </w:p>
        </w:tc>
      </w:tr>
    </w:tbl>
    <w:p w:rsidR="005F2BA8" w:rsidRDefault="005F2BA8" w:rsidP="005F2BA8">
      <w:pPr>
        <w:spacing w:after="119"/>
        <w:rPr>
          <w:rFonts w:ascii="Arial" w:hAnsi="Arial" w:cs="Arial"/>
          <w:lang w:val="de-DE"/>
        </w:rPr>
      </w:pPr>
      <w:r>
        <w:rPr>
          <w:sz w:val="20"/>
          <w:szCs w:val="20"/>
        </w:rPr>
        <w:t>(</w:t>
      </w:r>
      <w:r w:rsidRPr="000D6A30">
        <w:rPr>
          <w:sz w:val="20"/>
          <w:szCs w:val="20"/>
        </w:rPr>
        <w:t>31 Aralık 2012 tarihi itibariyle)</w:t>
      </w:r>
    </w:p>
    <w:p w:rsidR="005F2BA8" w:rsidRPr="005F2BA8" w:rsidRDefault="005F2BA8" w:rsidP="005F2BA8"/>
    <w:p w:rsidR="00A2554C" w:rsidRPr="00437BFC" w:rsidRDefault="00A2554C" w:rsidP="00437BFC">
      <w:pPr>
        <w:rPr>
          <w:rStyle w:val="Gl"/>
          <w:sz w:val="28"/>
          <w:szCs w:val="28"/>
        </w:rPr>
      </w:pPr>
      <w:r w:rsidRPr="00437BFC">
        <w:rPr>
          <w:rStyle w:val="Gl"/>
          <w:sz w:val="28"/>
          <w:szCs w:val="28"/>
        </w:rPr>
        <w:t>5 - Sunulan Hizmetler</w:t>
      </w:r>
    </w:p>
    <w:p w:rsidR="00A2554C" w:rsidRDefault="00A2554C" w:rsidP="00A2554C">
      <w:pPr>
        <w:ind w:firstLine="12"/>
        <w:rPr>
          <w:b/>
          <w:sz w:val="26"/>
          <w:szCs w:val="26"/>
        </w:rPr>
      </w:pPr>
    </w:p>
    <w:p w:rsidR="00A2554C" w:rsidRPr="00437BFC" w:rsidRDefault="00437BFC" w:rsidP="00437BFC">
      <w:pPr>
        <w:rPr>
          <w:b/>
        </w:rPr>
      </w:pPr>
      <w:r w:rsidRPr="00437BFC">
        <w:rPr>
          <w:b/>
        </w:rPr>
        <w:t xml:space="preserve">    </w:t>
      </w:r>
      <w:r>
        <w:rPr>
          <w:b/>
        </w:rPr>
        <w:t xml:space="preserve">  </w:t>
      </w:r>
      <w:r w:rsidR="00A2554C" w:rsidRPr="00437BFC">
        <w:rPr>
          <w:b/>
        </w:rPr>
        <w:t>5.1- Eğitim Hizmetleri</w:t>
      </w:r>
    </w:p>
    <w:p w:rsidR="00A2554C" w:rsidRDefault="00A2554C" w:rsidP="00A2554C">
      <w:pPr>
        <w:pStyle w:val="ResimYazs"/>
      </w:pPr>
    </w:p>
    <w:p w:rsidR="00E76301" w:rsidRDefault="005F29E9" w:rsidP="005F29E9">
      <w:pPr>
        <w:jc w:val="both"/>
      </w:pPr>
      <w:r w:rsidRPr="00FA4C72">
        <w:rPr>
          <w:color w:val="000000"/>
        </w:rPr>
        <w:t>Pamukkale Üniversitesi, ulusal eğitim öğretim düzeyinin yükseltilmesinde etkin rol almayı ve bu doğrultuda oluşturulan ulusal yükseköğretim stratejisine bağlı olarak k</w:t>
      </w:r>
      <w:r>
        <w:rPr>
          <w:color w:val="000000"/>
        </w:rPr>
        <w:t>endi stratejilerini oluşturmayı</w:t>
      </w:r>
      <w:r w:rsidRPr="00FA4C72">
        <w:rPr>
          <w:color w:val="000000"/>
        </w:rPr>
        <w:t xml:space="preserve"> sürekli geliştirme anlayışı felsefesi ile esas almaktadır. Sürekli geliştirme anlayışının temelinde öğretim birimlerinin toplumsal ihtiyaçlar doğrultusunda yenilerinin kurulması, öğretim elemanı kadrosunun nitelik ve nicelik olarak güçlendirilmesi, modern eğitim olanakları ve sosyal imkânlar ile daha fazla sayıda öğrencinin yetiştirilmesi yer almaktadır.  </w:t>
      </w:r>
    </w:p>
    <w:p w:rsidR="00E76301" w:rsidRDefault="00E76301" w:rsidP="00E76301">
      <w:pPr>
        <w:spacing w:before="120" w:after="120"/>
        <w:jc w:val="both"/>
      </w:pPr>
      <w:r w:rsidRPr="00FA4C72">
        <w:t xml:space="preserve">Üniversitemizde; 4 enstitü, 12 fakülte, 6 yüksekokul ve 11 meslek yüksekokulunda mevcut 107 alanda ön lisans, 107 alanda lisans, 75 alanda yüksek lisans, 26 alanda doktora programında, tıptan mühendisliğe, iktisadi idari bilimlerden fen-edebiyata, güzel sanatlar, eğitim ve teknik eğitimden ekonominin ihtiyaç duyduğu birçok alanda yetkin uzmanlardan ara eleman yetiştirmeye kadar uzanan geniş bir yelpaze içerisinde eğitim verilmektedir. Üniversitenin son üç yılını kapsayan akademik birim sayıları </w:t>
      </w:r>
      <w:r>
        <w:t>Ş</w:t>
      </w:r>
      <w:r w:rsidRPr="00FA4C72">
        <w:t xml:space="preserve">ekil </w:t>
      </w:r>
      <w:r w:rsidR="00D37487">
        <w:t>13</w:t>
      </w:r>
      <w:r w:rsidRPr="00FA4C72">
        <w:t xml:space="preserve">’de, değişik kademeler için program sayıları ise Şekil </w:t>
      </w:r>
      <w:r w:rsidR="00D37487">
        <w:t>14</w:t>
      </w:r>
      <w:r>
        <w:t>’te verilmiştir.</w:t>
      </w:r>
    </w:p>
    <w:p w:rsidR="00E76301" w:rsidRDefault="00E76301" w:rsidP="00E76301">
      <w:pPr>
        <w:spacing w:before="120" w:after="120"/>
        <w:jc w:val="both"/>
      </w:pPr>
    </w:p>
    <w:p w:rsidR="00E76301" w:rsidRDefault="000B13F3" w:rsidP="00E76301">
      <w:pPr>
        <w:spacing w:before="120" w:after="120"/>
        <w:ind w:firstLine="706"/>
        <w:jc w:val="both"/>
      </w:pPr>
      <w:r>
        <w:object w:dxaOrig="7178" w:dyaOrig="4063">
          <v:shape id="_x0000_i1028" type="#_x0000_t75" style="width:359.25pt;height:204pt" o:ole="">
            <v:imagedata r:id="rId25" o:title=""/>
          </v:shape>
          <o:OLEObject Type="Embed" ProgID="Excel.Sheet.12" ShapeID="_x0000_i1028" DrawAspect="Content" ObjectID="_1429345672" r:id="rId26"/>
        </w:object>
      </w:r>
    </w:p>
    <w:p w:rsidR="00E76301" w:rsidRPr="00FA4C72" w:rsidRDefault="00E76301" w:rsidP="00E76301">
      <w:pPr>
        <w:pStyle w:val="ResimYazs"/>
        <w:jc w:val="center"/>
        <w:rPr>
          <w:sz w:val="24"/>
          <w:szCs w:val="24"/>
        </w:rPr>
      </w:pPr>
      <w:bookmarkStart w:id="58" w:name="_Toc348711898"/>
      <w:r w:rsidRPr="00FA4C72">
        <w:rPr>
          <w:sz w:val="24"/>
          <w:szCs w:val="24"/>
        </w:rPr>
        <w:t xml:space="preserve">Şekil </w:t>
      </w:r>
      <w:r w:rsidR="0039190F">
        <w:rPr>
          <w:sz w:val="24"/>
          <w:szCs w:val="24"/>
        </w:rPr>
        <w:t>13</w:t>
      </w:r>
      <w:r w:rsidRPr="00FA4C72">
        <w:rPr>
          <w:sz w:val="24"/>
          <w:szCs w:val="24"/>
        </w:rPr>
        <w:t xml:space="preserve">. </w:t>
      </w:r>
      <w:r w:rsidRPr="00135C04">
        <w:rPr>
          <w:b w:val="0"/>
          <w:sz w:val="24"/>
          <w:szCs w:val="24"/>
        </w:rPr>
        <w:t>PAÜ Akademik Birim Sayıları</w:t>
      </w:r>
      <w:bookmarkEnd w:id="58"/>
    </w:p>
    <w:p w:rsidR="00E76301" w:rsidRPr="00F75103" w:rsidRDefault="00E76301" w:rsidP="00E76301">
      <w:pPr>
        <w:spacing w:before="120" w:after="120"/>
        <w:jc w:val="both"/>
        <w:rPr>
          <w:color w:val="000000"/>
          <w:sz w:val="12"/>
        </w:rPr>
      </w:pPr>
    </w:p>
    <w:p w:rsidR="00E76301" w:rsidRPr="00FA4C72" w:rsidRDefault="00E76301" w:rsidP="00E76301">
      <w:pPr>
        <w:spacing w:before="120" w:after="120"/>
        <w:jc w:val="both"/>
        <w:rPr>
          <w:color w:val="000000"/>
        </w:rPr>
      </w:pPr>
      <w:r w:rsidRPr="00FA4C72">
        <w:rPr>
          <w:color w:val="000000"/>
        </w:rPr>
        <w:t xml:space="preserve">Öğretim birimleri tarafından ön lisans, lisans, yüksek lisans ve doktora düzeyinde eğitim-öğretim faaliyetleri yürütülmekte ve bu derecelere göre diploma verilmektedir. </w:t>
      </w:r>
    </w:p>
    <w:p w:rsidR="00E76301" w:rsidRDefault="00E76301" w:rsidP="00E76301">
      <w:pPr>
        <w:spacing w:before="120" w:after="120"/>
        <w:jc w:val="both"/>
        <w:rPr>
          <w:color w:val="000000"/>
        </w:rPr>
      </w:pPr>
      <w:r w:rsidRPr="00FA4C72">
        <w:rPr>
          <w:color w:val="000000"/>
        </w:rPr>
        <w:t xml:space="preserve">Üniversitede verilen derecelerin süreleri; </w:t>
      </w:r>
      <w:r>
        <w:rPr>
          <w:color w:val="000000"/>
        </w:rPr>
        <w:t>ö</w:t>
      </w:r>
      <w:r w:rsidRPr="00FA4C72">
        <w:rPr>
          <w:color w:val="000000"/>
        </w:rPr>
        <w:t>n lisans (meslek yüksekokulları) 2 yıl, lisans 4 yıl, yüksek lisans 2 yıl, doktora 3-6 yıldır. Tıp Fakültesinde 6 yıllık eğitim-öğretim süresi, diğer üniversitelerde olduğu gibi genel yapılanmadan farklılık gösterir, verilen eğitim-öğretim yüksek lisans derecesine eşdeğerdir.</w:t>
      </w:r>
    </w:p>
    <w:p w:rsidR="001F4033" w:rsidRPr="00F87FA1" w:rsidRDefault="00335D52" w:rsidP="00335D52">
      <w:pPr>
        <w:spacing w:before="120" w:after="120"/>
        <w:rPr>
          <w:color w:val="000000"/>
        </w:rPr>
      </w:pPr>
      <w:r w:rsidRPr="00335D52">
        <w:rPr>
          <w:noProof/>
          <w:color w:val="000000"/>
        </w:rPr>
        <w:drawing>
          <wp:inline distT="0" distB="0" distL="0" distR="0">
            <wp:extent cx="6162675" cy="3200400"/>
            <wp:effectExtent l="19050" t="0" r="9525" b="0"/>
            <wp:docPr id="25" name="Grafik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76301" w:rsidRPr="00FA4C72" w:rsidRDefault="00E76301" w:rsidP="00E76301">
      <w:pPr>
        <w:keepNext/>
        <w:jc w:val="center"/>
      </w:pPr>
    </w:p>
    <w:p w:rsidR="00E76301" w:rsidRDefault="00E76301" w:rsidP="00E76301">
      <w:pPr>
        <w:pStyle w:val="ResimYazs"/>
        <w:jc w:val="center"/>
        <w:rPr>
          <w:b w:val="0"/>
          <w:sz w:val="24"/>
          <w:szCs w:val="24"/>
        </w:rPr>
      </w:pPr>
      <w:bookmarkStart w:id="59" w:name="_Toc348711899"/>
      <w:r w:rsidRPr="00FA4C72">
        <w:rPr>
          <w:sz w:val="24"/>
          <w:szCs w:val="24"/>
        </w:rPr>
        <w:t>Şekil</w:t>
      </w:r>
      <w:r w:rsidR="0039190F">
        <w:rPr>
          <w:sz w:val="24"/>
          <w:szCs w:val="24"/>
        </w:rPr>
        <w:t xml:space="preserve"> 14</w:t>
      </w:r>
      <w:r w:rsidRPr="00FA4C72">
        <w:rPr>
          <w:sz w:val="24"/>
          <w:szCs w:val="24"/>
        </w:rPr>
        <w:t xml:space="preserve">. </w:t>
      </w:r>
      <w:r w:rsidRPr="00FA4C72">
        <w:rPr>
          <w:b w:val="0"/>
          <w:sz w:val="24"/>
          <w:szCs w:val="24"/>
        </w:rPr>
        <w:t>PAÜ Akademik Program Sayıları</w:t>
      </w:r>
      <w:bookmarkEnd w:id="59"/>
    </w:p>
    <w:p w:rsidR="00E76301" w:rsidRPr="00F87FA1" w:rsidRDefault="00E76301" w:rsidP="00E76301">
      <w:pPr>
        <w:spacing w:before="120" w:after="120"/>
        <w:rPr>
          <w:sz w:val="12"/>
        </w:rPr>
      </w:pPr>
    </w:p>
    <w:p w:rsidR="00E76301" w:rsidRPr="00FA4C72" w:rsidRDefault="00E76301" w:rsidP="00E76301">
      <w:pPr>
        <w:spacing w:before="120" w:after="120"/>
        <w:jc w:val="both"/>
        <w:rPr>
          <w:color w:val="000000"/>
        </w:rPr>
      </w:pPr>
      <w:r w:rsidRPr="00FA4C72">
        <w:rPr>
          <w:color w:val="000000"/>
        </w:rPr>
        <w:t>Eğitim-öğretim faaliyetleri</w:t>
      </w:r>
      <w:r>
        <w:rPr>
          <w:color w:val="000000"/>
        </w:rPr>
        <w:t>:</w:t>
      </w:r>
      <w:r w:rsidRPr="00FA4C72">
        <w:rPr>
          <w:color w:val="000000"/>
        </w:rPr>
        <w:t xml:space="preserve"> tıp fakültesinde yıl, diğer fakülte ve yüksekokullarımızda ise yarıyıl esasına göre düzenlenir ve yürütülür. Bir öğretim yılı güz ve bahar yarıyıllarından oluşur. Ek olarak, bahar dönemi ile güz dönemi arasında kalan yaz aylarında yaz öğretimi de açılabilir.</w:t>
      </w:r>
    </w:p>
    <w:p w:rsidR="00E76301" w:rsidRPr="00FA4C72" w:rsidRDefault="00E76301" w:rsidP="00E76301">
      <w:pPr>
        <w:spacing w:before="120" w:after="120"/>
        <w:jc w:val="both"/>
        <w:rPr>
          <w:color w:val="000000"/>
        </w:rPr>
      </w:pPr>
      <w:r w:rsidRPr="00FA4C72">
        <w:rPr>
          <w:color w:val="000000"/>
        </w:rPr>
        <w:t>Eğitim-öğretim faaliyetleri, gündüz normal (örgün) öğretim ve gece ikinci öğretim olarak gerçekleştirilmektedir. Gündüz ve gece eğitiminde, 2012-2013 öğretim yılı öğrenci sayımız 39672'dir. Üniversitenin öğretim dili Türkçedir. Öğretim dili Türkçe olan bazı lisans programlarımızda zorunlu yabancı dil (İngilizce) ha</w:t>
      </w:r>
      <w:r>
        <w:rPr>
          <w:color w:val="000000"/>
        </w:rPr>
        <w:t>zırlık programı bulunmakta olup</w:t>
      </w:r>
      <w:r w:rsidRPr="00FA4C72">
        <w:rPr>
          <w:color w:val="000000"/>
        </w:rPr>
        <w:t xml:space="preserve"> kısmen yabancı dilde eğitim veren programlar mevcuttur. </w:t>
      </w:r>
    </w:p>
    <w:p w:rsidR="00E76301" w:rsidRPr="00FA4C72" w:rsidRDefault="00E76301" w:rsidP="00E76301">
      <w:pPr>
        <w:spacing w:before="120" w:after="120"/>
        <w:jc w:val="both"/>
        <w:rPr>
          <w:color w:val="000000"/>
        </w:rPr>
      </w:pPr>
      <w:r w:rsidRPr="00FA4C72">
        <w:rPr>
          <w:color w:val="000000"/>
        </w:rPr>
        <w:t xml:space="preserve">Fakülteler ve bölümlerin durumu, yörenin ihtiyaçları göz önüne alınarak şekillendirilmektedir. Mühendislik, eğitim, teknik eğitim, iktisadi idari bilimler, fen-edebiyat fakülteleri ülkemizin ve dünyanın çok farklı yerlerinden gelen gençlerimizi yetiştirerek dünyanın dört bir yanında hizmet edebilecek bilgilerle donatmaktadır. Üniversitemizin sahip olduğu Tıp Fakültesi, "Probleme Dayalı Öğrenmeyi" temel alan sistemde yüksek bilgi ve beceriye sahip tıp doktorları yetiştirmektedir. Tıp fakültesinin performansının bir ölçütü; </w:t>
      </w:r>
      <w:r>
        <w:rPr>
          <w:color w:val="000000"/>
        </w:rPr>
        <w:t>PAÜ</w:t>
      </w:r>
      <w:r w:rsidRPr="00FA4C72">
        <w:rPr>
          <w:color w:val="000000"/>
        </w:rPr>
        <w:t xml:space="preserve"> Uygulama ve Araştırma Hastanesinin verdiği hizmetin çeşidi ve kalitesi, diğer ölçütü ise Pamukkale Üniversitesi Tıp Fakültesi mezunlarının TUS’da ülkemizin önde gelen üniversiteleri arasında gösterdikleri yüksek başarıdır.</w:t>
      </w:r>
    </w:p>
    <w:p w:rsidR="00E76301" w:rsidRPr="00FA4C72" w:rsidRDefault="00E76301" w:rsidP="00E76301">
      <w:pPr>
        <w:spacing w:before="120" w:after="120"/>
        <w:jc w:val="both"/>
        <w:rPr>
          <w:color w:val="000000"/>
        </w:rPr>
      </w:pPr>
      <w:r w:rsidRPr="00FA4C72">
        <w:rPr>
          <w:color w:val="000000"/>
        </w:rPr>
        <w:t xml:space="preserve">Her geçen gün mevcut yerleşkedeki mekânlardaki artış ve gelişme, yeni yerleşke yatırımları,  öğretim elemanları sayısındaki artış, bütçe kaynaklarının genişlemesi, teknoloji destekli eğitimin üniversitemizde yaygınlaştırılması ve yönetim bilgi sistemleri olanakları, akademik birimlerin güçlendirilmesine katkı sağlamaktadır. Özellikle Mühendislik Fakültesi ve Teknoloji Fakültesi bu anlamda katkı sağlayan öncü fakültelerimizdir. Bu fakültelerimiz ulusal sanayi gelişim ve büyüme eğilimi içerisindeki önemli rollerinin farkında olarak eğitim ve öğretim faaliyetlerinin yanı sıra araştırma ve geliştirme projeleri ile ön plana çıkmaktadır. </w:t>
      </w:r>
    </w:p>
    <w:p w:rsidR="00E76301" w:rsidRPr="00FA4C72" w:rsidRDefault="00E76301" w:rsidP="00E76301">
      <w:pPr>
        <w:spacing w:before="120" w:after="120"/>
        <w:jc w:val="both"/>
        <w:rPr>
          <w:color w:val="000000"/>
        </w:rPr>
      </w:pPr>
      <w:r>
        <w:rPr>
          <w:color w:val="000000"/>
        </w:rPr>
        <w:t>Pamukkale Üniversitesinde</w:t>
      </w:r>
      <w:r w:rsidRPr="00FA4C72">
        <w:rPr>
          <w:color w:val="000000"/>
        </w:rPr>
        <w:t xml:space="preserve"> 6 yüksekokul ve 11 meslek yüksekokulunun olması</w:t>
      </w:r>
      <w:r>
        <w:rPr>
          <w:color w:val="000000"/>
        </w:rPr>
        <w:t>,</w:t>
      </w:r>
      <w:r w:rsidRPr="00FA4C72">
        <w:rPr>
          <w:color w:val="000000"/>
        </w:rPr>
        <w:t xml:space="preserve"> üniversitemizin toplumun ihtiyaç duyduğu sağlık, idari ve iktisadi bilimler, teknik alanlarda yetişmiş ara insan gücüne verdiği önemin bir göstergesidir. Yüksekokullarımız ve meslek yüksekokullarımızda okuyan öğrencilerin üniversitemiz öğrencilerinin, toplamının içindeki oranı % 34'tür. Üniversitenin bir sanayi şehrinde kurulmuş olması, çok sayıda işyeri ve sanayi tesisinin bölgede bulunması, bu ara elemana yerinde istihdam sağlayabilecek potansiyeli yaratmaktadır. Ülkemizin dört bir köşesinden gelen genç insanlar, eğitim gördükleri ilde, mesleklerini icra edecekleri işyerlerini, stajlar ve teknik geziler sayesinde tanımakta, kendilerini tanıtmakta ve mezun olduklarında iş imkânı bulabilmektedirler. Kurulduğu 1992 yılından bu yana toplam 53.035 mezun sayısına ulaşan ünive</w:t>
      </w:r>
      <w:r>
        <w:rPr>
          <w:color w:val="000000"/>
        </w:rPr>
        <w:t>r</w:t>
      </w:r>
      <w:r w:rsidRPr="00FA4C72">
        <w:rPr>
          <w:color w:val="000000"/>
        </w:rPr>
        <w:t>sitenin son 4 yıl için öğretim birimlerinden mezu</w:t>
      </w:r>
      <w:r w:rsidR="0039190F">
        <w:rPr>
          <w:color w:val="000000"/>
        </w:rPr>
        <w:t>n olan öğrenci sayıları Tablo 39</w:t>
      </w:r>
      <w:r w:rsidRPr="00FA4C72">
        <w:rPr>
          <w:color w:val="000000"/>
        </w:rPr>
        <w:t>’da yer almaktadır.</w:t>
      </w:r>
    </w:p>
    <w:p w:rsidR="00E76301" w:rsidRPr="00FA4C72" w:rsidRDefault="00E76301" w:rsidP="00E76301">
      <w:pPr>
        <w:pStyle w:val="ResimYazs"/>
        <w:keepNext/>
        <w:pageBreakBefore/>
        <w:spacing w:before="120" w:after="120"/>
        <w:jc w:val="center"/>
        <w:rPr>
          <w:b w:val="0"/>
          <w:sz w:val="24"/>
        </w:rPr>
      </w:pPr>
      <w:bookmarkStart w:id="60" w:name="_Toc348708912"/>
      <w:r w:rsidRPr="00FA4C72">
        <w:rPr>
          <w:sz w:val="24"/>
        </w:rPr>
        <w:t>Tablo</w:t>
      </w:r>
      <w:r w:rsidR="0039190F">
        <w:rPr>
          <w:sz w:val="24"/>
        </w:rPr>
        <w:t xml:space="preserve"> 39</w:t>
      </w:r>
      <w:r w:rsidRPr="00FA4C72">
        <w:rPr>
          <w:sz w:val="24"/>
        </w:rPr>
        <w:t xml:space="preserve">. </w:t>
      </w:r>
      <w:r w:rsidRPr="00FA4C72">
        <w:rPr>
          <w:b w:val="0"/>
          <w:sz w:val="24"/>
        </w:rPr>
        <w:t>Akademik Yıllar Bazında Mezun Olan Öğrenci Sayıları</w:t>
      </w:r>
      <w:bookmarkEnd w:id="60"/>
    </w:p>
    <w:tbl>
      <w:tblPr>
        <w:tblStyle w:val="AkKlavuz-Vurgu11"/>
        <w:tblW w:w="9081" w:type="dxa"/>
        <w:tblLook w:val="04A0"/>
      </w:tblPr>
      <w:tblGrid>
        <w:gridCol w:w="4269"/>
        <w:gridCol w:w="1397"/>
        <w:gridCol w:w="1397"/>
        <w:gridCol w:w="1397"/>
        <w:gridCol w:w="1397"/>
      </w:tblGrid>
      <w:tr w:rsidR="00E76301" w:rsidRPr="00FA4C72" w:rsidTr="00A8368A">
        <w:trPr>
          <w:cnfStyle w:val="100000000000"/>
          <w:trHeight w:val="340"/>
        </w:trPr>
        <w:tc>
          <w:tcPr>
            <w:cnfStyle w:val="001000000000"/>
            <w:tcW w:w="4269" w:type="dxa"/>
            <w:shd w:val="clear" w:color="auto" w:fill="17365D" w:themeFill="text2" w:themeFillShade="BF"/>
            <w:noWrap/>
            <w:hideMark/>
          </w:tcPr>
          <w:p w:rsidR="00E76301" w:rsidRPr="00A8368A" w:rsidRDefault="00E76301" w:rsidP="007730D3">
            <w:pPr>
              <w:jc w:val="center"/>
              <w:rPr>
                <w:b w:val="0"/>
                <w:bCs w:val="0"/>
              </w:rPr>
            </w:pPr>
            <w:r w:rsidRPr="00A8368A">
              <w:rPr>
                <w:b w:val="0"/>
                <w:bCs w:val="0"/>
              </w:rPr>
              <w:t>Fakülte/Yüksekokul/Meslek Yüksekokulu</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2008/2009</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2009/2010</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2010/2011</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2011/2012</w:t>
            </w:r>
          </w:p>
        </w:tc>
      </w:tr>
      <w:tr w:rsidR="00E76301" w:rsidRPr="00FA4C72" w:rsidTr="00A8368A">
        <w:trPr>
          <w:cnfStyle w:val="000000100000"/>
          <w:trHeight w:val="340"/>
        </w:trPr>
        <w:tc>
          <w:tcPr>
            <w:cnfStyle w:val="001000000000"/>
            <w:tcW w:w="4269" w:type="dxa"/>
            <w:noWrap/>
            <w:hideMark/>
          </w:tcPr>
          <w:p w:rsidR="00E76301" w:rsidRPr="00FA4C72" w:rsidRDefault="00E76301" w:rsidP="007730D3">
            <w:pPr>
              <w:rPr>
                <w:b w:val="0"/>
                <w:bCs w:val="0"/>
              </w:rPr>
            </w:pPr>
            <w:r w:rsidRPr="00FA4C72">
              <w:rPr>
                <w:b w:val="0"/>
                <w:bCs w:val="0"/>
              </w:rPr>
              <w:t>Eğitim Fakültesi</w:t>
            </w:r>
          </w:p>
        </w:tc>
        <w:tc>
          <w:tcPr>
            <w:tcW w:w="1203" w:type="dxa"/>
          </w:tcPr>
          <w:p w:rsidR="00E76301" w:rsidRPr="00FA4C72" w:rsidRDefault="00E76301" w:rsidP="007730D3">
            <w:pPr>
              <w:jc w:val="center"/>
              <w:cnfStyle w:val="000000100000"/>
            </w:pPr>
            <w:r w:rsidRPr="00FA4C72">
              <w:t>1184</w:t>
            </w:r>
          </w:p>
        </w:tc>
        <w:tc>
          <w:tcPr>
            <w:tcW w:w="1203" w:type="dxa"/>
          </w:tcPr>
          <w:p w:rsidR="00E76301" w:rsidRPr="00FA4C72" w:rsidRDefault="00E76301" w:rsidP="007730D3">
            <w:pPr>
              <w:jc w:val="center"/>
              <w:cnfStyle w:val="000000100000"/>
            </w:pPr>
            <w:r w:rsidRPr="00FA4C72">
              <w:t>1054</w:t>
            </w:r>
          </w:p>
        </w:tc>
        <w:tc>
          <w:tcPr>
            <w:tcW w:w="1203" w:type="dxa"/>
          </w:tcPr>
          <w:p w:rsidR="00E76301" w:rsidRPr="00FA4C72" w:rsidRDefault="00E76301" w:rsidP="007730D3">
            <w:pPr>
              <w:jc w:val="center"/>
              <w:cnfStyle w:val="000000100000"/>
            </w:pPr>
            <w:r w:rsidRPr="00FA4C72">
              <w:t>1031</w:t>
            </w:r>
          </w:p>
        </w:tc>
        <w:tc>
          <w:tcPr>
            <w:tcW w:w="1203" w:type="dxa"/>
          </w:tcPr>
          <w:p w:rsidR="00E76301" w:rsidRPr="00FA4C72" w:rsidRDefault="00E76301" w:rsidP="007730D3">
            <w:pPr>
              <w:jc w:val="center"/>
              <w:cnfStyle w:val="000000100000"/>
            </w:pPr>
            <w:r w:rsidRPr="00FA4C72">
              <w:t>1039</w:t>
            </w:r>
          </w:p>
        </w:tc>
      </w:tr>
      <w:tr w:rsidR="00E76301" w:rsidRPr="00FA4C72" w:rsidTr="00A8368A">
        <w:trPr>
          <w:cnfStyle w:val="000000010000"/>
          <w:trHeight w:val="340"/>
        </w:trPr>
        <w:tc>
          <w:tcPr>
            <w:cnfStyle w:val="001000000000"/>
            <w:tcW w:w="4269" w:type="dxa"/>
            <w:noWrap/>
            <w:hideMark/>
          </w:tcPr>
          <w:p w:rsidR="00E76301" w:rsidRPr="00FA4C72" w:rsidRDefault="00E76301" w:rsidP="007730D3">
            <w:pPr>
              <w:rPr>
                <w:b w:val="0"/>
                <w:bCs w:val="0"/>
              </w:rPr>
            </w:pPr>
            <w:r w:rsidRPr="00FA4C72">
              <w:rPr>
                <w:b w:val="0"/>
                <w:bCs w:val="0"/>
              </w:rPr>
              <w:t>Fen Edebiyat Fakültesi</w:t>
            </w:r>
          </w:p>
        </w:tc>
        <w:tc>
          <w:tcPr>
            <w:tcW w:w="1203" w:type="dxa"/>
          </w:tcPr>
          <w:p w:rsidR="00E76301" w:rsidRPr="00FA4C72" w:rsidRDefault="00E76301" w:rsidP="007730D3">
            <w:pPr>
              <w:jc w:val="center"/>
              <w:cnfStyle w:val="000000010000"/>
            </w:pPr>
            <w:r w:rsidRPr="00FA4C72">
              <w:t>824</w:t>
            </w:r>
          </w:p>
        </w:tc>
        <w:tc>
          <w:tcPr>
            <w:tcW w:w="1203" w:type="dxa"/>
          </w:tcPr>
          <w:p w:rsidR="00E76301" w:rsidRPr="00FA4C72" w:rsidRDefault="00E76301" w:rsidP="007730D3">
            <w:pPr>
              <w:jc w:val="center"/>
              <w:cnfStyle w:val="000000010000"/>
            </w:pPr>
            <w:r w:rsidRPr="00FA4C72">
              <w:t>900</w:t>
            </w:r>
          </w:p>
        </w:tc>
        <w:tc>
          <w:tcPr>
            <w:tcW w:w="1203" w:type="dxa"/>
          </w:tcPr>
          <w:p w:rsidR="00E76301" w:rsidRPr="00FA4C72" w:rsidRDefault="00E76301" w:rsidP="007730D3">
            <w:pPr>
              <w:jc w:val="center"/>
              <w:cnfStyle w:val="000000010000"/>
            </w:pPr>
            <w:r w:rsidRPr="00FA4C72">
              <w:t>992</w:t>
            </w:r>
          </w:p>
        </w:tc>
        <w:tc>
          <w:tcPr>
            <w:tcW w:w="1203" w:type="dxa"/>
          </w:tcPr>
          <w:p w:rsidR="00E76301" w:rsidRPr="00FA4C72" w:rsidRDefault="00E76301" w:rsidP="007730D3">
            <w:pPr>
              <w:jc w:val="center"/>
              <w:cnfStyle w:val="000000010000"/>
            </w:pPr>
            <w:r w:rsidRPr="00FA4C72">
              <w:t>922</w:t>
            </w:r>
          </w:p>
        </w:tc>
      </w:tr>
      <w:tr w:rsidR="00E76301" w:rsidRPr="00FA4C72" w:rsidTr="00A8368A">
        <w:trPr>
          <w:cnfStyle w:val="000000100000"/>
          <w:trHeight w:val="340"/>
        </w:trPr>
        <w:tc>
          <w:tcPr>
            <w:cnfStyle w:val="001000000000"/>
            <w:tcW w:w="4269" w:type="dxa"/>
            <w:noWrap/>
            <w:hideMark/>
          </w:tcPr>
          <w:p w:rsidR="00E76301" w:rsidRPr="00FA4C72" w:rsidRDefault="00E76301" w:rsidP="007730D3">
            <w:pPr>
              <w:rPr>
                <w:b w:val="0"/>
                <w:bCs w:val="0"/>
              </w:rPr>
            </w:pPr>
            <w:r w:rsidRPr="00FA4C72">
              <w:rPr>
                <w:b w:val="0"/>
                <w:bCs w:val="0"/>
              </w:rPr>
              <w:t>İktisadi Ve İdari Bil. Fakültesi</w:t>
            </w:r>
          </w:p>
        </w:tc>
        <w:tc>
          <w:tcPr>
            <w:tcW w:w="1203" w:type="dxa"/>
          </w:tcPr>
          <w:p w:rsidR="00E76301" w:rsidRPr="00FA4C72" w:rsidRDefault="00E76301" w:rsidP="007730D3">
            <w:pPr>
              <w:jc w:val="center"/>
              <w:cnfStyle w:val="000000100000"/>
            </w:pPr>
            <w:r w:rsidRPr="00FA4C72">
              <w:t>660</w:t>
            </w:r>
          </w:p>
        </w:tc>
        <w:tc>
          <w:tcPr>
            <w:tcW w:w="1203" w:type="dxa"/>
          </w:tcPr>
          <w:p w:rsidR="00E76301" w:rsidRPr="00FA4C72" w:rsidRDefault="00E76301" w:rsidP="007730D3">
            <w:pPr>
              <w:jc w:val="center"/>
              <w:cnfStyle w:val="000000100000"/>
            </w:pPr>
            <w:r w:rsidRPr="00FA4C72">
              <w:t>911</w:t>
            </w:r>
          </w:p>
        </w:tc>
        <w:tc>
          <w:tcPr>
            <w:tcW w:w="1203" w:type="dxa"/>
          </w:tcPr>
          <w:p w:rsidR="00E76301" w:rsidRPr="00FA4C72" w:rsidRDefault="00E76301" w:rsidP="007730D3">
            <w:pPr>
              <w:jc w:val="center"/>
              <w:cnfStyle w:val="000000100000"/>
            </w:pPr>
            <w:r w:rsidRPr="00FA4C72">
              <w:t>723</w:t>
            </w:r>
          </w:p>
        </w:tc>
        <w:tc>
          <w:tcPr>
            <w:tcW w:w="1203" w:type="dxa"/>
          </w:tcPr>
          <w:p w:rsidR="00E76301" w:rsidRPr="00FA4C72" w:rsidRDefault="00E76301" w:rsidP="007730D3">
            <w:pPr>
              <w:jc w:val="center"/>
              <w:cnfStyle w:val="000000100000"/>
            </w:pPr>
            <w:r w:rsidRPr="00FA4C72">
              <w:t>655</w:t>
            </w:r>
          </w:p>
        </w:tc>
      </w:tr>
      <w:tr w:rsidR="00E76301" w:rsidRPr="00FA4C72" w:rsidTr="00A8368A">
        <w:trPr>
          <w:cnfStyle w:val="000000010000"/>
          <w:trHeight w:val="340"/>
        </w:trPr>
        <w:tc>
          <w:tcPr>
            <w:cnfStyle w:val="001000000000"/>
            <w:tcW w:w="4269" w:type="dxa"/>
            <w:noWrap/>
            <w:hideMark/>
          </w:tcPr>
          <w:p w:rsidR="00E76301" w:rsidRPr="00FA4C72" w:rsidRDefault="00E76301" w:rsidP="007730D3">
            <w:pPr>
              <w:rPr>
                <w:b w:val="0"/>
                <w:bCs w:val="0"/>
              </w:rPr>
            </w:pPr>
            <w:r w:rsidRPr="00FA4C72">
              <w:rPr>
                <w:b w:val="0"/>
                <w:bCs w:val="0"/>
              </w:rPr>
              <w:t>Mühendislik Fakültesi</w:t>
            </w:r>
          </w:p>
        </w:tc>
        <w:tc>
          <w:tcPr>
            <w:tcW w:w="1203" w:type="dxa"/>
          </w:tcPr>
          <w:p w:rsidR="00E76301" w:rsidRPr="00FA4C72" w:rsidRDefault="00E76301" w:rsidP="007730D3">
            <w:pPr>
              <w:jc w:val="center"/>
              <w:cnfStyle w:val="000000010000"/>
            </w:pPr>
            <w:r w:rsidRPr="00FA4C72">
              <w:t>466</w:t>
            </w:r>
          </w:p>
        </w:tc>
        <w:tc>
          <w:tcPr>
            <w:tcW w:w="1203" w:type="dxa"/>
          </w:tcPr>
          <w:p w:rsidR="00E76301" w:rsidRPr="00FA4C72" w:rsidRDefault="00E76301" w:rsidP="007730D3">
            <w:pPr>
              <w:jc w:val="center"/>
              <w:cnfStyle w:val="000000010000"/>
            </w:pPr>
            <w:r w:rsidRPr="00FA4C72">
              <w:t>595</w:t>
            </w:r>
          </w:p>
        </w:tc>
        <w:tc>
          <w:tcPr>
            <w:tcW w:w="1203" w:type="dxa"/>
          </w:tcPr>
          <w:p w:rsidR="00E76301" w:rsidRPr="00FA4C72" w:rsidRDefault="00E76301" w:rsidP="007730D3">
            <w:pPr>
              <w:jc w:val="center"/>
              <w:cnfStyle w:val="000000010000"/>
            </w:pPr>
            <w:r w:rsidRPr="00FA4C72">
              <w:t>672</w:t>
            </w:r>
          </w:p>
        </w:tc>
        <w:tc>
          <w:tcPr>
            <w:tcW w:w="1203" w:type="dxa"/>
          </w:tcPr>
          <w:p w:rsidR="00E76301" w:rsidRPr="00FA4C72" w:rsidRDefault="00E76301" w:rsidP="007730D3">
            <w:pPr>
              <w:jc w:val="center"/>
              <w:cnfStyle w:val="000000010000"/>
            </w:pPr>
            <w:r w:rsidRPr="00FA4C72">
              <w:t>528</w:t>
            </w:r>
          </w:p>
        </w:tc>
      </w:tr>
      <w:tr w:rsidR="00E76301" w:rsidRPr="00FA4C72" w:rsidTr="00A8368A">
        <w:trPr>
          <w:cnfStyle w:val="000000100000"/>
          <w:trHeight w:val="340"/>
        </w:trPr>
        <w:tc>
          <w:tcPr>
            <w:cnfStyle w:val="001000000000"/>
            <w:tcW w:w="4269" w:type="dxa"/>
            <w:noWrap/>
          </w:tcPr>
          <w:p w:rsidR="00E76301" w:rsidRPr="00FA4C72" w:rsidRDefault="00E76301" w:rsidP="007730D3">
            <w:pPr>
              <w:rPr>
                <w:b w:val="0"/>
                <w:bCs w:val="0"/>
              </w:rPr>
            </w:pPr>
            <w:r w:rsidRPr="00FA4C72">
              <w:rPr>
                <w:b w:val="0"/>
                <w:bCs w:val="0"/>
              </w:rPr>
              <w:t>Teknik Eğitim Fakültesi</w:t>
            </w:r>
          </w:p>
        </w:tc>
        <w:tc>
          <w:tcPr>
            <w:tcW w:w="1203" w:type="dxa"/>
          </w:tcPr>
          <w:p w:rsidR="00E76301" w:rsidRPr="00FA4C72" w:rsidRDefault="00E76301" w:rsidP="007730D3">
            <w:pPr>
              <w:jc w:val="center"/>
              <w:cnfStyle w:val="000000100000"/>
            </w:pPr>
            <w:r w:rsidRPr="00FA4C72">
              <w:t>94</w:t>
            </w:r>
          </w:p>
        </w:tc>
        <w:tc>
          <w:tcPr>
            <w:tcW w:w="1203" w:type="dxa"/>
          </w:tcPr>
          <w:p w:rsidR="00E76301" w:rsidRPr="00FA4C72" w:rsidRDefault="00E76301" w:rsidP="007730D3">
            <w:pPr>
              <w:jc w:val="center"/>
              <w:cnfStyle w:val="000000100000"/>
            </w:pPr>
            <w:r w:rsidRPr="00FA4C72">
              <w:t>80</w:t>
            </w:r>
          </w:p>
        </w:tc>
        <w:tc>
          <w:tcPr>
            <w:tcW w:w="1203" w:type="dxa"/>
          </w:tcPr>
          <w:p w:rsidR="00E76301" w:rsidRPr="00FA4C72" w:rsidRDefault="00E76301" w:rsidP="007730D3">
            <w:pPr>
              <w:jc w:val="center"/>
              <w:cnfStyle w:val="000000100000"/>
            </w:pPr>
            <w:r w:rsidRPr="00FA4C72">
              <w:t>100</w:t>
            </w:r>
          </w:p>
        </w:tc>
        <w:tc>
          <w:tcPr>
            <w:tcW w:w="1203" w:type="dxa"/>
          </w:tcPr>
          <w:p w:rsidR="00E76301" w:rsidRPr="00FA4C72" w:rsidRDefault="00E76301" w:rsidP="007730D3">
            <w:pPr>
              <w:jc w:val="center"/>
              <w:cnfStyle w:val="000000100000"/>
            </w:pPr>
            <w:r w:rsidRPr="00FA4C72">
              <w:t>88</w:t>
            </w:r>
          </w:p>
        </w:tc>
      </w:tr>
      <w:tr w:rsidR="00E76301" w:rsidRPr="00FA4C72" w:rsidTr="00A8368A">
        <w:trPr>
          <w:cnfStyle w:val="000000010000"/>
          <w:trHeight w:val="283"/>
        </w:trPr>
        <w:tc>
          <w:tcPr>
            <w:cnfStyle w:val="001000000000"/>
            <w:tcW w:w="4269" w:type="dxa"/>
            <w:noWrap/>
          </w:tcPr>
          <w:p w:rsidR="00E76301" w:rsidRPr="00FA4C72" w:rsidRDefault="00E76301" w:rsidP="007730D3">
            <w:pPr>
              <w:rPr>
                <w:b w:val="0"/>
                <w:bCs w:val="0"/>
              </w:rPr>
            </w:pPr>
            <w:r w:rsidRPr="00FA4C72">
              <w:rPr>
                <w:b w:val="0"/>
                <w:bCs w:val="0"/>
              </w:rPr>
              <w:t>Tıp Fakültesi</w:t>
            </w:r>
          </w:p>
        </w:tc>
        <w:tc>
          <w:tcPr>
            <w:tcW w:w="1203" w:type="dxa"/>
          </w:tcPr>
          <w:p w:rsidR="00E76301" w:rsidRPr="00FA4C72" w:rsidRDefault="00E76301" w:rsidP="007730D3">
            <w:pPr>
              <w:jc w:val="center"/>
              <w:cnfStyle w:val="000000010000"/>
            </w:pPr>
            <w:r w:rsidRPr="00FA4C72">
              <w:t>49</w:t>
            </w:r>
          </w:p>
        </w:tc>
        <w:tc>
          <w:tcPr>
            <w:tcW w:w="1203" w:type="dxa"/>
          </w:tcPr>
          <w:p w:rsidR="00E76301" w:rsidRPr="00FA4C72" w:rsidRDefault="00E76301" w:rsidP="007730D3">
            <w:pPr>
              <w:jc w:val="center"/>
              <w:cnfStyle w:val="000000010000"/>
            </w:pPr>
            <w:r w:rsidRPr="00FA4C72">
              <w:t>40</w:t>
            </w:r>
          </w:p>
        </w:tc>
        <w:tc>
          <w:tcPr>
            <w:tcW w:w="1203" w:type="dxa"/>
          </w:tcPr>
          <w:p w:rsidR="00E76301" w:rsidRPr="00FA4C72" w:rsidRDefault="00E76301" w:rsidP="007730D3">
            <w:pPr>
              <w:jc w:val="center"/>
              <w:cnfStyle w:val="000000010000"/>
            </w:pPr>
            <w:r w:rsidRPr="00FA4C72">
              <w:t>40</w:t>
            </w:r>
          </w:p>
        </w:tc>
        <w:tc>
          <w:tcPr>
            <w:tcW w:w="1203" w:type="dxa"/>
          </w:tcPr>
          <w:p w:rsidR="00E76301" w:rsidRPr="00FA4C72" w:rsidRDefault="00E76301" w:rsidP="007730D3">
            <w:pPr>
              <w:jc w:val="center"/>
              <w:cnfStyle w:val="000000010000"/>
            </w:pPr>
            <w:r w:rsidRPr="00FA4C72">
              <w:t>55</w:t>
            </w:r>
          </w:p>
        </w:tc>
      </w:tr>
      <w:tr w:rsidR="00E76301" w:rsidRPr="00FA4C72" w:rsidTr="00A8368A">
        <w:trPr>
          <w:cnfStyle w:val="000000100000"/>
          <w:trHeight w:val="340"/>
        </w:trPr>
        <w:tc>
          <w:tcPr>
            <w:cnfStyle w:val="001000000000"/>
            <w:tcW w:w="4269" w:type="dxa"/>
            <w:noWrap/>
          </w:tcPr>
          <w:p w:rsidR="00E76301" w:rsidRPr="00FA4C72" w:rsidRDefault="00E76301" w:rsidP="007730D3">
            <w:pPr>
              <w:rPr>
                <w:b w:val="0"/>
                <w:bCs w:val="0"/>
              </w:rPr>
            </w:pPr>
            <w:r w:rsidRPr="00FA4C72">
              <w:rPr>
                <w:b w:val="0"/>
                <w:bCs w:val="0"/>
              </w:rPr>
              <w:t xml:space="preserve">Denizli Sağlık </w:t>
            </w:r>
            <w:r>
              <w:rPr>
                <w:b w:val="0"/>
                <w:bCs w:val="0"/>
              </w:rPr>
              <w:t>YO</w:t>
            </w:r>
          </w:p>
        </w:tc>
        <w:tc>
          <w:tcPr>
            <w:tcW w:w="1203" w:type="dxa"/>
          </w:tcPr>
          <w:p w:rsidR="00E76301" w:rsidRPr="00FA4C72" w:rsidRDefault="00E76301" w:rsidP="007730D3">
            <w:pPr>
              <w:jc w:val="center"/>
              <w:cnfStyle w:val="000000100000"/>
            </w:pPr>
            <w:r w:rsidRPr="00FA4C72">
              <w:t>56</w:t>
            </w:r>
          </w:p>
        </w:tc>
        <w:tc>
          <w:tcPr>
            <w:tcW w:w="1203" w:type="dxa"/>
          </w:tcPr>
          <w:p w:rsidR="00E76301" w:rsidRPr="00FA4C72" w:rsidRDefault="00E76301" w:rsidP="007730D3">
            <w:pPr>
              <w:jc w:val="center"/>
              <w:cnfStyle w:val="000000100000"/>
            </w:pPr>
            <w:r w:rsidRPr="00FA4C72">
              <w:t>85</w:t>
            </w:r>
          </w:p>
        </w:tc>
        <w:tc>
          <w:tcPr>
            <w:tcW w:w="1203" w:type="dxa"/>
          </w:tcPr>
          <w:p w:rsidR="00E76301" w:rsidRPr="00FA4C72" w:rsidRDefault="00E76301" w:rsidP="007730D3">
            <w:pPr>
              <w:jc w:val="center"/>
              <w:cnfStyle w:val="000000100000"/>
            </w:pPr>
            <w:r w:rsidRPr="00FA4C72">
              <w:t>89</w:t>
            </w:r>
          </w:p>
        </w:tc>
        <w:tc>
          <w:tcPr>
            <w:tcW w:w="1203" w:type="dxa"/>
          </w:tcPr>
          <w:p w:rsidR="00E76301" w:rsidRPr="00FA4C72" w:rsidRDefault="00E76301" w:rsidP="007730D3">
            <w:pPr>
              <w:jc w:val="center"/>
              <w:cnfStyle w:val="000000100000"/>
            </w:pPr>
            <w:r w:rsidRPr="00FA4C72">
              <w:t>80</w:t>
            </w:r>
          </w:p>
        </w:tc>
      </w:tr>
      <w:tr w:rsidR="00E76301" w:rsidRPr="00FA4C72" w:rsidTr="00A8368A">
        <w:trPr>
          <w:cnfStyle w:val="000000010000"/>
          <w:trHeight w:val="340"/>
        </w:trPr>
        <w:tc>
          <w:tcPr>
            <w:cnfStyle w:val="001000000000"/>
            <w:tcW w:w="4269" w:type="dxa"/>
            <w:noWrap/>
          </w:tcPr>
          <w:p w:rsidR="00E76301" w:rsidRPr="00FA4C72" w:rsidRDefault="00E76301" w:rsidP="007730D3">
            <w:pPr>
              <w:rPr>
                <w:b w:val="0"/>
                <w:bCs w:val="0"/>
              </w:rPr>
            </w:pPr>
            <w:r w:rsidRPr="00FA4C72">
              <w:rPr>
                <w:b w:val="0"/>
                <w:bCs w:val="0"/>
              </w:rPr>
              <w:t xml:space="preserve">Fizik Tedavi Ve Reh. </w:t>
            </w:r>
            <w:r>
              <w:rPr>
                <w:b w:val="0"/>
                <w:bCs w:val="0"/>
              </w:rPr>
              <w:t>YO</w:t>
            </w:r>
          </w:p>
        </w:tc>
        <w:tc>
          <w:tcPr>
            <w:tcW w:w="1203" w:type="dxa"/>
          </w:tcPr>
          <w:p w:rsidR="00E76301" w:rsidRPr="00FA4C72" w:rsidRDefault="00E76301" w:rsidP="007730D3">
            <w:pPr>
              <w:jc w:val="center"/>
              <w:cnfStyle w:val="000000010000"/>
            </w:pPr>
            <w:r w:rsidRPr="00FA4C72">
              <w:t>24</w:t>
            </w:r>
          </w:p>
        </w:tc>
        <w:tc>
          <w:tcPr>
            <w:tcW w:w="1203" w:type="dxa"/>
          </w:tcPr>
          <w:p w:rsidR="00E76301" w:rsidRPr="00FA4C72" w:rsidRDefault="00E76301" w:rsidP="007730D3">
            <w:pPr>
              <w:jc w:val="center"/>
              <w:cnfStyle w:val="000000010000"/>
            </w:pPr>
            <w:r w:rsidRPr="00FA4C72">
              <w:t>34</w:t>
            </w:r>
          </w:p>
        </w:tc>
        <w:tc>
          <w:tcPr>
            <w:tcW w:w="1203" w:type="dxa"/>
          </w:tcPr>
          <w:p w:rsidR="00E76301" w:rsidRPr="00FA4C72" w:rsidRDefault="00E76301" w:rsidP="007730D3">
            <w:pPr>
              <w:jc w:val="center"/>
              <w:cnfStyle w:val="000000010000"/>
            </w:pPr>
            <w:r w:rsidRPr="00FA4C72">
              <w:t>65</w:t>
            </w:r>
          </w:p>
        </w:tc>
        <w:tc>
          <w:tcPr>
            <w:tcW w:w="1203" w:type="dxa"/>
          </w:tcPr>
          <w:p w:rsidR="00E76301" w:rsidRPr="00FA4C72" w:rsidRDefault="00E76301" w:rsidP="007730D3">
            <w:pPr>
              <w:jc w:val="center"/>
              <w:cnfStyle w:val="000000010000"/>
            </w:pPr>
            <w:r w:rsidRPr="00FA4C72">
              <w:t>39</w:t>
            </w:r>
          </w:p>
        </w:tc>
      </w:tr>
      <w:tr w:rsidR="00E76301" w:rsidRPr="00FA4C72" w:rsidTr="00A8368A">
        <w:trPr>
          <w:cnfStyle w:val="000000100000"/>
          <w:trHeight w:val="340"/>
        </w:trPr>
        <w:tc>
          <w:tcPr>
            <w:cnfStyle w:val="001000000000"/>
            <w:tcW w:w="4269" w:type="dxa"/>
            <w:noWrap/>
          </w:tcPr>
          <w:p w:rsidR="00E76301" w:rsidRPr="00FA4C72" w:rsidRDefault="00E76301" w:rsidP="007730D3">
            <w:pPr>
              <w:rPr>
                <w:b w:val="0"/>
                <w:bCs w:val="0"/>
              </w:rPr>
            </w:pPr>
            <w:r w:rsidRPr="00FA4C72">
              <w:rPr>
                <w:b w:val="0"/>
                <w:bCs w:val="0"/>
              </w:rPr>
              <w:t>Spor Bilimleri Ve Tekn</w:t>
            </w:r>
            <w:r>
              <w:rPr>
                <w:b w:val="0"/>
                <w:bCs w:val="0"/>
              </w:rPr>
              <w:t>olojisi</w:t>
            </w:r>
            <w:r w:rsidRPr="00FA4C72">
              <w:rPr>
                <w:b w:val="0"/>
                <w:bCs w:val="0"/>
              </w:rPr>
              <w:t xml:space="preserve"> </w:t>
            </w:r>
            <w:r>
              <w:rPr>
                <w:b w:val="0"/>
                <w:bCs w:val="0"/>
              </w:rPr>
              <w:t>YO</w:t>
            </w:r>
          </w:p>
        </w:tc>
        <w:tc>
          <w:tcPr>
            <w:tcW w:w="1203" w:type="dxa"/>
          </w:tcPr>
          <w:p w:rsidR="00E76301" w:rsidRPr="00FA4C72" w:rsidRDefault="00E76301" w:rsidP="007730D3">
            <w:pPr>
              <w:jc w:val="center"/>
              <w:cnfStyle w:val="000000100000"/>
            </w:pPr>
            <w:r w:rsidRPr="00FA4C72">
              <w:t>75</w:t>
            </w:r>
          </w:p>
        </w:tc>
        <w:tc>
          <w:tcPr>
            <w:tcW w:w="1203" w:type="dxa"/>
          </w:tcPr>
          <w:p w:rsidR="00E76301" w:rsidRPr="00FA4C72" w:rsidRDefault="00E76301" w:rsidP="007730D3">
            <w:pPr>
              <w:jc w:val="center"/>
              <w:cnfStyle w:val="000000100000"/>
            </w:pPr>
            <w:r w:rsidRPr="00FA4C72">
              <w:t>77</w:t>
            </w:r>
          </w:p>
        </w:tc>
        <w:tc>
          <w:tcPr>
            <w:tcW w:w="1203" w:type="dxa"/>
          </w:tcPr>
          <w:p w:rsidR="00E76301" w:rsidRPr="00FA4C72" w:rsidRDefault="00E76301" w:rsidP="007730D3">
            <w:pPr>
              <w:jc w:val="center"/>
              <w:cnfStyle w:val="000000100000"/>
            </w:pPr>
            <w:r w:rsidRPr="00FA4C72">
              <w:t>80</w:t>
            </w:r>
          </w:p>
        </w:tc>
        <w:tc>
          <w:tcPr>
            <w:tcW w:w="1203" w:type="dxa"/>
          </w:tcPr>
          <w:p w:rsidR="00E76301" w:rsidRPr="00FA4C72" w:rsidRDefault="00E76301" w:rsidP="007730D3">
            <w:pPr>
              <w:jc w:val="center"/>
              <w:cnfStyle w:val="000000100000"/>
            </w:pPr>
            <w:r w:rsidRPr="00FA4C72">
              <w:t>79</w:t>
            </w:r>
          </w:p>
        </w:tc>
      </w:tr>
      <w:tr w:rsidR="00E76301" w:rsidRPr="00FA4C72" w:rsidTr="00A8368A">
        <w:trPr>
          <w:cnfStyle w:val="000000010000"/>
          <w:trHeight w:val="340"/>
        </w:trPr>
        <w:tc>
          <w:tcPr>
            <w:cnfStyle w:val="001000000000"/>
            <w:tcW w:w="4269" w:type="dxa"/>
            <w:noWrap/>
          </w:tcPr>
          <w:p w:rsidR="00E76301" w:rsidRPr="00FA4C72" w:rsidRDefault="00E76301" w:rsidP="007730D3">
            <w:pPr>
              <w:rPr>
                <w:b w:val="0"/>
                <w:bCs w:val="0"/>
              </w:rPr>
            </w:pPr>
            <w:r>
              <w:rPr>
                <w:b w:val="0"/>
                <w:bCs w:val="0"/>
              </w:rPr>
              <w:t>Bekilli MYO</w:t>
            </w:r>
          </w:p>
        </w:tc>
        <w:tc>
          <w:tcPr>
            <w:tcW w:w="1203" w:type="dxa"/>
          </w:tcPr>
          <w:p w:rsidR="00E76301" w:rsidRPr="00FA4C72" w:rsidRDefault="00E76301" w:rsidP="007730D3">
            <w:pPr>
              <w:jc w:val="center"/>
              <w:cnfStyle w:val="000000010000"/>
            </w:pPr>
            <w:r w:rsidRPr="00FA4C72">
              <w:t>260</w:t>
            </w:r>
          </w:p>
        </w:tc>
        <w:tc>
          <w:tcPr>
            <w:tcW w:w="1203" w:type="dxa"/>
          </w:tcPr>
          <w:p w:rsidR="00E76301" w:rsidRPr="00FA4C72" w:rsidRDefault="00E76301" w:rsidP="007730D3">
            <w:pPr>
              <w:jc w:val="center"/>
              <w:cnfStyle w:val="000000010000"/>
            </w:pPr>
            <w:r w:rsidRPr="00FA4C72">
              <w:t>401</w:t>
            </w:r>
          </w:p>
        </w:tc>
        <w:tc>
          <w:tcPr>
            <w:tcW w:w="1203" w:type="dxa"/>
          </w:tcPr>
          <w:p w:rsidR="00E76301" w:rsidRPr="00FA4C72" w:rsidRDefault="00E76301" w:rsidP="007730D3">
            <w:pPr>
              <w:jc w:val="center"/>
              <w:cnfStyle w:val="000000010000"/>
            </w:pPr>
            <w:r w:rsidRPr="00FA4C72">
              <w:t>296</w:t>
            </w:r>
          </w:p>
        </w:tc>
        <w:tc>
          <w:tcPr>
            <w:tcW w:w="1203" w:type="dxa"/>
          </w:tcPr>
          <w:p w:rsidR="00E76301" w:rsidRPr="00FA4C72" w:rsidRDefault="00E76301" w:rsidP="007730D3">
            <w:pPr>
              <w:jc w:val="center"/>
              <w:cnfStyle w:val="000000010000"/>
            </w:pPr>
            <w:r w:rsidRPr="00FA4C72">
              <w:t>250</w:t>
            </w:r>
          </w:p>
        </w:tc>
      </w:tr>
      <w:tr w:rsidR="00E76301" w:rsidRPr="00FA4C72" w:rsidTr="00A8368A">
        <w:trPr>
          <w:cnfStyle w:val="000000100000"/>
          <w:trHeight w:val="340"/>
        </w:trPr>
        <w:tc>
          <w:tcPr>
            <w:cnfStyle w:val="001000000000"/>
            <w:tcW w:w="4269" w:type="dxa"/>
            <w:noWrap/>
          </w:tcPr>
          <w:p w:rsidR="00E76301" w:rsidRPr="00FA4C72" w:rsidRDefault="00E76301" w:rsidP="007730D3">
            <w:pPr>
              <w:rPr>
                <w:b w:val="0"/>
                <w:bCs w:val="0"/>
              </w:rPr>
            </w:pPr>
            <w:r>
              <w:rPr>
                <w:b w:val="0"/>
                <w:bCs w:val="0"/>
              </w:rPr>
              <w:t>Buldan MY</w:t>
            </w:r>
            <w:r w:rsidRPr="00FA4C72">
              <w:rPr>
                <w:b w:val="0"/>
                <w:bCs w:val="0"/>
              </w:rPr>
              <w:t>O</w:t>
            </w:r>
          </w:p>
        </w:tc>
        <w:tc>
          <w:tcPr>
            <w:tcW w:w="1203" w:type="dxa"/>
          </w:tcPr>
          <w:p w:rsidR="00E76301" w:rsidRPr="00FA4C72" w:rsidRDefault="00E76301" w:rsidP="007730D3">
            <w:pPr>
              <w:jc w:val="center"/>
              <w:cnfStyle w:val="000000100000"/>
            </w:pPr>
            <w:r w:rsidRPr="00FA4C72">
              <w:t>341</w:t>
            </w:r>
          </w:p>
        </w:tc>
        <w:tc>
          <w:tcPr>
            <w:tcW w:w="1203" w:type="dxa"/>
          </w:tcPr>
          <w:p w:rsidR="00E76301" w:rsidRPr="00FA4C72" w:rsidRDefault="00E76301" w:rsidP="007730D3">
            <w:pPr>
              <w:jc w:val="center"/>
              <w:cnfStyle w:val="000000100000"/>
            </w:pPr>
            <w:r w:rsidRPr="00FA4C72">
              <w:t>474</w:t>
            </w:r>
          </w:p>
        </w:tc>
        <w:tc>
          <w:tcPr>
            <w:tcW w:w="1203" w:type="dxa"/>
          </w:tcPr>
          <w:p w:rsidR="00E76301" w:rsidRPr="00FA4C72" w:rsidRDefault="00E76301" w:rsidP="007730D3">
            <w:pPr>
              <w:jc w:val="center"/>
              <w:cnfStyle w:val="000000100000"/>
            </w:pPr>
            <w:r w:rsidRPr="00FA4C72">
              <w:t>347</w:t>
            </w:r>
          </w:p>
        </w:tc>
        <w:tc>
          <w:tcPr>
            <w:tcW w:w="1203" w:type="dxa"/>
          </w:tcPr>
          <w:p w:rsidR="00E76301" w:rsidRPr="00FA4C72" w:rsidRDefault="00E76301" w:rsidP="007730D3">
            <w:pPr>
              <w:jc w:val="center"/>
              <w:cnfStyle w:val="000000100000"/>
            </w:pPr>
            <w:r w:rsidRPr="00FA4C72">
              <w:t>241</w:t>
            </w:r>
          </w:p>
        </w:tc>
      </w:tr>
      <w:tr w:rsidR="00E76301" w:rsidRPr="00FA4C72" w:rsidTr="00A8368A">
        <w:trPr>
          <w:cnfStyle w:val="000000010000"/>
          <w:trHeight w:val="340"/>
        </w:trPr>
        <w:tc>
          <w:tcPr>
            <w:cnfStyle w:val="001000000000"/>
            <w:tcW w:w="4269" w:type="dxa"/>
            <w:noWrap/>
          </w:tcPr>
          <w:p w:rsidR="00E76301" w:rsidRPr="00FA4C72" w:rsidRDefault="00E76301" w:rsidP="007730D3">
            <w:pPr>
              <w:rPr>
                <w:b w:val="0"/>
                <w:bCs w:val="0"/>
              </w:rPr>
            </w:pPr>
            <w:r>
              <w:rPr>
                <w:b w:val="0"/>
                <w:bCs w:val="0"/>
              </w:rPr>
              <w:t>Çal MYO</w:t>
            </w:r>
          </w:p>
        </w:tc>
        <w:tc>
          <w:tcPr>
            <w:tcW w:w="1203" w:type="dxa"/>
          </w:tcPr>
          <w:p w:rsidR="00E76301" w:rsidRPr="00FA4C72" w:rsidRDefault="00E76301" w:rsidP="007730D3">
            <w:pPr>
              <w:jc w:val="center"/>
              <w:cnfStyle w:val="000000010000"/>
            </w:pPr>
            <w:r w:rsidRPr="00FA4C72">
              <w:t>-</w:t>
            </w:r>
          </w:p>
        </w:tc>
        <w:tc>
          <w:tcPr>
            <w:tcW w:w="1203" w:type="dxa"/>
          </w:tcPr>
          <w:p w:rsidR="00E76301" w:rsidRPr="00FA4C72" w:rsidRDefault="00E76301" w:rsidP="007730D3">
            <w:pPr>
              <w:jc w:val="center"/>
              <w:cnfStyle w:val="000000010000"/>
            </w:pPr>
            <w:r w:rsidRPr="00FA4C72">
              <w:t>-</w:t>
            </w:r>
          </w:p>
        </w:tc>
        <w:tc>
          <w:tcPr>
            <w:tcW w:w="1203" w:type="dxa"/>
          </w:tcPr>
          <w:p w:rsidR="00E76301" w:rsidRPr="00FA4C72" w:rsidRDefault="00E76301" w:rsidP="007730D3">
            <w:pPr>
              <w:jc w:val="center"/>
              <w:cnfStyle w:val="000000010000"/>
            </w:pPr>
            <w:r w:rsidRPr="00FA4C72">
              <w:t>11</w:t>
            </w:r>
          </w:p>
        </w:tc>
        <w:tc>
          <w:tcPr>
            <w:tcW w:w="1203" w:type="dxa"/>
          </w:tcPr>
          <w:p w:rsidR="00E76301" w:rsidRPr="00FA4C72" w:rsidRDefault="00E76301" w:rsidP="007730D3">
            <w:pPr>
              <w:jc w:val="center"/>
              <w:cnfStyle w:val="000000010000"/>
            </w:pPr>
            <w:r w:rsidRPr="00FA4C72">
              <w:t>35</w:t>
            </w:r>
          </w:p>
        </w:tc>
      </w:tr>
      <w:tr w:rsidR="00E76301" w:rsidRPr="00FA4C72" w:rsidTr="00A8368A">
        <w:trPr>
          <w:cnfStyle w:val="000000100000"/>
          <w:trHeight w:val="340"/>
        </w:trPr>
        <w:tc>
          <w:tcPr>
            <w:cnfStyle w:val="001000000000"/>
            <w:tcW w:w="4269" w:type="dxa"/>
            <w:noWrap/>
          </w:tcPr>
          <w:p w:rsidR="00E76301" w:rsidRPr="00FA4C72" w:rsidRDefault="00E76301" w:rsidP="007730D3">
            <w:pPr>
              <w:rPr>
                <w:b w:val="0"/>
                <w:bCs w:val="0"/>
              </w:rPr>
            </w:pPr>
            <w:r>
              <w:rPr>
                <w:b w:val="0"/>
                <w:bCs w:val="0"/>
              </w:rPr>
              <w:t>Çivril Atasay Kamer MYO</w:t>
            </w:r>
          </w:p>
        </w:tc>
        <w:tc>
          <w:tcPr>
            <w:tcW w:w="1203" w:type="dxa"/>
          </w:tcPr>
          <w:p w:rsidR="00E76301" w:rsidRPr="00FA4C72" w:rsidRDefault="00E76301" w:rsidP="007730D3">
            <w:pPr>
              <w:jc w:val="center"/>
              <w:cnfStyle w:val="000000100000"/>
            </w:pPr>
            <w:r w:rsidRPr="00FA4C72">
              <w:t>171</w:t>
            </w:r>
          </w:p>
        </w:tc>
        <w:tc>
          <w:tcPr>
            <w:tcW w:w="1203" w:type="dxa"/>
          </w:tcPr>
          <w:p w:rsidR="00E76301" w:rsidRPr="00FA4C72" w:rsidRDefault="00E76301" w:rsidP="007730D3">
            <w:pPr>
              <w:jc w:val="center"/>
              <w:cnfStyle w:val="000000100000"/>
            </w:pPr>
            <w:r w:rsidRPr="00FA4C72">
              <w:t>288</w:t>
            </w:r>
          </w:p>
        </w:tc>
        <w:tc>
          <w:tcPr>
            <w:tcW w:w="1203" w:type="dxa"/>
          </w:tcPr>
          <w:p w:rsidR="00E76301" w:rsidRPr="00FA4C72" w:rsidRDefault="00E76301" w:rsidP="007730D3">
            <w:pPr>
              <w:jc w:val="center"/>
              <w:cnfStyle w:val="000000100000"/>
            </w:pPr>
            <w:r w:rsidRPr="00FA4C72">
              <w:t>353</w:t>
            </w:r>
          </w:p>
        </w:tc>
        <w:tc>
          <w:tcPr>
            <w:tcW w:w="1203" w:type="dxa"/>
          </w:tcPr>
          <w:p w:rsidR="00E76301" w:rsidRPr="00FA4C72" w:rsidRDefault="00E76301" w:rsidP="007730D3">
            <w:pPr>
              <w:jc w:val="center"/>
              <w:cnfStyle w:val="000000100000"/>
            </w:pPr>
            <w:r w:rsidRPr="00FA4C72">
              <w:t>293</w:t>
            </w:r>
          </w:p>
        </w:tc>
      </w:tr>
      <w:tr w:rsidR="00E76301" w:rsidRPr="00FA4C72" w:rsidTr="00A8368A">
        <w:trPr>
          <w:cnfStyle w:val="000000010000"/>
          <w:trHeight w:val="340"/>
        </w:trPr>
        <w:tc>
          <w:tcPr>
            <w:cnfStyle w:val="001000000000"/>
            <w:tcW w:w="4269" w:type="dxa"/>
            <w:noWrap/>
          </w:tcPr>
          <w:p w:rsidR="00E76301" w:rsidRPr="00FA4C72" w:rsidRDefault="00E76301" w:rsidP="007730D3">
            <w:pPr>
              <w:rPr>
                <w:b w:val="0"/>
                <w:bCs w:val="0"/>
              </w:rPr>
            </w:pPr>
            <w:r>
              <w:rPr>
                <w:b w:val="0"/>
                <w:bCs w:val="0"/>
              </w:rPr>
              <w:t>Denizli Sağlık Hizmetleri MYO</w:t>
            </w:r>
          </w:p>
        </w:tc>
        <w:tc>
          <w:tcPr>
            <w:tcW w:w="1203" w:type="dxa"/>
          </w:tcPr>
          <w:p w:rsidR="00E76301" w:rsidRPr="00FA4C72" w:rsidRDefault="00E76301" w:rsidP="007730D3">
            <w:pPr>
              <w:jc w:val="center"/>
              <w:cnfStyle w:val="000000010000"/>
            </w:pPr>
            <w:r w:rsidRPr="00FA4C72">
              <w:t>46</w:t>
            </w:r>
          </w:p>
        </w:tc>
        <w:tc>
          <w:tcPr>
            <w:tcW w:w="1203" w:type="dxa"/>
          </w:tcPr>
          <w:p w:rsidR="00E76301" w:rsidRPr="00FA4C72" w:rsidRDefault="00E76301" w:rsidP="007730D3">
            <w:pPr>
              <w:jc w:val="center"/>
              <w:cnfStyle w:val="000000010000"/>
            </w:pPr>
            <w:r w:rsidRPr="00FA4C72">
              <w:t>98</w:t>
            </w:r>
          </w:p>
        </w:tc>
        <w:tc>
          <w:tcPr>
            <w:tcW w:w="1203" w:type="dxa"/>
          </w:tcPr>
          <w:p w:rsidR="00E76301" w:rsidRPr="00FA4C72" w:rsidRDefault="00E76301" w:rsidP="007730D3">
            <w:pPr>
              <w:jc w:val="center"/>
              <w:cnfStyle w:val="000000010000"/>
            </w:pPr>
            <w:r w:rsidRPr="00FA4C72">
              <w:t>150</w:t>
            </w:r>
          </w:p>
        </w:tc>
        <w:tc>
          <w:tcPr>
            <w:tcW w:w="1203" w:type="dxa"/>
          </w:tcPr>
          <w:p w:rsidR="00E76301" w:rsidRPr="00FA4C72" w:rsidRDefault="00E76301" w:rsidP="007730D3">
            <w:pPr>
              <w:jc w:val="center"/>
              <w:cnfStyle w:val="000000010000"/>
            </w:pPr>
            <w:r w:rsidRPr="00FA4C72">
              <w:t>163</w:t>
            </w:r>
          </w:p>
        </w:tc>
      </w:tr>
      <w:tr w:rsidR="00E76301" w:rsidRPr="00FA4C72" w:rsidTr="00A8368A">
        <w:trPr>
          <w:cnfStyle w:val="000000100000"/>
          <w:trHeight w:val="283"/>
        </w:trPr>
        <w:tc>
          <w:tcPr>
            <w:cnfStyle w:val="001000000000"/>
            <w:tcW w:w="4269" w:type="dxa"/>
            <w:noWrap/>
          </w:tcPr>
          <w:p w:rsidR="00E76301" w:rsidRPr="00FA4C72" w:rsidRDefault="00E76301" w:rsidP="007730D3">
            <w:pPr>
              <w:rPr>
                <w:b w:val="0"/>
                <w:bCs w:val="0"/>
              </w:rPr>
            </w:pPr>
            <w:r>
              <w:rPr>
                <w:b w:val="0"/>
                <w:bCs w:val="0"/>
              </w:rPr>
              <w:t>Denizli MYO</w:t>
            </w:r>
          </w:p>
        </w:tc>
        <w:tc>
          <w:tcPr>
            <w:tcW w:w="1203" w:type="dxa"/>
          </w:tcPr>
          <w:p w:rsidR="00E76301" w:rsidRPr="00FA4C72" w:rsidRDefault="00E76301" w:rsidP="007730D3">
            <w:pPr>
              <w:jc w:val="center"/>
              <w:cnfStyle w:val="000000100000"/>
            </w:pPr>
            <w:r w:rsidRPr="00FA4C72">
              <w:t>508</w:t>
            </w:r>
          </w:p>
        </w:tc>
        <w:tc>
          <w:tcPr>
            <w:tcW w:w="1203" w:type="dxa"/>
          </w:tcPr>
          <w:p w:rsidR="00E76301" w:rsidRPr="00FA4C72" w:rsidRDefault="00E76301" w:rsidP="007730D3">
            <w:pPr>
              <w:jc w:val="center"/>
              <w:cnfStyle w:val="000000100000"/>
            </w:pPr>
            <w:r w:rsidRPr="00FA4C72">
              <w:t>734</w:t>
            </w:r>
          </w:p>
        </w:tc>
        <w:tc>
          <w:tcPr>
            <w:tcW w:w="1203" w:type="dxa"/>
          </w:tcPr>
          <w:p w:rsidR="00E76301" w:rsidRPr="00FA4C72" w:rsidRDefault="00E76301" w:rsidP="007730D3">
            <w:pPr>
              <w:jc w:val="center"/>
              <w:cnfStyle w:val="000000100000"/>
            </w:pPr>
            <w:r w:rsidRPr="00FA4C72">
              <w:t>541</w:t>
            </w:r>
          </w:p>
        </w:tc>
        <w:tc>
          <w:tcPr>
            <w:tcW w:w="1203" w:type="dxa"/>
          </w:tcPr>
          <w:p w:rsidR="00E76301" w:rsidRPr="00FA4C72" w:rsidRDefault="00E76301" w:rsidP="007730D3">
            <w:pPr>
              <w:jc w:val="center"/>
              <w:cnfStyle w:val="000000100000"/>
            </w:pPr>
            <w:r w:rsidRPr="00FA4C72">
              <w:t>390</w:t>
            </w:r>
          </w:p>
        </w:tc>
      </w:tr>
      <w:tr w:rsidR="00E76301" w:rsidRPr="00FA4C72" w:rsidTr="00A8368A">
        <w:trPr>
          <w:cnfStyle w:val="000000010000"/>
          <w:trHeight w:val="283"/>
        </w:trPr>
        <w:tc>
          <w:tcPr>
            <w:cnfStyle w:val="001000000000"/>
            <w:tcW w:w="4269" w:type="dxa"/>
            <w:noWrap/>
          </w:tcPr>
          <w:p w:rsidR="00E76301" w:rsidRPr="00FA4C72" w:rsidRDefault="00E76301" w:rsidP="007730D3">
            <w:pPr>
              <w:rPr>
                <w:b w:val="0"/>
                <w:bCs w:val="0"/>
              </w:rPr>
            </w:pPr>
            <w:r>
              <w:rPr>
                <w:b w:val="0"/>
                <w:bCs w:val="0"/>
              </w:rPr>
              <w:t>Honaz MYO</w:t>
            </w:r>
          </w:p>
        </w:tc>
        <w:tc>
          <w:tcPr>
            <w:tcW w:w="1203" w:type="dxa"/>
          </w:tcPr>
          <w:p w:rsidR="00E76301" w:rsidRPr="00FA4C72" w:rsidRDefault="00E76301" w:rsidP="007730D3">
            <w:pPr>
              <w:jc w:val="center"/>
              <w:cnfStyle w:val="000000010000"/>
            </w:pPr>
            <w:r w:rsidRPr="00FA4C72">
              <w:t>471</w:t>
            </w:r>
          </w:p>
        </w:tc>
        <w:tc>
          <w:tcPr>
            <w:tcW w:w="1203" w:type="dxa"/>
          </w:tcPr>
          <w:p w:rsidR="00E76301" w:rsidRPr="00FA4C72" w:rsidRDefault="00E76301" w:rsidP="007730D3">
            <w:pPr>
              <w:jc w:val="center"/>
              <w:cnfStyle w:val="000000010000"/>
            </w:pPr>
            <w:r w:rsidRPr="00FA4C72">
              <w:t>667</w:t>
            </w:r>
          </w:p>
        </w:tc>
        <w:tc>
          <w:tcPr>
            <w:tcW w:w="1203" w:type="dxa"/>
          </w:tcPr>
          <w:p w:rsidR="00E76301" w:rsidRPr="00FA4C72" w:rsidRDefault="00E76301" w:rsidP="007730D3">
            <w:pPr>
              <w:jc w:val="center"/>
              <w:cnfStyle w:val="000000010000"/>
            </w:pPr>
            <w:r w:rsidRPr="00FA4C72">
              <w:t>658</w:t>
            </w:r>
          </w:p>
        </w:tc>
        <w:tc>
          <w:tcPr>
            <w:tcW w:w="1203" w:type="dxa"/>
          </w:tcPr>
          <w:p w:rsidR="00E76301" w:rsidRPr="00FA4C72" w:rsidRDefault="00E76301" w:rsidP="007730D3">
            <w:pPr>
              <w:jc w:val="center"/>
              <w:cnfStyle w:val="000000010000"/>
            </w:pPr>
            <w:r w:rsidRPr="00FA4C72">
              <w:t>642</w:t>
            </w:r>
          </w:p>
        </w:tc>
      </w:tr>
    </w:tbl>
    <w:p w:rsidR="00E76301" w:rsidRDefault="00E76301" w:rsidP="00E76301">
      <w:pPr>
        <w:spacing w:before="120" w:after="120"/>
        <w:rPr>
          <w:sz w:val="12"/>
        </w:rPr>
      </w:pPr>
    </w:p>
    <w:p w:rsidR="00437BFC" w:rsidRDefault="00437BFC" w:rsidP="00E76301">
      <w:pPr>
        <w:spacing w:before="120" w:after="120"/>
        <w:rPr>
          <w:sz w:val="12"/>
        </w:rPr>
      </w:pPr>
    </w:p>
    <w:p w:rsidR="00437BFC" w:rsidRDefault="00437BFC" w:rsidP="00E76301">
      <w:pPr>
        <w:spacing w:before="120" w:after="120"/>
        <w:rPr>
          <w:sz w:val="12"/>
        </w:rPr>
      </w:pPr>
    </w:p>
    <w:p w:rsidR="00437BFC" w:rsidRPr="00F75103" w:rsidRDefault="00437BFC" w:rsidP="00E76301">
      <w:pPr>
        <w:spacing w:before="120" w:after="120"/>
        <w:rPr>
          <w:sz w:val="12"/>
        </w:rPr>
      </w:pPr>
    </w:p>
    <w:tbl>
      <w:tblPr>
        <w:tblStyle w:val="AkKlavuz-Vurgu11"/>
        <w:tblW w:w="9109" w:type="dxa"/>
        <w:tblLook w:val="04A0"/>
      </w:tblPr>
      <w:tblGrid>
        <w:gridCol w:w="4291"/>
        <w:gridCol w:w="1395"/>
        <w:gridCol w:w="1396"/>
        <w:gridCol w:w="1396"/>
        <w:gridCol w:w="1396"/>
      </w:tblGrid>
      <w:tr w:rsidR="00E76301" w:rsidRPr="00A8368A" w:rsidTr="00A8368A">
        <w:trPr>
          <w:cnfStyle w:val="100000000000"/>
          <w:trHeight w:val="340"/>
        </w:trPr>
        <w:tc>
          <w:tcPr>
            <w:cnfStyle w:val="001000000000"/>
            <w:tcW w:w="4297" w:type="dxa"/>
            <w:shd w:val="clear" w:color="auto" w:fill="17365D" w:themeFill="text2" w:themeFillShade="BF"/>
            <w:noWrap/>
          </w:tcPr>
          <w:p w:rsidR="00E76301" w:rsidRPr="00A8368A" w:rsidRDefault="00E76301" w:rsidP="007730D3">
            <w:pPr>
              <w:jc w:val="center"/>
              <w:rPr>
                <w:b w:val="0"/>
                <w:bCs w:val="0"/>
              </w:rPr>
            </w:pPr>
            <w:r w:rsidRPr="00A8368A">
              <w:rPr>
                <w:b w:val="0"/>
                <w:bCs w:val="0"/>
              </w:rPr>
              <w:t>Enstitüler</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2008/2009</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2009/2010</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2010/2011</w:t>
            </w:r>
          </w:p>
        </w:tc>
        <w:tc>
          <w:tcPr>
            <w:tcW w:w="1203" w:type="dxa"/>
            <w:shd w:val="clear" w:color="auto" w:fill="17365D" w:themeFill="text2" w:themeFillShade="BF"/>
          </w:tcPr>
          <w:p w:rsidR="00E76301" w:rsidRPr="00A8368A" w:rsidRDefault="00E76301" w:rsidP="007730D3">
            <w:pPr>
              <w:jc w:val="center"/>
              <w:cnfStyle w:val="100000000000"/>
              <w:rPr>
                <w:b w:val="0"/>
                <w:bCs w:val="0"/>
              </w:rPr>
            </w:pPr>
            <w:r w:rsidRPr="00A8368A">
              <w:rPr>
                <w:b w:val="0"/>
                <w:bCs w:val="0"/>
              </w:rPr>
              <w:t>2011/2012</w:t>
            </w:r>
          </w:p>
        </w:tc>
      </w:tr>
      <w:tr w:rsidR="00E76301" w:rsidRPr="00A8368A" w:rsidTr="00A8368A">
        <w:trPr>
          <w:cnfStyle w:val="000000100000"/>
          <w:trHeight w:val="340"/>
        </w:trPr>
        <w:tc>
          <w:tcPr>
            <w:cnfStyle w:val="001000000000"/>
            <w:tcW w:w="4297" w:type="dxa"/>
            <w:noWrap/>
          </w:tcPr>
          <w:p w:rsidR="00E76301" w:rsidRPr="00A8368A" w:rsidRDefault="00E76301" w:rsidP="007730D3">
            <w:pPr>
              <w:rPr>
                <w:b w:val="0"/>
                <w:bCs w:val="0"/>
              </w:rPr>
            </w:pPr>
            <w:r w:rsidRPr="00A8368A">
              <w:rPr>
                <w:b w:val="0"/>
                <w:bCs w:val="0"/>
              </w:rPr>
              <w:t>Fen Bilimleri</w:t>
            </w:r>
          </w:p>
        </w:tc>
        <w:tc>
          <w:tcPr>
            <w:tcW w:w="1203" w:type="dxa"/>
          </w:tcPr>
          <w:p w:rsidR="00E76301" w:rsidRPr="00A8368A" w:rsidRDefault="00E76301" w:rsidP="007730D3">
            <w:pPr>
              <w:jc w:val="center"/>
              <w:cnfStyle w:val="000000100000"/>
            </w:pPr>
            <w:r w:rsidRPr="00A8368A">
              <w:t>128</w:t>
            </w:r>
          </w:p>
        </w:tc>
        <w:tc>
          <w:tcPr>
            <w:tcW w:w="1203" w:type="dxa"/>
          </w:tcPr>
          <w:p w:rsidR="00E76301" w:rsidRPr="00A8368A" w:rsidRDefault="00E76301" w:rsidP="007730D3">
            <w:pPr>
              <w:jc w:val="center"/>
              <w:cnfStyle w:val="000000100000"/>
            </w:pPr>
            <w:r w:rsidRPr="00A8368A">
              <w:t>143</w:t>
            </w:r>
          </w:p>
        </w:tc>
        <w:tc>
          <w:tcPr>
            <w:tcW w:w="1203" w:type="dxa"/>
          </w:tcPr>
          <w:p w:rsidR="00E76301" w:rsidRPr="00A8368A" w:rsidRDefault="00E76301" w:rsidP="007730D3">
            <w:pPr>
              <w:jc w:val="center"/>
              <w:cnfStyle w:val="000000100000"/>
            </w:pPr>
            <w:r w:rsidRPr="00A8368A">
              <w:t>83</w:t>
            </w:r>
          </w:p>
        </w:tc>
        <w:tc>
          <w:tcPr>
            <w:tcW w:w="1203" w:type="dxa"/>
          </w:tcPr>
          <w:p w:rsidR="00E76301" w:rsidRPr="00A8368A" w:rsidRDefault="00E76301" w:rsidP="007730D3">
            <w:pPr>
              <w:jc w:val="center"/>
              <w:cnfStyle w:val="000000100000"/>
            </w:pPr>
            <w:r w:rsidRPr="00A8368A">
              <w:t>81</w:t>
            </w:r>
          </w:p>
        </w:tc>
      </w:tr>
      <w:tr w:rsidR="00E76301" w:rsidRPr="00A8368A" w:rsidTr="00A8368A">
        <w:trPr>
          <w:cnfStyle w:val="000000010000"/>
          <w:trHeight w:val="340"/>
        </w:trPr>
        <w:tc>
          <w:tcPr>
            <w:cnfStyle w:val="001000000000"/>
            <w:tcW w:w="4297" w:type="dxa"/>
            <w:noWrap/>
          </w:tcPr>
          <w:p w:rsidR="00E76301" w:rsidRPr="00A8368A" w:rsidRDefault="00E76301" w:rsidP="007730D3">
            <w:pPr>
              <w:rPr>
                <w:b w:val="0"/>
                <w:bCs w:val="0"/>
              </w:rPr>
            </w:pPr>
            <w:r w:rsidRPr="00A8368A">
              <w:rPr>
                <w:b w:val="0"/>
                <w:bCs w:val="0"/>
              </w:rPr>
              <w:t>Sağlık Bilimleri</w:t>
            </w:r>
          </w:p>
        </w:tc>
        <w:tc>
          <w:tcPr>
            <w:tcW w:w="1203" w:type="dxa"/>
          </w:tcPr>
          <w:p w:rsidR="00E76301" w:rsidRPr="00A8368A" w:rsidRDefault="00E76301" w:rsidP="007730D3">
            <w:pPr>
              <w:jc w:val="center"/>
              <w:cnfStyle w:val="000000010000"/>
            </w:pPr>
            <w:r w:rsidRPr="00A8368A">
              <w:t>5</w:t>
            </w:r>
          </w:p>
        </w:tc>
        <w:tc>
          <w:tcPr>
            <w:tcW w:w="1203" w:type="dxa"/>
          </w:tcPr>
          <w:p w:rsidR="00E76301" w:rsidRPr="00A8368A" w:rsidRDefault="00E76301" w:rsidP="007730D3">
            <w:pPr>
              <w:jc w:val="center"/>
              <w:cnfStyle w:val="000000010000"/>
            </w:pPr>
            <w:r w:rsidRPr="00A8368A">
              <w:t>18</w:t>
            </w:r>
          </w:p>
        </w:tc>
        <w:tc>
          <w:tcPr>
            <w:tcW w:w="1203" w:type="dxa"/>
          </w:tcPr>
          <w:p w:rsidR="00E76301" w:rsidRPr="00A8368A" w:rsidRDefault="00E76301" w:rsidP="007730D3">
            <w:pPr>
              <w:jc w:val="center"/>
              <w:cnfStyle w:val="000000010000"/>
            </w:pPr>
            <w:r w:rsidRPr="00A8368A">
              <w:t>12</w:t>
            </w:r>
          </w:p>
        </w:tc>
        <w:tc>
          <w:tcPr>
            <w:tcW w:w="1203" w:type="dxa"/>
          </w:tcPr>
          <w:p w:rsidR="00E76301" w:rsidRPr="00A8368A" w:rsidRDefault="00E76301" w:rsidP="007730D3">
            <w:pPr>
              <w:jc w:val="center"/>
              <w:cnfStyle w:val="000000010000"/>
            </w:pPr>
            <w:r w:rsidRPr="00A8368A">
              <w:t>14</w:t>
            </w:r>
          </w:p>
        </w:tc>
      </w:tr>
      <w:tr w:rsidR="00E76301" w:rsidRPr="00A8368A" w:rsidTr="00A8368A">
        <w:trPr>
          <w:cnfStyle w:val="000000100000"/>
          <w:trHeight w:val="340"/>
        </w:trPr>
        <w:tc>
          <w:tcPr>
            <w:cnfStyle w:val="001000000000"/>
            <w:tcW w:w="4297" w:type="dxa"/>
            <w:noWrap/>
          </w:tcPr>
          <w:p w:rsidR="00E76301" w:rsidRPr="00A8368A" w:rsidRDefault="00E76301" w:rsidP="007730D3">
            <w:pPr>
              <w:rPr>
                <w:b w:val="0"/>
                <w:bCs w:val="0"/>
              </w:rPr>
            </w:pPr>
            <w:r w:rsidRPr="00A8368A">
              <w:rPr>
                <w:b w:val="0"/>
                <w:bCs w:val="0"/>
              </w:rPr>
              <w:t>Sosyal Bilimler</w:t>
            </w:r>
          </w:p>
        </w:tc>
        <w:tc>
          <w:tcPr>
            <w:tcW w:w="1203" w:type="dxa"/>
          </w:tcPr>
          <w:p w:rsidR="00E76301" w:rsidRPr="00A8368A" w:rsidRDefault="00E76301" w:rsidP="007730D3">
            <w:pPr>
              <w:jc w:val="center"/>
              <w:cnfStyle w:val="000000100000"/>
            </w:pPr>
            <w:r w:rsidRPr="00A8368A">
              <w:t>177</w:t>
            </w:r>
          </w:p>
        </w:tc>
        <w:tc>
          <w:tcPr>
            <w:tcW w:w="1203" w:type="dxa"/>
          </w:tcPr>
          <w:p w:rsidR="00E76301" w:rsidRPr="00A8368A" w:rsidRDefault="00E76301" w:rsidP="007730D3">
            <w:pPr>
              <w:jc w:val="center"/>
              <w:cnfStyle w:val="000000100000"/>
            </w:pPr>
            <w:r w:rsidRPr="00A8368A">
              <w:t>293</w:t>
            </w:r>
          </w:p>
        </w:tc>
        <w:tc>
          <w:tcPr>
            <w:tcW w:w="1203" w:type="dxa"/>
          </w:tcPr>
          <w:p w:rsidR="00E76301" w:rsidRPr="00A8368A" w:rsidRDefault="00E76301" w:rsidP="007730D3">
            <w:pPr>
              <w:jc w:val="center"/>
              <w:cnfStyle w:val="000000100000"/>
            </w:pPr>
            <w:r w:rsidRPr="00A8368A">
              <w:t>265</w:t>
            </w:r>
          </w:p>
        </w:tc>
        <w:tc>
          <w:tcPr>
            <w:tcW w:w="1203" w:type="dxa"/>
          </w:tcPr>
          <w:p w:rsidR="00E76301" w:rsidRPr="00A8368A" w:rsidRDefault="00E76301" w:rsidP="007730D3">
            <w:pPr>
              <w:jc w:val="center"/>
              <w:cnfStyle w:val="000000100000"/>
            </w:pPr>
            <w:r w:rsidRPr="00A8368A">
              <w:t>76</w:t>
            </w:r>
          </w:p>
        </w:tc>
      </w:tr>
      <w:tr w:rsidR="00E76301" w:rsidRPr="00A8368A" w:rsidTr="00A8368A">
        <w:trPr>
          <w:cnfStyle w:val="000000010000"/>
          <w:trHeight w:val="340"/>
        </w:trPr>
        <w:tc>
          <w:tcPr>
            <w:cnfStyle w:val="001000000000"/>
            <w:tcW w:w="4297" w:type="dxa"/>
            <w:noWrap/>
          </w:tcPr>
          <w:p w:rsidR="00E76301" w:rsidRPr="00A8368A" w:rsidRDefault="00E76301" w:rsidP="007730D3">
            <w:pPr>
              <w:rPr>
                <w:b w:val="0"/>
                <w:bCs w:val="0"/>
              </w:rPr>
            </w:pPr>
            <w:r w:rsidRPr="00A8368A">
              <w:rPr>
                <w:b w:val="0"/>
                <w:bCs w:val="0"/>
              </w:rPr>
              <w:t>TUS</w:t>
            </w:r>
          </w:p>
        </w:tc>
        <w:tc>
          <w:tcPr>
            <w:tcW w:w="1203" w:type="dxa"/>
          </w:tcPr>
          <w:p w:rsidR="00E76301" w:rsidRPr="00A8368A" w:rsidRDefault="00E76301" w:rsidP="007730D3">
            <w:pPr>
              <w:jc w:val="center"/>
              <w:cnfStyle w:val="000000010000"/>
            </w:pPr>
            <w:r w:rsidRPr="00A8368A">
              <w:t>47</w:t>
            </w:r>
          </w:p>
        </w:tc>
        <w:tc>
          <w:tcPr>
            <w:tcW w:w="1203" w:type="dxa"/>
          </w:tcPr>
          <w:p w:rsidR="00E76301" w:rsidRPr="00A8368A" w:rsidRDefault="00E76301" w:rsidP="007730D3">
            <w:pPr>
              <w:jc w:val="center"/>
              <w:cnfStyle w:val="000000010000"/>
            </w:pPr>
            <w:r w:rsidRPr="00A8368A">
              <w:t>56</w:t>
            </w:r>
          </w:p>
        </w:tc>
        <w:tc>
          <w:tcPr>
            <w:tcW w:w="1203" w:type="dxa"/>
          </w:tcPr>
          <w:p w:rsidR="00E76301" w:rsidRPr="00A8368A" w:rsidRDefault="00E76301" w:rsidP="007730D3">
            <w:pPr>
              <w:jc w:val="center"/>
              <w:cnfStyle w:val="000000010000"/>
            </w:pPr>
            <w:r w:rsidRPr="00A8368A">
              <w:t>46</w:t>
            </w:r>
          </w:p>
        </w:tc>
        <w:tc>
          <w:tcPr>
            <w:tcW w:w="1203" w:type="dxa"/>
          </w:tcPr>
          <w:p w:rsidR="00E76301" w:rsidRPr="00A8368A" w:rsidRDefault="00E76301" w:rsidP="007730D3">
            <w:pPr>
              <w:jc w:val="center"/>
              <w:cnfStyle w:val="000000010000"/>
            </w:pPr>
            <w:r w:rsidRPr="00A8368A">
              <w:t>65</w:t>
            </w:r>
          </w:p>
        </w:tc>
      </w:tr>
    </w:tbl>
    <w:p w:rsidR="00E76301" w:rsidRDefault="00E76301" w:rsidP="005F29E9">
      <w:pPr>
        <w:jc w:val="both"/>
      </w:pPr>
    </w:p>
    <w:p w:rsidR="00E76301" w:rsidRDefault="00E76301" w:rsidP="00E76301">
      <w:pPr>
        <w:spacing w:before="120" w:after="120"/>
        <w:rPr>
          <w:sz w:val="2"/>
        </w:rPr>
      </w:pPr>
    </w:p>
    <w:p w:rsidR="00BD74B5" w:rsidRDefault="00BD74B5" w:rsidP="00E76301">
      <w:pPr>
        <w:spacing w:before="120" w:after="120"/>
        <w:rPr>
          <w:sz w:val="2"/>
        </w:rPr>
      </w:pPr>
    </w:p>
    <w:p w:rsidR="000C1D12" w:rsidRDefault="000C1D12"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Default="00E76301" w:rsidP="00E76301">
      <w:pPr>
        <w:spacing w:before="120" w:after="120"/>
        <w:rPr>
          <w:sz w:val="2"/>
        </w:rPr>
      </w:pPr>
    </w:p>
    <w:p w:rsidR="00E76301" w:rsidRPr="003F65E9" w:rsidRDefault="00E76301" w:rsidP="00E76301">
      <w:pPr>
        <w:spacing w:before="120" w:after="120"/>
        <w:rPr>
          <w:sz w:val="2"/>
        </w:rPr>
      </w:pPr>
    </w:p>
    <w:p w:rsidR="00E76301" w:rsidRPr="003F65E9" w:rsidRDefault="00E76301" w:rsidP="00E76301">
      <w:pPr>
        <w:rPr>
          <w:sz w:val="6"/>
        </w:rPr>
      </w:pPr>
    </w:p>
    <w:p w:rsidR="00E76301" w:rsidRPr="003F65E9" w:rsidRDefault="00E76301" w:rsidP="00E76301">
      <w:pPr>
        <w:rPr>
          <w:sz w:val="8"/>
        </w:rPr>
      </w:pPr>
    </w:p>
    <w:p w:rsidR="00E76301" w:rsidRPr="003F65E9" w:rsidRDefault="00E76301" w:rsidP="00E76301">
      <w:pPr>
        <w:rPr>
          <w:sz w:val="8"/>
        </w:rPr>
      </w:pPr>
    </w:p>
    <w:p w:rsidR="00A2554C" w:rsidRDefault="0039190F" w:rsidP="00A2554C">
      <w:pPr>
        <w:pStyle w:val="ResimYazs"/>
      </w:pPr>
      <w:r>
        <w:t>Tablo 40</w:t>
      </w:r>
      <w:r w:rsidR="00A2554C">
        <w:t xml:space="preserve"> - </w:t>
      </w:r>
      <w:r w:rsidR="00A2554C" w:rsidRPr="00C10D6D">
        <w:t>Öğrenci Sayıları</w:t>
      </w:r>
    </w:p>
    <w:p w:rsidR="007730D3" w:rsidRDefault="007730D3" w:rsidP="007730D3"/>
    <w:tbl>
      <w:tblPr>
        <w:tblStyle w:val="AkKlavuz-Vurgu11"/>
        <w:tblW w:w="10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6"/>
        <w:gridCol w:w="716"/>
        <w:gridCol w:w="716"/>
        <w:gridCol w:w="817"/>
        <w:gridCol w:w="616"/>
        <w:gridCol w:w="697"/>
        <w:gridCol w:w="817"/>
        <w:gridCol w:w="716"/>
        <w:gridCol w:w="716"/>
        <w:gridCol w:w="817"/>
      </w:tblGrid>
      <w:tr w:rsidR="0091545B" w:rsidRPr="0091545B" w:rsidTr="00437BFC">
        <w:trPr>
          <w:cnfStyle w:val="100000000000"/>
          <w:trHeight w:val="240"/>
        </w:trPr>
        <w:tc>
          <w:tcPr>
            <w:cnfStyle w:val="001000000000"/>
            <w:tcW w:w="10814" w:type="dxa"/>
            <w:gridSpan w:val="10"/>
            <w:shd w:val="clear" w:color="auto" w:fill="9BBB59" w:themeFill="accent3"/>
            <w:noWrap/>
            <w:hideMark/>
          </w:tcPr>
          <w:p w:rsidR="0091545B" w:rsidRPr="0091545B" w:rsidRDefault="0091545B" w:rsidP="0091545B">
            <w:pPr>
              <w:jc w:val="cente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PAMUKKALE ÜNİVERSİTESİ</w:t>
            </w:r>
          </w:p>
        </w:tc>
      </w:tr>
      <w:tr w:rsidR="0091545B" w:rsidRPr="0091545B" w:rsidTr="00437BFC">
        <w:trPr>
          <w:cnfStyle w:val="000000100000"/>
          <w:trHeight w:val="240"/>
        </w:trPr>
        <w:tc>
          <w:tcPr>
            <w:cnfStyle w:val="001000000000"/>
            <w:tcW w:w="10814" w:type="dxa"/>
            <w:gridSpan w:val="10"/>
            <w:shd w:val="clear" w:color="auto" w:fill="C2D69B" w:themeFill="accent3" w:themeFillTint="99"/>
            <w:noWrap/>
            <w:hideMark/>
          </w:tcPr>
          <w:p w:rsidR="0091545B" w:rsidRPr="0091545B" w:rsidRDefault="0091545B" w:rsidP="0091545B">
            <w:pPr>
              <w:jc w:val="cente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2012-2013 ÖĞRETİM YILI ÖĞRENCİ SAYILARI</w:t>
            </w:r>
          </w:p>
        </w:tc>
      </w:tr>
      <w:tr w:rsidR="0091545B" w:rsidRPr="0091545B" w:rsidTr="00437BFC">
        <w:trPr>
          <w:cnfStyle w:val="000000010000"/>
          <w:trHeight w:val="270"/>
        </w:trPr>
        <w:tc>
          <w:tcPr>
            <w:cnfStyle w:val="001000000000"/>
            <w:tcW w:w="4186" w:type="dxa"/>
            <w:shd w:val="clear" w:color="auto" w:fill="548DD4" w:themeFill="text2" w:themeFillTint="99"/>
            <w:noWrap/>
            <w:hideMark/>
          </w:tcPr>
          <w:p w:rsidR="0091545B" w:rsidRPr="0091545B" w:rsidRDefault="0091545B" w:rsidP="0091545B">
            <w:pPr>
              <w:rPr>
                <w:rFonts w:ascii="Times New Roman TUR" w:hAnsi="Times New Roman TUR" w:cs="Times New Roman TUR"/>
                <w:b w:val="0"/>
                <w:bCs w:val="0"/>
                <w:sz w:val="18"/>
                <w:szCs w:val="18"/>
              </w:rPr>
            </w:pPr>
          </w:p>
        </w:tc>
        <w:tc>
          <w:tcPr>
            <w:tcW w:w="716"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716"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817"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616"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697"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817"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716"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716"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c>
          <w:tcPr>
            <w:tcW w:w="817" w:type="dxa"/>
            <w:shd w:val="clear" w:color="auto" w:fill="548DD4" w:themeFill="text2" w:themeFillTint="99"/>
            <w:noWrap/>
            <w:hideMark/>
          </w:tcPr>
          <w:p w:rsidR="0091545B" w:rsidRPr="0091545B" w:rsidRDefault="0091545B" w:rsidP="0091545B">
            <w:pPr>
              <w:cnfStyle w:val="000000010000"/>
              <w:rPr>
                <w:rFonts w:ascii="Times New Roman TUR" w:hAnsi="Times New Roman TUR" w:cs="Times New Roman TUR"/>
                <w:b/>
                <w:bCs/>
                <w:sz w:val="20"/>
                <w:szCs w:val="20"/>
              </w:rPr>
            </w:pP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cente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 xml:space="preserve">Fakülte/Enstitü </w:t>
            </w:r>
          </w:p>
        </w:tc>
        <w:tc>
          <w:tcPr>
            <w:tcW w:w="2249" w:type="dxa"/>
            <w:gridSpan w:val="3"/>
            <w:noWrap/>
            <w:hideMark/>
          </w:tcPr>
          <w:p w:rsidR="0091545B" w:rsidRPr="0091545B" w:rsidRDefault="0091545B" w:rsidP="0091545B">
            <w:pPr>
              <w:jc w:val="center"/>
              <w:cnfStyle w:val="00000010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Normal Öğretim</w:t>
            </w:r>
          </w:p>
        </w:tc>
        <w:tc>
          <w:tcPr>
            <w:tcW w:w="2130" w:type="dxa"/>
            <w:gridSpan w:val="3"/>
            <w:noWrap/>
            <w:hideMark/>
          </w:tcPr>
          <w:p w:rsidR="0091545B" w:rsidRPr="0091545B" w:rsidRDefault="0091545B" w:rsidP="0091545B">
            <w:pPr>
              <w:jc w:val="center"/>
              <w:cnfStyle w:val="00000010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İkinci Öğretim</w:t>
            </w:r>
          </w:p>
        </w:tc>
        <w:tc>
          <w:tcPr>
            <w:tcW w:w="2249" w:type="dxa"/>
            <w:gridSpan w:val="3"/>
            <w:noWrap/>
            <w:hideMark/>
          </w:tcPr>
          <w:p w:rsidR="0091545B" w:rsidRPr="0091545B" w:rsidRDefault="0091545B" w:rsidP="0091545B">
            <w:pPr>
              <w:jc w:val="center"/>
              <w:cnfStyle w:val="00000010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Toplam</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jc w:val="cente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Yüksekokullar</w:t>
            </w:r>
          </w:p>
        </w:tc>
        <w:tc>
          <w:tcPr>
            <w:tcW w:w="716"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Kız</w:t>
            </w:r>
          </w:p>
        </w:tc>
        <w:tc>
          <w:tcPr>
            <w:tcW w:w="716"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Erkek</w:t>
            </w:r>
          </w:p>
        </w:tc>
        <w:tc>
          <w:tcPr>
            <w:tcW w:w="817"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Toplam</w:t>
            </w:r>
          </w:p>
        </w:tc>
        <w:tc>
          <w:tcPr>
            <w:tcW w:w="616"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Kız</w:t>
            </w:r>
          </w:p>
        </w:tc>
        <w:tc>
          <w:tcPr>
            <w:tcW w:w="697"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Erkek</w:t>
            </w:r>
          </w:p>
        </w:tc>
        <w:tc>
          <w:tcPr>
            <w:tcW w:w="817"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Toplam</w:t>
            </w:r>
          </w:p>
        </w:tc>
        <w:tc>
          <w:tcPr>
            <w:tcW w:w="716"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Kız</w:t>
            </w:r>
          </w:p>
        </w:tc>
        <w:tc>
          <w:tcPr>
            <w:tcW w:w="716"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Erkek</w:t>
            </w:r>
          </w:p>
        </w:tc>
        <w:tc>
          <w:tcPr>
            <w:tcW w:w="817" w:type="dxa"/>
            <w:noWrap/>
            <w:hideMark/>
          </w:tcPr>
          <w:p w:rsidR="0091545B" w:rsidRPr="0091545B" w:rsidRDefault="0091545B" w:rsidP="0091545B">
            <w:pPr>
              <w:jc w:val="cente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Toplam</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Eğitim Fakültesi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111-2 Okul Öncesi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325</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667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784</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113-4 Sınıf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360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617</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879</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115-6 Sosyal Bilgiler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352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606</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117-8 Fen Bilgisi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330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162</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396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562</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119-0 Türkçe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600</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121 Müzik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142</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142</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123-4 Resim-İş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196</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129-0 Rehberlik ve Psikolojik Danışmanlık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361</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242</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226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720</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131 İngilizce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382</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133-4 İlköğretim Matematik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156</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268</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135-6 Bilgisayar ve Öğretim Tekn. Öğr.</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229</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2132</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1119</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3251</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1393</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724</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2117</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3525</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1843</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5368</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Fen-Edebiyat Fakültesi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151-2 Fizik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142</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77</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174</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153-4 Kimya</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399</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155-6 Matematik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302</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108</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225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527</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157-8 Tarih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139</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645</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159-0 Türk Dili ve Edebiyatı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334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225</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205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663</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161-2 Biyoloji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101</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389</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163-4 Felsefe</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196</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385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528</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sz w:val="18"/>
                <w:szCs w:val="18"/>
              </w:rPr>
            </w:pPr>
            <w:r w:rsidRPr="0091545B">
              <w:rPr>
                <w:rFonts w:ascii="Times New Roman TUR" w:hAnsi="Times New Roman TUR" w:cs="Times New Roman TUR"/>
                <w:sz w:val="18"/>
                <w:szCs w:val="18"/>
              </w:rPr>
              <w:t xml:space="preserve">    165-6 Sosyoloji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200</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407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543</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167-8 İngiliz Dili ve Edebiyatı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275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166</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518</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169-0 Arkeoloji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112</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548</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171-2 Sanat Tarihi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406</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173 Fransız Dili ve Edebiyatı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143</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1810</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1258</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3068</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1417</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998</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2415</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3227</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2256</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5483</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İktisadi ve İdari Bilimler Fakültesi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201-2 İşletme</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369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336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705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273</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621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642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684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1326</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203-4 İktisat-İngilizce</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671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287</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311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670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1269</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205-6 Siyaset Bilimi ve Kamu Yönetimi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292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601</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223</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527</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613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1128</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207-8 Maliye</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332</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698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488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1186</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209-0 Çalışma Eko. ve Endüstri İlişkileri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206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307</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291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385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598</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211 Ekonometri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198</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213 İşletme-İngilizce</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193</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193</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215-6 Uluslararası Ticaret ve Finansman</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213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444</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217-8 İktisat</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211</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409</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2045</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1655</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3700</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1497</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1554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3051</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3542</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3209</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6751</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Mühendislik Fakültesi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241-2 İnşaat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524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58</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823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967</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243-4 Makine Mühendisliği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473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36</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430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466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903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985</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245-6 Jeoloji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388</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247-8 Elektrik-Elektronik Mühendisliği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366</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33</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292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691</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249-0 Gıda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290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240</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359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530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739</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251Tekstil Mühendisliği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259</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253 Bilgisayar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321</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255 Endüstri Mühendisliği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236</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236</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257 Çevre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172</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972</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2066</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3038</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406</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1314</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1720</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1378</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3380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4758</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270 Tıp Fakültesi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350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350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713</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363</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350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713</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363</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350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713</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Teknik Eğitim Fakültesi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401 Elektronik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69</w:t>
            </w:r>
          </w:p>
        </w:tc>
      </w:tr>
      <w:tr w:rsidR="0091545B" w:rsidRPr="0091545B" w:rsidTr="00437BFC">
        <w:trPr>
          <w:cnfStyle w:val="000000010000"/>
          <w:trHeight w:val="240"/>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403 Otomotiv Öğretmenliği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405 Bilgisayar Sistemleri Öğretmenliği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52</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52</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192</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192</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Teknoloji Fakültesi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181-2 İmalat Mühendisliği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37</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183-4 Mekatronik Mühendisliği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37</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191-2 İmalat Mühendisliği (M.T.O.K.)</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193-4 Mekatronik Mühendisliği (M.T.O.K.)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r>
      <w:tr w:rsidR="0091545B" w:rsidRPr="0091545B" w:rsidTr="00437BFC">
        <w:trPr>
          <w:cnfStyle w:val="000000010000"/>
          <w:trHeight w:val="255"/>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79</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93</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71</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19</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150</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169</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Denizli Sağlık Yüksekokulu</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301 Hemşirelik</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318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456</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318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456</w:t>
            </w:r>
          </w:p>
        </w:tc>
      </w:tr>
      <w:tr w:rsidR="0091545B"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303 Sağlık Memurluğu</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r>
      <w:tr w:rsidR="0091545B"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318</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141</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459</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318</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141</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459</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Fizik Tedavi ve Rehabilitasyon 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91545B"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281 Fizyoterapi ve Rehabilitasyon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395</w:t>
            </w:r>
          </w:p>
        </w:tc>
      </w:tr>
      <w:tr w:rsidR="0091545B"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171</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224</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395</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171</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224</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395</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Spor Bilimleri ve Teknolojisi Y.O.</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261 Antrenörlük Eğitimi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145</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263 Beden Eğitimi ve Spor Öğretmenliği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138</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265 Rekreasyon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145</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267 Spor Yöneticiliği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102</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220</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310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530</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220</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310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530</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Turizm İşletmeciliği ve Otelcilik Y.O.</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601 Konaklama İşletmeciliği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170</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603 Yiyecek ve İçecek İşletmeciliği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177</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177</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192</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155</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347</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192</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155</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347</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Çivril Atasay Kamer Meslek Yüksekokulu</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311-2 Muhasebe ve Vergi Uygulamaları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62</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313-4 İşletme Yönetimi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317-8 Dış Ticaret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256</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319-0 Pazarlama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50</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753-4 Büro Yönetimi ve Yönetici Asistanlığı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221</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755-6 Bankacılık ve Sigortacılık</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89</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304</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757 Emlak ve Emlak Yönetimi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759-0 Bilgisayar Programcılığı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133</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254</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355</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346</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701</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254</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314</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568</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609</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660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1269</w:t>
            </w:r>
          </w:p>
        </w:tc>
      </w:tr>
      <w:tr w:rsidR="00437BFC" w:rsidRPr="0091545B" w:rsidTr="00437BFC">
        <w:trPr>
          <w:cnfStyle w:val="000000010000"/>
          <w:trHeight w:val="222"/>
        </w:trPr>
        <w:tc>
          <w:tcPr>
            <w:cnfStyle w:val="001000000000"/>
            <w:tcW w:w="4902" w:type="dxa"/>
            <w:gridSpan w:val="2"/>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Denizli Teknik Bilimler Meslek Yüksekokulu</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321-2 Elektrik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301</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271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572</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323-4 Makine</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487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493</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327-8 Tekstil Teknolojisi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370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208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492</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331-2 Bilgisayar Programcılığı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248</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333-4 Elektronik Teknolojisi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298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300</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335-6 Kimya Teknolojisi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223</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341 Grafik Tasarımı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702 Bilgisayar Programcılığı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704 Muhasebe ve Vergi Uygulamaları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711-712 Geleneksel El Sanatları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58</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100</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714 Elektrik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716 Endüstriyel Elektronik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718 Kimya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721-2 Mobilya ve Dekorasyon</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174</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726 Tekstil</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727-728 Otomotiv Teknolojisi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730 Makine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732 Çocuk Gelişimi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xml:space="preserve">769-70 Moda Tasarımı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147</w:t>
            </w:r>
          </w:p>
        </w:tc>
      </w:tr>
      <w:tr w:rsidR="00437BFC" w:rsidRPr="0091545B" w:rsidTr="00437BFC">
        <w:trPr>
          <w:cnfStyle w:val="000000010000"/>
          <w:trHeight w:val="255"/>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452</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1134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1586</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300</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1085</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1385</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752</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2219</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2971</w:t>
            </w:r>
          </w:p>
        </w:tc>
      </w:tr>
      <w:tr w:rsidR="00437BFC" w:rsidRPr="0091545B" w:rsidTr="00437BFC">
        <w:trPr>
          <w:cnfStyle w:val="000000100000"/>
          <w:trHeight w:val="222"/>
        </w:trPr>
        <w:tc>
          <w:tcPr>
            <w:cnfStyle w:val="001000000000"/>
            <w:tcW w:w="4902" w:type="dxa"/>
            <w:gridSpan w:val="2"/>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Denizli Sosyal Bilimler Meslek Yüksekokulu</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329-0 Turizm ve Otel İşletmeciliği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37</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262</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337-8 Turizm ve Seyahat Hizmetleri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133</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339 Dış Ticaret</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39</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120</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163</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283</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44</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107</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151</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164</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270</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434</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Denizli Sağlık Hiz. M.Y.O.</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351 İlk ve Acil Yardım</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90</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353 Anestezi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57</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355 Tıbbi Dökümantasyon ve Sekreterlik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357 Tıbbi Laboratuvar Teknikleri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361 Diyaliz</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367 Çocuk Gelişimi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369 Fizyoterapi</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403</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509</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403</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509</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Bekilli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371-2 Muhasebe ve Vergi Uygulamaları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140</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194</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373-4 Büro Yönetimi ve Yönetici Asistanlığı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239</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375-6 Dış Ticaret</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315</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377-8 Pazarlama</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100</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771-2 Bankacılık ve Sigortacılık</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116</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175</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787 Halkla İlişkiler ve Tanıtım</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57</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57</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374</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299</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673</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202</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205</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407</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576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504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1080</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Honaz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381-2 Muhasebe ve Vergi Uygulamaları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176</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332</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383-4 Dış Ticaret</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326</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385-6 Bankacılık ve Sigortacılık</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81</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360</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387-8 Pazarlama</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164</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389-0 İşletme Yönetimi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169</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146</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181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391-2 Büro Yönetimi ve Yönetici Asistanlığı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252</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317</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197</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514</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393-4 Halkla İlişkiler ve Tanıtım</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266</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164</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333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196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529</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61"/>
              <w:rPr>
                <w:rFonts w:ascii="Times New Roman TUR" w:hAnsi="Times New Roman TUR" w:cs="Times New Roman TUR"/>
                <w:sz w:val="16"/>
                <w:szCs w:val="16"/>
              </w:rPr>
            </w:pPr>
            <w:r w:rsidRPr="0091545B">
              <w:rPr>
                <w:rFonts w:ascii="Times New Roman TUR" w:hAnsi="Times New Roman TUR" w:cs="Times New Roman TUR"/>
                <w:sz w:val="16"/>
                <w:szCs w:val="16"/>
              </w:rPr>
              <w:t>395-6 Menkul Kıymetler ve Sermaye Piyasası</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135</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142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247</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397-8 İş Sağlığı ve Güvenliği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90</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244</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399-0 Lojistik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47</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106</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264</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859</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898</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1757</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747</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803</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1550</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1606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1701</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3307</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Buldan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501-2 Büro Yönetimi ve Yönetici Asistanlığı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169</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503-4 Dış Ticaret</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80</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79</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163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318</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505-6 Muhasebe ve Vergi Uygulamaları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245</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159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404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136</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381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266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647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507-8 Pazarlama</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82</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125</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509-0 Moda Tasarımı</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107</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73</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100</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171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207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779-780 Bankacılık ve Sigortacılık</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40</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20</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60</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35</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59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119</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554</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405</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959</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365</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261</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626</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919</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666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1585</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Çal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765 Şarap Üretim Teknolojisi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22</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767 Organik Tarım</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63</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41</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85</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41</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85</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Kale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773-4 Turizm ve Seyahat Hizmetleri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46</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78</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37</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49</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127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46</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78</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37</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49</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44</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83</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127</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Acıpayam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775 Süt ve Ürünleri Teknolojisi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27</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51</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27</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51</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27</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51</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Tavas M.Y.O.</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781 İş Sağlığı ve Güvenliği</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47</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783 Organik Tarım</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18</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26</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44</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1"/>
              <w:rPr>
                <w:rFonts w:ascii="Times New Roman TUR" w:hAnsi="Times New Roman TUR" w:cs="Times New Roman TUR"/>
                <w:sz w:val="18"/>
                <w:szCs w:val="18"/>
              </w:rPr>
            </w:pPr>
            <w:r w:rsidRPr="0091545B">
              <w:rPr>
                <w:rFonts w:ascii="Times New Roman TUR" w:hAnsi="Times New Roman TUR" w:cs="Times New Roman TUR"/>
                <w:sz w:val="18"/>
                <w:szCs w:val="18"/>
              </w:rPr>
              <w:t>785 Tıbbi ve Aromatik Bitkiler</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32</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r>
      <w:tr w:rsidR="00437BFC" w:rsidRPr="0091545B" w:rsidTr="00437BFC">
        <w:trPr>
          <w:cnfStyle w:val="00000010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TOPLAM</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63</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73</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136</w:t>
            </w:r>
          </w:p>
        </w:tc>
        <w:tc>
          <w:tcPr>
            <w:tcW w:w="6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63</w:t>
            </w:r>
          </w:p>
        </w:tc>
        <w:tc>
          <w:tcPr>
            <w:tcW w:w="716"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73</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136</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0"/>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Fen Bilimleri Enstitüsü</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423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654</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231</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423</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654</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0"/>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Sağlık Bilimleri Enstitüsü</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64</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34</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98</w:t>
            </w:r>
          </w:p>
        </w:tc>
      </w:tr>
      <w:tr w:rsidR="00437BFC" w:rsidRPr="0091545B" w:rsidTr="00437BFC">
        <w:trPr>
          <w:cnfStyle w:val="000000010000"/>
          <w:trHeight w:val="222"/>
        </w:trPr>
        <w:tc>
          <w:tcPr>
            <w:cnfStyle w:val="001000000000"/>
            <w:tcW w:w="4186" w:type="dxa"/>
            <w:noWrap/>
            <w:hideMark/>
          </w:tcPr>
          <w:p w:rsidR="0091545B" w:rsidRPr="0091545B" w:rsidRDefault="0091545B" w:rsidP="000B13F3">
            <w:pPr>
              <w:ind w:firstLineChars="100" w:firstLine="180"/>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Sosyal Bilimler Enstitüsü</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458</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564</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1022</w:t>
            </w:r>
          </w:p>
        </w:tc>
        <w:tc>
          <w:tcPr>
            <w:tcW w:w="6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45</w:t>
            </w:r>
          </w:p>
        </w:tc>
        <w:tc>
          <w:tcPr>
            <w:tcW w:w="69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88</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133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503</w:t>
            </w:r>
          </w:p>
        </w:tc>
        <w:tc>
          <w:tcPr>
            <w:tcW w:w="716"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652</w:t>
            </w:r>
          </w:p>
        </w:tc>
        <w:tc>
          <w:tcPr>
            <w:tcW w:w="817" w:type="dxa"/>
            <w:noWrap/>
            <w:hideMark/>
          </w:tcPr>
          <w:p w:rsidR="0091545B" w:rsidRPr="0091545B" w:rsidRDefault="0091545B" w:rsidP="0091545B">
            <w:pPr>
              <w:cnfStyle w:val="000000010000"/>
              <w:rPr>
                <w:rFonts w:ascii="Times New Roman TUR" w:hAnsi="Times New Roman TUR" w:cs="Times New Roman TUR"/>
                <w:sz w:val="18"/>
                <w:szCs w:val="18"/>
              </w:rPr>
            </w:pPr>
            <w:r w:rsidRPr="0091545B">
              <w:rPr>
                <w:rFonts w:ascii="Times New Roman TUR" w:hAnsi="Times New Roman TUR" w:cs="Times New Roman TUR"/>
                <w:sz w:val="18"/>
                <w:szCs w:val="18"/>
              </w:rPr>
              <w:t>1155</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0"/>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Eğitim Bilimleri Enstitüsü</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315</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153</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468</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114</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178</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292</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429</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331</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760</w:t>
            </w:r>
          </w:p>
        </w:tc>
      </w:tr>
      <w:tr w:rsidR="00437BFC" w:rsidRPr="0091545B" w:rsidTr="00437BFC">
        <w:trPr>
          <w:cnfStyle w:val="000000010000"/>
          <w:trHeight w:val="222"/>
        </w:trPr>
        <w:tc>
          <w:tcPr>
            <w:cnfStyle w:val="001000000000"/>
            <w:tcW w:w="4186" w:type="dxa"/>
            <w:noWrap/>
            <w:hideMark/>
          </w:tcPr>
          <w:p w:rsidR="0091545B" w:rsidRPr="0091545B" w:rsidRDefault="0091545B" w:rsidP="0091545B">
            <w:pPr>
              <w:jc w:val="right"/>
              <w:rPr>
                <w:rFonts w:ascii="Times New Roman TUR" w:hAnsi="Times New Roman TUR" w:cs="Times New Roman TUR"/>
                <w:sz w:val="18"/>
                <w:szCs w:val="18"/>
              </w:rPr>
            </w:pPr>
            <w:r w:rsidRPr="0091545B">
              <w:rPr>
                <w:rFonts w:ascii="Times New Roman TUR" w:hAnsi="Times New Roman TUR" w:cs="Times New Roman TUR"/>
                <w:sz w:val="18"/>
                <w:szCs w:val="18"/>
              </w:rPr>
              <w:t>ENSTİTÜ 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1068</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1174</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2242</w:t>
            </w:r>
          </w:p>
        </w:tc>
        <w:tc>
          <w:tcPr>
            <w:tcW w:w="6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45</w:t>
            </w:r>
          </w:p>
        </w:tc>
        <w:tc>
          <w:tcPr>
            <w:tcW w:w="69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88</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133</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1227</w:t>
            </w:r>
          </w:p>
        </w:tc>
        <w:tc>
          <w:tcPr>
            <w:tcW w:w="716"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1440</w:t>
            </w:r>
          </w:p>
        </w:tc>
        <w:tc>
          <w:tcPr>
            <w:tcW w:w="817" w:type="dxa"/>
            <w:noWrap/>
            <w:hideMark/>
          </w:tcPr>
          <w:p w:rsidR="0091545B" w:rsidRPr="0091545B" w:rsidRDefault="0091545B" w:rsidP="0091545B">
            <w:pPr>
              <w:cnfStyle w:val="00000001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2667</w:t>
            </w:r>
          </w:p>
        </w:tc>
      </w:tr>
      <w:tr w:rsidR="00437BFC" w:rsidRPr="0091545B" w:rsidTr="00437BFC">
        <w:trPr>
          <w:cnfStyle w:val="000000100000"/>
          <w:trHeight w:val="222"/>
        </w:trPr>
        <w:tc>
          <w:tcPr>
            <w:cnfStyle w:val="001000000000"/>
            <w:tcW w:w="4186" w:type="dxa"/>
            <w:noWrap/>
            <w:hideMark/>
          </w:tcPr>
          <w:p w:rsidR="0091545B" w:rsidRPr="0091545B" w:rsidRDefault="0091545B" w:rsidP="000B13F3">
            <w:pPr>
              <w:ind w:firstLineChars="100" w:firstLine="180"/>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Tus</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155</w:t>
            </w:r>
          </w:p>
        </w:tc>
        <w:tc>
          <w:tcPr>
            <w:tcW w:w="81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286</w:t>
            </w:r>
          </w:p>
        </w:tc>
        <w:tc>
          <w:tcPr>
            <w:tcW w:w="6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697"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 </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 </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131</w:t>
            </w:r>
          </w:p>
        </w:tc>
        <w:tc>
          <w:tcPr>
            <w:tcW w:w="716" w:type="dxa"/>
            <w:noWrap/>
            <w:hideMark/>
          </w:tcPr>
          <w:p w:rsidR="0091545B" w:rsidRPr="0091545B" w:rsidRDefault="0091545B" w:rsidP="0091545B">
            <w:pPr>
              <w:cnfStyle w:val="000000100000"/>
              <w:rPr>
                <w:rFonts w:ascii="Times New Roman TUR" w:hAnsi="Times New Roman TUR" w:cs="Times New Roman TUR"/>
                <w:sz w:val="18"/>
                <w:szCs w:val="18"/>
              </w:rPr>
            </w:pPr>
            <w:r w:rsidRPr="0091545B">
              <w:rPr>
                <w:rFonts w:ascii="Times New Roman TUR" w:hAnsi="Times New Roman TUR" w:cs="Times New Roman TUR"/>
                <w:sz w:val="18"/>
                <w:szCs w:val="18"/>
              </w:rPr>
              <w:t>155</w:t>
            </w:r>
          </w:p>
        </w:tc>
        <w:tc>
          <w:tcPr>
            <w:tcW w:w="817" w:type="dxa"/>
            <w:noWrap/>
            <w:hideMark/>
          </w:tcPr>
          <w:p w:rsidR="0091545B" w:rsidRPr="0091545B" w:rsidRDefault="0091545B" w:rsidP="0091545B">
            <w:pPr>
              <w:cnfStyle w:val="000000100000"/>
              <w:rPr>
                <w:rFonts w:ascii="Times New Roman TUR" w:hAnsi="Times New Roman TUR" w:cs="Times New Roman TUR"/>
                <w:b/>
                <w:bCs/>
                <w:sz w:val="18"/>
                <w:szCs w:val="18"/>
              </w:rPr>
            </w:pPr>
            <w:r w:rsidRPr="0091545B">
              <w:rPr>
                <w:rFonts w:ascii="Times New Roman TUR" w:hAnsi="Times New Roman TUR" w:cs="Times New Roman TUR"/>
                <w:b/>
                <w:bCs/>
                <w:sz w:val="18"/>
                <w:szCs w:val="18"/>
              </w:rPr>
              <w:t>286</w:t>
            </w:r>
          </w:p>
        </w:tc>
      </w:tr>
      <w:tr w:rsidR="00437BFC" w:rsidRPr="0091545B" w:rsidTr="00437BFC">
        <w:trPr>
          <w:cnfStyle w:val="000000010000"/>
          <w:trHeight w:val="319"/>
        </w:trPr>
        <w:tc>
          <w:tcPr>
            <w:cnfStyle w:val="001000000000"/>
            <w:tcW w:w="4186" w:type="dxa"/>
            <w:noWrap/>
            <w:hideMark/>
          </w:tcPr>
          <w:p w:rsidR="0091545B" w:rsidRPr="0091545B" w:rsidRDefault="0091545B" w:rsidP="0091545B">
            <w:pPr>
              <w:jc w:val="right"/>
              <w:rPr>
                <w:rFonts w:ascii="Times New Roman TUR" w:hAnsi="Times New Roman TUR" w:cs="Times New Roman TUR"/>
                <w:b w:val="0"/>
                <w:bCs w:val="0"/>
                <w:sz w:val="18"/>
                <w:szCs w:val="18"/>
              </w:rPr>
            </w:pPr>
            <w:r w:rsidRPr="0091545B">
              <w:rPr>
                <w:rFonts w:ascii="Times New Roman TUR" w:hAnsi="Times New Roman TUR" w:cs="Times New Roman TUR"/>
                <w:b w:val="0"/>
                <w:bCs w:val="0"/>
                <w:sz w:val="18"/>
                <w:szCs w:val="18"/>
              </w:rPr>
              <w:t>Genel Toplam</w:t>
            </w:r>
          </w:p>
        </w:tc>
        <w:tc>
          <w:tcPr>
            <w:tcW w:w="716"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12732</w:t>
            </w:r>
          </w:p>
        </w:tc>
        <w:tc>
          <w:tcPr>
            <w:tcW w:w="716"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12400</w:t>
            </w:r>
          </w:p>
        </w:tc>
        <w:tc>
          <w:tcPr>
            <w:tcW w:w="817"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25132</w:t>
            </w:r>
          </w:p>
        </w:tc>
        <w:tc>
          <w:tcPr>
            <w:tcW w:w="616"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6687</w:t>
            </w:r>
          </w:p>
        </w:tc>
        <w:tc>
          <w:tcPr>
            <w:tcW w:w="697"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7561</w:t>
            </w:r>
          </w:p>
        </w:tc>
        <w:tc>
          <w:tcPr>
            <w:tcW w:w="817"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14248</w:t>
            </w:r>
          </w:p>
        </w:tc>
        <w:tc>
          <w:tcPr>
            <w:tcW w:w="716"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19533</w:t>
            </w:r>
          </w:p>
        </w:tc>
        <w:tc>
          <w:tcPr>
            <w:tcW w:w="716"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20139</w:t>
            </w:r>
          </w:p>
        </w:tc>
        <w:tc>
          <w:tcPr>
            <w:tcW w:w="817" w:type="dxa"/>
            <w:noWrap/>
            <w:hideMark/>
          </w:tcPr>
          <w:p w:rsidR="0091545B" w:rsidRPr="0091545B" w:rsidRDefault="0091545B" w:rsidP="0091545B">
            <w:pPr>
              <w:cnfStyle w:val="000000010000"/>
              <w:rPr>
                <w:rFonts w:ascii="Times New Roman TUR" w:hAnsi="Times New Roman TUR" w:cs="Times New Roman TUR"/>
                <w:b/>
                <w:bCs/>
                <w:sz w:val="20"/>
                <w:szCs w:val="20"/>
              </w:rPr>
            </w:pPr>
            <w:r w:rsidRPr="0091545B">
              <w:rPr>
                <w:rFonts w:ascii="Times New Roman TUR" w:hAnsi="Times New Roman TUR" w:cs="Times New Roman TUR"/>
                <w:b/>
                <w:bCs/>
                <w:sz w:val="20"/>
                <w:szCs w:val="20"/>
              </w:rPr>
              <w:t>39672</w:t>
            </w:r>
          </w:p>
        </w:tc>
      </w:tr>
    </w:tbl>
    <w:p w:rsidR="00A2554C" w:rsidRDefault="00A2554C" w:rsidP="00A2554C"/>
    <w:p w:rsidR="009D2856" w:rsidRPr="00C10D6D" w:rsidRDefault="0039190F" w:rsidP="009D2856">
      <w:pPr>
        <w:pStyle w:val="ResimYazs"/>
        <w:rPr>
          <w:lang w:val="de-DE"/>
        </w:rPr>
      </w:pPr>
      <w:r>
        <w:t>Tablo 41</w:t>
      </w:r>
      <w:r w:rsidR="009D2856">
        <w:t xml:space="preserve"> – Toplam Öğrenci Sayıları</w:t>
      </w:r>
    </w:p>
    <w:tbl>
      <w:tblPr>
        <w:tblStyle w:val="AkKlavuz-Vurgu11"/>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6"/>
        <w:gridCol w:w="1619"/>
        <w:gridCol w:w="630"/>
        <w:gridCol w:w="1080"/>
        <w:gridCol w:w="900"/>
        <w:gridCol w:w="1980"/>
      </w:tblGrid>
      <w:tr w:rsidR="00A2554C" w:rsidRPr="00395B80" w:rsidTr="00437BFC">
        <w:trPr>
          <w:cnfStyle w:val="100000000000"/>
          <w:trHeight w:val="255"/>
        </w:trPr>
        <w:tc>
          <w:tcPr>
            <w:cnfStyle w:val="001000000000"/>
            <w:tcW w:w="10635" w:type="dxa"/>
            <w:gridSpan w:val="6"/>
            <w:tcBorders>
              <w:top w:val="single" w:sz="4" w:space="0" w:color="auto"/>
              <w:left w:val="single" w:sz="4" w:space="0" w:color="auto"/>
              <w:bottom w:val="single" w:sz="4" w:space="0" w:color="auto"/>
              <w:right w:val="single" w:sz="4" w:space="0" w:color="auto"/>
            </w:tcBorders>
            <w:shd w:val="clear" w:color="auto" w:fill="9BBB59" w:themeFill="accent3"/>
            <w:noWrap/>
            <w:hideMark/>
          </w:tcPr>
          <w:p w:rsidR="00A2554C" w:rsidRDefault="00A2554C" w:rsidP="005F246C">
            <w:pPr>
              <w:jc w:val="center"/>
              <w:rPr>
                <w:b w:val="0"/>
                <w:bCs w:val="0"/>
              </w:rPr>
            </w:pPr>
          </w:p>
          <w:p w:rsidR="00A2554C" w:rsidRDefault="00A2554C" w:rsidP="005F246C">
            <w:pPr>
              <w:jc w:val="center"/>
              <w:rPr>
                <w:b w:val="0"/>
                <w:bCs w:val="0"/>
              </w:rPr>
            </w:pPr>
            <w:r w:rsidRPr="00395B80">
              <w:rPr>
                <w:b w:val="0"/>
                <w:bCs w:val="0"/>
              </w:rPr>
              <w:t>FAKÜLTE/YO/MYO/ENSTİTÜ TOPLAM ÖĞRENCİ SAYISI</w:t>
            </w:r>
          </w:p>
          <w:p w:rsidR="00A2554C" w:rsidRPr="00395B80" w:rsidRDefault="00A2554C" w:rsidP="005F246C">
            <w:pPr>
              <w:jc w:val="center"/>
              <w:rPr>
                <w:b w:val="0"/>
                <w:bCs w:val="0"/>
              </w:rPr>
            </w:pPr>
          </w:p>
        </w:tc>
      </w:tr>
      <w:tr w:rsidR="00A2554C" w:rsidRPr="00395B80" w:rsidTr="00831381">
        <w:trPr>
          <w:cnfStyle w:val="000000100000"/>
          <w:trHeight w:val="467"/>
        </w:trPr>
        <w:tc>
          <w:tcPr>
            <w:cnfStyle w:val="001000000000"/>
            <w:tcW w:w="4426" w:type="dxa"/>
            <w:tcBorders>
              <w:top w:val="single" w:sz="4" w:space="0" w:color="auto"/>
              <w:left w:val="single" w:sz="4" w:space="0" w:color="auto"/>
              <w:bottom w:val="single" w:sz="4" w:space="0" w:color="auto"/>
              <w:right w:val="single" w:sz="4" w:space="0" w:color="auto"/>
            </w:tcBorders>
            <w:shd w:val="clear" w:color="auto" w:fill="548DD4" w:themeFill="text2" w:themeFillTint="99"/>
            <w:noWrap/>
            <w:hideMark/>
          </w:tcPr>
          <w:p w:rsidR="00A2554C" w:rsidRPr="00395B80" w:rsidRDefault="00A2554C" w:rsidP="005F246C">
            <w:pPr>
              <w:jc w:val="center"/>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 </w:t>
            </w:r>
          </w:p>
        </w:tc>
        <w:tc>
          <w:tcPr>
            <w:tcW w:w="6209"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noWrap/>
            <w:hideMark/>
          </w:tcPr>
          <w:p w:rsidR="00A2554C" w:rsidRDefault="00A2554C" w:rsidP="00437BFC">
            <w:pPr>
              <w:jc w:val="center"/>
              <w:cnfStyle w:val="000000100000"/>
              <w:rPr>
                <w:rFonts w:ascii="Times New Roman TUR" w:hAnsi="Times New Roman TUR" w:cs="Times New Roman TUR"/>
                <w:b/>
                <w:bCs/>
                <w:sz w:val="20"/>
                <w:szCs w:val="20"/>
              </w:rPr>
            </w:pPr>
          </w:p>
          <w:p w:rsidR="00A2554C" w:rsidRPr="00395B80" w:rsidRDefault="00A2554C" w:rsidP="00437BFC">
            <w:pPr>
              <w:jc w:val="center"/>
              <w:cnfStyle w:val="000000100000"/>
              <w:rPr>
                <w:rFonts w:ascii="Times New Roman TUR" w:hAnsi="Times New Roman TUR" w:cs="Times New Roman TUR"/>
                <w:b/>
                <w:bCs/>
                <w:sz w:val="20"/>
                <w:szCs w:val="20"/>
              </w:rPr>
            </w:pPr>
            <w:r w:rsidRPr="00395B80">
              <w:rPr>
                <w:rFonts w:ascii="Times New Roman TUR" w:hAnsi="Times New Roman TUR" w:cs="Times New Roman TUR"/>
                <w:b/>
                <w:bCs/>
                <w:sz w:val="20"/>
                <w:szCs w:val="20"/>
              </w:rPr>
              <w:t>ÖĞRENCİ</w:t>
            </w:r>
          </w:p>
          <w:p w:rsidR="00A2554C" w:rsidRPr="00395B80" w:rsidRDefault="00A2554C" w:rsidP="00437BFC">
            <w:pPr>
              <w:jc w:val="center"/>
              <w:cnfStyle w:val="000000100000"/>
              <w:rPr>
                <w:rFonts w:ascii="Arial TUR" w:hAnsi="Arial TUR" w:cs="Arial TUR"/>
                <w:b/>
                <w:bCs/>
                <w:sz w:val="20"/>
                <w:szCs w:val="20"/>
              </w:rPr>
            </w:pPr>
          </w:p>
        </w:tc>
      </w:tr>
      <w:tr w:rsidR="00A2554C"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FAKÜLTE/YÜKSEKOKUL/ENSTİTÜ</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KIZ</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ERKEK</w:t>
            </w:r>
          </w:p>
        </w:tc>
        <w:tc>
          <w:tcPr>
            <w:tcW w:w="1980" w:type="dxa"/>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TOPLAM</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EĞİTİM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3525</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1843</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5368</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FEN-EDEBİYAT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3227</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2256</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5483</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İKTİSADİ VE İDARİ BİLİMLER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3542</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3209</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6751</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MÜHENDİSLİK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1378</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3380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4758</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TIP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363</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350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713</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TEKNİK EĞİTİM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16</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176</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192</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TEKNOLOJİ FAKÜLTESİ</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19</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150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169</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DENİZLİ SAĞLIK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318</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141</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459</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FİZİK TEDAVİ VE REHABİLİTASYON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171</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224</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395</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SPOR BİLİMLERİ VE TEKNOLOJİSİ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220</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310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530</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TURİZM İŞLETMECİLİĞİ VE OTELCİLİK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192</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155</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347</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ÇİVRİL ATASAY KAMER MESLEK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609</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660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1269</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DENİZLİ TEKNİK BİLİMLER  MESLEK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752</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2219</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2971</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DENİZLİ SOSYAL BİLİMLER  MESLEK 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164</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270</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434</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jc w:val="both"/>
              <w:rPr>
                <w:sz w:val="20"/>
                <w:szCs w:val="20"/>
              </w:rPr>
            </w:pPr>
            <w:r>
              <w:rPr>
                <w:sz w:val="20"/>
                <w:szCs w:val="20"/>
              </w:rPr>
              <w:t>DENİZLİ SAĞLIK HİZ.MYO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403</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106</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509</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BEKİLLİ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576</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504</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1080</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HONAZ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1606</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1701</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3307</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BULDAN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919</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666</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1585</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ÇAL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41</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44</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85</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KALE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44</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83</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127</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ACIPAYAM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27</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24</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51</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TAVAS MYO</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63</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73</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136</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FEN BİLİMLERİ ENSTİTÜSÜ</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231</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423</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654</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SAĞLIK BİLİMLERİ ENSTİTÜSÜ</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64</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34</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98</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SOSYAL BİLİMLER ENSTİTÜSÜ</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503</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652</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1155</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EĞİTİM BİLİMLERİ  ENSTİTÜSÜ</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429</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331</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760</w:t>
            </w:r>
          </w:p>
        </w:tc>
      </w:tr>
      <w:tr w:rsidR="00A0644B"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Default="00A0644B">
            <w:pPr>
              <w:rPr>
                <w:sz w:val="20"/>
                <w:szCs w:val="20"/>
              </w:rPr>
            </w:pPr>
            <w:r>
              <w:rPr>
                <w:sz w:val="20"/>
                <w:szCs w:val="20"/>
              </w:rPr>
              <w:t>TUS</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b/>
                <w:bCs/>
                <w:sz w:val="18"/>
                <w:szCs w:val="18"/>
              </w:rPr>
            </w:pPr>
            <w:r>
              <w:rPr>
                <w:rFonts w:ascii="Times New Roman TUR" w:hAnsi="Times New Roman TUR" w:cs="Times New Roman TUR"/>
                <w:b/>
                <w:bCs/>
                <w:sz w:val="18"/>
                <w:szCs w:val="18"/>
              </w:rPr>
              <w:t>131</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b/>
                <w:bCs/>
                <w:sz w:val="18"/>
                <w:szCs w:val="18"/>
              </w:rPr>
            </w:pPr>
            <w:r>
              <w:rPr>
                <w:rFonts w:ascii="Times New Roman TUR" w:hAnsi="Times New Roman TUR" w:cs="Times New Roman TUR"/>
                <w:b/>
                <w:bCs/>
                <w:sz w:val="18"/>
                <w:szCs w:val="18"/>
              </w:rPr>
              <w:t>155</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100000"/>
              <w:rPr>
                <w:rFonts w:ascii="Times New Roman TUR" w:hAnsi="Times New Roman TUR" w:cs="Times New Roman TUR"/>
                <w:b/>
                <w:bCs/>
                <w:sz w:val="18"/>
                <w:szCs w:val="18"/>
              </w:rPr>
            </w:pPr>
            <w:r>
              <w:rPr>
                <w:rFonts w:ascii="Times New Roman TUR" w:hAnsi="Times New Roman TUR" w:cs="Times New Roman TUR"/>
                <w:b/>
                <w:bCs/>
                <w:sz w:val="18"/>
                <w:szCs w:val="18"/>
              </w:rPr>
              <w:t>286</w:t>
            </w:r>
          </w:p>
        </w:tc>
      </w:tr>
      <w:tr w:rsidR="00A0644B" w:rsidRPr="00395B80" w:rsidTr="00437BFC">
        <w:trPr>
          <w:cnfStyle w:val="00000001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0644B" w:rsidRPr="00395B80" w:rsidRDefault="00A0644B" w:rsidP="000B13F3">
            <w:pPr>
              <w:ind w:firstLineChars="100" w:firstLine="200"/>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TOPLAM</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b/>
                <w:bCs/>
                <w:sz w:val="18"/>
                <w:szCs w:val="18"/>
              </w:rPr>
            </w:pPr>
            <w:r>
              <w:rPr>
                <w:b/>
                <w:bCs/>
                <w:sz w:val="18"/>
                <w:szCs w:val="18"/>
              </w:rPr>
              <w:t>19533</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b/>
                <w:bCs/>
                <w:sz w:val="18"/>
                <w:szCs w:val="18"/>
              </w:rPr>
            </w:pPr>
            <w:r>
              <w:rPr>
                <w:b/>
                <w:bCs/>
                <w:sz w:val="18"/>
                <w:szCs w:val="18"/>
              </w:rPr>
              <w:t>20139</w:t>
            </w:r>
          </w:p>
        </w:tc>
        <w:tc>
          <w:tcPr>
            <w:tcW w:w="1980" w:type="dxa"/>
            <w:tcBorders>
              <w:top w:val="single" w:sz="4" w:space="0" w:color="auto"/>
              <w:left w:val="single" w:sz="4" w:space="0" w:color="auto"/>
              <w:bottom w:val="single" w:sz="4" w:space="0" w:color="auto"/>
              <w:right w:val="single" w:sz="4" w:space="0" w:color="auto"/>
            </w:tcBorders>
            <w:noWrap/>
            <w:hideMark/>
          </w:tcPr>
          <w:p w:rsidR="00A0644B" w:rsidRDefault="00A0644B" w:rsidP="00A0644B">
            <w:pPr>
              <w:jc w:val="center"/>
              <w:cnfStyle w:val="000000010000"/>
              <w:rPr>
                <w:b/>
                <w:bCs/>
                <w:sz w:val="18"/>
                <w:szCs w:val="18"/>
              </w:rPr>
            </w:pPr>
            <w:r>
              <w:rPr>
                <w:b/>
                <w:bCs/>
                <w:sz w:val="18"/>
                <w:szCs w:val="18"/>
              </w:rPr>
              <w:t>39672</w:t>
            </w:r>
          </w:p>
        </w:tc>
      </w:tr>
      <w:tr w:rsidR="00A2554C" w:rsidRPr="00395B80" w:rsidTr="00437BFC">
        <w:trPr>
          <w:cnfStyle w:val="000000100000"/>
          <w:trHeight w:val="255"/>
        </w:trPr>
        <w:tc>
          <w:tcPr>
            <w:cnfStyle w:val="001000000000"/>
            <w:tcW w:w="4426" w:type="dxa"/>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2249" w:type="dxa"/>
            <w:gridSpan w:val="2"/>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980" w:type="dxa"/>
            <w:gridSpan w:val="2"/>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980" w:type="dxa"/>
            <w:tcBorders>
              <w:top w:val="single" w:sz="4" w:space="0" w:color="auto"/>
              <w:left w:val="single" w:sz="4" w:space="0" w:color="auto"/>
              <w:bottom w:val="single" w:sz="4" w:space="0" w:color="auto"/>
              <w:right w:val="single" w:sz="4" w:space="0" w:color="auto"/>
            </w:tcBorders>
            <w:noWrap/>
            <w:hideMark/>
          </w:tcPr>
          <w:p w:rsidR="00A2554C" w:rsidRPr="00395B80" w:rsidRDefault="00A2554C" w:rsidP="005F246C">
            <w:pP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9D2856" w:rsidRPr="00395B80" w:rsidTr="00437BFC">
        <w:trPr>
          <w:cnfStyle w:val="000000010000"/>
          <w:trHeight w:val="683"/>
        </w:trPr>
        <w:tc>
          <w:tcPr>
            <w:cnfStyle w:val="001000000000"/>
            <w:tcW w:w="10635" w:type="dxa"/>
            <w:gridSpan w:val="6"/>
            <w:tcBorders>
              <w:top w:val="single" w:sz="4" w:space="0" w:color="auto"/>
              <w:left w:val="nil"/>
              <w:bottom w:val="single" w:sz="4" w:space="0" w:color="auto"/>
              <w:right w:val="nil"/>
            </w:tcBorders>
            <w:noWrap/>
            <w:hideMark/>
          </w:tcPr>
          <w:p w:rsidR="009D2856" w:rsidRPr="00395B80" w:rsidRDefault="009D2856" w:rsidP="009D2856">
            <w:pPr>
              <w:rPr>
                <w:rFonts w:ascii="Times New Roman TUR" w:hAnsi="Times New Roman TUR" w:cs="Times New Roman TUR"/>
                <w:sz w:val="18"/>
                <w:szCs w:val="18"/>
              </w:rPr>
            </w:pPr>
          </w:p>
        </w:tc>
      </w:tr>
      <w:tr w:rsidR="00A2554C" w:rsidRPr="00395B80" w:rsidTr="00437BFC">
        <w:trPr>
          <w:cnfStyle w:val="000000100000"/>
          <w:trHeight w:val="432"/>
        </w:trPr>
        <w:tc>
          <w:tcPr>
            <w:cnfStyle w:val="001000000000"/>
            <w:tcW w:w="4426" w:type="dxa"/>
            <w:tcBorders>
              <w:top w:val="single" w:sz="4" w:space="0" w:color="auto"/>
              <w:left w:val="none" w:sz="0" w:space="0" w:color="auto"/>
              <w:bottom w:val="none" w:sz="0" w:space="0" w:color="auto"/>
              <w:right w:val="none" w:sz="0" w:space="0" w:color="auto"/>
            </w:tcBorders>
            <w:noWrap/>
            <w:hideMark/>
          </w:tcPr>
          <w:p w:rsidR="00A2554C" w:rsidRPr="00395B80" w:rsidRDefault="00A2554C" w:rsidP="005F246C">
            <w:pPr>
              <w:jc w:val="center"/>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 </w:t>
            </w:r>
          </w:p>
        </w:tc>
        <w:tc>
          <w:tcPr>
            <w:tcW w:w="6209" w:type="dxa"/>
            <w:gridSpan w:val="5"/>
            <w:tcBorders>
              <w:top w:val="single" w:sz="4"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ÖĞRENCİ</w:t>
            </w:r>
          </w:p>
        </w:tc>
      </w:tr>
      <w:tr w:rsidR="00A2554C" w:rsidRPr="00395B80" w:rsidTr="00437BFC">
        <w:trPr>
          <w:cnfStyle w:val="00000001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FAKÜLTE/YÜKSEKOKUL/ENSTİTÜ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KIZ</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ERKEK</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TOPLAM</w:t>
            </w:r>
          </w:p>
        </w:tc>
      </w:tr>
      <w:tr w:rsidR="00A2554C" w:rsidRPr="00395B80" w:rsidTr="00437BFC">
        <w:trPr>
          <w:cnfStyle w:val="00000010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 </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r>
      <w:tr w:rsidR="00A2554C" w:rsidRPr="00395B80" w:rsidTr="00437BFC">
        <w:trPr>
          <w:cnfStyle w:val="00000001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1"/>
              <w:rPr>
                <w:rFonts w:ascii="Times New Roman TUR" w:hAnsi="Times New Roman TUR" w:cs="Times New Roman TUR"/>
                <w:sz w:val="20"/>
                <w:szCs w:val="20"/>
              </w:rPr>
            </w:pPr>
            <w:r w:rsidRPr="00395B80">
              <w:rPr>
                <w:rFonts w:ascii="Times New Roman TUR" w:hAnsi="Times New Roman TUR" w:cs="Times New Roman TUR"/>
                <w:sz w:val="20"/>
                <w:szCs w:val="20"/>
              </w:rPr>
              <w:t>FAKÜLTE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12070</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010000"/>
              <w:rPr>
                <w:rFonts w:ascii="Times New Roman TUR" w:hAnsi="Times New Roman TUR" w:cs="Times New Roman TUR"/>
                <w:sz w:val="18"/>
                <w:szCs w:val="18"/>
              </w:rPr>
            </w:pPr>
            <w:r w:rsidRPr="00395B80">
              <w:rPr>
                <w:rFonts w:ascii="Times New Roman TUR" w:hAnsi="Times New Roman TUR" w:cs="Times New Roman TUR"/>
                <w:sz w:val="18"/>
                <w:szCs w:val="18"/>
              </w:rPr>
              <w:t>1</w:t>
            </w:r>
            <w:r w:rsidR="00155F20">
              <w:rPr>
                <w:rFonts w:ascii="Times New Roman TUR" w:hAnsi="Times New Roman TUR" w:cs="Times New Roman TUR"/>
                <w:sz w:val="18"/>
                <w:szCs w:val="18"/>
              </w:rPr>
              <w:t>1364</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2</w:t>
            </w:r>
            <w:r w:rsidR="00155F20">
              <w:rPr>
                <w:rFonts w:ascii="Times New Roman TUR" w:hAnsi="Times New Roman TUR" w:cs="Times New Roman TUR"/>
                <w:b/>
                <w:bCs/>
                <w:sz w:val="18"/>
                <w:szCs w:val="18"/>
              </w:rPr>
              <w:t>3434</w:t>
            </w:r>
          </w:p>
        </w:tc>
      </w:tr>
      <w:tr w:rsidR="00A2554C" w:rsidRPr="00395B80" w:rsidTr="00437BFC">
        <w:trPr>
          <w:cnfStyle w:val="00000010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1"/>
              <w:rPr>
                <w:rFonts w:ascii="Times New Roman TUR" w:hAnsi="Times New Roman TUR" w:cs="Times New Roman TUR"/>
                <w:sz w:val="20"/>
                <w:szCs w:val="20"/>
              </w:rPr>
            </w:pPr>
            <w:r w:rsidRPr="00395B80">
              <w:rPr>
                <w:rFonts w:ascii="Times New Roman TUR" w:hAnsi="Times New Roman TUR" w:cs="Times New Roman TUR"/>
                <w:sz w:val="20"/>
                <w:szCs w:val="20"/>
              </w:rPr>
              <w:t>YÜKSEKOKUL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901</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830</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1</w:t>
            </w:r>
            <w:r w:rsidR="00155F20">
              <w:rPr>
                <w:rFonts w:ascii="Times New Roman TUR" w:hAnsi="Times New Roman TUR" w:cs="Times New Roman TUR"/>
                <w:b/>
                <w:bCs/>
                <w:sz w:val="18"/>
                <w:szCs w:val="18"/>
              </w:rPr>
              <w:t>731</w:t>
            </w:r>
          </w:p>
        </w:tc>
      </w:tr>
      <w:tr w:rsidR="00A2554C" w:rsidRPr="00395B80" w:rsidTr="00437BFC">
        <w:trPr>
          <w:cnfStyle w:val="00000001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1"/>
              <w:rPr>
                <w:rFonts w:ascii="Times New Roman TUR" w:hAnsi="Times New Roman TUR" w:cs="Times New Roman TUR"/>
                <w:sz w:val="20"/>
                <w:szCs w:val="20"/>
              </w:rPr>
            </w:pPr>
            <w:r w:rsidRPr="00395B80">
              <w:rPr>
                <w:rFonts w:ascii="Times New Roman TUR" w:hAnsi="Times New Roman TUR" w:cs="Times New Roman TUR"/>
                <w:sz w:val="20"/>
                <w:szCs w:val="20"/>
              </w:rPr>
              <w:t>MESLEK YÜKSEKOKULU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5204</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sz w:val="18"/>
                <w:szCs w:val="18"/>
              </w:rPr>
            </w:pPr>
            <w:r>
              <w:rPr>
                <w:rFonts w:ascii="Times New Roman TUR" w:hAnsi="Times New Roman TUR" w:cs="Times New Roman TUR"/>
                <w:sz w:val="18"/>
                <w:szCs w:val="18"/>
              </w:rPr>
              <w:t>6350</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b/>
                <w:bCs/>
                <w:sz w:val="18"/>
                <w:szCs w:val="18"/>
              </w:rPr>
            </w:pPr>
            <w:r>
              <w:rPr>
                <w:rFonts w:ascii="Times New Roman TUR" w:hAnsi="Times New Roman TUR" w:cs="Times New Roman TUR"/>
                <w:b/>
                <w:bCs/>
                <w:sz w:val="18"/>
                <w:szCs w:val="18"/>
              </w:rPr>
              <w:t>11554</w:t>
            </w:r>
          </w:p>
        </w:tc>
      </w:tr>
      <w:tr w:rsidR="00A2554C" w:rsidRPr="00395B80" w:rsidTr="00437BFC">
        <w:trPr>
          <w:cnfStyle w:val="00000010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1"/>
              <w:rPr>
                <w:rFonts w:ascii="Times New Roman TUR" w:hAnsi="Times New Roman TUR" w:cs="Times New Roman TUR"/>
                <w:sz w:val="20"/>
                <w:szCs w:val="20"/>
              </w:rPr>
            </w:pPr>
            <w:r w:rsidRPr="00395B80">
              <w:rPr>
                <w:rFonts w:ascii="Times New Roman TUR" w:hAnsi="Times New Roman TUR" w:cs="Times New Roman TUR"/>
                <w:sz w:val="20"/>
                <w:szCs w:val="20"/>
              </w:rPr>
              <w:t>ENSTİTÜ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100000"/>
              <w:rPr>
                <w:rFonts w:ascii="Times New Roman TUR" w:hAnsi="Times New Roman TUR" w:cs="Times New Roman TUR"/>
                <w:sz w:val="18"/>
                <w:szCs w:val="18"/>
              </w:rPr>
            </w:pPr>
            <w:r>
              <w:rPr>
                <w:rFonts w:ascii="Times New Roman TUR" w:hAnsi="Times New Roman TUR" w:cs="Times New Roman TUR"/>
                <w:sz w:val="18"/>
                <w:szCs w:val="18"/>
              </w:rPr>
              <w:t>1227</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1</w:t>
            </w:r>
            <w:r w:rsidR="00155F20">
              <w:rPr>
                <w:rFonts w:ascii="Times New Roman TUR" w:hAnsi="Times New Roman TUR" w:cs="Times New Roman TUR"/>
                <w:sz w:val="18"/>
                <w:szCs w:val="18"/>
              </w:rPr>
              <w:t>440</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10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2</w:t>
            </w:r>
            <w:r w:rsidR="00155F20">
              <w:rPr>
                <w:rFonts w:ascii="Times New Roman TUR" w:hAnsi="Times New Roman TUR" w:cs="Times New Roman TUR"/>
                <w:b/>
                <w:bCs/>
                <w:sz w:val="18"/>
                <w:szCs w:val="18"/>
              </w:rPr>
              <w:t>667</w:t>
            </w:r>
          </w:p>
        </w:tc>
      </w:tr>
      <w:tr w:rsidR="00A2554C" w:rsidRPr="00395B80" w:rsidTr="00437BFC">
        <w:trPr>
          <w:cnfStyle w:val="00000001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1"/>
              <w:rPr>
                <w:rFonts w:ascii="Times New Roman TUR" w:hAnsi="Times New Roman TUR" w:cs="Times New Roman TUR"/>
                <w:sz w:val="20"/>
                <w:szCs w:val="20"/>
              </w:rPr>
            </w:pPr>
            <w:r w:rsidRPr="00395B80">
              <w:rPr>
                <w:rFonts w:ascii="Times New Roman TUR" w:hAnsi="Times New Roman TUR" w:cs="Times New Roman TUR"/>
                <w:sz w:val="20"/>
                <w:szCs w:val="20"/>
              </w:rPr>
              <w:t>TUS</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010000"/>
              <w:rPr>
                <w:rFonts w:ascii="Times New Roman TUR" w:hAnsi="Times New Roman TUR" w:cs="Times New Roman TUR"/>
                <w:sz w:val="18"/>
                <w:szCs w:val="18"/>
              </w:rPr>
            </w:pPr>
            <w:r w:rsidRPr="00395B80">
              <w:rPr>
                <w:rFonts w:ascii="Times New Roman TUR" w:hAnsi="Times New Roman TUR" w:cs="Times New Roman TUR"/>
                <w:sz w:val="18"/>
                <w:szCs w:val="18"/>
              </w:rPr>
              <w:t>1</w:t>
            </w:r>
            <w:r w:rsidR="00155F20">
              <w:rPr>
                <w:rFonts w:ascii="Times New Roman TUR" w:hAnsi="Times New Roman TUR" w:cs="Times New Roman TUR"/>
                <w:sz w:val="18"/>
                <w:szCs w:val="18"/>
              </w:rPr>
              <w:t>31</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010000"/>
              <w:rPr>
                <w:rFonts w:ascii="Times New Roman TUR" w:hAnsi="Times New Roman TUR" w:cs="Times New Roman TUR"/>
                <w:sz w:val="18"/>
                <w:szCs w:val="18"/>
              </w:rPr>
            </w:pPr>
            <w:r w:rsidRPr="00395B80">
              <w:rPr>
                <w:rFonts w:ascii="Times New Roman TUR" w:hAnsi="Times New Roman TUR" w:cs="Times New Roman TUR"/>
                <w:sz w:val="18"/>
                <w:szCs w:val="18"/>
              </w:rPr>
              <w:t>1</w:t>
            </w:r>
            <w:r w:rsidR="00155F20">
              <w:rPr>
                <w:rFonts w:ascii="Times New Roman TUR" w:hAnsi="Times New Roman TUR" w:cs="Times New Roman TUR"/>
                <w:sz w:val="18"/>
                <w:szCs w:val="18"/>
              </w:rPr>
              <w:t>5</w:t>
            </w:r>
            <w:r w:rsidRPr="00395B80">
              <w:rPr>
                <w:rFonts w:ascii="Times New Roman TUR" w:hAnsi="Times New Roman TUR" w:cs="Times New Roman TUR"/>
                <w:sz w:val="18"/>
                <w:szCs w:val="18"/>
              </w:rPr>
              <w:t>5</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b/>
                <w:bCs/>
                <w:sz w:val="18"/>
                <w:szCs w:val="18"/>
              </w:rPr>
            </w:pPr>
            <w:r>
              <w:rPr>
                <w:rFonts w:ascii="Times New Roman TUR" w:hAnsi="Times New Roman TUR" w:cs="Times New Roman TUR"/>
                <w:b/>
                <w:bCs/>
                <w:sz w:val="18"/>
                <w:szCs w:val="18"/>
              </w:rPr>
              <w:t>286</w:t>
            </w:r>
          </w:p>
        </w:tc>
      </w:tr>
      <w:tr w:rsidR="00A2554C" w:rsidRPr="00395B80" w:rsidTr="00437BFC">
        <w:trPr>
          <w:cnfStyle w:val="000000100000"/>
          <w:trHeight w:val="255"/>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rPr>
                <w:rFonts w:ascii="Times New Roman TUR" w:hAnsi="Times New Roman TUR" w:cs="Times New Roman TUR"/>
                <w:i/>
                <w:iCs/>
                <w:sz w:val="20"/>
                <w:szCs w:val="20"/>
              </w:rPr>
            </w:pPr>
            <w:r w:rsidRPr="00395B80">
              <w:rPr>
                <w:rFonts w:ascii="Times New Roman TUR" w:hAnsi="Times New Roman TUR" w:cs="Times New Roman TUR"/>
                <w:i/>
                <w:iCs/>
                <w:sz w:val="20"/>
                <w:szCs w:val="20"/>
              </w:rPr>
              <w:t> </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5F246C">
            <w:pPr>
              <w:jc w:val="center"/>
              <w:cnfStyle w:val="000000100000"/>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437BFC">
        <w:trPr>
          <w:cnfStyle w:val="000000010000"/>
          <w:trHeight w:val="270"/>
        </w:trPr>
        <w:tc>
          <w:tcPr>
            <w:cnfStyle w:val="001000000000"/>
            <w:tcW w:w="4426" w:type="dxa"/>
            <w:tcBorders>
              <w:top w:val="none" w:sz="0" w:space="0" w:color="auto"/>
              <w:left w:val="none" w:sz="0" w:space="0" w:color="auto"/>
              <w:bottom w:val="none" w:sz="0" w:space="0" w:color="auto"/>
              <w:right w:val="none" w:sz="0" w:space="0" w:color="auto"/>
            </w:tcBorders>
            <w:noWrap/>
            <w:hideMark/>
          </w:tcPr>
          <w:p w:rsidR="00A2554C" w:rsidRPr="00395B80" w:rsidRDefault="00A2554C" w:rsidP="000B13F3">
            <w:pPr>
              <w:ind w:firstLineChars="100" w:firstLine="200"/>
              <w:rPr>
                <w:rFonts w:ascii="Times New Roman TUR" w:hAnsi="Times New Roman TUR" w:cs="Times New Roman TUR"/>
                <w:b w:val="0"/>
                <w:bCs w:val="0"/>
                <w:sz w:val="20"/>
                <w:szCs w:val="20"/>
              </w:rPr>
            </w:pPr>
            <w:r w:rsidRPr="00395B80">
              <w:rPr>
                <w:rFonts w:ascii="Times New Roman TUR" w:hAnsi="Times New Roman TUR" w:cs="Times New Roman TUR"/>
                <w:b w:val="0"/>
                <w:bCs w:val="0"/>
                <w:sz w:val="20"/>
                <w:szCs w:val="20"/>
              </w:rPr>
              <w:t>ÜNİVERSİTE TOPLAMI</w:t>
            </w:r>
          </w:p>
        </w:tc>
        <w:tc>
          <w:tcPr>
            <w:tcW w:w="1619" w:type="dxa"/>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b/>
                <w:bCs/>
                <w:sz w:val="18"/>
                <w:szCs w:val="18"/>
              </w:rPr>
            </w:pPr>
            <w:r>
              <w:rPr>
                <w:rFonts w:ascii="Times New Roman TUR" w:hAnsi="Times New Roman TUR" w:cs="Times New Roman TUR"/>
                <w:b/>
                <w:bCs/>
                <w:sz w:val="18"/>
                <w:szCs w:val="18"/>
              </w:rPr>
              <w:t>19553</w:t>
            </w:r>
          </w:p>
        </w:tc>
        <w:tc>
          <w:tcPr>
            <w:tcW w:w="171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155F20" w:rsidP="00155F20">
            <w:pPr>
              <w:jc w:val="center"/>
              <w:cnfStyle w:val="000000010000"/>
              <w:rPr>
                <w:rFonts w:ascii="Times New Roman TUR" w:hAnsi="Times New Roman TUR" w:cs="Times New Roman TUR"/>
                <w:b/>
                <w:bCs/>
                <w:sz w:val="18"/>
                <w:szCs w:val="18"/>
              </w:rPr>
            </w:pPr>
            <w:r>
              <w:rPr>
                <w:rFonts w:ascii="Times New Roman TUR" w:hAnsi="Times New Roman TUR" w:cs="Times New Roman TUR"/>
                <w:b/>
                <w:bCs/>
                <w:sz w:val="18"/>
                <w:szCs w:val="18"/>
              </w:rPr>
              <w:t>20139</w:t>
            </w:r>
          </w:p>
        </w:tc>
        <w:tc>
          <w:tcPr>
            <w:tcW w:w="2880" w:type="dxa"/>
            <w:gridSpan w:val="2"/>
            <w:tcBorders>
              <w:top w:val="none" w:sz="0" w:space="0" w:color="auto"/>
              <w:left w:val="none" w:sz="0" w:space="0" w:color="auto"/>
              <w:bottom w:val="none" w:sz="0" w:space="0" w:color="auto"/>
              <w:right w:val="none" w:sz="0" w:space="0" w:color="auto"/>
            </w:tcBorders>
            <w:noWrap/>
            <w:hideMark/>
          </w:tcPr>
          <w:p w:rsidR="00A2554C" w:rsidRPr="00395B80" w:rsidRDefault="00A2554C" w:rsidP="00155F20">
            <w:pPr>
              <w:jc w:val="center"/>
              <w:cnfStyle w:val="000000010000"/>
              <w:rPr>
                <w:rFonts w:ascii="Times New Roman TUR" w:hAnsi="Times New Roman TUR" w:cs="Times New Roman TUR"/>
                <w:b/>
                <w:bCs/>
                <w:sz w:val="18"/>
                <w:szCs w:val="18"/>
              </w:rPr>
            </w:pPr>
            <w:r w:rsidRPr="00395B80">
              <w:rPr>
                <w:rFonts w:ascii="Times New Roman TUR" w:hAnsi="Times New Roman TUR" w:cs="Times New Roman TUR"/>
                <w:b/>
                <w:bCs/>
                <w:sz w:val="18"/>
                <w:szCs w:val="18"/>
              </w:rPr>
              <w:t>3</w:t>
            </w:r>
            <w:r w:rsidR="00155F20">
              <w:rPr>
                <w:rFonts w:ascii="Times New Roman TUR" w:hAnsi="Times New Roman TUR" w:cs="Times New Roman TUR"/>
                <w:b/>
                <w:bCs/>
                <w:sz w:val="18"/>
                <w:szCs w:val="18"/>
              </w:rPr>
              <w:t>9672</w:t>
            </w:r>
          </w:p>
        </w:tc>
      </w:tr>
    </w:tbl>
    <w:p w:rsidR="00A2554C" w:rsidRPr="00895D62" w:rsidRDefault="00A2554C" w:rsidP="00A2554C"/>
    <w:p w:rsidR="00A2554C" w:rsidRDefault="0039190F" w:rsidP="00A2554C">
      <w:pPr>
        <w:pStyle w:val="ResimYazs"/>
      </w:pPr>
      <w:r>
        <w:t>Tablo 42</w:t>
      </w:r>
      <w:r w:rsidR="00A2554C">
        <w:t xml:space="preserve"> - </w:t>
      </w:r>
      <w:r w:rsidR="00A2554C" w:rsidRPr="00E808CF">
        <w:t>Yabancı Dil Eğitimi Gören Hazırlık Sınıfı Öğrenci Sayıları ve Toplam Öğrenci Sayısına Oranı</w:t>
      </w:r>
    </w:p>
    <w:tbl>
      <w:tblPr>
        <w:tblStyle w:val="AkKlavuz-Vurgu11"/>
        <w:tblW w:w="53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2854"/>
        <w:gridCol w:w="746"/>
        <w:gridCol w:w="661"/>
        <w:gridCol w:w="926"/>
        <w:gridCol w:w="605"/>
        <w:gridCol w:w="690"/>
        <w:gridCol w:w="701"/>
        <w:gridCol w:w="1277"/>
        <w:gridCol w:w="939"/>
        <w:gridCol w:w="1221"/>
      </w:tblGrid>
      <w:tr w:rsidR="00C74F4B" w:rsidRPr="00E1774F" w:rsidTr="00A519EC">
        <w:trPr>
          <w:cnfStyle w:val="100000000000"/>
          <w:trHeight w:val="292"/>
        </w:trPr>
        <w:tc>
          <w:tcPr>
            <w:tcW w:w="4424" w:type="pct"/>
            <w:gridSpan w:val="9"/>
            <w:tcBorders>
              <w:top w:val="none" w:sz="0" w:space="0" w:color="auto"/>
              <w:left w:val="none" w:sz="0" w:space="0" w:color="auto"/>
              <w:bottom w:val="none" w:sz="0" w:space="0" w:color="auto"/>
              <w:right w:val="none" w:sz="0" w:space="0" w:color="auto"/>
            </w:tcBorders>
            <w:shd w:val="clear" w:color="auto" w:fill="9BBB59" w:themeFill="accent3"/>
          </w:tcPr>
          <w:p w:rsidR="00C74F4B" w:rsidRDefault="00C74F4B" w:rsidP="00D47CE3">
            <w:pPr>
              <w:jc w:val="center"/>
              <w:rPr>
                <w:b w:val="0"/>
              </w:rPr>
            </w:pPr>
            <w:r w:rsidRPr="00F921BD">
              <w:rPr>
                <w:b w:val="0"/>
              </w:rPr>
              <w:t xml:space="preserve">Yabancı Dil Eğitimi Gören Hazırlık Sınıfı Öğrenci Sayıları ve </w:t>
            </w:r>
          </w:p>
          <w:p w:rsidR="00C74F4B" w:rsidRPr="00F921BD" w:rsidRDefault="00C74F4B" w:rsidP="00D47CE3">
            <w:pPr>
              <w:jc w:val="center"/>
              <w:rPr>
                <w:b w:val="0"/>
              </w:rPr>
            </w:pPr>
            <w:r w:rsidRPr="00F921BD">
              <w:rPr>
                <w:b w:val="0"/>
              </w:rPr>
              <w:t>Toplam Öğrenci Sayısına Oranı</w:t>
            </w:r>
          </w:p>
        </w:tc>
        <w:tc>
          <w:tcPr>
            <w:tcW w:w="576" w:type="pct"/>
            <w:tcBorders>
              <w:top w:val="none" w:sz="0" w:space="0" w:color="auto"/>
              <w:left w:val="none" w:sz="0" w:space="0" w:color="auto"/>
              <w:bottom w:val="none" w:sz="0" w:space="0" w:color="auto"/>
              <w:right w:val="none" w:sz="0" w:space="0" w:color="auto"/>
            </w:tcBorders>
            <w:shd w:val="clear" w:color="auto" w:fill="9BBB59" w:themeFill="accent3"/>
          </w:tcPr>
          <w:p w:rsidR="00C74F4B" w:rsidRPr="00F921BD" w:rsidRDefault="00C74F4B" w:rsidP="00D47CE3">
            <w:pPr>
              <w:jc w:val="center"/>
              <w:rPr>
                <w:b w:val="0"/>
              </w:rPr>
            </w:pPr>
          </w:p>
        </w:tc>
      </w:tr>
      <w:tr w:rsidR="00C74F4B" w:rsidRPr="00E1774F" w:rsidTr="00A519EC">
        <w:trPr>
          <w:cnfStyle w:val="000000100000"/>
          <w:trHeight w:val="1103"/>
        </w:trPr>
        <w:tc>
          <w:tcPr>
            <w:tcW w:w="1344" w:type="pct"/>
            <w:vMerge w:val="restart"/>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F921BD" w:rsidRDefault="00C74F4B" w:rsidP="005F246C">
            <w:pPr>
              <w:jc w:val="center"/>
              <w:rPr>
                <w:b/>
              </w:rPr>
            </w:pPr>
            <w:r w:rsidRPr="00F921BD">
              <w:rPr>
                <w:b/>
              </w:rPr>
              <w:t>Birimin Adı</w:t>
            </w:r>
          </w:p>
        </w:tc>
        <w:tc>
          <w:tcPr>
            <w:tcW w:w="1098" w:type="pct"/>
            <w:gridSpan w:val="3"/>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F921BD" w:rsidRDefault="00C74F4B" w:rsidP="005F246C">
            <w:pPr>
              <w:jc w:val="center"/>
              <w:rPr>
                <w:b/>
              </w:rPr>
            </w:pPr>
            <w:r w:rsidRPr="00F921BD">
              <w:rPr>
                <w:b/>
              </w:rPr>
              <w:t>I. Öğretim</w:t>
            </w:r>
          </w:p>
        </w:tc>
        <w:tc>
          <w:tcPr>
            <w:tcW w:w="939" w:type="pct"/>
            <w:gridSpan w:val="3"/>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F921BD" w:rsidRDefault="00C74F4B" w:rsidP="005F246C">
            <w:pPr>
              <w:jc w:val="center"/>
              <w:rPr>
                <w:b/>
              </w:rPr>
            </w:pPr>
            <w:r w:rsidRPr="00F921BD">
              <w:rPr>
                <w:b/>
              </w:rPr>
              <w:t>II. Öğretim</w:t>
            </w:r>
          </w:p>
        </w:tc>
        <w:tc>
          <w:tcPr>
            <w:tcW w:w="601" w:type="pct"/>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F921BD" w:rsidRDefault="00C74F4B" w:rsidP="005F246C">
            <w:pPr>
              <w:jc w:val="center"/>
              <w:rPr>
                <w:b/>
              </w:rPr>
            </w:pPr>
            <w:r w:rsidRPr="00F921BD">
              <w:rPr>
                <w:b/>
              </w:rPr>
              <w:t>I. ve II. Öğretim Toplamı(a)</w:t>
            </w:r>
          </w:p>
        </w:tc>
        <w:tc>
          <w:tcPr>
            <w:tcW w:w="442" w:type="pct"/>
            <w:vMerge w:val="restart"/>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F921BD" w:rsidRDefault="00C74F4B" w:rsidP="005F246C">
            <w:pPr>
              <w:jc w:val="center"/>
              <w:rPr>
                <w:b/>
              </w:rPr>
            </w:pPr>
            <w:r w:rsidRPr="00F921BD">
              <w:rPr>
                <w:b/>
              </w:rPr>
              <w:t>Yüzde*</w:t>
            </w:r>
          </w:p>
        </w:tc>
        <w:tc>
          <w:tcPr>
            <w:tcW w:w="576" w:type="pct"/>
            <w:tcBorders>
              <w:top w:val="none" w:sz="0" w:space="0" w:color="auto"/>
              <w:left w:val="none" w:sz="0" w:space="0" w:color="auto"/>
              <w:bottom w:val="none" w:sz="0" w:space="0" w:color="auto"/>
              <w:right w:val="none" w:sz="0" w:space="0" w:color="auto"/>
            </w:tcBorders>
            <w:shd w:val="clear" w:color="auto" w:fill="548DD4" w:themeFill="text2" w:themeFillTint="99"/>
          </w:tcPr>
          <w:p w:rsidR="00C74F4B" w:rsidRPr="00C74F4B" w:rsidRDefault="00C74F4B" w:rsidP="00C74F4B">
            <w:pPr>
              <w:rPr>
                <w:b/>
                <w:sz w:val="20"/>
                <w:szCs w:val="20"/>
              </w:rPr>
            </w:pPr>
            <w:r w:rsidRPr="00C74F4B">
              <w:rPr>
                <w:b/>
                <w:sz w:val="20"/>
                <w:szCs w:val="20"/>
              </w:rPr>
              <w:t>TOPLAM ÖĞRENCİ SAYIS</w:t>
            </w:r>
          </w:p>
        </w:tc>
      </w:tr>
      <w:tr w:rsidR="00A519EC" w:rsidRPr="00E1774F" w:rsidTr="00A519EC">
        <w:trPr>
          <w:cnfStyle w:val="000000010000"/>
          <w:trHeight w:val="146"/>
        </w:trPr>
        <w:tc>
          <w:tcPr>
            <w:tcW w:w="1344" w:type="pct"/>
            <w:vMerge/>
          </w:tcPr>
          <w:p w:rsidR="00C74F4B" w:rsidRPr="00F921BD" w:rsidRDefault="00C74F4B" w:rsidP="005F246C">
            <w:pPr>
              <w:rPr>
                <w:b/>
              </w:rPr>
            </w:pPr>
          </w:p>
        </w:tc>
        <w:tc>
          <w:tcPr>
            <w:tcW w:w="351" w:type="pct"/>
            <w:shd w:val="clear" w:color="auto" w:fill="D6E3BC" w:themeFill="accent3" w:themeFillTint="66"/>
          </w:tcPr>
          <w:p w:rsidR="00C74F4B" w:rsidRPr="00F921BD" w:rsidRDefault="00C74F4B" w:rsidP="005F246C">
            <w:pPr>
              <w:jc w:val="center"/>
              <w:rPr>
                <w:b/>
              </w:rPr>
            </w:pPr>
            <w:r w:rsidRPr="00F921BD">
              <w:rPr>
                <w:b/>
              </w:rPr>
              <w:t>E.</w:t>
            </w:r>
          </w:p>
        </w:tc>
        <w:tc>
          <w:tcPr>
            <w:tcW w:w="311" w:type="pct"/>
            <w:shd w:val="clear" w:color="auto" w:fill="D6E3BC" w:themeFill="accent3" w:themeFillTint="66"/>
          </w:tcPr>
          <w:p w:rsidR="00C74F4B" w:rsidRPr="00F921BD" w:rsidRDefault="00C74F4B" w:rsidP="005F246C">
            <w:pPr>
              <w:jc w:val="center"/>
              <w:rPr>
                <w:b/>
              </w:rPr>
            </w:pPr>
            <w:r w:rsidRPr="00F921BD">
              <w:rPr>
                <w:b/>
              </w:rPr>
              <w:t>K.</w:t>
            </w:r>
          </w:p>
        </w:tc>
        <w:tc>
          <w:tcPr>
            <w:tcW w:w="436" w:type="pct"/>
            <w:shd w:val="clear" w:color="auto" w:fill="D6E3BC" w:themeFill="accent3" w:themeFillTint="66"/>
          </w:tcPr>
          <w:p w:rsidR="00C74F4B" w:rsidRPr="00F921BD" w:rsidRDefault="00C74F4B" w:rsidP="005F246C">
            <w:pPr>
              <w:jc w:val="center"/>
              <w:rPr>
                <w:b/>
              </w:rPr>
            </w:pPr>
            <w:r w:rsidRPr="00F921BD">
              <w:rPr>
                <w:b/>
              </w:rPr>
              <w:t>Top.</w:t>
            </w:r>
          </w:p>
        </w:tc>
        <w:tc>
          <w:tcPr>
            <w:tcW w:w="285" w:type="pct"/>
            <w:shd w:val="clear" w:color="auto" w:fill="D6E3BC" w:themeFill="accent3" w:themeFillTint="66"/>
          </w:tcPr>
          <w:p w:rsidR="00C74F4B" w:rsidRPr="00F921BD" w:rsidRDefault="00C74F4B" w:rsidP="005F246C">
            <w:pPr>
              <w:jc w:val="center"/>
              <w:rPr>
                <w:b/>
              </w:rPr>
            </w:pPr>
            <w:r w:rsidRPr="00F921BD">
              <w:rPr>
                <w:b/>
              </w:rPr>
              <w:t>E.</w:t>
            </w:r>
          </w:p>
        </w:tc>
        <w:tc>
          <w:tcPr>
            <w:tcW w:w="325" w:type="pct"/>
            <w:shd w:val="clear" w:color="auto" w:fill="D6E3BC" w:themeFill="accent3" w:themeFillTint="66"/>
          </w:tcPr>
          <w:p w:rsidR="00C74F4B" w:rsidRPr="00F921BD" w:rsidRDefault="00C74F4B" w:rsidP="005F246C">
            <w:pPr>
              <w:jc w:val="center"/>
              <w:rPr>
                <w:b/>
              </w:rPr>
            </w:pPr>
            <w:r w:rsidRPr="00F921BD">
              <w:rPr>
                <w:b/>
              </w:rPr>
              <w:t>K.</w:t>
            </w:r>
          </w:p>
        </w:tc>
        <w:tc>
          <w:tcPr>
            <w:tcW w:w="330" w:type="pct"/>
            <w:shd w:val="clear" w:color="auto" w:fill="D6E3BC" w:themeFill="accent3" w:themeFillTint="66"/>
          </w:tcPr>
          <w:p w:rsidR="00C74F4B" w:rsidRPr="00F921BD" w:rsidRDefault="00C74F4B" w:rsidP="005F246C">
            <w:pPr>
              <w:jc w:val="center"/>
              <w:rPr>
                <w:b/>
              </w:rPr>
            </w:pPr>
            <w:r w:rsidRPr="00F921BD">
              <w:rPr>
                <w:b/>
              </w:rPr>
              <w:t>Top.</w:t>
            </w:r>
          </w:p>
        </w:tc>
        <w:tc>
          <w:tcPr>
            <w:tcW w:w="601" w:type="pct"/>
            <w:shd w:val="clear" w:color="auto" w:fill="D6E3BC" w:themeFill="accent3" w:themeFillTint="66"/>
          </w:tcPr>
          <w:p w:rsidR="00C74F4B" w:rsidRPr="00F921BD" w:rsidRDefault="00C74F4B" w:rsidP="005F246C">
            <w:pPr>
              <w:jc w:val="center"/>
              <w:rPr>
                <w:b/>
              </w:rPr>
            </w:pPr>
            <w:r w:rsidRPr="00F921BD">
              <w:rPr>
                <w:b/>
              </w:rPr>
              <w:t>Sayı</w:t>
            </w:r>
          </w:p>
        </w:tc>
        <w:tc>
          <w:tcPr>
            <w:tcW w:w="442" w:type="pct"/>
            <w:vMerge/>
            <w:shd w:val="clear" w:color="auto" w:fill="D6E3BC" w:themeFill="accent3" w:themeFillTint="66"/>
          </w:tcPr>
          <w:p w:rsidR="00C74F4B" w:rsidRPr="00F921BD" w:rsidRDefault="00C74F4B" w:rsidP="005F246C">
            <w:pPr>
              <w:rPr>
                <w:b/>
              </w:rPr>
            </w:pPr>
          </w:p>
        </w:tc>
        <w:tc>
          <w:tcPr>
            <w:tcW w:w="576" w:type="pct"/>
            <w:shd w:val="clear" w:color="auto" w:fill="D6E3BC" w:themeFill="accent3" w:themeFillTint="66"/>
          </w:tcPr>
          <w:p w:rsidR="00C74F4B" w:rsidRPr="00F921BD" w:rsidRDefault="00C74F4B" w:rsidP="005F246C">
            <w:pPr>
              <w:rPr>
                <w:b/>
              </w:rPr>
            </w:pPr>
          </w:p>
        </w:tc>
      </w:tr>
      <w:tr w:rsidR="00C74F4B" w:rsidRPr="00E1774F" w:rsidTr="00A519EC">
        <w:trPr>
          <w:cnfStyle w:val="000000100000"/>
          <w:trHeight w:val="261"/>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EĞİTİM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10</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34</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44</w:t>
            </w:r>
          </w:p>
        </w:tc>
        <w:tc>
          <w:tcPr>
            <w:tcW w:w="285"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w:t>
            </w:r>
          </w:p>
        </w:tc>
        <w:tc>
          <w:tcPr>
            <w:tcW w:w="325"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w:t>
            </w:r>
          </w:p>
        </w:tc>
        <w:tc>
          <w:tcPr>
            <w:tcW w:w="330"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b/>
                <w:bCs/>
                <w:color w:val="000000"/>
                <w:sz w:val="22"/>
                <w:szCs w:val="22"/>
              </w:rPr>
              <w:t> </w:t>
            </w:r>
          </w:p>
        </w:tc>
        <w:tc>
          <w:tcPr>
            <w:tcW w:w="601"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b/>
                <w:bCs/>
                <w:color w:val="000000"/>
                <w:sz w:val="22"/>
                <w:szCs w:val="22"/>
              </w:rPr>
              <w:t>44</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%0,82</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5368</w:t>
            </w:r>
          </w:p>
        </w:tc>
      </w:tr>
      <w:tr w:rsidR="00C74F4B" w:rsidRPr="00E1774F" w:rsidTr="00A519EC">
        <w:trPr>
          <w:cnfStyle w:val="000000010000"/>
          <w:trHeight w:val="261"/>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FEN EDEBİYAT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58</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82</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140</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19</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45</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64</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204</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%3,72</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5483</w:t>
            </w:r>
          </w:p>
        </w:tc>
      </w:tr>
      <w:tr w:rsidR="00C74F4B" w:rsidRPr="00E1774F" w:rsidTr="00A519EC">
        <w:trPr>
          <w:cnfStyle w:val="000000100000"/>
          <w:trHeight w:val="542"/>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İKTİSADİ VE İDARİ BİLİMLER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199</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212</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411</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210</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149</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359</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770</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%11,41</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6751</w:t>
            </w:r>
          </w:p>
        </w:tc>
      </w:tr>
      <w:tr w:rsidR="00C74F4B" w:rsidRPr="00E1774F" w:rsidTr="00A519EC">
        <w:trPr>
          <w:cnfStyle w:val="000000010000"/>
          <w:trHeight w:val="261"/>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MÜHENDİSLİK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187</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129</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316</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39</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13</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52</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368</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%7,73</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4758</w:t>
            </w:r>
          </w:p>
        </w:tc>
      </w:tr>
      <w:tr w:rsidR="00C74F4B" w:rsidRPr="00E1774F" w:rsidTr="00A519EC">
        <w:trPr>
          <w:cnfStyle w:val="000000100000"/>
          <w:trHeight w:val="261"/>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TEKNOLOJİ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54</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2</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56</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39</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39</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95</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%56,21</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169</w:t>
            </w:r>
          </w:p>
        </w:tc>
      </w:tr>
      <w:tr w:rsidR="00C74F4B" w:rsidRPr="00E1774F" w:rsidTr="00A519EC">
        <w:trPr>
          <w:cnfStyle w:val="000000010000"/>
          <w:trHeight w:val="261"/>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TIP FAKÜLTESİ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53</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56</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109</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 </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109</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%15,29</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713</w:t>
            </w:r>
          </w:p>
        </w:tc>
      </w:tr>
      <w:tr w:rsidR="00C74F4B" w:rsidRPr="00E1774F" w:rsidTr="00A519EC">
        <w:trPr>
          <w:cnfStyle w:val="000000100000"/>
          <w:trHeight w:val="542"/>
        </w:trPr>
        <w:tc>
          <w:tcPr>
            <w:tcW w:w="1344" w:type="pct"/>
            <w:tcBorders>
              <w:top w:val="none" w:sz="0" w:space="0" w:color="auto"/>
              <w:left w:val="none" w:sz="0" w:space="0" w:color="auto"/>
              <w:bottom w:val="none" w:sz="0" w:space="0" w:color="auto"/>
              <w:right w:val="none" w:sz="0" w:space="0" w:color="auto"/>
            </w:tcBorders>
          </w:tcPr>
          <w:p w:rsidR="00C74F4B" w:rsidRDefault="00C74F4B" w:rsidP="00831381">
            <w:pPr>
              <w:rPr>
                <w:rFonts w:ascii="Calibri" w:hAnsi="Calibri" w:cs="Calibri"/>
                <w:color w:val="000000"/>
                <w:sz w:val="22"/>
                <w:szCs w:val="22"/>
              </w:rPr>
            </w:pPr>
            <w:r>
              <w:rPr>
                <w:rFonts w:ascii="Calibri" w:hAnsi="Calibri" w:cs="Calibri"/>
                <w:color w:val="000000"/>
                <w:sz w:val="22"/>
                <w:szCs w:val="22"/>
              </w:rPr>
              <w:t xml:space="preserve">FİZİK TEDAVİ VE REHABİLİTASYON </w:t>
            </w:r>
            <w:r w:rsidR="00831381">
              <w:rPr>
                <w:rFonts w:ascii="Calibri" w:hAnsi="Calibri" w:cs="Calibri"/>
                <w:color w:val="000000"/>
                <w:sz w:val="22"/>
                <w:szCs w:val="22"/>
              </w:rPr>
              <w:t xml:space="preserve"> Y.O</w:t>
            </w:r>
            <w:r>
              <w:rPr>
                <w:rFonts w:ascii="Calibri" w:hAnsi="Calibri" w:cs="Calibri"/>
                <w:color w:val="000000"/>
                <w:sz w:val="22"/>
                <w:szCs w:val="22"/>
              </w:rPr>
              <w:t xml:space="preserve"> </w:t>
            </w:r>
            <w:r w:rsidR="00831381">
              <w:rPr>
                <w:rFonts w:ascii="Calibri" w:hAnsi="Calibri" w:cs="Calibri"/>
                <w:color w:val="000000"/>
                <w:sz w:val="22"/>
                <w:szCs w:val="22"/>
              </w:rPr>
              <w:t>.</w:t>
            </w:r>
            <w:r>
              <w:rPr>
                <w:rFonts w:ascii="Calibri" w:hAnsi="Calibri" w:cs="Calibri"/>
                <w:color w:val="000000"/>
                <w:sz w:val="22"/>
                <w:szCs w:val="22"/>
              </w:rPr>
              <w:t xml:space="preserve">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60</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40</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100</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 </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100</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%25,32</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395</w:t>
            </w:r>
          </w:p>
        </w:tc>
      </w:tr>
      <w:tr w:rsidR="00C74F4B" w:rsidRPr="00E1774F" w:rsidTr="00A519EC">
        <w:trPr>
          <w:cnfStyle w:val="000000010000"/>
          <w:trHeight w:val="542"/>
        </w:trPr>
        <w:tc>
          <w:tcPr>
            <w:tcW w:w="1344"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 xml:space="preserve">TURİZM İŞLETMECİLİĞİ VE OTELCİLİK YÜKSEKOKULU  </w:t>
            </w:r>
          </w:p>
        </w:tc>
        <w:tc>
          <w:tcPr>
            <w:tcW w:w="35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52</w:t>
            </w:r>
          </w:p>
        </w:tc>
        <w:tc>
          <w:tcPr>
            <w:tcW w:w="31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69</w:t>
            </w:r>
          </w:p>
        </w:tc>
        <w:tc>
          <w:tcPr>
            <w:tcW w:w="436"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121</w:t>
            </w:r>
          </w:p>
        </w:tc>
        <w:tc>
          <w:tcPr>
            <w:tcW w:w="28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25"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color w:val="000000"/>
                <w:sz w:val="22"/>
                <w:szCs w:val="22"/>
              </w:rPr>
              <w:t> </w:t>
            </w:r>
          </w:p>
        </w:tc>
        <w:tc>
          <w:tcPr>
            <w:tcW w:w="330"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 </w:t>
            </w:r>
          </w:p>
        </w:tc>
        <w:tc>
          <w:tcPr>
            <w:tcW w:w="601" w:type="pct"/>
            <w:tcBorders>
              <w:top w:val="none" w:sz="0" w:space="0" w:color="auto"/>
              <w:left w:val="none" w:sz="0" w:space="0" w:color="auto"/>
              <w:bottom w:val="none" w:sz="0" w:space="0" w:color="auto"/>
              <w:right w:val="none" w:sz="0" w:space="0" w:color="auto"/>
            </w:tcBorders>
          </w:tcPr>
          <w:p w:rsidR="00C74F4B" w:rsidRDefault="00C74F4B" w:rsidP="0020533A">
            <w:pPr>
              <w:jc w:val="right"/>
              <w:rPr>
                <w:rFonts w:ascii="Calibri" w:hAnsi="Calibri" w:cs="Calibri"/>
                <w:color w:val="000000"/>
                <w:sz w:val="22"/>
                <w:szCs w:val="22"/>
              </w:rPr>
            </w:pPr>
            <w:r>
              <w:rPr>
                <w:rFonts w:ascii="Calibri" w:hAnsi="Calibri" w:cs="Calibri"/>
                <w:b/>
                <w:bCs/>
                <w:color w:val="000000"/>
                <w:sz w:val="22"/>
                <w:szCs w:val="22"/>
              </w:rPr>
              <w:t>121</w:t>
            </w:r>
          </w:p>
        </w:tc>
        <w:tc>
          <w:tcPr>
            <w:tcW w:w="442" w:type="pct"/>
            <w:tcBorders>
              <w:top w:val="none" w:sz="0" w:space="0" w:color="auto"/>
              <w:left w:val="none" w:sz="0" w:space="0" w:color="auto"/>
              <w:bottom w:val="none" w:sz="0" w:space="0" w:color="auto"/>
              <w:right w:val="none" w:sz="0" w:space="0" w:color="auto"/>
            </w:tcBorders>
          </w:tcPr>
          <w:p w:rsidR="00C74F4B" w:rsidRDefault="00C74F4B">
            <w:pPr>
              <w:rPr>
                <w:rFonts w:ascii="Calibri" w:hAnsi="Calibri" w:cs="Calibri"/>
                <w:color w:val="000000"/>
                <w:sz w:val="22"/>
                <w:szCs w:val="22"/>
              </w:rPr>
            </w:pPr>
            <w:r>
              <w:rPr>
                <w:rFonts w:ascii="Calibri" w:hAnsi="Calibri" w:cs="Calibri"/>
                <w:color w:val="000000"/>
                <w:sz w:val="22"/>
                <w:szCs w:val="22"/>
              </w:rPr>
              <w:t>%34,87</w:t>
            </w: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347</w:t>
            </w:r>
          </w:p>
        </w:tc>
      </w:tr>
      <w:tr w:rsidR="00C74F4B" w:rsidRPr="00E1774F" w:rsidTr="00A519EC">
        <w:trPr>
          <w:cnfStyle w:val="000000100000"/>
          <w:trHeight w:val="261"/>
        </w:trPr>
        <w:tc>
          <w:tcPr>
            <w:tcW w:w="1344" w:type="pct"/>
            <w:tcBorders>
              <w:top w:val="none" w:sz="0" w:space="0" w:color="auto"/>
              <w:left w:val="none" w:sz="0" w:space="0" w:color="auto"/>
              <w:bottom w:val="none" w:sz="0" w:space="0" w:color="auto"/>
              <w:right w:val="none" w:sz="0" w:space="0" w:color="auto"/>
            </w:tcBorders>
          </w:tcPr>
          <w:p w:rsidR="00C74F4B" w:rsidRPr="00F921BD" w:rsidRDefault="00C74F4B" w:rsidP="005F246C">
            <w:pPr>
              <w:widowControl w:val="0"/>
              <w:autoSpaceDE w:val="0"/>
              <w:autoSpaceDN w:val="0"/>
              <w:adjustRightInd w:val="0"/>
              <w:rPr>
                <w:b/>
              </w:rPr>
            </w:pPr>
            <w:r w:rsidRPr="00F921BD">
              <w:rPr>
                <w:b/>
              </w:rPr>
              <w:t>TOPLAM</w:t>
            </w:r>
          </w:p>
        </w:tc>
        <w:tc>
          <w:tcPr>
            <w:tcW w:w="351"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673</w:t>
            </w:r>
          </w:p>
        </w:tc>
        <w:tc>
          <w:tcPr>
            <w:tcW w:w="311"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624</w:t>
            </w:r>
          </w:p>
        </w:tc>
        <w:tc>
          <w:tcPr>
            <w:tcW w:w="43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b/>
                <w:bCs/>
                <w:color w:val="000000"/>
                <w:sz w:val="22"/>
                <w:szCs w:val="22"/>
              </w:rPr>
              <w:t>1297</w:t>
            </w:r>
          </w:p>
        </w:tc>
        <w:tc>
          <w:tcPr>
            <w:tcW w:w="285"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307</w:t>
            </w:r>
          </w:p>
        </w:tc>
        <w:tc>
          <w:tcPr>
            <w:tcW w:w="325"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207</w:t>
            </w:r>
          </w:p>
        </w:tc>
        <w:tc>
          <w:tcPr>
            <w:tcW w:w="330"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514</w:t>
            </w:r>
          </w:p>
        </w:tc>
        <w:tc>
          <w:tcPr>
            <w:tcW w:w="601" w:type="pct"/>
            <w:tcBorders>
              <w:top w:val="none" w:sz="0" w:space="0" w:color="auto"/>
              <w:left w:val="none" w:sz="0" w:space="0" w:color="auto"/>
              <w:bottom w:val="none" w:sz="0" w:space="0" w:color="auto"/>
              <w:right w:val="none" w:sz="0" w:space="0" w:color="auto"/>
            </w:tcBorders>
          </w:tcPr>
          <w:p w:rsidR="00C74F4B" w:rsidRPr="00F921BD" w:rsidRDefault="00C74F4B" w:rsidP="00C74F4B">
            <w:pPr>
              <w:jc w:val="right"/>
              <w:rPr>
                <w:b/>
                <w:sz w:val="20"/>
                <w:szCs w:val="20"/>
              </w:rPr>
            </w:pPr>
            <w:r>
              <w:rPr>
                <w:rFonts w:ascii="Calibri" w:hAnsi="Calibri" w:cs="Calibri"/>
                <w:b/>
                <w:bCs/>
                <w:color w:val="000000"/>
                <w:sz w:val="22"/>
                <w:szCs w:val="22"/>
              </w:rPr>
              <w:t>1811</w:t>
            </w:r>
          </w:p>
        </w:tc>
        <w:tc>
          <w:tcPr>
            <w:tcW w:w="442"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p>
        </w:tc>
        <w:tc>
          <w:tcPr>
            <w:tcW w:w="576" w:type="pct"/>
            <w:tcBorders>
              <w:top w:val="none" w:sz="0" w:space="0" w:color="auto"/>
              <w:left w:val="none" w:sz="0" w:space="0" w:color="auto"/>
              <w:bottom w:val="none" w:sz="0" w:space="0" w:color="auto"/>
              <w:right w:val="none" w:sz="0" w:space="0" w:color="auto"/>
            </w:tcBorders>
          </w:tcPr>
          <w:p w:rsidR="00C74F4B" w:rsidRDefault="00C74F4B" w:rsidP="00C74F4B">
            <w:pPr>
              <w:jc w:val="right"/>
              <w:rPr>
                <w:rFonts w:ascii="Calibri" w:hAnsi="Calibri" w:cs="Calibri"/>
                <w:color w:val="000000"/>
                <w:sz w:val="22"/>
                <w:szCs w:val="22"/>
              </w:rPr>
            </w:pPr>
            <w:r>
              <w:rPr>
                <w:rFonts w:ascii="Calibri" w:hAnsi="Calibri" w:cs="Calibri"/>
                <w:color w:val="000000"/>
                <w:sz w:val="22"/>
                <w:szCs w:val="22"/>
              </w:rPr>
              <w:t>23984</w:t>
            </w:r>
          </w:p>
        </w:tc>
      </w:tr>
      <w:tr w:rsidR="00C74F4B" w:rsidRPr="00E1774F" w:rsidTr="00A519EC">
        <w:trPr>
          <w:cnfStyle w:val="000000010000"/>
          <w:trHeight w:val="281"/>
        </w:trPr>
        <w:tc>
          <w:tcPr>
            <w:tcW w:w="4424" w:type="pct"/>
            <w:gridSpan w:val="9"/>
            <w:tcBorders>
              <w:top w:val="none" w:sz="0" w:space="0" w:color="auto"/>
              <w:left w:val="none" w:sz="0" w:space="0" w:color="auto"/>
              <w:bottom w:val="none" w:sz="0" w:space="0" w:color="auto"/>
              <w:right w:val="none" w:sz="0" w:space="0" w:color="auto"/>
            </w:tcBorders>
          </w:tcPr>
          <w:p w:rsidR="00C74F4B" w:rsidRPr="00F921BD" w:rsidRDefault="00C74F4B" w:rsidP="005F246C">
            <w:pPr>
              <w:rPr>
                <w:b/>
              </w:rPr>
            </w:pPr>
            <w:r w:rsidRPr="00F921BD">
              <w:rPr>
                <w:b/>
              </w:rPr>
              <w:t>*</w:t>
            </w:r>
            <w:r w:rsidRPr="00F921BD">
              <w:rPr>
                <w:b/>
                <w:sz w:val="16"/>
                <w:szCs w:val="16"/>
              </w:rPr>
              <w:t>Yabancı dil eğitimi gören öğrenci sayısının toplam öğrenci sayısına(a) oranı</w:t>
            </w:r>
          </w:p>
        </w:tc>
        <w:tc>
          <w:tcPr>
            <w:tcW w:w="576" w:type="pct"/>
            <w:tcBorders>
              <w:top w:val="none" w:sz="0" w:space="0" w:color="auto"/>
              <w:left w:val="none" w:sz="0" w:space="0" w:color="auto"/>
              <w:bottom w:val="none" w:sz="0" w:space="0" w:color="auto"/>
              <w:right w:val="none" w:sz="0" w:space="0" w:color="auto"/>
            </w:tcBorders>
          </w:tcPr>
          <w:p w:rsidR="00C74F4B" w:rsidRPr="00F921BD" w:rsidRDefault="00C74F4B" w:rsidP="005F246C">
            <w:pPr>
              <w:rPr>
                <w:b/>
              </w:rPr>
            </w:pPr>
          </w:p>
        </w:tc>
      </w:tr>
    </w:tbl>
    <w:p w:rsidR="003E51DE" w:rsidRDefault="003E51DE" w:rsidP="00A2554C">
      <w:pPr>
        <w:pStyle w:val="ResimYazs"/>
      </w:pPr>
    </w:p>
    <w:p w:rsidR="003E51DE" w:rsidRDefault="003E51DE" w:rsidP="00A2554C">
      <w:pPr>
        <w:pStyle w:val="ResimYazs"/>
      </w:pPr>
    </w:p>
    <w:p w:rsidR="00A2554C" w:rsidRDefault="0039190F" w:rsidP="00A2554C">
      <w:pPr>
        <w:pStyle w:val="ResimYazs"/>
        <w:rPr>
          <w:lang w:val="es-ES"/>
        </w:rPr>
      </w:pPr>
      <w:r>
        <w:t>Tablo 43</w:t>
      </w:r>
      <w:r w:rsidR="00A2554C">
        <w:t xml:space="preserve"> - </w:t>
      </w:r>
      <w:r w:rsidR="00A2554C" w:rsidRPr="00542AA1">
        <w:rPr>
          <w:lang w:val="es-ES"/>
        </w:rPr>
        <w:t>Öğrenci Kontenjanları ve Doluluk Oranı</w:t>
      </w:r>
    </w:p>
    <w:tbl>
      <w:tblPr>
        <w:tblStyle w:val="AkKlavuz-Vurgu11"/>
        <w:tblW w:w="5178" w:type="pct"/>
        <w:tblLook w:val="0420"/>
      </w:tblPr>
      <w:tblGrid>
        <w:gridCol w:w="4027"/>
        <w:gridCol w:w="1585"/>
        <w:gridCol w:w="1769"/>
        <w:gridCol w:w="1493"/>
        <w:gridCol w:w="1352"/>
      </w:tblGrid>
      <w:tr w:rsidR="00A2554C" w:rsidRPr="00DE5C71" w:rsidTr="00A519EC">
        <w:trPr>
          <w:cnfStyle w:val="100000000000"/>
          <w:trHeight w:val="439"/>
        </w:trPr>
        <w:tc>
          <w:tcPr>
            <w:tcW w:w="5000" w:type="pct"/>
            <w:gridSpan w:val="5"/>
            <w:shd w:val="clear" w:color="auto" w:fill="9BBB59" w:themeFill="accent3"/>
          </w:tcPr>
          <w:p w:rsidR="00A2554C" w:rsidRPr="00F921BD" w:rsidRDefault="00A2554C" w:rsidP="005F246C">
            <w:pPr>
              <w:spacing w:before="100" w:beforeAutospacing="1"/>
              <w:jc w:val="center"/>
              <w:rPr>
                <w:b w:val="0"/>
                <w:lang w:val="es-ES"/>
              </w:rPr>
            </w:pPr>
            <w:r w:rsidRPr="00F921BD">
              <w:rPr>
                <w:b w:val="0"/>
                <w:lang w:val="es-ES"/>
              </w:rPr>
              <w:t>Öğrenci Kontenjanları ve Doluluk Oranı</w:t>
            </w:r>
          </w:p>
        </w:tc>
      </w:tr>
      <w:tr w:rsidR="00A2554C" w:rsidRPr="00E1774F" w:rsidTr="00A519EC">
        <w:trPr>
          <w:cnfStyle w:val="000000100000"/>
          <w:trHeight w:val="563"/>
        </w:trPr>
        <w:tc>
          <w:tcPr>
            <w:tcW w:w="1969" w:type="pct"/>
            <w:shd w:val="clear" w:color="auto" w:fill="548DD4" w:themeFill="text2" w:themeFillTint="99"/>
          </w:tcPr>
          <w:p w:rsidR="00A2554C" w:rsidRPr="00F921BD" w:rsidRDefault="00A2554C" w:rsidP="005F246C">
            <w:pPr>
              <w:spacing w:before="100" w:beforeAutospacing="1"/>
              <w:jc w:val="center"/>
              <w:rPr>
                <w:b/>
              </w:rPr>
            </w:pPr>
            <w:r w:rsidRPr="00F921BD">
              <w:rPr>
                <w:b/>
              </w:rPr>
              <w:t>Birimin Adı</w:t>
            </w:r>
          </w:p>
        </w:tc>
        <w:tc>
          <w:tcPr>
            <w:tcW w:w="775" w:type="pct"/>
            <w:shd w:val="clear" w:color="auto" w:fill="548DD4" w:themeFill="text2" w:themeFillTint="99"/>
          </w:tcPr>
          <w:p w:rsidR="00A2554C" w:rsidRPr="00F921BD" w:rsidRDefault="00A2554C" w:rsidP="005F246C">
            <w:pPr>
              <w:spacing w:before="100" w:beforeAutospacing="1"/>
              <w:jc w:val="center"/>
              <w:rPr>
                <w:b/>
              </w:rPr>
            </w:pPr>
            <w:r w:rsidRPr="00F921BD">
              <w:rPr>
                <w:b/>
              </w:rPr>
              <w:t>ÖSYS Kontenjanı</w:t>
            </w:r>
          </w:p>
        </w:tc>
        <w:tc>
          <w:tcPr>
            <w:tcW w:w="865" w:type="pct"/>
            <w:shd w:val="clear" w:color="auto" w:fill="548DD4" w:themeFill="text2" w:themeFillTint="99"/>
          </w:tcPr>
          <w:p w:rsidR="00A2554C" w:rsidRPr="00F921BD" w:rsidRDefault="00A2554C" w:rsidP="005F246C">
            <w:pPr>
              <w:spacing w:before="100" w:beforeAutospacing="1"/>
              <w:jc w:val="center"/>
              <w:rPr>
                <w:b/>
              </w:rPr>
            </w:pPr>
            <w:r w:rsidRPr="00F921BD">
              <w:rPr>
                <w:b/>
              </w:rPr>
              <w:t>ÖSYS Sonucu Yerleşen</w:t>
            </w:r>
          </w:p>
        </w:tc>
        <w:tc>
          <w:tcPr>
            <w:tcW w:w="730" w:type="pct"/>
            <w:shd w:val="clear" w:color="auto" w:fill="548DD4" w:themeFill="text2" w:themeFillTint="99"/>
          </w:tcPr>
          <w:p w:rsidR="00A2554C" w:rsidRPr="00F921BD" w:rsidRDefault="00A2554C" w:rsidP="005F246C">
            <w:pPr>
              <w:spacing w:before="100" w:beforeAutospacing="1"/>
              <w:jc w:val="center"/>
              <w:rPr>
                <w:b/>
              </w:rPr>
            </w:pPr>
            <w:r w:rsidRPr="00F921BD">
              <w:rPr>
                <w:b/>
              </w:rPr>
              <w:t>Boş Kalan</w:t>
            </w:r>
          </w:p>
        </w:tc>
        <w:tc>
          <w:tcPr>
            <w:tcW w:w="661" w:type="pct"/>
            <w:shd w:val="clear" w:color="auto" w:fill="548DD4" w:themeFill="text2" w:themeFillTint="99"/>
          </w:tcPr>
          <w:p w:rsidR="00A2554C" w:rsidRPr="00F921BD" w:rsidRDefault="00A2554C" w:rsidP="005F246C">
            <w:pPr>
              <w:spacing w:before="100" w:beforeAutospacing="1"/>
              <w:jc w:val="center"/>
              <w:rPr>
                <w:b/>
              </w:rPr>
            </w:pPr>
            <w:r w:rsidRPr="00F921BD">
              <w:rPr>
                <w:b/>
              </w:rPr>
              <w:t>Doluluk Oranı</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EĞİTİM FAKÜLTESİ  </w:t>
            </w:r>
          </w:p>
        </w:tc>
        <w:tc>
          <w:tcPr>
            <w:tcW w:w="775" w:type="pct"/>
          </w:tcPr>
          <w:p w:rsidR="00C74F4B" w:rsidRDefault="00C74F4B">
            <w:pPr>
              <w:jc w:val="center"/>
              <w:rPr>
                <w:rFonts w:ascii="Arial" w:hAnsi="Arial" w:cs="Arial"/>
                <w:sz w:val="16"/>
                <w:szCs w:val="16"/>
              </w:rPr>
            </w:pPr>
            <w:r>
              <w:rPr>
                <w:rFonts w:ascii="Arial" w:hAnsi="Arial" w:cs="Arial"/>
                <w:sz w:val="16"/>
                <w:szCs w:val="16"/>
              </w:rPr>
              <w:t>1045</w:t>
            </w:r>
          </w:p>
        </w:tc>
        <w:tc>
          <w:tcPr>
            <w:tcW w:w="865" w:type="pct"/>
          </w:tcPr>
          <w:p w:rsidR="00C74F4B" w:rsidRDefault="00C74F4B">
            <w:pPr>
              <w:rPr>
                <w:rFonts w:ascii="Arial" w:hAnsi="Arial" w:cs="Arial"/>
                <w:sz w:val="16"/>
                <w:szCs w:val="16"/>
              </w:rPr>
            </w:pPr>
            <w:r>
              <w:rPr>
                <w:rFonts w:ascii="Arial" w:hAnsi="Arial" w:cs="Arial"/>
                <w:sz w:val="16"/>
                <w:szCs w:val="16"/>
              </w:rPr>
              <w:t>985</w:t>
            </w:r>
          </w:p>
        </w:tc>
        <w:tc>
          <w:tcPr>
            <w:tcW w:w="730" w:type="pct"/>
          </w:tcPr>
          <w:p w:rsidR="00C74F4B" w:rsidRDefault="00C74F4B">
            <w:pPr>
              <w:rPr>
                <w:rFonts w:ascii="Arial" w:hAnsi="Arial" w:cs="Arial"/>
                <w:sz w:val="16"/>
                <w:szCs w:val="16"/>
              </w:rPr>
            </w:pPr>
            <w:r>
              <w:rPr>
                <w:rFonts w:ascii="Arial" w:hAnsi="Arial" w:cs="Arial"/>
                <w:sz w:val="16"/>
                <w:szCs w:val="16"/>
              </w:rPr>
              <w:t>60</w:t>
            </w:r>
          </w:p>
        </w:tc>
        <w:tc>
          <w:tcPr>
            <w:tcW w:w="661" w:type="pct"/>
          </w:tcPr>
          <w:p w:rsidR="00C74F4B" w:rsidRDefault="00C74F4B">
            <w:pPr>
              <w:jc w:val="center"/>
              <w:rPr>
                <w:rFonts w:ascii="Arial" w:hAnsi="Arial" w:cs="Arial"/>
                <w:sz w:val="16"/>
                <w:szCs w:val="16"/>
              </w:rPr>
            </w:pPr>
            <w:r>
              <w:rPr>
                <w:rFonts w:ascii="Arial" w:hAnsi="Arial" w:cs="Arial"/>
                <w:sz w:val="16"/>
                <w:szCs w:val="16"/>
              </w:rPr>
              <w:t>%94,26</w:t>
            </w:r>
          </w:p>
        </w:tc>
      </w:tr>
      <w:tr w:rsidR="00C74F4B" w:rsidRPr="00E1774F" w:rsidTr="00A519EC">
        <w:trPr>
          <w:cnfStyle w:val="00000010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FEN EDEBİYAT FAKÜLTESİ  </w:t>
            </w:r>
          </w:p>
        </w:tc>
        <w:tc>
          <w:tcPr>
            <w:tcW w:w="775" w:type="pct"/>
          </w:tcPr>
          <w:p w:rsidR="00C74F4B" w:rsidRDefault="00C74F4B">
            <w:pPr>
              <w:jc w:val="center"/>
              <w:rPr>
                <w:rFonts w:ascii="Arial" w:hAnsi="Arial" w:cs="Arial"/>
                <w:sz w:val="16"/>
                <w:szCs w:val="16"/>
              </w:rPr>
            </w:pPr>
            <w:r>
              <w:rPr>
                <w:rFonts w:ascii="Arial" w:hAnsi="Arial" w:cs="Arial"/>
                <w:sz w:val="16"/>
                <w:szCs w:val="16"/>
              </w:rPr>
              <w:t>1470</w:t>
            </w:r>
          </w:p>
        </w:tc>
        <w:tc>
          <w:tcPr>
            <w:tcW w:w="865" w:type="pct"/>
          </w:tcPr>
          <w:p w:rsidR="00C74F4B" w:rsidRDefault="00C74F4B">
            <w:pPr>
              <w:rPr>
                <w:rFonts w:ascii="Arial" w:hAnsi="Arial" w:cs="Arial"/>
                <w:sz w:val="16"/>
                <w:szCs w:val="16"/>
              </w:rPr>
            </w:pPr>
            <w:r>
              <w:rPr>
                <w:rFonts w:ascii="Arial" w:hAnsi="Arial" w:cs="Arial"/>
                <w:sz w:val="16"/>
                <w:szCs w:val="16"/>
              </w:rPr>
              <w:t>1212</w:t>
            </w:r>
          </w:p>
        </w:tc>
        <w:tc>
          <w:tcPr>
            <w:tcW w:w="730" w:type="pct"/>
          </w:tcPr>
          <w:p w:rsidR="00C74F4B" w:rsidRDefault="00C74F4B">
            <w:pPr>
              <w:rPr>
                <w:rFonts w:ascii="Arial" w:hAnsi="Arial" w:cs="Arial"/>
                <w:sz w:val="16"/>
                <w:szCs w:val="16"/>
              </w:rPr>
            </w:pPr>
            <w:r>
              <w:rPr>
                <w:rFonts w:ascii="Arial" w:hAnsi="Arial" w:cs="Arial"/>
                <w:sz w:val="16"/>
                <w:szCs w:val="16"/>
              </w:rPr>
              <w:t>258</w:t>
            </w:r>
          </w:p>
        </w:tc>
        <w:tc>
          <w:tcPr>
            <w:tcW w:w="661" w:type="pct"/>
          </w:tcPr>
          <w:p w:rsidR="00C74F4B" w:rsidRDefault="00C74F4B">
            <w:pPr>
              <w:jc w:val="center"/>
              <w:rPr>
                <w:rFonts w:ascii="Arial" w:hAnsi="Arial" w:cs="Arial"/>
                <w:sz w:val="16"/>
                <w:szCs w:val="16"/>
              </w:rPr>
            </w:pPr>
            <w:r>
              <w:rPr>
                <w:rFonts w:ascii="Arial" w:hAnsi="Arial" w:cs="Arial"/>
                <w:sz w:val="16"/>
                <w:szCs w:val="16"/>
              </w:rPr>
              <w:t>%82,45</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İKTİSADİ VE İDARİ BİLİMLER FAK.  </w:t>
            </w:r>
          </w:p>
        </w:tc>
        <w:tc>
          <w:tcPr>
            <w:tcW w:w="775" w:type="pct"/>
          </w:tcPr>
          <w:p w:rsidR="00C74F4B" w:rsidRDefault="00C74F4B">
            <w:pPr>
              <w:jc w:val="center"/>
              <w:rPr>
                <w:rFonts w:ascii="Arial" w:hAnsi="Arial" w:cs="Arial"/>
                <w:sz w:val="16"/>
                <w:szCs w:val="16"/>
              </w:rPr>
            </w:pPr>
            <w:r>
              <w:rPr>
                <w:rFonts w:ascii="Arial" w:hAnsi="Arial" w:cs="Arial"/>
                <w:sz w:val="16"/>
                <w:szCs w:val="16"/>
              </w:rPr>
              <w:t>1575</w:t>
            </w:r>
          </w:p>
        </w:tc>
        <w:tc>
          <w:tcPr>
            <w:tcW w:w="865" w:type="pct"/>
          </w:tcPr>
          <w:p w:rsidR="00C74F4B" w:rsidRDefault="00C74F4B">
            <w:pPr>
              <w:rPr>
                <w:rFonts w:ascii="Arial" w:hAnsi="Arial" w:cs="Arial"/>
                <w:sz w:val="16"/>
                <w:szCs w:val="16"/>
              </w:rPr>
            </w:pPr>
            <w:r>
              <w:rPr>
                <w:rFonts w:ascii="Arial" w:hAnsi="Arial" w:cs="Arial"/>
                <w:sz w:val="16"/>
                <w:szCs w:val="16"/>
              </w:rPr>
              <w:t>1605</w:t>
            </w:r>
          </w:p>
        </w:tc>
        <w:tc>
          <w:tcPr>
            <w:tcW w:w="730" w:type="pct"/>
          </w:tcPr>
          <w:p w:rsidR="00C74F4B" w:rsidRDefault="00C74F4B">
            <w:pPr>
              <w:rPr>
                <w:rFonts w:ascii="Arial" w:hAnsi="Arial" w:cs="Arial"/>
                <w:sz w:val="16"/>
                <w:szCs w:val="16"/>
              </w:rPr>
            </w:pPr>
            <w:r>
              <w:rPr>
                <w:rFonts w:ascii="Arial" w:hAnsi="Arial" w:cs="Arial"/>
                <w:sz w:val="16"/>
                <w:szCs w:val="16"/>
              </w:rPr>
              <w:t>-30</w:t>
            </w:r>
          </w:p>
        </w:tc>
        <w:tc>
          <w:tcPr>
            <w:tcW w:w="661" w:type="pct"/>
          </w:tcPr>
          <w:p w:rsidR="00C74F4B" w:rsidRDefault="00C74F4B">
            <w:pPr>
              <w:jc w:val="center"/>
              <w:rPr>
                <w:rFonts w:ascii="Arial" w:hAnsi="Arial" w:cs="Arial"/>
                <w:sz w:val="16"/>
                <w:szCs w:val="16"/>
              </w:rPr>
            </w:pPr>
            <w:r>
              <w:rPr>
                <w:rFonts w:ascii="Arial" w:hAnsi="Arial" w:cs="Arial"/>
                <w:sz w:val="16"/>
                <w:szCs w:val="16"/>
              </w:rPr>
              <w:t>%101,9</w:t>
            </w:r>
          </w:p>
        </w:tc>
      </w:tr>
      <w:tr w:rsidR="00C74F4B" w:rsidRPr="00E1774F" w:rsidTr="00A519EC">
        <w:trPr>
          <w:cnfStyle w:val="00000010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MÜHENDİSLİK FAKÜLTESİ  </w:t>
            </w:r>
          </w:p>
        </w:tc>
        <w:tc>
          <w:tcPr>
            <w:tcW w:w="775" w:type="pct"/>
          </w:tcPr>
          <w:p w:rsidR="00C74F4B" w:rsidRDefault="00C74F4B">
            <w:pPr>
              <w:jc w:val="center"/>
              <w:rPr>
                <w:rFonts w:ascii="Arial" w:hAnsi="Arial" w:cs="Arial"/>
                <w:sz w:val="16"/>
                <w:szCs w:val="16"/>
              </w:rPr>
            </w:pPr>
            <w:r>
              <w:rPr>
                <w:rFonts w:ascii="Arial" w:hAnsi="Arial" w:cs="Arial"/>
                <w:sz w:val="16"/>
                <w:szCs w:val="16"/>
              </w:rPr>
              <w:t>1000</w:t>
            </w:r>
          </w:p>
        </w:tc>
        <w:tc>
          <w:tcPr>
            <w:tcW w:w="865" w:type="pct"/>
          </w:tcPr>
          <w:p w:rsidR="00C74F4B" w:rsidRDefault="00C74F4B">
            <w:pPr>
              <w:rPr>
                <w:rFonts w:ascii="Arial" w:hAnsi="Arial" w:cs="Arial"/>
                <w:sz w:val="16"/>
                <w:szCs w:val="16"/>
              </w:rPr>
            </w:pPr>
            <w:r>
              <w:rPr>
                <w:rFonts w:ascii="Arial" w:hAnsi="Arial" w:cs="Arial"/>
                <w:sz w:val="16"/>
                <w:szCs w:val="16"/>
              </w:rPr>
              <w:t>936</w:t>
            </w:r>
          </w:p>
        </w:tc>
        <w:tc>
          <w:tcPr>
            <w:tcW w:w="730" w:type="pct"/>
          </w:tcPr>
          <w:p w:rsidR="00C74F4B" w:rsidRDefault="00C74F4B">
            <w:pPr>
              <w:rPr>
                <w:rFonts w:ascii="Arial" w:hAnsi="Arial" w:cs="Arial"/>
                <w:sz w:val="16"/>
                <w:szCs w:val="16"/>
              </w:rPr>
            </w:pPr>
            <w:r>
              <w:rPr>
                <w:rFonts w:ascii="Arial" w:hAnsi="Arial" w:cs="Arial"/>
                <w:sz w:val="16"/>
                <w:szCs w:val="16"/>
              </w:rPr>
              <w:t>64</w:t>
            </w:r>
          </w:p>
        </w:tc>
        <w:tc>
          <w:tcPr>
            <w:tcW w:w="661" w:type="pct"/>
          </w:tcPr>
          <w:p w:rsidR="00C74F4B" w:rsidRDefault="00C74F4B">
            <w:pPr>
              <w:jc w:val="center"/>
              <w:rPr>
                <w:rFonts w:ascii="Arial" w:hAnsi="Arial" w:cs="Arial"/>
                <w:sz w:val="16"/>
                <w:szCs w:val="16"/>
              </w:rPr>
            </w:pPr>
            <w:r>
              <w:rPr>
                <w:rFonts w:ascii="Arial" w:hAnsi="Arial" w:cs="Arial"/>
                <w:sz w:val="16"/>
                <w:szCs w:val="16"/>
              </w:rPr>
              <w:t>%93,6</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TEKNOLOJİ FAKÜLTESİ  </w:t>
            </w:r>
          </w:p>
        </w:tc>
        <w:tc>
          <w:tcPr>
            <w:tcW w:w="775" w:type="pct"/>
          </w:tcPr>
          <w:p w:rsidR="00C74F4B" w:rsidRDefault="00C74F4B">
            <w:pPr>
              <w:jc w:val="center"/>
              <w:rPr>
                <w:rFonts w:ascii="Arial" w:hAnsi="Arial" w:cs="Arial"/>
                <w:sz w:val="16"/>
                <w:szCs w:val="16"/>
              </w:rPr>
            </w:pPr>
            <w:r>
              <w:rPr>
                <w:rFonts w:ascii="Arial" w:hAnsi="Arial" w:cs="Arial"/>
                <w:sz w:val="16"/>
                <w:szCs w:val="16"/>
              </w:rPr>
              <w:t>180</w:t>
            </w:r>
          </w:p>
        </w:tc>
        <w:tc>
          <w:tcPr>
            <w:tcW w:w="865" w:type="pct"/>
          </w:tcPr>
          <w:p w:rsidR="00C74F4B" w:rsidRDefault="00C74F4B">
            <w:pPr>
              <w:rPr>
                <w:rFonts w:ascii="Arial" w:hAnsi="Arial" w:cs="Arial"/>
                <w:sz w:val="16"/>
                <w:szCs w:val="16"/>
              </w:rPr>
            </w:pPr>
            <w:r>
              <w:rPr>
                <w:rFonts w:ascii="Arial" w:hAnsi="Arial" w:cs="Arial"/>
                <w:sz w:val="16"/>
                <w:szCs w:val="16"/>
              </w:rPr>
              <w:t>165</w:t>
            </w:r>
          </w:p>
        </w:tc>
        <w:tc>
          <w:tcPr>
            <w:tcW w:w="730" w:type="pct"/>
          </w:tcPr>
          <w:p w:rsidR="00C74F4B" w:rsidRDefault="00C74F4B">
            <w:pPr>
              <w:rPr>
                <w:rFonts w:ascii="Arial" w:hAnsi="Arial" w:cs="Arial"/>
                <w:sz w:val="16"/>
                <w:szCs w:val="16"/>
              </w:rPr>
            </w:pPr>
            <w:r>
              <w:rPr>
                <w:rFonts w:ascii="Arial" w:hAnsi="Arial" w:cs="Arial"/>
                <w:sz w:val="16"/>
                <w:szCs w:val="16"/>
              </w:rPr>
              <w:t>15</w:t>
            </w:r>
          </w:p>
        </w:tc>
        <w:tc>
          <w:tcPr>
            <w:tcW w:w="661" w:type="pct"/>
          </w:tcPr>
          <w:p w:rsidR="00C74F4B" w:rsidRDefault="00C74F4B">
            <w:pPr>
              <w:jc w:val="center"/>
              <w:rPr>
                <w:rFonts w:ascii="Arial" w:hAnsi="Arial" w:cs="Arial"/>
                <w:sz w:val="16"/>
                <w:szCs w:val="16"/>
              </w:rPr>
            </w:pPr>
            <w:r>
              <w:rPr>
                <w:rFonts w:ascii="Arial" w:hAnsi="Arial" w:cs="Arial"/>
                <w:sz w:val="16"/>
                <w:szCs w:val="16"/>
              </w:rPr>
              <w:t>%91,67</w:t>
            </w:r>
          </w:p>
        </w:tc>
      </w:tr>
      <w:tr w:rsidR="00C74F4B" w:rsidRPr="00E1774F" w:rsidTr="00A519EC">
        <w:trPr>
          <w:cnfStyle w:val="00000010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TIP FAKÜLTESİ  </w:t>
            </w:r>
          </w:p>
        </w:tc>
        <w:tc>
          <w:tcPr>
            <w:tcW w:w="775" w:type="pct"/>
          </w:tcPr>
          <w:p w:rsidR="00C74F4B" w:rsidRDefault="00C74F4B">
            <w:pPr>
              <w:jc w:val="center"/>
              <w:rPr>
                <w:rFonts w:ascii="Arial" w:hAnsi="Arial" w:cs="Arial"/>
                <w:sz w:val="16"/>
                <w:szCs w:val="16"/>
              </w:rPr>
            </w:pPr>
            <w:r>
              <w:rPr>
                <w:rFonts w:ascii="Arial" w:hAnsi="Arial" w:cs="Arial"/>
                <w:sz w:val="16"/>
                <w:szCs w:val="16"/>
              </w:rPr>
              <w:t>130</w:t>
            </w:r>
          </w:p>
        </w:tc>
        <w:tc>
          <w:tcPr>
            <w:tcW w:w="865" w:type="pct"/>
          </w:tcPr>
          <w:p w:rsidR="00C74F4B" w:rsidRDefault="00C74F4B">
            <w:pPr>
              <w:rPr>
                <w:rFonts w:ascii="Arial" w:hAnsi="Arial" w:cs="Arial"/>
                <w:sz w:val="16"/>
                <w:szCs w:val="16"/>
              </w:rPr>
            </w:pPr>
            <w:r>
              <w:rPr>
                <w:rFonts w:ascii="Arial" w:hAnsi="Arial" w:cs="Arial"/>
                <w:sz w:val="16"/>
                <w:szCs w:val="16"/>
              </w:rPr>
              <w:t>129</w:t>
            </w:r>
          </w:p>
        </w:tc>
        <w:tc>
          <w:tcPr>
            <w:tcW w:w="730" w:type="pct"/>
          </w:tcPr>
          <w:p w:rsidR="00C74F4B" w:rsidRDefault="00C74F4B">
            <w:pPr>
              <w:rPr>
                <w:rFonts w:ascii="Arial" w:hAnsi="Arial" w:cs="Arial"/>
                <w:sz w:val="16"/>
                <w:szCs w:val="16"/>
              </w:rPr>
            </w:pPr>
            <w:r>
              <w:rPr>
                <w:rFonts w:ascii="Arial" w:hAnsi="Arial" w:cs="Arial"/>
                <w:sz w:val="16"/>
                <w:szCs w:val="16"/>
              </w:rPr>
              <w:t>1</w:t>
            </w:r>
          </w:p>
        </w:tc>
        <w:tc>
          <w:tcPr>
            <w:tcW w:w="661" w:type="pct"/>
          </w:tcPr>
          <w:p w:rsidR="00C74F4B" w:rsidRDefault="00C74F4B">
            <w:pPr>
              <w:jc w:val="center"/>
              <w:rPr>
                <w:rFonts w:ascii="Arial" w:hAnsi="Arial" w:cs="Arial"/>
                <w:sz w:val="16"/>
                <w:szCs w:val="16"/>
              </w:rPr>
            </w:pPr>
            <w:r>
              <w:rPr>
                <w:rFonts w:ascii="Arial" w:hAnsi="Arial" w:cs="Arial"/>
                <w:sz w:val="16"/>
                <w:szCs w:val="16"/>
              </w:rPr>
              <w:t>%99,23</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DENİZLİ SAĞLIK YÜKSEKOKULU  </w:t>
            </w:r>
          </w:p>
        </w:tc>
        <w:tc>
          <w:tcPr>
            <w:tcW w:w="775" w:type="pct"/>
          </w:tcPr>
          <w:p w:rsidR="00C74F4B" w:rsidRDefault="00C74F4B">
            <w:pPr>
              <w:jc w:val="center"/>
              <w:rPr>
                <w:rFonts w:ascii="Arial" w:hAnsi="Arial" w:cs="Arial"/>
                <w:sz w:val="16"/>
                <w:szCs w:val="16"/>
              </w:rPr>
            </w:pPr>
            <w:r>
              <w:rPr>
                <w:rFonts w:ascii="Arial" w:hAnsi="Arial" w:cs="Arial"/>
                <w:sz w:val="16"/>
                <w:szCs w:val="16"/>
              </w:rPr>
              <w:t>130</w:t>
            </w:r>
          </w:p>
        </w:tc>
        <w:tc>
          <w:tcPr>
            <w:tcW w:w="865" w:type="pct"/>
          </w:tcPr>
          <w:p w:rsidR="00C74F4B" w:rsidRDefault="00C74F4B">
            <w:pPr>
              <w:rPr>
                <w:rFonts w:ascii="Arial" w:hAnsi="Arial" w:cs="Arial"/>
                <w:sz w:val="16"/>
                <w:szCs w:val="16"/>
              </w:rPr>
            </w:pPr>
            <w:r>
              <w:rPr>
                <w:rFonts w:ascii="Arial" w:hAnsi="Arial" w:cs="Arial"/>
                <w:sz w:val="16"/>
                <w:szCs w:val="16"/>
              </w:rPr>
              <w:t>123</w:t>
            </w:r>
          </w:p>
        </w:tc>
        <w:tc>
          <w:tcPr>
            <w:tcW w:w="730" w:type="pct"/>
          </w:tcPr>
          <w:p w:rsidR="00C74F4B" w:rsidRDefault="00C74F4B">
            <w:pPr>
              <w:rPr>
                <w:rFonts w:ascii="Arial" w:hAnsi="Arial" w:cs="Arial"/>
                <w:sz w:val="16"/>
                <w:szCs w:val="16"/>
              </w:rPr>
            </w:pPr>
            <w:r>
              <w:rPr>
                <w:rFonts w:ascii="Arial" w:hAnsi="Arial" w:cs="Arial"/>
                <w:sz w:val="16"/>
                <w:szCs w:val="16"/>
              </w:rPr>
              <w:t>7</w:t>
            </w:r>
          </w:p>
        </w:tc>
        <w:tc>
          <w:tcPr>
            <w:tcW w:w="661" w:type="pct"/>
          </w:tcPr>
          <w:p w:rsidR="00C74F4B" w:rsidRDefault="00C74F4B">
            <w:pPr>
              <w:jc w:val="center"/>
              <w:rPr>
                <w:rFonts w:ascii="Arial" w:hAnsi="Arial" w:cs="Arial"/>
                <w:sz w:val="16"/>
                <w:szCs w:val="16"/>
              </w:rPr>
            </w:pPr>
            <w:r>
              <w:rPr>
                <w:rFonts w:ascii="Arial" w:hAnsi="Arial" w:cs="Arial"/>
                <w:sz w:val="16"/>
                <w:szCs w:val="16"/>
              </w:rPr>
              <w:t>%94,62</w:t>
            </w:r>
          </w:p>
        </w:tc>
      </w:tr>
      <w:tr w:rsidR="00C74F4B" w:rsidRPr="00E1774F" w:rsidTr="00A519EC">
        <w:trPr>
          <w:cnfStyle w:val="00000010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FİZİK TEDAVİ VE REHABİLİTASYON Y.O </w:t>
            </w:r>
          </w:p>
        </w:tc>
        <w:tc>
          <w:tcPr>
            <w:tcW w:w="775" w:type="pct"/>
          </w:tcPr>
          <w:p w:rsidR="00C74F4B" w:rsidRDefault="00C74F4B">
            <w:pPr>
              <w:jc w:val="center"/>
              <w:rPr>
                <w:rFonts w:ascii="Arial" w:hAnsi="Arial" w:cs="Arial"/>
                <w:sz w:val="16"/>
                <w:szCs w:val="16"/>
              </w:rPr>
            </w:pPr>
            <w:r>
              <w:rPr>
                <w:rFonts w:ascii="Arial" w:hAnsi="Arial" w:cs="Arial"/>
                <w:sz w:val="16"/>
                <w:szCs w:val="16"/>
              </w:rPr>
              <w:t>95</w:t>
            </w:r>
          </w:p>
        </w:tc>
        <w:tc>
          <w:tcPr>
            <w:tcW w:w="865" w:type="pct"/>
          </w:tcPr>
          <w:p w:rsidR="00C74F4B" w:rsidRDefault="00C74F4B">
            <w:pPr>
              <w:rPr>
                <w:rFonts w:ascii="Arial" w:hAnsi="Arial" w:cs="Arial"/>
                <w:sz w:val="16"/>
                <w:szCs w:val="16"/>
              </w:rPr>
            </w:pPr>
            <w:r>
              <w:rPr>
                <w:rFonts w:ascii="Arial" w:hAnsi="Arial" w:cs="Arial"/>
                <w:sz w:val="16"/>
                <w:szCs w:val="16"/>
              </w:rPr>
              <w:t>94</w:t>
            </w:r>
          </w:p>
        </w:tc>
        <w:tc>
          <w:tcPr>
            <w:tcW w:w="730" w:type="pct"/>
          </w:tcPr>
          <w:p w:rsidR="00C74F4B" w:rsidRDefault="00C74F4B">
            <w:pPr>
              <w:rPr>
                <w:rFonts w:ascii="Arial" w:hAnsi="Arial" w:cs="Arial"/>
                <w:sz w:val="16"/>
                <w:szCs w:val="16"/>
              </w:rPr>
            </w:pPr>
            <w:r>
              <w:rPr>
                <w:rFonts w:ascii="Arial" w:hAnsi="Arial" w:cs="Arial"/>
                <w:sz w:val="16"/>
                <w:szCs w:val="16"/>
              </w:rPr>
              <w:t>1</w:t>
            </w:r>
          </w:p>
        </w:tc>
        <w:tc>
          <w:tcPr>
            <w:tcW w:w="661" w:type="pct"/>
          </w:tcPr>
          <w:p w:rsidR="00C74F4B" w:rsidRDefault="00C74F4B">
            <w:pPr>
              <w:jc w:val="center"/>
              <w:rPr>
                <w:rFonts w:ascii="Arial" w:hAnsi="Arial" w:cs="Arial"/>
                <w:sz w:val="16"/>
                <w:szCs w:val="16"/>
              </w:rPr>
            </w:pPr>
            <w:r>
              <w:rPr>
                <w:rFonts w:ascii="Arial" w:hAnsi="Arial" w:cs="Arial"/>
                <w:sz w:val="16"/>
                <w:szCs w:val="16"/>
              </w:rPr>
              <w:t>%98,95</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SPOR BİLİMLERİ VE TEKNOLOJİSİ Y.O. </w:t>
            </w:r>
          </w:p>
        </w:tc>
        <w:tc>
          <w:tcPr>
            <w:tcW w:w="775" w:type="pct"/>
          </w:tcPr>
          <w:p w:rsidR="00C74F4B" w:rsidRDefault="00C74F4B">
            <w:pPr>
              <w:jc w:val="center"/>
              <w:rPr>
                <w:rFonts w:ascii="Arial" w:hAnsi="Arial" w:cs="Arial"/>
                <w:sz w:val="16"/>
                <w:szCs w:val="16"/>
              </w:rPr>
            </w:pPr>
            <w:r>
              <w:rPr>
                <w:rFonts w:ascii="Arial" w:hAnsi="Arial" w:cs="Arial"/>
                <w:sz w:val="16"/>
                <w:szCs w:val="16"/>
              </w:rPr>
              <w:t>120</w:t>
            </w:r>
          </w:p>
        </w:tc>
        <w:tc>
          <w:tcPr>
            <w:tcW w:w="865" w:type="pct"/>
          </w:tcPr>
          <w:p w:rsidR="00C74F4B" w:rsidRDefault="00C74F4B">
            <w:pPr>
              <w:rPr>
                <w:rFonts w:ascii="Arial" w:hAnsi="Arial" w:cs="Arial"/>
                <w:sz w:val="16"/>
                <w:szCs w:val="16"/>
              </w:rPr>
            </w:pPr>
            <w:r>
              <w:rPr>
                <w:rFonts w:ascii="Arial" w:hAnsi="Arial" w:cs="Arial"/>
                <w:sz w:val="16"/>
                <w:szCs w:val="16"/>
              </w:rPr>
              <w:t>94</w:t>
            </w:r>
          </w:p>
        </w:tc>
        <w:tc>
          <w:tcPr>
            <w:tcW w:w="730" w:type="pct"/>
          </w:tcPr>
          <w:p w:rsidR="00C74F4B" w:rsidRDefault="00C74F4B">
            <w:pPr>
              <w:rPr>
                <w:rFonts w:ascii="Arial" w:hAnsi="Arial" w:cs="Arial"/>
                <w:sz w:val="16"/>
                <w:szCs w:val="16"/>
              </w:rPr>
            </w:pPr>
            <w:r>
              <w:rPr>
                <w:rFonts w:ascii="Arial" w:hAnsi="Arial" w:cs="Arial"/>
                <w:sz w:val="16"/>
                <w:szCs w:val="16"/>
              </w:rPr>
              <w:t>26</w:t>
            </w:r>
          </w:p>
        </w:tc>
        <w:tc>
          <w:tcPr>
            <w:tcW w:w="661" w:type="pct"/>
          </w:tcPr>
          <w:p w:rsidR="00C74F4B" w:rsidRDefault="00C74F4B">
            <w:pPr>
              <w:jc w:val="center"/>
              <w:rPr>
                <w:rFonts w:ascii="Arial" w:hAnsi="Arial" w:cs="Arial"/>
                <w:sz w:val="16"/>
                <w:szCs w:val="16"/>
              </w:rPr>
            </w:pPr>
            <w:r>
              <w:rPr>
                <w:rFonts w:ascii="Arial" w:hAnsi="Arial" w:cs="Arial"/>
                <w:sz w:val="16"/>
                <w:szCs w:val="16"/>
              </w:rPr>
              <w:t>%78,33</w:t>
            </w:r>
          </w:p>
        </w:tc>
      </w:tr>
      <w:tr w:rsidR="00C74F4B" w:rsidRPr="00E1774F" w:rsidTr="00A519EC">
        <w:trPr>
          <w:cnfStyle w:val="000000100000"/>
          <w:trHeight w:val="281"/>
        </w:trPr>
        <w:tc>
          <w:tcPr>
            <w:tcW w:w="1969" w:type="pct"/>
          </w:tcPr>
          <w:p w:rsidR="00C74F4B" w:rsidRDefault="00C74F4B" w:rsidP="00C74F4B">
            <w:pPr>
              <w:rPr>
                <w:rFonts w:ascii="Calibri" w:hAnsi="Calibri" w:cs="Calibri"/>
                <w:color w:val="000000"/>
                <w:sz w:val="22"/>
                <w:szCs w:val="22"/>
              </w:rPr>
            </w:pPr>
            <w:r>
              <w:rPr>
                <w:rFonts w:ascii="Calibri" w:hAnsi="Calibri" w:cs="Calibri"/>
                <w:color w:val="000000"/>
                <w:sz w:val="22"/>
                <w:szCs w:val="22"/>
              </w:rPr>
              <w:t xml:space="preserve">TURİZM İŞLETMECİLİĞİ VE OTEL. Y.O </w:t>
            </w:r>
          </w:p>
        </w:tc>
        <w:tc>
          <w:tcPr>
            <w:tcW w:w="775" w:type="pct"/>
          </w:tcPr>
          <w:p w:rsidR="00C74F4B" w:rsidRDefault="00C74F4B">
            <w:pPr>
              <w:jc w:val="center"/>
              <w:rPr>
                <w:rFonts w:ascii="Arial" w:hAnsi="Arial" w:cs="Arial"/>
                <w:sz w:val="16"/>
                <w:szCs w:val="16"/>
              </w:rPr>
            </w:pPr>
            <w:r>
              <w:rPr>
                <w:rFonts w:ascii="Arial" w:hAnsi="Arial" w:cs="Arial"/>
                <w:sz w:val="16"/>
                <w:szCs w:val="16"/>
              </w:rPr>
              <w:t>100</w:t>
            </w:r>
          </w:p>
        </w:tc>
        <w:tc>
          <w:tcPr>
            <w:tcW w:w="865" w:type="pct"/>
          </w:tcPr>
          <w:p w:rsidR="00C74F4B" w:rsidRDefault="00C74F4B">
            <w:pPr>
              <w:rPr>
                <w:rFonts w:ascii="Arial" w:hAnsi="Arial" w:cs="Arial"/>
                <w:sz w:val="16"/>
                <w:szCs w:val="16"/>
              </w:rPr>
            </w:pPr>
            <w:r>
              <w:rPr>
                <w:rFonts w:ascii="Arial" w:hAnsi="Arial" w:cs="Arial"/>
                <w:sz w:val="16"/>
                <w:szCs w:val="16"/>
              </w:rPr>
              <w:t>104</w:t>
            </w:r>
          </w:p>
        </w:tc>
        <w:tc>
          <w:tcPr>
            <w:tcW w:w="730" w:type="pct"/>
          </w:tcPr>
          <w:p w:rsidR="00C74F4B" w:rsidRDefault="00C74F4B">
            <w:pPr>
              <w:rPr>
                <w:rFonts w:ascii="Arial" w:hAnsi="Arial" w:cs="Arial"/>
                <w:sz w:val="16"/>
                <w:szCs w:val="16"/>
              </w:rPr>
            </w:pPr>
            <w:r>
              <w:rPr>
                <w:rFonts w:ascii="Arial" w:hAnsi="Arial" w:cs="Arial"/>
                <w:sz w:val="16"/>
                <w:szCs w:val="16"/>
              </w:rPr>
              <w:t>-4</w:t>
            </w:r>
          </w:p>
        </w:tc>
        <w:tc>
          <w:tcPr>
            <w:tcW w:w="661" w:type="pct"/>
          </w:tcPr>
          <w:p w:rsidR="00C74F4B" w:rsidRDefault="00C74F4B">
            <w:pPr>
              <w:jc w:val="center"/>
              <w:rPr>
                <w:rFonts w:ascii="Arial" w:hAnsi="Arial" w:cs="Arial"/>
                <w:sz w:val="16"/>
                <w:szCs w:val="16"/>
              </w:rPr>
            </w:pPr>
            <w:r>
              <w:rPr>
                <w:rFonts w:ascii="Arial" w:hAnsi="Arial" w:cs="Arial"/>
                <w:sz w:val="16"/>
                <w:szCs w:val="16"/>
              </w:rPr>
              <w:t>%104</w:t>
            </w:r>
          </w:p>
        </w:tc>
      </w:tr>
      <w:tr w:rsidR="00C74F4B" w:rsidRPr="00E1774F" w:rsidTr="00A519EC">
        <w:trPr>
          <w:cnfStyle w:val="00000001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ACIPAYAM MESLEK YÜKSEKOKULU  </w:t>
            </w:r>
          </w:p>
        </w:tc>
        <w:tc>
          <w:tcPr>
            <w:tcW w:w="775" w:type="pct"/>
          </w:tcPr>
          <w:p w:rsidR="00C74F4B" w:rsidRDefault="00C74F4B">
            <w:pPr>
              <w:jc w:val="center"/>
              <w:rPr>
                <w:rFonts w:ascii="Arial" w:hAnsi="Arial" w:cs="Arial"/>
                <w:sz w:val="16"/>
                <w:szCs w:val="16"/>
              </w:rPr>
            </w:pPr>
            <w:r>
              <w:rPr>
                <w:rFonts w:ascii="Arial" w:hAnsi="Arial" w:cs="Arial"/>
                <w:sz w:val="16"/>
                <w:szCs w:val="16"/>
              </w:rPr>
              <w:t>50</w:t>
            </w:r>
          </w:p>
        </w:tc>
        <w:tc>
          <w:tcPr>
            <w:tcW w:w="865" w:type="pct"/>
          </w:tcPr>
          <w:p w:rsidR="00C74F4B" w:rsidRDefault="00C74F4B">
            <w:pPr>
              <w:rPr>
                <w:rFonts w:ascii="Arial" w:hAnsi="Arial" w:cs="Arial"/>
                <w:sz w:val="16"/>
                <w:szCs w:val="16"/>
              </w:rPr>
            </w:pPr>
            <w:r>
              <w:rPr>
                <w:rFonts w:ascii="Arial" w:hAnsi="Arial" w:cs="Arial"/>
                <w:sz w:val="16"/>
                <w:szCs w:val="16"/>
              </w:rPr>
              <w:t>37</w:t>
            </w:r>
          </w:p>
        </w:tc>
        <w:tc>
          <w:tcPr>
            <w:tcW w:w="730" w:type="pct"/>
          </w:tcPr>
          <w:p w:rsidR="00C74F4B" w:rsidRDefault="00C74F4B">
            <w:pPr>
              <w:rPr>
                <w:rFonts w:ascii="Arial" w:hAnsi="Arial" w:cs="Arial"/>
                <w:sz w:val="16"/>
                <w:szCs w:val="16"/>
              </w:rPr>
            </w:pPr>
            <w:r>
              <w:rPr>
                <w:rFonts w:ascii="Arial" w:hAnsi="Arial" w:cs="Arial"/>
                <w:sz w:val="16"/>
                <w:szCs w:val="16"/>
              </w:rPr>
              <w:t>13</w:t>
            </w:r>
          </w:p>
        </w:tc>
        <w:tc>
          <w:tcPr>
            <w:tcW w:w="661" w:type="pct"/>
          </w:tcPr>
          <w:p w:rsidR="00C74F4B" w:rsidRDefault="00C74F4B">
            <w:pPr>
              <w:jc w:val="center"/>
              <w:rPr>
                <w:rFonts w:ascii="Arial" w:hAnsi="Arial" w:cs="Arial"/>
                <w:sz w:val="16"/>
                <w:szCs w:val="16"/>
              </w:rPr>
            </w:pPr>
            <w:r>
              <w:rPr>
                <w:rFonts w:ascii="Arial" w:hAnsi="Arial" w:cs="Arial"/>
                <w:sz w:val="16"/>
                <w:szCs w:val="16"/>
              </w:rPr>
              <w:t>%74</w:t>
            </w:r>
          </w:p>
        </w:tc>
      </w:tr>
      <w:tr w:rsidR="00C74F4B" w:rsidRPr="00E1774F" w:rsidTr="00A519EC">
        <w:trPr>
          <w:cnfStyle w:val="00000010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BEKİLLİ MESLEK YÜKSEKOKULU  </w:t>
            </w:r>
          </w:p>
        </w:tc>
        <w:tc>
          <w:tcPr>
            <w:tcW w:w="775" w:type="pct"/>
          </w:tcPr>
          <w:p w:rsidR="00C74F4B" w:rsidRDefault="00C74F4B">
            <w:pPr>
              <w:jc w:val="center"/>
              <w:rPr>
                <w:rFonts w:ascii="Arial" w:hAnsi="Arial" w:cs="Arial"/>
                <w:sz w:val="16"/>
                <w:szCs w:val="16"/>
              </w:rPr>
            </w:pPr>
            <w:r>
              <w:rPr>
                <w:rFonts w:ascii="Arial" w:hAnsi="Arial" w:cs="Arial"/>
                <w:sz w:val="16"/>
                <w:szCs w:val="16"/>
              </w:rPr>
              <w:t>575</w:t>
            </w:r>
          </w:p>
        </w:tc>
        <w:tc>
          <w:tcPr>
            <w:tcW w:w="865" w:type="pct"/>
          </w:tcPr>
          <w:p w:rsidR="00C74F4B" w:rsidRDefault="00C74F4B">
            <w:pPr>
              <w:rPr>
                <w:rFonts w:ascii="Arial" w:hAnsi="Arial" w:cs="Arial"/>
                <w:sz w:val="16"/>
                <w:szCs w:val="16"/>
              </w:rPr>
            </w:pPr>
            <w:r>
              <w:rPr>
                <w:rFonts w:ascii="Arial" w:hAnsi="Arial" w:cs="Arial"/>
                <w:sz w:val="16"/>
                <w:szCs w:val="16"/>
              </w:rPr>
              <w:t>470</w:t>
            </w:r>
          </w:p>
        </w:tc>
        <w:tc>
          <w:tcPr>
            <w:tcW w:w="730" w:type="pct"/>
          </w:tcPr>
          <w:p w:rsidR="00C74F4B" w:rsidRDefault="00C74F4B">
            <w:pPr>
              <w:rPr>
                <w:rFonts w:ascii="Arial" w:hAnsi="Arial" w:cs="Arial"/>
                <w:sz w:val="16"/>
                <w:szCs w:val="16"/>
              </w:rPr>
            </w:pPr>
            <w:r>
              <w:rPr>
                <w:rFonts w:ascii="Arial" w:hAnsi="Arial" w:cs="Arial"/>
                <w:sz w:val="16"/>
                <w:szCs w:val="16"/>
              </w:rPr>
              <w:t>105</w:t>
            </w:r>
          </w:p>
        </w:tc>
        <w:tc>
          <w:tcPr>
            <w:tcW w:w="661" w:type="pct"/>
          </w:tcPr>
          <w:p w:rsidR="00C74F4B" w:rsidRDefault="00C74F4B">
            <w:pPr>
              <w:jc w:val="center"/>
              <w:rPr>
                <w:rFonts w:ascii="Arial" w:hAnsi="Arial" w:cs="Arial"/>
                <w:sz w:val="16"/>
                <w:szCs w:val="16"/>
              </w:rPr>
            </w:pPr>
            <w:r>
              <w:rPr>
                <w:rFonts w:ascii="Arial" w:hAnsi="Arial" w:cs="Arial"/>
                <w:sz w:val="16"/>
                <w:szCs w:val="16"/>
              </w:rPr>
              <w:t>%81,74</w:t>
            </w:r>
          </w:p>
        </w:tc>
      </w:tr>
      <w:tr w:rsidR="00C74F4B" w:rsidRPr="00E1774F" w:rsidTr="00A519EC">
        <w:trPr>
          <w:cnfStyle w:val="00000001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BULDAN MESLEK YÜKSEKOKULU  </w:t>
            </w:r>
          </w:p>
        </w:tc>
        <w:tc>
          <w:tcPr>
            <w:tcW w:w="775" w:type="pct"/>
          </w:tcPr>
          <w:p w:rsidR="00C74F4B" w:rsidRDefault="00C74F4B">
            <w:pPr>
              <w:jc w:val="center"/>
              <w:rPr>
                <w:rFonts w:ascii="Arial" w:hAnsi="Arial" w:cs="Arial"/>
                <w:sz w:val="16"/>
                <w:szCs w:val="16"/>
              </w:rPr>
            </w:pPr>
            <w:r>
              <w:rPr>
                <w:rFonts w:ascii="Arial" w:hAnsi="Arial" w:cs="Arial"/>
                <w:sz w:val="16"/>
                <w:szCs w:val="16"/>
              </w:rPr>
              <w:t>725</w:t>
            </w:r>
          </w:p>
        </w:tc>
        <w:tc>
          <w:tcPr>
            <w:tcW w:w="865" w:type="pct"/>
          </w:tcPr>
          <w:p w:rsidR="00C74F4B" w:rsidRDefault="00C74F4B">
            <w:pPr>
              <w:rPr>
                <w:rFonts w:ascii="Arial" w:hAnsi="Arial" w:cs="Arial"/>
                <w:sz w:val="16"/>
                <w:szCs w:val="16"/>
              </w:rPr>
            </w:pPr>
            <w:r>
              <w:rPr>
                <w:rFonts w:ascii="Arial" w:hAnsi="Arial" w:cs="Arial"/>
                <w:sz w:val="16"/>
                <w:szCs w:val="16"/>
              </w:rPr>
              <w:t>623</w:t>
            </w:r>
          </w:p>
        </w:tc>
        <w:tc>
          <w:tcPr>
            <w:tcW w:w="730" w:type="pct"/>
          </w:tcPr>
          <w:p w:rsidR="00C74F4B" w:rsidRDefault="00C74F4B">
            <w:pPr>
              <w:rPr>
                <w:rFonts w:ascii="Arial" w:hAnsi="Arial" w:cs="Arial"/>
                <w:sz w:val="16"/>
                <w:szCs w:val="16"/>
              </w:rPr>
            </w:pPr>
            <w:r>
              <w:rPr>
                <w:rFonts w:ascii="Arial" w:hAnsi="Arial" w:cs="Arial"/>
                <w:sz w:val="16"/>
                <w:szCs w:val="16"/>
              </w:rPr>
              <w:t>102</w:t>
            </w:r>
          </w:p>
        </w:tc>
        <w:tc>
          <w:tcPr>
            <w:tcW w:w="661" w:type="pct"/>
          </w:tcPr>
          <w:p w:rsidR="00C74F4B" w:rsidRDefault="00C74F4B">
            <w:pPr>
              <w:jc w:val="center"/>
              <w:rPr>
                <w:rFonts w:ascii="Arial" w:hAnsi="Arial" w:cs="Arial"/>
                <w:sz w:val="16"/>
                <w:szCs w:val="16"/>
              </w:rPr>
            </w:pPr>
            <w:r>
              <w:rPr>
                <w:rFonts w:ascii="Arial" w:hAnsi="Arial" w:cs="Arial"/>
                <w:sz w:val="16"/>
                <w:szCs w:val="16"/>
              </w:rPr>
              <w:t>%85,93</w:t>
            </w:r>
          </w:p>
        </w:tc>
      </w:tr>
      <w:tr w:rsidR="00C74F4B" w:rsidRPr="00E1774F" w:rsidTr="00A519EC">
        <w:trPr>
          <w:cnfStyle w:val="00000010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ÇAL MESLEK YÜKSEKOKULU  </w:t>
            </w:r>
          </w:p>
        </w:tc>
        <w:tc>
          <w:tcPr>
            <w:tcW w:w="775" w:type="pct"/>
          </w:tcPr>
          <w:p w:rsidR="00C74F4B" w:rsidRDefault="00C74F4B">
            <w:pPr>
              <w:jc w:val="center"/>
              <w:rPr>
                <w:rFonts w:ascii="Arial" w:hAnsi="Arial" w:cs="Arial"/>
                <w:sz w:val="16"/>
                <w:szCs w:val="16"/>
              </w:rPr>
            </w:pPr>
            <w:r>
              <w:rPr>
                <w:rFonts w:ascii="Arial" w:hAnsi="Arial" w:cs="Arial"/>
                <w:sz w:val="16"/>
                <w:szCs w:val="16"/>
              </w:rPr>
              <w:t>70</w:t>
            </w:r>
          </w:p>
        </w:tc>
        <w:tc>
          <w:tcPr>
            <w:tcW w:w="865" w:type="pct"/>
          </w:tcPr>
          <w:p w:rsidR="00C74F4B" w:rsidRDefault="00C74F4B">
            <w:pPr>
              <w:rPr>
                <w:rFonts w:ascii="Arial" w:hAnsi="Arial" w:cs="Arial"/>
                <w:sz w:val="16"/>
                <w:szCs w:val="16"/>
              </w:rPr>
            </w:pPr>
            <w:r>
              <w:rPr>
                <w:rFonts w:ascii="Arial" w:hAnsi="Arial" w:cs="Arial"/>
                <w:sz w:val="16"/>
                <w:szCs w:val="16"/>
              </w:rPr>
              <w:t>31</w:t>
            </w:r>
          </w:p>
        </w:tc>
        <w:tc>
          <w:tcPr>
            <w:tcW w:w="730" w:type="pct"/>
          </w:tcPr>
          <w:p w:rsidR="00C74F4B" w:rsidRDefault="00C74F4B">
            <w:pPr>
              <w:rPr>
                <w:rFonts w:ascii="Arial" w:hAnsi="Arial" w:cs="Arial"/>
                <w:sz w:val="16"/>
                <w:szCs w:val="16"/>
              </w:rPr>
            </w:pPr>
            <w:r>
              <w:rPr>
                <w:rFonts w:ascii="Arial" w:hAnsi="Arial" w:cs="Arial"/>
                <w:sz w:val="16"/>
                <w:szCs w:val="16"/>
              </w:rPr>
              <w:t>39</w:t>
            </w:r>
          </w:p>
        </w:tc>
        <w:tc>
          <w:tcPr>
            <w:tcW w:w="661" w:type="pct"/>
          </w:tcPr>
          <w:p w:rsidR="00C74F4B" w:rsidRDefault="00C74F4B">
            <w:pPr>
              <w:jc w:val="center"/>
              <w:rPr>
                <w:rFonts w:ascii="Arial" w:hAnsi="Arial" w:cs="Arial"/>
                <w:sz w:val="16"/>
                <w:szCs w:val="16"/>
              </w:rPr>
            </w:pPr>
            <w:r>
              <w:rPr>
                <w:rFonts w:ascii="Arial" w:hAnsi="Arial" w:cs="Arial"/>
                <w:sz w:val="16"/>
                <w:szCs w:val="16"/>
              </w:rPr>
              <w:t>%44,29</w:t>
            </w:r>
          </w:p>
        </w:tc>
      </w:tr>
      <w:tr w:rsidR="00C74F4B" w:rsidRPr="00E1774F" w:rsidTr="00A519EC">
        <w:trPr>
          <w:cnfStyle w:val="00000001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ÇİVRİL ATASAY KAMER M.Y.O. </w:t>
            </w:r>
          </w:p>
        </w:tc>
        <w:tc>
          <w:tcPr>
            <w:tcW w:w="775" w:type="pct"/>
          </w:tcPr>
          <w:p w:rsidR="00C74F4B" w:rsidRDefault="00C74F4B">
            <w:pPr>
              <w:jc w:val="center"/>
              <w:rPr>
                <w:rFonts w:ascii="Arial" w:hAnsi="Arial" w:cs="Arial"/>
                <w:sz w:val="16"/>
                <w:szCs w:val="16"/>
              </w:rPr>
            </w:pPr>
            <w:r>
              <w:rPr>
                <w:rFonts w:ascii="Arial" w:hAnsi="Arial" w:cs="Arial"/>
                <w:sz w:val="16"/>
                <w:szCs w:val="16"/>
              </w:rPr>
              <w:t>490</w:t>
            </w:r>
          </w:p>
        </w:tc>
        <w:tc>
          <w:tcPr>
            <w:tcW w:w="865" w:type="pct"/>
          </w:tcPr>
          <w:p w:rsidR="00C74F4B" w:rsidRDefault="00C74F4B">
            <w:pPr>
              <w:rPr>
                <w:rFonts w:ascii="Arial" w:hAnsi="Arial" w:cs="Arial"/>
                <w:sz w:val="16"/>
                <w:szCs w:val="16"/>
              </w:rPr>
            </w:pPr>
            <w:r>
              <w:rPr>
                <w:rFonts w:ascii="Arial" w:hAnsi="Arial" w:cs="Arial"/>
                <w:sz w:val="16"/>
                <w:szCs w:val="16"/>
              </w:rPr>
              <w:t>470</w:t>
            </w:r>
          </w:p>
        </w:tc>
        <w:tc>
          <w:tcPr>
            <w:tcW w:w="730" w:type="pct"/>
          </w:tcPr>
          <w:p w:rsidR="00C74F4B" w:rsidRDefault="00C74F4B">
            <w:pPr>
              <w:rPr>
                <w:rFonts w:ascii="Arial" w:hAnsi="Arial" w:cs="Arial"/>
                <w:sz w:val="16"/>
                <w:szCs w:val="16"/>
              </w:rPr>
            </w:pPr>
            <w:r>
              <w:rPr>
                <w:rFonts w:ascii="Arial" w:hAnsi="Arial" w:cs="Arial"/>
                <w:sz w:val="16"/>
                <w:szCs w:val="16"/>
              </w:rPr>
              <w:t>20</w:t>
            </w:r>
          </w:p>
        </w:tc>
        <w:tc>
          <w:tcPr>
            <w:tcW w:w="661" w:type="pct"/>
          </w:tcPr>
          <w:p w:rsidR="00C74F4B" w:rsidRDefault="00C74F4B">
            <w:pPr>
              <w:jc w:val="center"/>
              <w:rPr>
                <w:rFonts w:ascii="Arial" w:hAnsi="Arial" w:cs="Arial"/>
                <w:sz w:val="16"/>
                <w:szCs w:val="16"/>
              </w:rPr>
            </w:pPr>
            <w:r>
              <w:rPr>
                <w:rFonts w:ascii="Arial" w:hAnsi="Arial" w:cs="Arial"/>
                <w:sz w:val="16"/>
                <w:szCs w:val="16"/>
              </w:rPr>
              <w:t>%95,92</w:t>
            </w:r>
          </w:p>
        </w:tc>
      </w:tr>
      <w:tr w:rsidR="00C74F4B" w:rsidRPr="00E1774F" w:rsidTr="00A519EC">
        <w:trPr>
          <w:cnfStyle w:val="00000010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DENİZLİ SAĞLIK HİZMETLERİ M.Y.O.   </w:t>
            </w:r>
          </w:p>
        </w:tc>
        <w:tc>
          <w:tcPr>
            <w:tcW w:w="775" w:type="pct"/>
          </w:tcPr>
          <w:p w:rsidR="00C74F4B" w:rsidRDefault="00C74F4B">
            <w:pPr>
              <w:jc w:val="center"/>
              <w:rPr>
                <w:rFonts w:ascii="Arial" w:hAnsi="Arial" w:cs="Arial"/>
                <w:sz w:val="16"/>
                <w:szCs w:val="16"/>
              </w:rPr>
            </w:pPr>
            <w:r>
              <w:rPr>
                <w:rFonts w:ascii="Arial" w:hAnsi="Arial" w:cs="Arial"/>
                <w:sz w:val="16"/>
                <w:szCs w:val="16"/>
              </w:rPr>
              <w:t>190</w:t>
            </w:r>
          </w:p>
        </w:tc>
        <w:tc>
          <w:tcPr>
            <w:tcW w:w="865" w:type="pct"/>
          </w:tcPr>
          <w:p w:rsidR="00C74F4B" w:rsidRDefault="00C74F4B">
            <w:pPr>
              <w:rPr>
                <w:rFonts w:ascii="Arial" w:hAnsi="Arial" w:cs="Arial"/>
                <w:sz w:val="16"/>
                <w:szCs w:val="16"/>
              </w:rPr>
            </w:pPr>
            <w:r>
              <w:rPr>
                <w:rFonts w:ascii="Arial" w:hAnsi="Arial" w:cs="Arial"/>
                <w:sz w:val="16"/>
                <w:szCs w:val="16"/>
              </w:rPr>
              <w:t>190</w:t>
            </w:r>
          </w:p>
        </w:tc>
        <w:tc>
          <w:tcPr>
            <w:tcW w:w="730" w:type="pct"/>
          </w:tcPr>
          <w:p w:rsidR="00C74F4B" w:rsidRDefault="00C74F4B">
            <w:pPr>
              <w:rPr>
                <w:rFonts w:ascii="Arial" w:hAnsi="Arial" w:cs="Arial"/>
                <w:sz w:val="16"/>
                <w:szCs w:val="16"/>
              </w:rPr>
            </w:pPr>
            <w:r>
              <w:rPr>
                <w:rFonts w:ascii="Arial" w:hAnsi="Arial" w:cs="Arial"/>
                <w:sz w:val="16"/>
                <w:szCs w:val="16"/>
              </w:rPr>
              <w:t>0</w:t>
            </w:r>
          </w:p>
        </w:tc>
        <w:tc>
          <w:tcPr>
            <w:tcW w:w="661" w:type="pct"/>
          </w:tcPr>
          <w:p w:rsidR="00C74F4B" w:rsidRDefault="00C74F4B">
            <w:pPr>
              <w:jc w:val="center"/>
              <w:rPr>
                <w:rFonts w:ascii="Arial" w:hAnsi="Arial" w:cs="Arial"/>
                <w:sz w:val="16"/>
                <w:szCs w:val="16"/>
              </w:rPr>
            </w:pPr>
            <w:r>
              <w:rPr>
                <w:rFonts w:ascii="Arial" w:hAnsi="Arial" w:cs="Arial"/>
                <w:sz w:val="16"/>
                <w:szCs w:val="16"/>
              </w:rPr>
              <w:t>%100</w:t>
            </w:r>
          </w:p>
        </w:tc>
      </w:tr>
      <w:tr w:rsidR="00C74F4B" w:rsidRPr="00E1774F" w:rsidTr="00A519EC">
        <w:trPr>
          <w:cnfStyle w:val="00000001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DENİZLİ SOSYAL BİLİMLER M.Y.O. </w:t>
            </w:r>
          </w:p>
        </w:tc>
        <w:tc>
          <w:tcPr>
            <w:tcW w:w="775" w:type="pct"/>
          </w:tcPr>
          <w:p w:rsidR="00C74F4B" w:rsidRDefault="00C74F4B">
            <w:pPr>
              <w:jc w:val="center"/>
              <w:rPr>
                <w:rFonts w:ascii="Arial" w:hAnsi="Arial" w:cs="Arial"/>
                <w:sz w:val="16"/>
                <w:szCs w:val="16"/>
              </w:rPr>
            </w:pPr>
            <w:r>
              <w:rPr>
                <w:rFonts w:ascii="Arial" w:hAnsi="Arial" w:cs="Arial"/>
                <w:sz w:val="16"/>
                <w:szCs w:val="16"/>
              </w:rPr>
              <w:t>120</w:t>
            </w:r>
          </w:p>
        </w:tc>
        <w:tc>
          <w:tcPr>
            <w:tcW w:w="865" w:type="pct"/>
          </w:tcPr>
          <w:p w:rsidR="00C74F4B" w:rsidRDefault="00C74F4B">
            <w:pPr>
              <w:rPr>
                <w:rFonts w:ascii="Arial" w:hAnsi="Arial" w:cs="Arial"/>
                <w:sz w:val="16"/>
                <w:szCs w:val="16"/>
              </w:rPr>
            </w:pPr>
            <w:r>
              <w:rPr>
                <w:rFonts w:ascii="Arial" w:hAnsi="Arial" w:cs="Arial"/>
                <w:sz w:val="16"/>
                <w:szCs w:val="16"/>
              </w:rPr>
              <w:t>189</w:t>
            </w:r>
          </w:p>
        </w:tc>
        <w:tc>
          <w:tcPr>
            <w:tcW w:w="730" w:type="pct"/>
          </w:tcPr>
          <w:p w:rsidR="00C74F4B" w:rsidRDefault="00C74F4B">
            <w:pPr>
              <w:rPr>
                <w:rFonts w:ascii="Arial" w:hAnsi="Arial" w:cs="Arial"/>
                <w:sz w:val="16"/>
                <w:szCs w:val="16"/>
              </w:rPr>
            </w:pPr>
            <w:r>
              <w:rPr>
                <w:rFonts w:ascii="Arial" w:hAnsi="Arial" w:cs="Arial"/>
                <w:sz w:val="16"/>
                <w:szCs w:val="16"/>
              </w:rPr>
              <w:t>-69</w:t>
            </w:r>
          </w:p>
        </w:tc>
        <w:tc>
          <w:tcPr>
            <w:tcW w:w="661" w:type="pct"/>
          </w:tcPr>
          <w:p w:rsidR="00C74F4B" w:rsidRDefault="00C74F4B">
            <w:pPr>
              <w:jc w:val="center"/>
              <w:rPr>
                <w:rFonts w:ascii="Arial" w:hAnsi="Arial" w:cs="Arial"/>
                <w:sz w:val="16"/>
                <w:szCs w:val="16"/>
              </w:rPr>
            </w:pPr>
            <w:r>
              <w:rPr>
                <w:rFonts w:ascii="Arial" w:hAnsi="Arial" w:cs="Arial"/>
                <w:sz w:val="16"/>
                <w:szCs w:val="16"/>
              </w:rPr>
              <w:t>%157,5</w:t>
            </w:r>
          </w:p>
        </w:tc>
      </w:tr>
      <w:tr w:rsidR="00C74F4B" w:rsidRPr="00E1774F" w:rsidTr="00A519EC">
        <w:trPr>
          <w:cnfStyle w:val="00000010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DENİZLİ TEKNİK BİLİMLER M.Y.O. </w:t>
            </w:r>
          </w:p>
        </w:tc>
        <w:tc>
          <w:tcPr>
            <w:tcW w:w="775" w:type="pct"/>
          </w:tcPr>
          <w:p w:rsidR="00C74F4B" w:rsidRDefault="00C74F4B">
            <w:pPr>
              <w:jc w:val="center"/>
              <w:rPr>
                <w:rFonts w:ascii="Arial" w:hAnsi="Arial" w:cs="Arial"/>
                <w:sz w:val="16"/>
                <w:szCs w:val="16"/>
              </w:rPr>
            </w:pPr>
            <w:r>
              <w:rPr>
                <w:rFonts w:ascii="Arial" w:hAnsi="Arial" w:cs="Arial"/>
                <w:sz w:val="16"/>
                <w:szCs w:val="16"/>
              </w:rPr>
              <w:t>1120</w:t>
            </w:r>
          </w:p>
        </w:tc>
        <w:tc>
          <w:tcPr>
            <w:tcW w:w="865" w:type="pct"/>
          </w:tcPr>
          <w:p w:rsidR="00C74F4B" w:rsidRDefault="00C74F4B">
            <w:pPr>
              <w:rPr>
                <w:rFonts w:ascii="Arial" w:hAnsi="Arial" w:cs="Arial"/>
                <w:sz w:val="16"/>
                <w:szCs w:val="16"/>
              </w:rPr>
            </w:pPr>
            <w:r>
              <w:rPr>
                <w:rFonts w:ascii="Arial" w:hAnsi="Arial" w:cs="Arial"/>
                <w:sz w:val="16"/>
                <w:szCs w:val="16"/>
              </w:rPr>
              <w:t>1023</w:t>
            </w:r>
          </w:p>
        </w:tc>
        <w:tc>
          <w:tcPr>
            <w:tcW w:w="730" w:type="pct"/>
          </w:tcPr>
          <w:p w:rsidR="00C74F4B" w:rsidRDefault="00C74F4B">
            <w:pPr>
              <w:rPr>
                <w:rFonts w:ascii="Arial" w:hAnsi="Arial" w:cs="Arial"/>
                <w:sz w:val="16"/>
                <w:szCs w:val="16"/>
              </w:rPr>
            </w:pPr>
            <w:r>
              <w:rPr>
                <w:rFonts w:ascii="Arial" w:hAnsi="Arial" w:cs="Arial"/>
                <w:sz w:val="16"/>
                <w:szCs w:val="16"/>
              </w:rPr>
              <w:t>97</w:t>
            </w:r>
          </w:p>
        </w:tc>
        <w:tc>
          <w:tcPr>
            <w:tcW w:w="661" w:type="pct"/>
          </w:tcPr>
          <w:p w:rsidR="00C74F4B" w:rsidRDefault="00C74F4B">
            <w:pPr>
              <w:jc w:val="center"/>
              <w:rPr>
                <w:rFonts w:ascii="Arial" w:hAnsi="Arial" w:cs="Arial"/>
                <w:sz w:val="16"/>
                <w:szCs w:val="16"/>
              </w:rPr>
            </w:pPr>
            <w:r>
              <w:rPr>
                <w:rFonts w:ascii="Arial" w:hAnsi="Arial" w:cs="Arial"/>
                <w:sz w:val="16"/>
                <w:szCs w:val="16"/>
              </w:rPr>
              <w:t>%91,34</w:t>
            </w:r>
          </w:p>
        </w:tc>
      </w:tr>
      <w:tr w:rsidR="00C74F4B" w:rsidRPr="00E1774F" w:rsidTr="00A519EC">
        <w:trPr>
          <w:cnfStyle w:val="00000001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HONAZ M.Y.O. </w:t>
            </w:r>
          </w:p>
        </w:tc>
        <w:tc>
          <w:tcPr>
            <w:tcW w:w="775" w:type="pct"/>
          </w:tcPr>
          <w:p w:rsidR="00C74F4B" w:rsidRDefault="00C74F4B">
            <w:pPr>
              <w:jc w:val="center"/>
              <w:rPr>
                <w:rFonts w:ascii="Arial" w:hAnsi="Arial" w:cs="Arial"/>
                <w:sz w:val="16"/>
                <w:szCs w:val="16"/>
              </w:rPr>
            </w:pPr>
            <w:r>
              <w:rPr>
                <w:rFonts w:ascii="Arial" w:hAnsi="Arial" w:cs="Arial"/>
                <w:sz w:val="16"/>
                <w:szCs w:val="16"/>
              </w:rPr>
              <w:t>1280</w:t>
            </w:r>
          </w:p>
        </w:tc>
        <w:tc>
          <w:tcPr>
            <w:tcW w:w="865" w:type="pct"/>
          </w:tcPr>
          <w:p w:rsidR="00C74F4B" w:rsidRDefault="00C74F4B">
            <w:pPr>
              <w:rPr>
                <w:rFonts w:ascii="Arial" w:hAnsi="Arial" w:cs="Arial"/>
                <w:sz w:val="16"/>
                <w:szCs w:val="16"/>
              </w:rPr>
            </w:pPr>
            <w:r>
              <w:rPr>
                <w:rFonts w:ascii="Arial" w:hAnsi="Arial" w:cs="Arial"/>
                <w:sz w:val="16"/>
                <w:szCs w:val="16"/>
              </w:rPr>
              <w:t>1227</w:t>
            </w:r>
          </w:p>
        </w:tc>
        <w:tc>
          <w:tcPr>
            <w:tcW w:w="730" w:type="pct"/>
          </w:tcPr>
          <w:p w:rsidR="00C74F4B" w:rsidRDefault="00C74F4B">
            <w:pPr>
              <w:rPr>
                <w:rFonts w:ascii="Arial" w:hAnsi="Arial" w:cs="Arial"/>
                <w:sz w:val="16"/>
                <w:szCs w:val="16"/>
              </w:rPr>
            </w:pPr>
            <w:r>
              <w:rPr>
                <w:rFonts w:ascii="Arial" w:hAnsi="Arial" w:cs="Arial"/>
                <w:sz w:val="16"/>
                <w:szCs w:val="16"/>
              </w:rPr>
              <w:t>53</w:t>
            </w:r>
          </w:p>
        </w:tc>
        <w:tc>
          <w:tcPr>
            <w:tcW w:w="661" w:type="pct"/>
          </w:tcPr>
          <w:p w:rsidR="00C74F4B" w:rsidRDefault="00C74F4B">
            <w:pPr>
              <w:jc w:val="center"/>
              <w:rPr>
                <w:rFonts w:ascii="Arial" w:hAnsi="Arial" w:cs="Arial"/>
                <w:sz w:val="16"/>
                <w:szCs w:val="16"/>
              </w:rPr>
            </w:pPr>
            <w:r>
              <w:rPr>
                <w:rFonts w:ascii="Arial" w:hAnsi="Arial" w:cs="Arial"/>
                <w:sz w:val="16"/>
                <w:szCs w:val="16"/>
              </w:rPr>
              <w:t>%95,86</w:t>
            </w:r>
          </w:p>
        </w:tc>
      </w:tr>
      <w:tr w:rsidR="00C74F4B" w:rsidRPr="00E1774F" w:rsidTr="00A519EC">
        <w:trPr>
          <w:cnfStyle w:val="000000100000"/>
          <w:trHeight w:val="262"/>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KALE M.Y.O. </w:t>
            </w:r>
          </w:p>
        </w:tc>
        <w:tc>
          <w:tcPr>
            <w:tcW w:w="775" w:type="pct"/>
          </w:tcPr>
          <w:p w:rsidR="00C74F4B" w:rsidRDefault="00C74F4B">
            <w:pPr>
              <w:jc w:val="center"/>
              <w:rPr>
                <w:rFonts w:ascii="Arial" w:hAnsi="Arial" w:cs="Arial"/>
                <w:sz w:val="16"/>
                <w:szCs w:val="16"/>
              </w:rPr>
            </w:pPr>
            <w:r>
              <w:rPr>
                <w:rFonts w:ascii="Arial" w:hAnsi="Arial" w:cs="Arial"/>
                <w:sz w:val="16"/>
                <w:szCs w:val="16"/>
              </w:rPr>
              <w:t>100</w:t>
            </w:r>
          </w:p>
        </w:tc>
        <w:tc>
          <w:tcPr>
            <w:tcW w:w="865" w:type="pct"/>
          </w:tcPr>
          <w:p w:rsidR="00C74F4B" w:rsidRDefault="00C74F4B">
            <w:pPr>
              <w:rPr>
                <w:rFonts w:ascii="Arial" w:hAnsi="Arial" w:cs="Arial"/>
                <w:sz w:val="16"/>
                <w:szCs w:val="16"/>
              </w:rPr>
            </w:pPr>
            <w:r>
              <w:rPr>
                <w:rFonts w:ascii="Arial" w:hAnsi="Arial" w:cs="Arial"/>
                <w:sz w:val="16"/>
                <w:szCs w:val="16"/>
              </w:rPr>
              <w:t>91</w:t>
            </w:r>
          </w:p>
        </w:tc>
        <w:tc>
          <w:tcPr>
            <w:tcW w:w="730" w:type="pct"/>
          </w:tcPr>
          <w:p w:rsidR="00C74F4B" w:rsidRDefault="00C74F4B">
            <w:pPr>
              <w:rPr>
                <w:rFonts w:ascii="Arial" w:hAnsi="Arial" w:cs="Arial"/>
                <w:sz w:val="16"/>
                <w:szCs w:val="16"/>
              </w:rPr>
            </w:pPr>
            <w:r>
              <w:rPr>
                <w:rFonts w:ascii="Arial" w:hAnsi="Arial" w:cs="Arial"/>
                <w:sz w:val="16"/>
                <w:szCs w:val="16"/>
              </w:rPr>
              <w:t>9</w:t>
            </w:r>
          </w:p>
        </w:tc>
        <w:tc>
          <w:tcPr>
            <w:tcW w:w="661" w:type="pct"/>
          </w:tcPr>
          <w:p w:rsidR="00C74F4B" w:rsidRDefault="00C74F4B">
            <w:pPr>
              <w:jc w:val="center"/>
              <w:rPr>
                <w:rFonts w:ascii="Arial" w:hAnsi="Arial" w:cs="Arial"/>
                <w:sz w:val="16"/>
                <w:szCs w:val="16"/>
              </w:rPr>
            </w:pPr>
            <w:r>
              <w:rPr>
                <w:rFonts w:ascii="Arial" w:hAnsi="Arial" w:cs="Arial"/>
                <w:sz w:val="16"/>
                <w:szCs w:val="16"/>
              </w:rPr>
              <w:t>%91</w:t>
            </w:r>
          </w:p>
        </w:tc>
      </w:tr>
      <w:tr w:rsidR="00C74F4B" w:rsidRPr="00E1774F" w:rsidTr="00A519EC">
        <w:trPr>
          <w:cnfStyle w:val="000000010000"/>
          <w:trHeight w:val="281"/>
        </w:trPr>
        <w:tc>
          <w:tcPr>
            <w:tcW w:w="1969" w:type="pct"/>
          </w:tcPr>
          <w:p w:rsidR="00C74F4B" w:rsidRDefault="00C74F4B">
            <w:pPr>
              <w:rPr>
                <w:rFonts w:ascii="Calibri" w:hAnsi="Calibri" w:cs="Calibri"/>
                <w:color w:val="000000"/>
                <w:sz w:val="22"/>
                <w:szCs w:val="22"/>
              </w:rPr>
            </w:pPr>
            <w:r>
              <w:rPr>
                <w:rFonts w:ascii="Calibri" w:hAnsi="Calibri" w:cs="Calibri"/>
                <w:color w:val="000000"/>
                <w:sz w:val="22"/>
                <w:szCs w:val="22"/>
              </w:rPr>
              <w:t xml:space="preserve">TAVAS M.Y.O. </w:t>
            </w:r>
          </w:p>
        </w:tc>
        <w:tc>
          <w:tcPr>
            <w:tcW w:w="775" w:type="pct"/>
          </w:tcPr>
          <w:p w:rsidR="00C74F4B" w:rsidRDefault="00C74F4B">
            <w:pPr>
              <w:jc w:val="center"/>
              <w:rPr>
                <w:rFonts w:ascii="Arial" w:hAnsi="Arial" w:cs="Arial"/>
                <w:sz w:val="16"/>
                <w:szCs w:val="16"/>
              </w:rPr>
            </w:pPr>
            <w:r>
              <w:rPr>
                <w:rFonts w:ascii="Arial" w:hAnsi="Arial" w:cs="Arial"/>
                <w:sz w:val="16"/>
                <w:szCs w:val="16"/>
              </w:rPr>
              <w:t>150</w:t>
            </w:r>
          </w:p>
        </w:tc>
        <w:tc>
          <w:tcPr>
            <w:tcW w:w="865" w:type="pct"/>
          </w:tcPr>
          <w:p w:rsidR="00C74F4B" w:rsidRDefault="00C74F4B">
            <w:pPr>
              <w:rPr>
                <w:rFonts w:ascii="Arial" w:hAnsi="Arial" w:cs="Arial"/>
                <w:sz w:val="16"/>
                <w:szCs w:val="16"/>
              </w:rPr>
            </w:pPr>
            <w:r>
              <w:rPr>
                <w:rFonts w:ascii="Arial" w:hAnsi="Arial" w:cs="Arial"/>
                <w:sz w:val="16"/>
                <w:szCs w:val="16"/>
              </w:rPr>
              <w:t>136</w:t>
            </w:r>
          </w:p>
        </w:tc>
        <w:tc>
          <w:tcPr>
            <w:tcW w:w="730" w:type="pct"/>
          </w:tcPr>
          <w:p w:rsidR="00C74F4B" w:rsidRDefault="00C74F4B">
            <w:pPr>
              <w:rPr>
                <w:rFonts w:ascii="Arial" w:hAnsi="Arial" w:cs="Arial"/>
                <w:sz w:val="16"/>
                <w:szCs w:val="16"/>
              </w:rPr>
            </w:pPr>
            <w:r>
              <w:rPr>
                <w:rFonts w:ascii="Arial" w:hAnsi="Arial" w:cs="Arial"/>
                <w:sz w:val="16"/>
                <w:szCs w:val="16"/>
              </w:rPr>
              <w:t>14</w:t>
            </w:r>
          </w:p>
        </w:tc>
        <w:tc>
          <w:tcPr>
            <w:tcW w:w="661" w:type="pct"/>
          </w:tcPr>
          <w:p w:rsidR="00C74F4B" w:rsidRDefault="00C74F4B">
            <w:pPr>
              <w:jc w:val="center"/>
              <w:rPr>
                <w:rFonts w:ascii="Arial" w:hAnsi="Arial" w:cs="Arial"/>
                <w:sz w:val="16"/>
                <w:szCs w:val="16"/>
              </w:rPr>
            </w:pPr>
            <w:r>
              <w:rPr>
                <w:rFonts w:ascii="Arial" w:hAnsi="Arial" w:cs="Arial"/>
                <w:sz w:val="16"/>
                <w:szCs w:val="16"/>
              </w:rPr>
              <w:t>%90,67</w:t>
            </w:r>
          </w:p>
        </w:tc>
      </w:tr>
    </w:tbl>
    <w:p w:rsidR="00A2554C" w:rsidRDefault="00A2554C" w:rsidP="00A2554C">
      <w:pPr>
        <w:spacing w:before="100" w:beforeAutospacing="1" w:after="240"/>
        <w:rPr>
          <w:lang w:val="de-DE"/>
        </w:rPr>
      </w:pPr>
      <w:r>
        <w:rPr>
          <w:lang w:val="de-DE"/>
        </w:rPr>
        <w:t>Not : 201</w:t>
      </w:r>
      <w:r w:rsidR="00C74F4B">
        <w:rPr>
          <w:lang w:val="de-DE"/>
        </w:rPr>
        <w:t>2</w:t>
      </w:r>
      <w:r>
        <w:rPr>
          <w:lang w:val="de-DE"/>
        </w:rPr>
        <w:t xml:space="preserve"> ÖSYS kontenjanına göre yapılmıştır.</w:t>
      </w:r>
    </w:p>
    <w:p w:rsidR="00A2554C" w:rsidRDefault="00A2554C"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2372BE" w:rsidRDefault="002372BE" w:rsidP="00A2554C">
      <w:pPr>
        <w:pStyle w:val="ResimYazs"/>
      </w:pPr>
    </w:p>
    <w:p w:rsidR="00831381" w:rsidRDefault="00831381" w:rsidP="00831381"/>
    <w:p w:rsidR="00831381" w:rsidRDefault="00831381" w:rsidP="00831381"/>
    <w:p w:rsidR="00831381" w:rsidRDefault="00831381" w:rsidP="00831381"/>
    <w:p w:rsidR="00831381" w:rsidRPr="00831381" w:rsidRDefault="00831381" w:rsidP="00831381"/>
    <w:p w:rsidR="002372BE" w:rsidRDefault="002372BE" w:rsidP="00A2554C">
      <w:pPr>
        <w:pStyle w:val="ResimYazs"/>
      </w:pPr>
    </w:p>
    <w:p w:rsidR="00A2554C" w:rsidRDefault="0039190F" w:rsidP="00A2554C">
      <w:pPr>
        <w:pStyle w:val="ResimYazs"/>
        <w:rPr>
          <w:bCs w:val="0"/>
        </w:rPr>
      </w:pPr>
      <w:r>
        <w:t>Tablo 44</w:t>
      </w:r>
      <w:r w:rsidR="00A2554C">
        <w:t xml:space="preserve"> - </w:t>
      </w:r>
      <w:r w:rsidR="00A2554C" w:rsidRPr="0067101E">
        <w:rPr>
          <w:bCs w:val="0"/>
        </w:rPr>
        <w:t>Enstitülerdeki Öğrencilerin Yüksek lisans (Tezli/Tezsiz) ve Doktora Programlarına Dağılımı</w:t>
      </w:r>
    </w:p>
    <w:tbl>
      <w:tblPr>
        <w:tblStyle w:val="OrtaKlavuz3-Vurgu1"/>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3256"/>
        <w:gridCol w:w="2971"/>
        <w:gridCol w:w="990"/>
        <w:gridCol w:w="990"/>
        <w:gridCol w:w="1081"/>
        <w:gridCol w:w="1007"/>
      </w:tblGrid>
      <w:tr w:rsidR="00A2554C" w:rsidRPr="00611237" w:rsidTr="00711933">
        <w:trPr>
          <w:cnfStyle w:val="100000000000"/>
          <w:trHeight w:val="720"/>
        </w:trPr>
        <w:tc>
          <w:tcPr>
            <w:tcW w:w="5000" w:type="pct"/>
            <w:gridSpan w:val="6"/>
            <w:shd w:val="clear" w:color="auto" w:fill="9BBB59" w:themeFill="accent3"/>
          </w:tcPr>
          <w:p w:rsidR="00A2554C" w:rsidRPr="00F921BD" w:rsidRDefault="00A2554C" w:rsidP="005F246C">
            <w:pPr>
              <w:jc w:val="center"/>
              <w:rPr>
                <w:b w:val="0"/>
              </w:rPr>
            </w:pPr>
            <w:r w:rsidRPr="00F921BD">
              <w:rPr>
                <w:b w:val="0"/>
              </w:rPr>
              <w:t>5.1.5. Enstitülerdeki Öğrencilerin</w:t>
            </w:r>
            <w:r w:rsidRPr="00F921BD">
              <w:rPr>
                <w:b w:val="0"/>
                <w:bCs w:val="0"/>
              </w:rPr>
              <w:t xml:space="preserve"> </w:t>
            </w:r>
            <w:r w:rsidRPr="00F921BD">
              <w:rPr>
                <w:b w:val="0"/>
              </w:rPr>
              <w:t xml:space="preserve">Yüksek Lisans (Tezli/ Tezsiz) ve                                          Doktora Programlarına Dağılımı </w:t>
            </w:r>
          </w:p>
        </w:tc>
      </w:tr>
      <w:tr w:rsidR="00711933" w:rsidRPr="00116B51" w:rsidTr="00711933">
        <w:tc>
          <w:tcPr>
            <w:tcW w:w="1581" w:type="pct"/>
            <w:vMerge w:val="restart"/>
            <w:shd w:val="clear" w:color="auto" w:fill="548DD4" w:themeFill="text2" w:themeFillTint="99"/>
          </w:tcPr>
          <w:p w:rsidR="00A2554C" w:rsidRPr="00F77C18" w:rsidRDefault="00A2554C" w:rsidP="005F246C">
            <w:pPr>
              <w:jc w:val="center"/>
              <w:rPr>
                <w:b/>
              </w:rPr>
            </w:pPr>
            <w:r w:rsidRPr="00F77C18">
              <w:rPr>
                <w:b/>
              </w:rPr>
              <w:t>Anabilim Dalı</w:t>
            </w:r>
          </w:p>
        </w:tc>
        <w:tc>
          <w:tcPr>
            <w:tcW w:w="1443" w:type="pct"/>
            <w:vMerge w:val="restart"/>
            <w:shd w:val="clear" w:color="auto" w:fill="548DD4" w:themeFill="text2" w:themeFillTint="99"/>
          </w:tcPr>
          <w:p w:rsidR="00A2554C" w:rsidRPr="00F77C18" w:rsidRDefault="00A2554C" w:rsidP="005F246C">
            <w:pPr>
              <w:jc w:val="center"/>
              <w:rPr>
                <w:b/>
              </w:rPr>
            </w:pPr>
            <w:r w:rsidRPr="00F77C18">
              <w:rPr>
                <w:b/>
              </w:rPr>
              <w:t>Programı</w:t>
            </w:r>
          </w:p>
        </w:tc>
        <w:tc>
          <w:tcPr>
            <w:tcW w:w="962" w:type="pct"/>
            <w:gridSpan w:val="2"/>
            <w:shd w:val="clear" w:color="auto" w:fill="548DD4" w:themeFill="text2" w:themeFillTint="99"/>
          </w:tcPr>
          <w:p w:rsidR="00A2554C" w:rsidRPr="00BA1FD4" w:rsidRDefault="00A2554C" w:rsidP="005F246C">
            <w:pPr>
              <w:jc w:val="center"/>
              <w:rPr>
                <w:b/>
              </w:rPr>
            </w:pPr>
            <w:r w:rsidRPr="00BA1FD4">
              <w:rPr>
                <w:b/>
              </w:rPr>
              <w:t>Yüksek Lisans Yapan Öğrenci Sayısı</w:t>
            </w:r>
          </w:p>
        </w:tc>
        <w:tc>
          <w:tcPr>
            <w:tcW w:w="525" w:type="pct"/>
            <w:vMerge w:val="restart"/>
            <w:shd w:val="clear" w:color="auto" w:fill="548DD4" w:themeFill="text2" w:themeFillTint="99"/>
          </w:tcPr>
          <w:p w:rsidR="00A2554C" w:rsidRPr="00BA1FD4" w:rsidRDefault="00A2554C" w:rsidP="005F246C">
            <w:pPr>
              <w:jc w:val="center"/>
              <w:rPr>
                <w:b/>
              </w:rPr>
            </w:pPr>
            <w:r w:rsidRPr="00BA1FD4">
              <w:rPr>
                <w:b/>
              </w:rPr>
              <w:t>Doktora Yapan Öğrenci</w:t>
            </w:r>
          </w:p>
          <w:p w:rsidR="00A2554C" w:rsidRPr="00BA1FD4" w:rsidRDefault="00A2554C" w:rsidP="005F246C">
            <w:pPr>
              <w:jc w:val="center"/>
              <w:rPr>
                <w:b/>
              </w:rPr>
            </w:pPr>
            <w:r w:rsidRPr="00BA1FD4">
              <w:rPr>
                <w:b/>
              </w:rPr>
              <w:t>Sayısı</w:t>
            </w:r>
          </w:p>
        </w:tc>
        <w:tc>
          <w:tcPr>
            <w:tcW w:w="489" w:type="pct"/>
            <w:vMerge w:val="restart"/>
            <w:shd w:val="clear" w:color="auto" w:fill="548DD4" w:themeFill="text2" w:themeFillTint="99"/>
          </w:tcPr>
          <w:p w:rsidR="00A2554C" w:rsidRPr="00BA1FD4" w:rsidRDefault="00A2554C" w:rsidP="005F246C">
            <w:pPr>
              <w:jc w:val="center"/>
              <w:rPr>
                <w:b/>
              </w:rPr>
            </w:pPr>
          </w:p>
          <w:p w:rsidR="00A2554C" w:rsidRPr="00BA1FD4" w:rsidRDefault="00A2554C" w:rsidP="005F246C">
            <w:pPr>
              <w:jc w:val="center"/>
              <w:rPr>
                <w:b/>
              </w:rPr>
            </w:pPr>
          </w:p>
          <w:p w:rsidR="00A2554C" w:rsidRPr="00BA1FD4" w:rsidRDefault="00A2554C" w:rsidP="005F246C">
            <w:pPr>
              <w:jc w:val="center"/>
              <w:rPr>
                <w:b/>
              </w:rPr>
            </w:pPr>
            <w:r w:rsidRPr="00BA1FD4">
              <w:rPr>
                <w:b/>
              </w:rPr>
              <w:t>Toplam</w:t>
            </w:r>
          </w:p>
        </w:tc>
      </w:tr>
      <w:tr w:rsidR="00A2554C" w:rsidRPr="00116B51" w:rsidTr="00711933">
        <w:trPr>
          <w:trHeight w:val="105"/>
        </w:trPr>
        <w:tc>
          <w:tcPr>
            <w:tcW w:w="1581" w:type="pct"/>
            <w:vMerge/>
          </w:tcPr>
          <w:p w:rsidR="00A2554C" w:rsidRPr="00116B51" w:rsidRDefault="00A2554C" w:rsidP="005F246C"/>
        </w:tc>
        <w:tc>
          <w:tcPr>
            <w:tcW w:w="1443" w:type="pct"/>
            <w:vMerge/>
          </w:tcPr>
          <w:p w:rsidR="00A2554C" w:rsidRPr="00116B51" w:rsidRDefault="00A2554C" w:rsidP="005F246C"/>
        </w:tc>
        <w:tc>
          <w:tcPr>
            <w:tcW w:w="481" w:type="pct"/>
          </w:tcPr>
          <w:p w:rsidR="00A2554C" w:rsidRPr="00BA1FD4" w:rsidRDefault="00A2554C" w:rsidP="005F246C">
            <w:pPr>
              <w:jc w:val="center"/>
              <w:rPr>
                <w:b/>
              </w:rPr>
            </w:pPr>
            <w:r w:rsidRPr="00BA1FD4">
              <w:rPr>
                <w:b/>
              </w:rPr>
              <w:t>Tezli</w:t>
            </w:r>
          </w:p>
        </w:tc>
        <w:tc>
          <w:tcPr>
            <w:tcW w:w="481" w:type="pct"/>
          </w:tcPr>
          <w:p w:rsidR="00A2554C" w:rsidRPr="00BA1FD4" w:rsidRDefault="00A2554C" w:rsidP="005F246C">
            <w:pPr>
              <w:jc w:val="center"/>
              <w:rPr>
                <w:b/>
              </w:rPr>
            </w:pPr>
            <w:r w:rsidRPr="00BA1FD4">
              <w:rPr>
                <w:b/>
              </w:rPr>
              <w:t>Tezsiz</w:t>
            </w:r>
          </w:p>
        </w:tc>
        <w:tc>
          <w:tcPr>
            <w:tcW w:w="525" w:type="pct"/>
            <w:vMerge/>
          </w:tcPr>
          <w:p w:rsidR="00A2554C" w:rsidRPr="00116B51" w:rsidRDefault="00A2554C" w:rsidP="005F246C"/>
        </w:tc>
        <w:tc>
          <w:tcPr>
            <w:tcW w:w="489" w:type="pct"/>
            <w:vMerge/>
          </w:tcPr>
          <w:p w:rsidR="00A2554C" w:rsidRPr="00116B51" w:rsidRDefault="00A2554C" w:rsidP="005F246C"/>
        </w:tc>
      </w:tr>
      <w:tr w:rsidR="00AE3565" w:rsidRPr="00116B51" w:rsidTr="00831381">
        <w:tc>
          <w:tcPr>
            <w:tcW w:w="1581" w:type="pct"/>
          </w:tcPr>
          <w:p w:rsidR="00AE3565" w:rsidRPr="00831381" w:rsidRDefault="00AE3565" w:rsidP="00831381">
            <w:pPr>
              <w:spacing w:line="276" w:lineRule="auto"/>
              <w:rPr>
                <w:rFonts w:ascii="Times New Roman" w:hAnsi="Times New Roman"/>
                <w:bCs/>
                <w:sz w:val="16"/>
                <w:szCs w:val="16"/>
              </w:rPr>
            </w:pPr>
            <w:r w:rsidRPr="00831381">
              <w:rPr>
                <w:rFonts w:ascii="Times New Roman" w:hAnsi="Times New Roman"/>
                <w:sz w:val="16"/>
                <w:szCs w:val="16"/>
              </w:rPr>
              <w:t>SAĞLIK BİLİMLERİ  ENST.</w:t>
            </w:r>
          </w:p>
        </w:tc>
        <w:tc>
          <w:tcPr>
            <w:tcW w:w="1443" w:type="pct"/>
          </w:tcPr>
          <w:p w:rsidR="00AE3565" w:rsidRPr="00831381" w:rsidRDefault="00AE3565" w:rsidP="00831381">
            <w:pPr>
              <w:spacing w:line="276" w:lineRule="auto"/>
              <w:jc w:val="center"/>
              <w:rPr>
                <w:rFonts w:ascii="Times New Roman" w:hAnsi="Times New Roman"/>
                <w:b/>
                <w:sz w:val="16"/>
                <w:szCs w:val="16"/>
              </w:rPr>
            </w:pP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74</w:t>
            </w:r>
          </w:p>
        </w:tc>
        <w:tc>
          <w:tcPr>
            <w:tcW w:w="481" w:type="pct"/>
          </w:tcPr>
          <w:p w:rsidR="00AE3565" w:rsidRPr="00831381" w:rsidRDefault="00AE3565" w:rsidP="00831381">
            <w:pPr>
              <w:spacing w:line="276" w:lineRule="auto"/>
              <w:jc w:val="right"/>
              <w:rPr>
                <w:rFonts w:ascii="Times New Roman" w:hAnsi="Times New Roman"/>
                <w:sz w:val="16"/>
                <w:szCs w:val="16"/>
              </w:rPr>
            </w:pPr>
          </w:p>
        </w:tc>
        <w:tc>
          <w:tcPr>
            <w:tcW w:w="525"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24</w:t>
            </w:r>
          </w:p>
        </w:tc>
        <w:tc>
          <w:tcPr>
            <w:tcW w:w="489"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98</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ANOTOMİ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ANOTOMİ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ANTRENMAN VE HAREKET</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ANTRENMAN VE HAREKET</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BİYOİSTATİSTİK</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BİYOİSTATİSTİK</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BEDEN EĞİTİMİ VE SPOR</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BEDEN EĞİTİMİ VE SPOR</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TIBBİ BİYOKİMYA</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TIBBİ BİYOKİMYA</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FARMAKOLOJİ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FARMAKOLOJİ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FİZYOLOJİ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FİZYOLOJİ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9</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FİZİK TEDAVİ VE REHAB.</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FİZİK TEDAVİ VE REHAB.</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15</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10</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25</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İŞ VE UĞRAŞI TEDAVİSİ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İŞ VE UĞRAŞI TEDAVİSİ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HALK SAĞLIĞI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HALK SAĞLIĞI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8</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HEMŞİRELİK ESASLARI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HEMŞİRELİK ESASLARI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ÇOCUK SAĞ. VE HAST. HEMŞİRELİĞİ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ÇOCUK SAĞ. VE HAST. HEMŞİR.</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HALK SAĞLIĞI HEMŞİRELİĞİ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HALK SAĞLIĞI HEMŞİRELİĞİ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TIBBİ BİYOLOJİ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TIBBİ BİYOLOJİ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7</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15</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SPORDA PSİKO-SOSYAL A.</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SPORDA PSİKO-SOSYAL A.</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w:t>
            </w:r>
          </w:p>
        </w:tc>
      </w:tr>
      <w:tr w:rsidR="002372BE" w:rsidRPr="00855F00"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HİSTOLOJİ-EMBİRYOLOJİ</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HİSTOLOJİ-EMBİRYOLOJİ</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6</w:t>
            </w:r>
          </w:p>
        </w:tc>
      </w:tr>
      <w:tr w:rsidR="002372BE" w:rsidRPr="00855F00" w:rsidTr="00813822">
        <w:trPr>
          <w:trHeight w:val="242"/>
        </w:trPr>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NÖROLOJİK BİLİMLER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NÖROLOJİK BİLİMLER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w:t>
            </w:r>
          </w:p>
        </w:tc>
      </w:tr>
      <w:tr w:rsidR="00AE3565" w:rsidRPr="00855F00" w:rsidTr="00831381">
        <w:tc>
          <w:tcPr>
            <w:tcW w:w="1581" w:type="pct"/>
          </w:tcPr>
          <w:p w:rsidR="00AE3565" w:rsidRPr="00831381" w:rsidRDefault="00AE3565" w:rsidP="00831381">
            <w:pPr>
              <w:spacing w:line="276" w:lineRule="auto"/>
              <w:rPr>
                <w:rFonts w:ascii="Times New Roman" w:hAnsi="Times New Roman"/>
                <w:sz w:val="16"/>
                <w:szCs w:val="16"/>
              </w:rPr>
            </w:pPr>
            <w:r w:rsidRPr="00831381">
              <w:rPr>
                <w:rFonts w:ascii="Times New Roman" w:hAnsi="Times New Roman"/>
                <w:sz w:val="16"/>
                <w:szCs w:val="16"/>
              </w:rPr>
              <w:t>FEN BİLİMLERİ ENSTİTÜSÜ</w:t>
            </w:r>
          </w:p>
        </w:tc>
        <w:tc>
          <w:tcPr>
            <w:tcW w:w="1443" w:type="pct"/>
          </w:tcPr>
          <w:p w:rsidR="00AE3565" w:rsidRPr="00831381" w:rsidRDefault="00AE3565" w:rsidP="00831381">
            <w:pPr>
              <w:spacing w:line="276" w:lineRule="auto"/>
              <w:rPr>
                <w:rFonts w:ascii="Times New Roman" w:hAnsi="Times New Roman"/>
                <w:b/>
                <w:sz w:val="16"/>
                <w:szCs w:val="16"/>
              </w:rPr>
            </w:pP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525</w:t>
            </w: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3</w:t>
            </w:r>
          </w:p>
        </w:tc>
        <w:tc>
          <w:tcPr>
            <w:tcW w:w="525"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115</w:t>
            </w:r>
          </w:p>
        </w:tc>
        <w:tc>
          <w:tcPr>
            <w:tcW w:w="489"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643</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BİLGİSAYAR MÜHENDİSLİĞİ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BİLGİSAYAR MÜHENDİS.</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27</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BİYOLOJİ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BİYOLOJİ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10</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53</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ÇEVRE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ÇEVRE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13</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ELEKTRİK-ELEKTRONİK MÜH.</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ELEKTRİK-ELEKTRONİK MÜH.</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20</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63</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ENDÜSTRİ MÜH.</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ENDÜSTRİ MÜH.</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27</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FİZİK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FİZİK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35</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GIDA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GIDA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35</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10</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45</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İNŞAAT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İNŞAAT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89</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15</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105</w:t>
            </w:r>
          </w:p>
        </w:tc>
      </w:tr>
      <w:tr w:rsidR="002372BE" w:rsidRPr="0073495D"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İNŞAAT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HİDROLİK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JEOLOJİ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JEOLOJİ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38</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JEOLOJİ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UYGULAMALI JEOLOJİ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JEOLOJİ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GENEL JEOLOJİ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w:t>
            </w:r>
          </w:p>
        </w:tc>
      </w:tr>
      <w:tr w:rsidR="002372BE"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KİMYA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KİMYA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17</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60</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KİMYA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KİMYA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w:t>
            </w:r>
          </w:p>
        </w:tc>
      </w:tr>
      <w:tr w:rsidR="002372BE" w:rsidRPr="00C852D2"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MAKİNA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MAKİNA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64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20</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84</w:t>
            </w:r>
          </w:p>
        </w:tc>
      </w:tr>
      <w:tr w:rsidR="002372BE" w:rsidRPr="00640E08"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MAKİNA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KONSTR. VE İMALAT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w:t>
            </w:r>
          </w:p>
        </w:tc>
      </w:tr>
      <w:tr w:rsidR="002372BE" w:rsidRPr="00C852D2"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MATEMATİK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MATEMATİK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46</w:t>
            </w:r>
          </w:p>
        </w:tc>
      </w:tr>
      <w:tr w:rsidR="002372BE" w:rsidRPr="00640E08"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TEKSTİL MÜH.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TEKSTİL MÜH.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26</w:t>
            </w:r>
          </w:p>
        </w:tc>
      </w:tr>
      <w:tr w:rsidR="002372BE" w:rsidRPr="00855F00" w:rsidTr="00831381">
        <w:tc>
          <w:tcPr>
            <w:tcW w:w="1581"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MAKİNA EĞİTİMİ </w:t>
            </w:r>
          </w:p>
        </w:tc>
        <w:tc>
          <w:tcPr>
            <w:tcW w:w="1443" w:type="pct"/>
          </w:tcPr>
          <w:p w:rsidR="002372BE" w:rsidRPr="00831381" w:rsidRDefault="002372BE" w:rsidP="00831381">
            <w:pPr>
              <w:spacing w:line="276" w:lineRule="auto"/>
              <w:rPr>
                <w:rFonts w:ascii="Times New Roman" w:hAnsi="Times New Roman"/>
                <w:b/>
                <w:sz w:val="16"/>
                <w:szCs w:val="16"/>
              </w:rPr>
            </w:pPr>
            <w:r w:rsidRPr="00831381">
              <w:rPr>
                <w:rFonts w:ascii="Times New Roman" w:hAnsi="Times New Roman"/>
                <w:b/>
                <w:sz w:val="16"/>
                <w:szCs w:val="16"/>
              </w:rPr>
              <w:t xml:space="preserve">MAKİNA EĞİTİMİ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13</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13</w:t>
            </w:r>
          </w:p>
        </w:tc>
      </w:tr>
      <w:tr w:rsidR="00AE3565" w:rsidRPr="00640E08" w:rsidTr="00831381">
        <w:tc>
          <w:tcPr>
            <w:tcW w:w="1581" w:type="pct"/>
          </w:tcPr>
          <w:p w:rsidR="00AE3565" w:rsidRPr="00831381" w:rsidRDefault="00AE3565" w:rsidP="00831381">
            <w:pPr>
              <w:spacing w:line="276" w:lineRule="auto"/>
              <w:rPr>
                <w:rFonts w:ascii="Times New Roman" w:hAnsi="Times New Roman"/>
                <w:sz w:val="16"/>
                <w:szCs w:val="16"/>
              </w:rPr>
            </w:pPr>
            <w:r w:rsidRPr="00831381">
              <w:rPr>
                <w:rFonts w:ascii="Times New Roman" w:hAnsi="Times New Roman"/>
                <w:sz w:val="16"/>
                <w:szCs w:val="16"/>
              </w:rPr>
              <w:t>SOSYAL BİLİMLER  ENSTİ.</w:t>
            </w:r>
          </w:p>
        </w:tc>
        <w:tc>
          <w:tcPr>
            <w:tcW w:w="1443" w:type="pct"/>
          </w:tcPr>
          <w:p w:rsidR="00AE3565" w:rsidRPr="00831381" w:rsidRDefault="00AE3565" w:rsidP="00831381">
            <w:pPr>
              <w:spacing w:line="276" w:lineRule="auto"/>
              <w:rPr>
                <w:rFonts w:ascii="Times New Roman" w:hAnsi="Times New Roman"/>
                <w:b/>
                <w:sz w:val="16"/>
                <w:szCs w:val="16"/>
              </w:rPr>
            </w:pP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768</w:t>
            </w: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166</w:t>
            </w:r>
          </w:p>
        </w:tc>
        <w:tc>
          <w:tcPr>
            <w:tcW w:w="525"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170</w:t>
            </w:r>
          </w:p>
        </w:tc>
        <w:tc>
          <w:tcPr>
            <w:tcW w:w="489"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1104</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Yönetim ve Organizasyon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50</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Yönetim ve Organizasyon (İ.Ö.)</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12</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Üretim Yönetimi ve Pazarlama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39</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40</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Üretim Yönetimi ve Pazarlama  (İ.Ö.)</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15</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15</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Muhasebe ve Finansman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41</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Muhasebe ve Finansman  (İ.Ö.)</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31</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31</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Sayısal Yöntemeler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31</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Sayısal Yöntemeler  (İ.Ö)</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5</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İŞLETME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Genel İşletme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39</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39</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İKTİSAT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İKTİSAT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91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15</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114</w:t>
            </w:r>
          </w:p>
        </w:tc>
      </w:tr>
      <w:tr w:rsidR="002372BE" w:rsidRPr="00A07116"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İKTİSAT (İ.Ö)</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İKTİSAT (İ.Ö)</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14</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14</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SİYASET BİLİMİ VE KAMU YÖNETİMİ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SİYASET BİLİMİ VE KAMU YÖNETİMİ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85</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SİYASET BİLİMİ VE KAMU YÖN. (İ.Ö.)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SİYASET BİLİMİ VE KAMU YÖN. (İ.Ö.)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30</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MALİYE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MALİYE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6</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63</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MALİYE (İ.Ö.)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MALİYE (İ.Ö.)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26</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26</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13</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13</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T.C.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26</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Yakınçağ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24</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Yeniçağ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21</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TARİH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Eskiçağ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16</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FELSEFE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Sistematik Felsefe ve Mantık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25</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FELSEFE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İslam Düşünce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22</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ARKEOLOJİ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Klasik Arkeoloji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34</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SANAT TARİHİ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SANAT TARİHİ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31</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5</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36</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SOSYOLOJİ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SOSYOLOJİ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7</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7</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SOSYOLOJİ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Genel Sosyoloji ve Metodoloji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38</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38</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BATI DİLLERİ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İngiliz Dili ve Edebiyatı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32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8</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40</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BATI DİLLERİ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Fransız Dili ve Edebiyatı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4</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4</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KÜLTÜR VAR. KORUMA VE ONARIM</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KÜLTÜR VAR. KORUMA VE ONARIM</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10</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10</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22</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22</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Yeni Türk Edebiyatı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12</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Eski Türk Edebiyatı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12</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Yeni Türk Dili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27</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27</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TÜRK DİLİ VE EDEBİYATI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Halk Bilimi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6</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6</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ÇALIŞMA EKO. VE ENDS.İLİŞ.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ÇALIŞMA EKO. VE EN</w:t>
            </w:r>
            <w:r w:rsidR="00AE3565" w:rsidRPr="00831381">
              <w:rPr>
                <w:rFonts w:ascii="Times New Roman" w:hAnsi="Times New Roman"/>
                <w:b/>
                <w:bCs/>
                <w:sz w:val="16"/>
                <w:szCs w:val="16"/>
              </w:rPr>
              <w:t>D</w:t>
            </w:r>
            <w:r w:rsidRPr="00831381">
              <w:rPr>
                <w:rFonts w:ascii="Times New Roman" w:hAnsi="Times New Roman"/>
                <w:b/>
                <w:bCs/>
                <w:sz w:val="16"/>
                <w:szCs w:val="16"/>
              </w:rPr>
              <w:t xml:space="preserve">.İLİŞ. </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79</w:t>
            </w:r>
          </w:p>
        </w:tc>
        <w:tc>
          <w:tcPr>
            <w:tcW w:w="481"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2372BE" w:rsidRPr="00831381" w:rsidRDefault="002372BE" w:rsidP="00831381">
            <w:pPr>
              <w:spacing w:line="276" w:lineRule="auto"/>
              <w:jc w:val="right"/>
              <w:rPr>
                <w:rFonts w:ascii="Times New Roman" w:hAnsi="Times New Roman"/>
                <w:b/>
                <w:sz w:val="16"/>
                <w:szCs w:val="16"/>
              </w:rPr>
            </w:pP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79</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ARKEOLOJİ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ARKEOLOJİ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11</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11</w:t>
            </w:r>
          </w:p>
        </w:tc>
      </w:tr>
      <w:tr w:rsidR="002372BE" w:rsidRPr="00640E08" w:rsidTr="00831381">
        <w:tc>
          <w:tcPr>
            <w:tcW w:w="1581"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Cs/>
                <w:sz w:val="16"/>
                <w:szCs w:val="16"/>
              </w:rPr>
              <w:t xml:space="preserve">MALİYE </w:t>
            </w:r>
          </w:p>
        </w:tc>
        <w:tc>
          <w:tcPr>
            <w:tcW w:w="1443" w:type="pct"/>
          </w:tcPr>
          <w:p w:rsidR="002372BE" w:rsidRPr="00831381" w:rsidRDefault="002372BE" w:rsidP="00831381">
            <w:pPr>
              <w:spacing w:line="276" w:lineRule="auto"/>
              <w:rPr>
                <w:rFonts w:ascii="Times New Roman" w:hAnsi="Times New Roman"/>
                <w:sz w:val="16"/>
                <w:szCs w:val="16"/>
              </w:rPr>
            </w:pPr>
            <w:r w:rsidRPr="00831381">
              <w:rPr>
                <w:rFonts w:ascii="Times New Roman" w:hAnsi="Times New Roman"/>
                <w:b/>
                <w:bCs/>
                <w:sz w:val="16"/>
                <w:szCs w:val="16"/>
              </w:rPr>
              <w:t xml:space="preserve">MALİYE </w:t>
            </w: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481" w:type="pct"/>
          </w:tcPr>
          <w:p w:rsidR="002372BE" w:rsidRPr="00831381" w:rsidRDefault="002372BE" w:rsidP="00831381">
            <w:pPr>
              <w:spacing w:line="276" w:lineRule="auto"/>
              <w:jc w:val="right"/>
              <w:rPr>
                <w:rFonts w:ascii="Times New Roman" w:hAnsi="Times New Roman"/>
                <w:b/>
                <w:sz w:val="16"/>
                <w:szCs w:val="16"/>
              </w:rPr>
            </w:pPr>
          </w:p>
        </w:tc>
        <w:tc>
          <w:tcPr>
            <w:tcW w:w="525"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sz w:val="16"/>
                <w:szCs w:val="16"/>
              </w:rPr>
              <w:t>23</w:t>
            </w:r>
          </w:p>
        </w:tc>
        <w:tc>
          <w:tcPr>
            <w:tcW w:w="489" w:type="pct"/>
          </w:tcPr>
          <w:p w:rsidR="002372BE" w:rsidRPr="00831381" w:rsidRDefault="002372BE" w:rsidP="00831381">
            <w:pPr>
              <w:spacing w:line="276" w:lineRule="auto"/>
              <w:jc w:val="right"/>
              <w:rPr>
                <w:rFonts w:ascii="Times New Roman" w:hAnsi="Times New Roman"/>
                <w:b/>
                <w:sz w:val="16"/>
                <w:szCs w:val="16"/>
              </w:rPr>
            </w:pPr>
            <w:r w:rsidRPr="00831381">
              <w:rPr>
                <w:rFonts w:ascii="Times New Roman" w:hAnsi="Times New Roman"/>
                <w:b/>
                <w:bCs/>
                <w:sz w:val="16"/>
                <w:szCs w:val="16"/>
              </w:rPr>
              <w:t>23</w:t>
            </w:r>
          </w:p>
        </w:tc>
      </w:tr>
      <w:tr w:rsidR="00AE3565" w:rsidRPr="00640E08" w:rsidTr="00831381">
        <w:tc>
          <w:tcPr>
            <w:tcW w:w="1581" w:type="pct"/>
          </w:tcPr>
          <w:p w:rsidR="00AE3565" w:rsidRPr="00831381" w:rsidRDefault="00AE3565" w:rsidP="00831381">
            <w:pPr>
              <w:spacing w:line="276" w:lineRule="auto"/>
              <w:rPr>
                <w:rFonts w:ascii="Times New Roman" w:hAnsi="Times New Roman"/>
                <w:sz w:val="16"/>
                <w:szCs w:val="16"/>
              </w:rPr>
            </w:pPr>
            <w:r w:rsidRPr="00831381">
              <w:rPr>
                <w:rFonts w:ascii="Times New Roman" w:hAnsi="Times New Roman"/>
                <w:sz w:val="16"/>
                <w:szCs w:val="16"/>
              </w:rPr>
              <w:t>EĞİTİM BİLİMLERİ ENSTİTÜ.</w:t>
            </w:r>
          </w:p>
        </w:tc>
        <w:tc>
          <w:tcPr>
            <w:tcW w:w="1443" w:type="pct"/>
          </w:tcPr>
          <w:p w:rsidR="00AE3565" w:rsidRPr="00831381" w:rsidRDefault="00AE3565" w:rsidP="00831381">
            <w:pPr>
              <w:spacing w:line="276" w:lineRule="auto"/>
              <w:rPr>
                <w:rFonts w:ascii="Times New Roman" w:hAnsi="Times New Roman"/>
                <w:sz w:val="16"/>
                <w:szCs w:val="16"/>
              </w:rPr>
            </w:pP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431</w:t>
            </w: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292</w:t>
            </w:r>
          </w:p>
        </w:tc>
        <w:tc>
          <w:tcPr>
            <w:tcW w:w="525"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12</w:t>
            </w:r>
          </w:p>
        </w:tc>
        <w:tc>
          <w:tcPr>
            <w:tcW w:w="489"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735</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25</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25</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Sınıf Öğretmenliği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60</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60</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Okul Öncesi Eğitimi</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50</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50</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Sosyal Bilgiler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42</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42</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Fen Bilgisi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59</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59</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İLKÖĞRETİM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İlköğretim Matematik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10</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10</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TÜRKÇE EĞİTİMİ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Türkçe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42</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42</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İNGİLİZ DİLİ EĞİTİMİ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İngiliz Dili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28</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28</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GÜZEL SANATLAR EĞİTİMİ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Resim-İş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26</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26</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GÜZEL SANATLAR EĞİTİMİ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Müzik Eğitimi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35</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35</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EĞİTİM BİLİMLERİ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Eğitim Yön.Den.Plan.Eko.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58</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70</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EĞİTİM BİLİMLERİ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Eğitim Yönetimi,Teftişi,Plan.ve Eko.(İ.Ö.)</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292</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292</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EĞİTİM BİLİMLERİ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Rehberlik ve Psikolojik Danışmanlık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12</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12</w:t>
            </w:r>
          </w:p>
        </w:tc>
      </w:tr>
      <w:tr w:rsidR="00AE3565" w:rsidRPr="00640E08" w:rsidTr="00831381">
        <w:tc>
          <w:tcPr>
            <w:tcW w:w="1581"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EĞİTİM BİLİMLERİ ABD</w:t>
            </w:r>
          </w:p>
        </w:tc>
        <w:tc>
          <w:tcPr>
            <w:tcW w:w="1443" w:type="pct"/>
          </w:tcPr>
          <w:p w:rsidR="00AE3565" w:rsidRPr="00831381" w:rsidRDefault="00AE3565" w:rsidP="00831381">
            <w:pPr>
              <w:spacing w:line="276" w:lineRule="auto"/>
              <w:rPr>
                <w:rFonts w:ascii="Times New Roman" w:hAnsi="Times New Roman"/>
                <w:b/>
                <w:sz w:val="16"/>
                <w:szCs w:val="16"/>
              </w:rPr>
            </w:pPr>
            <w:r w:rsidRPr="00831381">
              <w:rPr>
                <w:rFonts w:ascii="Times New Roman" w:hAnsi="Times New Roman"/>
                <w:b/>
                <w:sz w:val="16"/>
                <w:szCs w:val="16"/>
              </w:rPr>
              <w:t xml:space="preserve">Eğitim Programları ve Öğretim </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9</w:t>
            </w:r>
          </w:p>
        </w:tc>
        <w:tc>
          <w:tcPr>
            <w:tcW w:w="4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0</w:t>
            </w:r>
          </w:p>
        </w:tc>
        <w:tc>
          <w:tcPr>
            <w:tcW w:w="525"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 </w:t>
            </w:r>
          </w:p>
        </w:tc>
        <w:tc>
          <w:tcPr>
            <w:tcW w:w="489"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bCs/>
                <w:sz w:val="16"/>
                <w:szCs w:val="16"/>
              </w:rPr>
              <w:t>9</w:t>
            </w:r>
          </w:p>
        </w:tc>
      </w:tr>
      <w:tr w:rsidR="00AE3565" w:rsidRPr="00CB5B47" w:rsidTr="00831381">
        <w:tc>
          <w:tcPr>
            <w:tcW w:w="1581" w:type="pct"/>
          </w:tcPr>
          <w:p w:rsidR="00AE3565" w:rsidRPr="00831381" w:rsidRDefault="00AE3565" w:rsidP="00831381">
            <w:pPr>
              <w:spacing w:line="276" w:lineRule="auto"/>
              <w:jc w:val="right"/>
              <w:rPr>
                <w:rFonts w:ascii="Times New Roman" w:hAnsi="Times New Roman"/>
                <w:b/>
                <w:sz w:val="16"/>
                <w:szCs w:val="16"/>
              </w:rPr>
            </w:pPr>
            <w:r w:rsidRPr="00831381">
              <w:rPr>
                <w:rFonts w:ascii="Times New Roman" w:hAnsi="Times New Roman"/>
                <w:b/>
                <w:sz w:val="16"/>
                <w:szCs w:val="16"/>
              </w:rPr>
              <w:t>Toplam</w:t>
            </w:r>
          </w:p>
        </w:tc>
        <w:tc>
          <w:tcPr>
            <w:tcW w:w="1443" w:type="pct"/>
          </w:tcPr>
          <w:p w:rsidR="00AE3565" w:rsidRPr="00831381" w:rsidRDefault="00AE3565" w:rsidP="00831381">
            <w:pPr>
              <w:spacing w:line="276" w:lineRule="auto"/>
              <w:rPr>
                <w:rFonts w:ascii="Times New Roman" w:hAnsi="Times New Roman"/>
                <w:b/>
                <w:sz w:val="16"/>
                <w:szCs w:val="16"/>
              </w:rPr>
            </w:pP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1798</w:t>
            </w:r>
          </w:p>
        </w:tc>
        <w:tc>
          <w:tcPr>
            <w:tcW w:w="481"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461</w:t>
            </w:r>
          </w:p>
        </w:tc>
        <w:tc>
          <w:tcPr>
            <w:tcW w:w="525"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sz w:val="16"/>
                <w:szCs w:val="16"/>
              </w:rPr>
              <w:t>321</w:t>
            </w:r>
          </w:p>
        </w:tc>
        <w:tc>
          <w:tcPr>
            <w:tcW w:w="489" w:type="pct"/>
          </w:tcPr>
          <w:p w:rsidR="00AE3565" w:rsidRPr="00831381" w:rsidRDefault="00AE3565" w:rsidP="00831381">
            <w:pPr>
              <w:spacing w:line="276" w:lineRule="auto"/>
              <w:jc w:val="right"/>
              <w:rPr>
                <w:rFonts w:ascii="Times New Roman" w:hAnsi="Times New Roman"/>
                <w:sz w:val="16"/>
                <w:szCs w:val="16"/>
              </w:rPr>
            </w:pPr>
            <w:r w:rsidRPr="00831381">
              <w:rPr>
                <w:rFonts w:ascii="Times New Roman" w:hAnsi="Times New Roman"/>
                <w:bCs/>
                <w:sz w:val="16"/>
                <w:szCs w:val="16"/>
              </w:rPr>
              <w:t>2580</w:t>
            </w:r>
          </w:p>
        </w:tc>
      </w:tr>
    </w:tbl>
    <w:p w:rsidR="00C1476C" w:rsidRDefault="00C1476C" w:rsidP="00A2554C">
      <w:r w:rsidRPr="00C1476C">
        <w:t>F</w:t>
      </w:r>
      <w:r>
        <w:t>en</w:t>
      </w:r>
      <w:r w:rsidRPr="00C1476C">
        <w:t xml:space="preserve"> B</w:t>
      </w:r>
      <w:r>
        <w:t>ilimleri</w:t>
      </w:r>
      <w:r w:rsidRPr="00C1476C">
        <w:t xml:space="preserve"> E</w:t>
      </w:r>
      <w:r>
        <w:t xml:space="preserve">nstitüsündeki </w:t>
      </w:r>
      <w:r w:rsidRPr="00C1476C">
        <w:t>5 K</w:t>
      </w:r>
      <w:r>
        <w:t>ız</w:t>
      </w:r>
      <w:r w:rsidRPr="00C1476C">
        <w:t xml:space="preserve"> 6 E</w:t>
      </w:r>
      <w:r>
        <w:t>rkek</w:t>
      </w:r>
      <w:r w:rsidRPr="00C1476C">
        <w:t xml:space="preserve"> T</w:t>
      </w:r>
      <w:r w:rsidR="00D925F1">
        <w:t xml:space="preserve">oplam </w:t>
      </w:r>
      <w:r w:rsidRPr="00C1476C">
        <w:t>11 Ö</w:t>
      </w:r>
      <w:r w:rsidR="00D925F1">
        <w:t xml:space="preserve">zel </w:t>
      </w:r>
      <w:r w:rsidRPr="00C1476C">
        <w:t xml:space="preserve"> Ö</w:t>
      </w:r>
      <w:r w:rsidR="00D925F1">
        <w:t>ğrenci</w:t>
      </w:r>
      <w:r w:rsidRPr="00C1476C">
        <w:t xml:space="preserve"> </w:t>
      </w:r>
      <w:r>
        <w:t>,</w:t>
      </w:r>
    </w:p>
    <w:p w:rsidR="00A2554C" w:rsidRDefault="00C1476C" w:rsidP="00A2554C">
      <w:r>
        <w:t xml:space="preserve">Sosyal </w:t>
      </w:r>
      <w:r w:rsidRPr="00C1476C">
        <w:t xml:space="preserve"> B</w:t>
      </w:r>
      <w:r>
        <w:t>ilimleri</w:t>
      </w:r>
      <w:r w:rsidRPr="00C1476C">
        <w:t xml:space="preserve"> E</w:t>
      </w:r>
      <w:r>
        <w:t xml:space="preserve">nstitüsündeki </w:t>
      </w:r>
      <w:r w:rsidRPr="00C1476C">
        <w:t>24 K</w:t>
      </w:r>
      <w:r w:rsidR="00D925F1">
        <w:t>ız</w:t>
      </w:r>
      <w:r w:rsidRPr="00C1476C">
        <w:t xml:space="preserve"> 22 E</w:t>
      </w:r>
      <w:r w:rsidR="00D925F1">
        <w:t xml:space="preserve">rkek </w:t>
      </w:r>
      <w:r w:rsidRPr="00C1476C">
        <w:t>T</w:t>
      </w:r>
      <w:r w:rsidR="00D925F1">
        <w:t xml:space="preserve">oplam </w:t>
      </w:r>
      <w:r w:rsidRPr="00C1476C">
        <w:t>46 Y</w:t>
      </w:r>
      <w:r w:rsidR="00D925F1">
        <w:t xml:space="preserve">üksek Lisans </w:t>
      </w:r>
      <w:r w:rsidRPr="00C1476C">
        <w:t xml:space="preserve"> Ö</w:t>
      </w:r>
      <w:r w:rsidR="00D925F1">
        <w:t>zel</w:t>
      </w:r>
      <w:r w:rsidRPr="00C1476C">
        <w:t xml:space="preserve"> Ö</w:t>
      </w:r>
      <w:r w:rsidR="00D925F1">
        <w:t>ğrencisi</w:t>
      </w:r>
      <w:r w:rsidRPr="00C1476C">
        <w:t xml:space="preserve"> </w:t>
      </w:r>
      <w:r>
        <w:t>,</w:t>
      </w:r>
      <w:r w:rsidRPr="00C1476C">
        <w:t xml:space="preserve"> 3 K</w:t>
      </w:r>
      <w:r w:rsidR="00D925F1">
        <w:t>ız</w:t>
      </w:r>
      <w:r w:rsidRPr="00C1476C">
        <w:t xml:space="preserve"> 2 E</w:t>
      </w:r>
      <w:r w:rsidR="00D925F1">
        <w:t>rkek</w:t>
      </w:r>
      <w:r w:rsidRPr="00C1476C">
        <w:t xml:space="preserve"> T</w:t>
      </w:r>
      <w:r w:rsidR="00D925F1">
        <w:t xml:space="preserve">oplam </w:t>
      </w:r>
      <w:r w:rsidRPr="00C1476C">
        <w:t>5 D</w:t>
      </w:r>
      <w:r w:rsidR="00D925F1">
        <w:t xml:space="preserve">oktora </w:t>
      </w:r>
      <w:r w:rsidRPr="00C1476C">
        <w:t xml:space="preserve"> Ö</w:t>
      </w:r>
      <w:r w:rsidR="00D925F1">
        <w:t xml:space="preserve">zel </w:t>
      </w:r>
      <w:r w:rsidRPr="00C1476C">
        <w:t>Ö</w:t>
      </w:r>
      <w:r w:rsidR="00D925F1">
        <w:t>ğrencisi dahil değildir.</w:t>
      </w:r>
    </w:p>
    <w:p w:rsidR="00A2554C" w:rsidRDefault="00A2554C" w:rsidP="00A2554C"/>
    <w:p w:rsidR="00831381" w:rsidRDefault="00831381" w:rsidP="00A2554C"/>
    <w:p w:rsidR="00831381" w:rsidRDefault="00831381" w:rsidP="00A2554C"/>
    <w:p w:rsidR="00831381" w:rsidRDefault="00831381" w:rsidP="00A2554C"/>
    <w:p w:rsidR="00831381" w:rsidRDefault="00831381" w:rsidP="00A2554C"/>
    <w:p w:rsidR="00A2554C" w:rsidRDefault="0039190F" w:rsidP="00A2554C">
      <w:pPr>
        <w:pStyle w:val="ResimYazs"/>
      </w:pPr>
      <w:r>
        <w:t>Tablo 45</w:t>
      </w:r>
      <w:r w:rsidR="00A2554C">
        <w:t xml:space="preserve">- </w:t>
      </w:r>
      <w:r w:rsidR="00A2554C" w:rsidRPr="00C50B31">
        <w:t>Yatay Geçişle 20</w:t>
      </w:r>
      <w:r w:rsidR="00A2554C">
        <w:t>1</w:t>
      </w:r>
      <w:r w:rsidR="00954042">
        <w:t>2</w:t>
      </w:r>
      <w:r w:rsidR="00A2554C" w:rsidRPr="00C50B31">
        <w:t>Yılında Üniversiteye Gelen, Üniversiteden Ayrılan, Kurum İçi Geçiş Yapan Öğ</w:t>
      </w:r>
      <w:r w:rsidR="0025462F">
        <w:t xml:space="preserve">rencilerin Sayıları </w:t>
      </w:r>
    </w:p>
    <w:tbl>
      <w:tblPr>
        <w:tblStyle w:val="OrtaKlavuz3-Vurgu1"/>
        <w:tblW w:w="5205" w:type="pct"/>
        <w:tblLook w:val="0620"/>
      </w:tblPr>
      <w:tblGrid>
        <w:gridCol w:w="2480"/>
        <w:gridCol w:w="2590"/>
        <w:gridCol w:w="2777"/>
        <w:gridCol w:w="2432"/>
      </w:tblGrid>
      <w:tr w:rsidR="00A2554C" w:rsidRPr="00F921BD" w:rsidTr="00711933">
        <w:trPr>
          <w:cnfStyle w:val="100000000000"/>
        </w:trPr>
        <w:tc>
          <w:tcPr>
            <w:tcW w:w="5000" w:type="pct"/>
            <w:gridSpan w:val="4"/>
          </w:tcPr>
          <w:p w:rsidR="00A2554C" w:rsidRPr="00F921BD" w:rsidRDefault="00A2554C" w:rsidP="005F246C">
            <w:pPr>
              <w:spacing w:before="100" w:beforeAutospacing="1"/>
              <w:jc w:val="center"/>
              <w:rPr>
                <w:b w:val="0"/>
              </w:rPr>
            </w:pPr>
            <w:r w:rsidRPr="00F921BD">
              <w:rPr>
                <w:b w:val="0"/>
              </w:rPr>
              <w:t>Yatay Geçişle 2011 Yılında Üniversiteye Gelen, Üniversiteden Ayrılan, Kurum İçi Geçiş Yapan Öğrencilerin Sayıları ve Bölümleri</w:t>
            </w:r>
          </w:p>
        </w:tc>
      </w:tr>
      <w:tr w:rsidR="00A2554C" w:rsidRPr="00F921BD" w:rsidTr="00711933">
        <w:tc>
          <w:tcPr>
            <w:tcW w:w="2466" w:type="pct"/>
            <w:gridSpan w:val="2"/>
          </w:tcPr>
          <w:p w:rsidR="00A2554C" w:rsidRPr="00F921BD" w:rsidRDefault="00A2554C" w:rsidP="005F246C">
            <w:pPr>
              <w:spacing w:before="100" w:beforeAutospacing="1"/>
              <w:jc w:val="center"/>
              <w:rPr>
                <w:b/>
              </w:rPr>
            </w:pPr>
            <w:r w:rsidRPr="00F921BD">
              <w:rPr>
                <w:b/>
              </w:rPr>
              <w:t>Kurum Dışı</w:t>
            </w:r>
          </w:p>
        </w:tc>
        <w:tc>
          <w:tcPr>
            <w:tcW w:w="2534" w:type="pct"/>
            <w:gridSpan w:val="2"/>
          </w:tcPr>
          <w:p w:rsidR="00A2554C" w:rsidRPr="00F921BD" w:rsidRDefault="00A2554C" w:rsidP="005F246C">
            <w:pPr>
              <w:spacing w:before="100" w:beforeAutospacing="1"/>
              <w:jc w:val="center"/>
              <w:rPr>
                <w:b/>
              </w:rPr>
            </w:pPr>
            <w:r w:rsidRPr="00F921BD">
              <w:rPr>
                <w:b/>
              </w:rPr>
              <w:t>Kurum İçi</w:t>
            </w:r>
          </w:p>
        </w:tc>
      </w:tr>
      <w:tr w:rsidR="00A2554C" w:rsidRPr="00F921BD" w:rsidTr="00711933">
        <w:tc>
          <w:tcPr>
            <w:tcW w:w="1206" w:type="pct"/>
          </w:tcPr>
          <w:p w:rsidR="00A2554C" w:rsidRPr="00F921BD" w:rsidRDefault="00A2554C" w:rsidP="005F246C">
            <w:pPr>
              <w:spacing w:before="100" w:beforeAutospacing="1"/>
              <w:jc w:val="center"/>
              <w:rPr>
                <w:b/>
              </w:rPr>
            </w:pPr>
            <w:r w:rsidRPr="00F921BD">
              <w:rPr>
                <w:b/>
              </w:rPr>
              <w:t>Gelen</w:t>
            </w:r>
          </w:p>
        </w:tc>
        <w:tc>
          <w:tcPr>
            <w:tcW w:w="1260" w:type="pct"/>
          </w:tcPr>
          <w:p w:rsidR="00A2554C" w:rsidRPr="00F921BD" w:rsidRDefault="00A2554C" w:rsidP="005F246C">
            <w:pPr>
              <w:spacing w:before="100" w:beforeAutospacing="1"/>
              <w:jc w:val="center"/>
              <w:rPr>
                <w:b/>
              </w:rPr>
            </w:pPr>
            <w:r w:rsidRPr="00F921BD">
              <w:rPr>
                <w:b/>
              </w:rPr>
              <w:t>Giden</w:t>
            </w:r>
          </w:p>
        </w:tc>
        <w:tc>
          <w:tcPr>
            <w:tcW w:w="1351" w:type="pct"/>
          </w:tcPr>
          <w:p w:rsidR="00A2554C" w:rsidRPr="00F921BD" w:rsidRDefault="00A2554C" w:rsidP="005F246C">
            <w:pPr>
              <w:spacing w:before="100" w:beforeAutospacing="1"/>
              <w:jc w:val="center"/>
              <w:rPr>
                <w:b/>
              </w:rPr>
            </w:pPr>
            <w:r w:rsidRPr="00F921BD">
              <w:rPr>
                <w:b/>
              </w:rPr>
              <w:t>Gelen</w:t>
            </w:r>
          </w:p>
        </w:tc>
        <w:tc>
          <w:tcPr>
            <w:tcW w:w="1183" w:type="pct"/>
          </w:tcPr>
          <w:p w:rsidR="00A2554C" w:rsidRPr="00F921BD" w:rsidRDefault="00A2554C" w:rsidP="005F246C">
            <w:pPr>
              <w:spacing w:before="100" w:beforeAutospacing="1"/>
              <w:jc w:val="center"/>
              <w:rPr>
                <w:b/>
              </w:rPr>
            </w:pPr>
            <w:r w:rsidRPr="00F921BD">
              <w:rPr>
                <w:b/>
              </w:rPr>
              <w:t>Giden</w:t>
            </w:r>
          </w:p>
        </w:tc>
      </w:tr>
      <w:tr w:rsidR="004120A8" w:rsidRPr="00F921BD" w:rsidTr="00711933">
        <w:tc>
          <w:tcPr>
            <w:tcW w:w="1206" w:type="pct"/>
          </w:tcPr>
          <w:p w:rsidR="004120A8" w:rsidRDefault="004120A8" w:rsidP="004120A8">
            <w:pPr>
              <w:jc w:val="center"/>
              <w:rPr>
                <w:sz w:val="20"/>
                <w:szCs w:val="20"/>
              </w:rPr>
            </w:pPr>
            <w:r>
              <w:rPr>
                <w:sz w:val="20"/>
                <w:szCs w:val="20"/>
              </w:rPr>
              <w:t>184</w:t>
            </w:r>
          </w:p>
        </w:tc>
        <w:tc>
          <w:tcPr>
            <w:tcW w:w="1260" w:type="pct"/>
          </w:tcPr>
          <w:p w:rsidR="004120A8" w:rsidRDefault="004120A8" w:rsidP="004120A8">
            <w:pPr>
              <w:jc w:val="center"/>
              <w:rPr>
                <w:sz w:val="20"/>
                <w:szCs w:val="20"/>
              </w:rPr>
            </w:pPr>
            <w:r>
              <w:rPr>
                <w:sz w:val="20"/>
                <w:szCs w:val="20"/>
              </w:rPr>
              <w:t>75</w:t>
            </w:r>
          </w:p>
        </w:tc>
        <w:tc>
          <w:tcPr>
            <w:tcW w:w="1351" w:type="pct"/>
          </w:tcPr>
          <w:p w:rsidR="004120A8" w:rsidRDefault="004120A8" w:rsidP="004120A8">
            <w:pPr>
              <w:jc w:val="center"/>
              <w:rPr>
                <w:sz w:val="20"/>
                <w:szCs w:val="20"/>
              </w:rPr>
            </w:pPr>
            <w:r>
              <w:rPr>
                <w:sz w:val="20"/>
                <w:szCs w:val="20"/>
              </w:rPr>
              <w:t>2</w:t>
            </w:r>
          </w:p>
        </w:tc>
        <w:tc>
          <w:tcPr>
            <w:tcW w:w="1183" w:type="pct"/>
          </w:tcPr>
          <w:p w:rsidR="004120A8" w:rsidRDefault="004120A8" w:rsidP="004120A8">
            <w:pPr>
              <w:jc w:val="center"/>
              <w:rPr>
                <w:sz w:val="20"/>
                <w:szCs w:val="20"/>
              </w:rPr>
            </w:pPr>
            <w:r>
              <w:rPr>
                <w:sz w:val="20"/>
                <w:szCs w:val="20"/>
              </w:rPr>
              <w:t>2</w:t>
            </w:r>
          </w:p>
        </w:tc>
      </w:tr>
    </w:tbl>
    <w:p w:rsidR="00A2554C" w:rsidRPr="00F921BD" w:rsidRDefault="00A2554C" w:rsidP="00A2554C">
      <w:pPr>
        <w:pStyle w:val="ResimYazs"/>
        <w:rPr>
          <w:b w:val="0"/>
        </w:rPr>
      </w:pPr>
    </w:p>
    <w:p w:rsidR="00A2554C" w:rsidRPr="000312B5" w:rsidRDefault="00A2554C" w:rsidP="00A2554C"/>
    <w:p w:rsidR="00A2554C" w:rsidRDefault="0039190F" w:rsidP="00A2554C">
      <w:pPr>
        <w:pStyle w:val="ResimYazs"/>
      </w:pPr>
      <w:r>
        <w:t>Tablo 46</w:t>
      </w:r>
      <w:r w:rsidR="00A2554C">
        <w:t xml:space="preserve"> - </w:t>
      </w:r>
      <w:r w:rsidR="00A2554C" w:rsidRPr="00307D82">
        <w:t>Üniversiteden Ayrılan Öğrencilerin Sayısı</w:t>
      </w:r>
    </w:p>
    <w:tbl>
      <w:tblPr>
        <w:tblStyle w:val="OrtaKlavuz3-Vurgu1"/>
        <w:tblW w:w="5205" w:type="pct"/>
        <w:tblLook w:val="0620"/>
      </w:tblPr>
      <w:tblGrid>
        <w:gridCol w:w="1574"/>
        <w:gridCol w:w="1863"/>
        <w:gridCol w:w="1799"/>
        <w:gridCol w:w="1441"/>
        <w:gridCol w:w="1811"/>
        <w:gridCol w:w="1791"/>
      </w:tblGrid>
      <w:tr w:rsidR="00A2554C" w:rsidRPr="00E1774F" w:rsidTr="00711933">
        <w:trPr>
          <w:cnfStyle w:val="100000000000"/>
        </w:trPr>
        <w:tc>
          <w:tcPr>
            <w:tcW w:w="5000" w:type="pct"/>
            <w:gridSpan w:val="6"/>
          </w:tcPr>
          <w:p w:rsidR="00A2554C" w:rsidRPr="00F921BD" w:rsidRDefault="00A2554C" w:rsidP="00D47CE3">
            <w:pPr>
              <w:ind w:left="363"/>
              <w:jc w:val="center"/>
              <w:rPr>
                <w:b w:val="0"/>
              </w:rPr>
            </w:pPr>
            <w:r w:rsidRPr="00F921BD">
              <w:rPr>
                <w:b w:val="0"/>
              </w:rPr>
              <w:t>Üniversiteden Ayrılan Öğrencilerin Sayısı</w:t>
            </w:r>
          </w:p>
          <w:p w:rsidR="00A2554C" w:rsidRPr="00F921BD" w:rsidRDefault="00A2554C" w:rsidP="00D47CE3">
            <w:pPr>
              <w:jc w:val="center"/>
            </w:pPr>
            <w:r w:rsidRPr="00F921BD">
              <w:rPr>
                <w:b w:val="0"/>
              </w:rPr>
              <w:t>(Yatay Geçiş Dışındaki Nedenlerle)</w:t>
            </w:r>
            <w:r w:rsidRPr="00F921BD">
              <w:rPr>
                <w:rFonts w:ascii="Verdana" w:hAnsi="Verdana"/>
              </w:rPr>
              <w:t xml:space="preserve"> </w:t>
            </w:r>
          </w:p>
        </w:tc>
      </w:tr>
      <w:tr w:rsidR="00A2554C" w:rsidRPr="00E1774F" w:rsidTr="00711933">
        <w:tc>
          <w:tcPr>
            <w:tcW w:w="4129" w:type="pct"/>
            <w:gridSpan w:val="5"/>
          </w:tcPr>
          <w:p w:rsidR="00A2554C" w:rsidRPr="00F921BD" w:rsidRDefault="00A2554C" w:rsidP="005F246C">
            <w:pPr>
              <w:spacing w:before="100" w:beforeAutospacing="1"/>
              <w:jc w:val="center"/>
              <w:rPr>
                <w:b/>
              </w:rPr>
            </w:pPr>
            <w:r w:rsidRPr="00F921BD">
              <w:rPr>
                <w:b/>
              </w:rPr>
              <w:t xml:space="preserve">Ayrılanların (Kaydı Silinenlerin) Sayısı </w:t>
            </w:r>
          </w:p>
        </w:tc>
        <w:tc>
          <w:tcPr>
            <w:tcW w:w="871" w:type="pct"/>
            <w:vMerge w:val="restart"/>
          </w:tcPr>
          <w:p w:rsidR="00A2554C" w:rsidRPr="00F921BD" w:rsidRDefault="00A2554C" w:rsidP="005F246C">
            <w:pPr>
              <w:spacing w:before="100" w:beforeAutospacing="1"/>
              <w:jc w:val="center"/>
              <w:rPr>
                <w:b/>
              </w:rPr>
            </w:pPr>
            <w:r w:rsidRPr="00F921BD">
              <w:rPr>
                <w:b/>
              </w:rPr>
              <w:t>Toplam</w:t>
            </w:r>
          </w:p>
        </w:tc>
      </w:tr>
      <w:tr w:rsidR="00A2554C" w:rsidRPr="00E1774F" w:rsidTr="00711933">
        <w:tc>
          <w:tcPr>
            <w:tcW w:w="766" w:type="pct"/>
          </w:tcPr>
          <w:p w:rsidR="00A2554C" w:rsidRPr="00F921BD" w:rsidRDefault="00A2554C" w:rsidP="005F246C">
            <w:pPr>
              <w:jc w:val="center"/>
              <w:rPr>
                <w:b/>
              </w:rPr>
            </w:pPr>
            <w:r w:rsidRPr="00F921BD">
              <w:rPr>
                <w:b/>
              </w:rPr>
              <w:t xml:space="preserve">Kendi İst. </w:t>
            </w:r>
          </w:p>
        </w:tc>
        <w:tc>
          <w:tcPr>
            <w:tcW w:w="906" w:type="pct"/>
          </w:tcPr>
          <w:p w:rsidR="00A2554C" w:rsidRPr="00F921BD" w:rsidRDefault="00A2554C" w:rsidP="005F246C">
            <w:pPr>
              <w:jc w:val="center"/>
              <w:rPr>
                <w:b/>
              </w:rPr>
            </w:pPr>
            <w:r w:rsidRPr="00F921BD">
              <w:rPr>
                <w:b/>
              </w:rPr>
              <w:t>Öğr. Ücr. Ve Katkı payı Yat.</w:t>
            </w:r>
          </w:p>
        </w:tc>
        <w:tc>
          <w:tcPr>
            <w:tcW w:w="875" w:type="pct"/>
          </w:tcPr>
          <w:p w:rsidR="00A2554C" w:rsidRPr="00F921BD" w:rsidRDefault="00A2554C" w:rsidP="005F246C">
            <w:pPr>
              <w:jc w:val="center"/>
              <w:rPr>
                <w:b/>
              </w:rPr>
            </w:pPr>
            <w:r w:rsidRPr="00F921BD">
              <w:rPr>
                <w:b/>
              </w:rPr>
              <w:t xml:space="preserve">Başarısızlık (Azami Süre) </w:t>
            </w:r>
          </w:p>
        </w:tc>
        <w:tc>
          <w:tcPr>
            <w:tcW w:w="701" w:type="pct"/>
          </w:tcPr>
          <w:p w:rsidR="00A2554C" w:rsidRPr="00F921BD" w:rsidRDefault="00A2554C" w:rsidP="005F246C">
            <w:pPr>
              <w:jc w:val="center"/>
              <w:rPr>
                <w:b/>
              </w:rPr>
            </w:pPr>
            <w:r w:rsidRPr="00F921BD">
              <w:rPr>
                <w:b/>
              </w:rPr>
              <w:t xml:space="preserve">Yük. Öğ. Çıkarma </w:t>
            </w:r>
          </w:p>
        </w:tc>
        <w:tc>
          <w:tcPr>
            <w:tcW w:w="881" w:type="pct"/>
          </w:tcPr>
          <w:p w:rsidR="00A2554C" w:rsidRPr="00F921BD" w:rsidRDefault="00A2554C" w:rsidP="005F246C">
            <w:pPr>
              <w:jc w:val="center"/>
              <w:rPr>
                <w:b/>
              </w:rPr>
            </w:pPr>
            <w:r w:rsidRPr="00F921BD">
              <w:rPr>
                <w:b/>
              </w:rPr>
              <w:t>Diğer</w:t>
            </w:r>
          </w:p>
        </w:tc>
        <w:tc>
          <w:tcPr>
            <w:tcW w:w="871" w:type="pct"/>
            <w:vMerge/>
          </w:tcPr>
          <w:p w:rsidR="00A2554C" w:rsidRPr="00F921BD" w:rsidRDefault="00A2554C" w:rsidP="005F246C">
            <w:pPr>
              <w:rPr>
                <w:b/>
              </w:rPr>
            </w:pPr>
          </w:p>
        </w:tc>
      </w:tr>
      <w:tr w:rsidR="002D7AD4" w:rsidRPr="00E1774F" w:rsidTr="00711933">
        <w:tc>
          <w:tcPr>
            <w:tcW w:w="766" w:type="pct"/>
          </w:tcPr>
          <w:p w:rsidR="002D7AD4" w:rsidRDefault="002D7AD4">
            <w:pPr>
              <w:jc w:val="center"/>
              <w:rPr>
                <w:sz w:val="20"/>
                <w:szCs w:val="20"/>
              </w:rPr>
            </w:pPr>
            <w:r>
              <w:rPr>
                <w:sz w:val="20"/>
                <w:szCs w:val="20"/>
              </w:rPr>
              <w:t>525</w:t>
            </w:r>
          </w:p>
        </w:tc>
        <w:tc>
          <w:tcPr>
            <w:tcW w:w="906" w:type="pct"/>
          </w:tcPr>
          <w:p w:rsidR="002D7AD4" w:rsidRDefault="002D7AD4">
            <w:pPr>
              <w:jc w:val="center"/>
              <w:rPr>
                <w:sz w:val="20"/>
                <w:szCs w:val="20"/>
              </w:rPr>
            </w:pPr>
            <w:r>
              <w:rPr>
                <w:sz w:val="20"/>
                <w:szCs w:val="20"/>
              </w:rPr>
              <w:t>0</w:t>
            </w:r>
          </w:p>
        </w:tc>
        <w:tc>
          <w:tcPr>
            <w:tcW w:w="875" w:type="pct"/>
          </w:tcPr>
          <w:p w:rsidR="002D7AD4" w:rsidRDefault="002D7AD4">
            <w:pPr>
              <w:jc w:val="center"/>
              <w:rPr>
                <w:sz w:val="20"/>
                <w:szCs w:val="20"/>
              </w:rPr>
            </w:pPr>
            <w:r>
              <w:rPr>
                <w:sz w:val="20"/>
                <w:szCs w:val="20"/>
              </w:rPr>
              <w:t>0</w:t>
            </w:r>
          </w:p>
        </w:tc>
        <w:tc>
          <w:tcPr>
            <w:tcW w:w="701" w:type="pct"/>
          </w:tcPr>
          <w:p w:rsidR="002D7AD4" w:rsidRDefault="002D7AD4">
            <w:pPr>
              <w:jc w:val="center"/>
              <w:rPr>
                <w:sz w:val="20"/>
                <w:szCs w:val="20"/>
              </w:rPr>
            </w:pPr>
            <w:r>
              <w:rPr>
                <w:sz w:val="20"/>
                <w:szCs w:val="20"/>
              </w:rPr>
              <w:t>0</w:t>
            </w:r>
          </w:p>
        </w:tc>
        <w:tc>
          <w:tcPr>
            <w:tcW w:w="881" w:type="pct"/>
          </w:tcPr>
          <w:p w:rsidR="002D7AD4" w:rsidRDefault="002D7AD4">
            <w:pPr>
              <w:jc w:val="center"/>
              <w:rPr>
                <w:sz w:val="20"/>
                <w:szCs w:val="20"/>
              </w:rPr>
            </w:pPr>
            <w:r>
              <w:rPr>
                <w:sz w:val="20"/>
                <w:szCs w:val="20"/>
              </w:rPr>
              <w:t>28</w:t>
            </w:r>
          </w:p>
        </w:tc>
        <w:tc>
          <w:tcPr>
            <w:tcW w:w="871" w:type="pct"/>
          </w:tcPr>
          <w:p w:rsidR="002D7AD4" w:rsidRDefault="002D7AD4">
            <w:pPr>
              <w:jc w:val="center"/>
              <w:rPr>
                <w:sz w:val="20"/>
                <w:szCs w:val="20"/>
              </w:rPr>
            </w:pPr>
            <w:r>
              <w:rPr>
                <w:sz w:val="20"/>
                <w:szCs w:val="20"/>
              </w:rPr>
              <w:t>553</w:t>
            </w:r>
          </w:p>
        </w:tc>
      </w:tr>
    </w:tbl>
    <w:p w:rsidR="00A2554C" w:rsidRDefault="00A2554C" w:rsidP="00A2554C">
      <w:pPr>
        <w:pStyle w:val="ResimYazs"/>
      </w:pPr>
    </w:p>
    <w:p w:rsidR="004B6F6E" w:rsidRDefault="004B6F6E" w:rsidP="004B6F6E"/>
    <w:p w:rsidR="00E16B7B" w:rsidRPr="004B6F6E" w:rsidRDefault="00E16B7B" w:rsidP="004B6F6E"/>
    <w:p w:rsidR="00A2554C" w:rsidRDefault="0039190F" w:rsidP="00A2554C">
      <w:pPr>
        <w:pStyle w:val="ResimYazs"/>
      </w:pPr>
      <w:r>
        <w:t>Tablo 47</w:t>
      </w:r>
      <w:r w:rsidR="00A2554C">
        <w:t xml:space="preserve"> - </w:t>
      </w:r>
      <w:r w:rsidR="00A2554C" w:rsidRPr="003E3FBE">
        <w:t>Yabancı Uyruklu Öğrencilerin Sayısı</w:t>
      </w:r>
    </w:p>
    <w:tbl>
      <w:tblPr>
        <w:tblStyle w:val="OrtaKlavuz3-Vurgu1"/>
        <w:tblW w:w="5205" w:type="pct"/>
        <w:tblLook w:val="0620"/>
      </w:tblPr>
      <w:tblGrid>
        <w:gridCol w:w="2695"/>
        <w:gridCol w:w="3355"/>
        <w:gridCol w:w="4229"/>
      </w:tblGrid>
      <w:tr w:rsidR="00A2554C" w:rsidRPr="00E1774F" w:rsidTr="00711933">
        <w:trPr>
          <w:cnfStyle w:val="100000000000"/>
        </w:trPr>
        <w:tc>
          <w:tcPr>
            <w:tcW w:w="5000" w:type="pct"/>
            <w:gridSpan w:val="3"/>
          </w:tcPr>
          <w:p w:rsidR="00A2554C" w:rsidRPr="00F921BD" w:rsidRDefault="00A2554C" w:rsidP="005F246C">
            <w:pPr>
              <w:spacing w:before="100" w:beforeAutospacing="1"/>
              <w:jc w:val="center"/>
              <w:rPr>
                <w:b w:val="0"/>
              </w:rPr>
            </w:pPr>
            <w:r w:rsidRPr="00F921BD">
              <w:rPr>
                <w:b w:val="0"/>
              </w:rPr>
              <w:t>Yabancı Uyruklu Öğrencilerin Sayısı</w:t>
            </w:r>
          </w:p>
        </w:tc>
      </w:tr>
      <w:tr w:rsidR="00A2554C" w:rsidRPr="00E1774F" w:rsidTr="00711933">
        <w:tc>
          <w:tcPr>
            <w:tcW w:w="1311" w:type="pct"/>
          </w:tcPr>
          <w:p w:rsidR="00A2554C" w:rsidRPr="00F921BD" w:rsidRDefault="00A2554C" w:rsidP="005F246C">
            <w:pPr>
              <w:spacing w:before="100" w:beforeAutospacing="1"/>
              <w:jc w:val="center"/>
              <w:rPr>
                <w:b/>
              </w:rPr>
            </w:pPr>
            <w:r w:rsidRPr="00F921BD">
              <w:rPr>
                <w:b/>
              </w:rPr>
              <w:t>Kız</w:t>
            </w:r>
          </w:p>
        </w:tc>
        <w:tc>
          <w:tcPr>
            <w:tcW w:w="1632" w:type="pct"/>
          </w:tcPr>
          <w:p w:rsidR="00A2554C" w:rsidRPr="00F921BD" w:rsidRDefault="00A2554C" w:rsidP="005F246C">
            <w:pPr>
              <w:spacing w:before="100" w:beforeAutospacing="1"/>
              <w:jc w:val="center"/>
              <w:rPr>
                <w:b/>
              </w:rPr>
            </w:pPr>
            <w:r w:rsidRPr="00F921BD">
              <w:rPr>
                <w:b/>
              </w:rPr>
              <w:t>Erkek</w:t>
            </w:r>
          </w:p>
        </w:tc>
        <w:tc>
          <w:tcPr>
            <w:tcW w:w="2057" w:type="pct"/>
          </w:tcPr>
          <w:p w:rsidR="00A2554C" w:rsidRPr="00F921BD" w:rsidRDefault="00A2554C" w:rsidP="005F246C">
            <w:pPr>
              <w:spacing w:before="100" w:beforeAutospacing="1"/>
              <w:jc w:val="center"/>
              <w:rPr>
                <w:b/>
              </w:rPr>
            </w:pPr>
            <w:r w:rsidRPr="00F921BD">
              <w:rPr>
                <w:b/>
              </w:rPr>
              <w:t>Toplam</w:t>
            </w:r>
          </w:p>
        </w:tc>
      </w:tr>
      <w:tr w:rsidR="002D7AD4" w:rsidRPr="00E1774F" w:rsidTr="00711933">
        <w:tc>
          <w:tcPr>
            <w:tcW w:w="1311" w:type="pct"/>
          </w:tcPr>
          <w:p w:rsidR="002D7AD4" w:rsidRDefault="002D7AD4">
            <w:pPr>
              <w:jc w:val="center"/>
              <w:rPr>
                <w:sz w:val="20"/>
                <w:szCs w:val="20"/>
              </w:rPr>
            </w:pPr>
            <w:r>
              <w:rPr>
                <w:sz w:val="20"/>
                <w:szCs w:val="20"/>
              </w:rPr>
              <w:t>43</w:t>
            </w:r>
          </w:p>
        </w:tc>
        <w:tc>
          <w:tcPr>
            <w:tcW w:w="1632" w:type="pct"/>
          </w:tcPr>
          <w:p w:rsidR="002D7AD4" w:rsidRDefault="002D7AD4">
            <w:pPr>
              <w:jc w:val="center"/>
              <w:rPr>
                <w:sz w:val="20"/>
                <w:szCs w:val="20"/>
              </w:rPr>
            </w:pPr>
            <w:r>
              <w:rPr>
                <w:sz w:val="20"/>
                <w:szCs w:val="20"/>
              </w:rPr>
              <w:t>83</w:t>
            </w:r>
          </w:p>
        </w:tc>
        <w:tc>
          <w:tcPr>
            <w:tcW w:w="2057" w:type="pct"/>
          </w:tcPr>
          <w:p w:rsidR="002D7AD4" w:rsidRDefault="002D7AD4">
            <w:pPr>
              <w:jc w:val="center"/>
              <w:rPr>
                <w:sz w:val="20"/>
                <w:szCs w:val="20"/>
              </w:rPr>
            </w:pPr>
            <w:r>
              <w:rPr>
                <w:sz w:val="20"/>
                <w:szCs w:val="20"/>
              </w:rPr>
              <w:t>126</w:t>
            </w:r>
          </w:p>
        </w:tc>
      </w:tr>
    </w:tbl>
    <w:p w:rsidR="00A2554C" w:rsidRDefault="00A2554C" w:rsidP="00A2554C"/>
    <w:p w:rsidR="00E16B7B" w:rsidRPr="001B22A9" w:rsidRDefault="00E16B7B" w:rsidP="00A2554C">
      <w:pPr>
        <w:rPr>
          <w:vanish/>
        </w:rPr>
      </w:pPr>
    </w:p>
    <w:p w:rsidR="00A2554C" w:rsidRDefault="00A2554C" w:rsidP="00A2554C"/>
    <w:p w:rsidR="00A2554C" w:rsidRDefault="0039190F" w:rsidP="00A2554C">
      <w:pPr>
        <w:pStyle w:val="ResimYazs"/>
      </w:pPr>
      <w:r>
        <w:t>Tablo 48</w:t>
      </w:r>
      <w:r w:rsidR="00A2554C">
        <w:t xml:space="preserve"> - </w:t>
      </w:r>
      <w:r w:rsidR="00A2554C" w:rsidRPr="00151673">
        <w:t>Disiplin Cezası Alan Öğrencilerin Sayısı ve Aldıkları Cezalar</w:t>
      </w:r>
    </w:p>
    <w:tbl>
      <w:tblPr>
        <w:tblStyle w:val="OrtaKlavuz3-Vurgu1"/>
        <w:tblW w:w="5205" w:type="pct"/>
        <w:tblLayout w:type="fixed"/>
        <w:tblLook w:val="0420"/>
      </w:tblPr>
      <w:tblGrid>
        <w:gridCol w:w="1193"/>
        <w:gridCol w:w="1626"/>
        <w:gridCol w:w="1527"/>
        <w:gridCol w:w="2249"/>
        <w:gridCol w:w="1170"/>
        <w:gridCol w:w="1081"/>
        <w:gridCol w:w="1433"/>
      </w:tblGrid>
      <w:tr w:rsidR="00A2554C" w:rsidRPr="00F921BD" w:rsidTr="00711933">
        <w:trPr>
          <w:cnfStyle w:val="100000000000"/>
          <w:trHeight w:val="438"/>
        </w:trPr>
        <w:tc>
          <w:tcPr>
            <w:tcW w:w="5000" w:type="pct"/>
            <w:gridSpan w:val="7"/>
          </w:tcPr>
          <w:p w:rsidR="00A2554C" w:rsidRPr="00F921BD" w:rsidRDefault="00A2554C" w:rsidP="005F246C">
            <w:pPr>
              <w:spacing w:before="100" w:beforeAutospacing="1"/>
              <w:jc w:val="center"/>
              <w:rPr>
                <w:b w:val="0"/>
              </w:rPr>
            </w:pPr>
            <w:r w:rsidRPr="00F921BD">
              <w:rPr>
                <w:b w:val="0"/>
              </w:rPr>
              <w:t xml:space="preserve">Disiplin Cezası Alan Öğrencilerin Sayısı ve Aldıkları Cezalar </w:t>
            </w:r>
          </w:p>
        </w:tc>
      </w:tr>
      <w:tr w:rsidR="00A2554C" w:rsidRPr="00F921BD" w:rsidTr="00711933">
        <w:trPr>
          <w:cnfStyle w:val="000000100000"/>
          <w:trHeight w:val="565"/>
        </w:trPr>
        <w:tc>
          <w:tcPr>
            <w:tcW w:w="580" w:type="pct"/>
          </w:tcPr>
          <w:p w:rsidR="00A2554C" w:rsidRPr="00F921BD" w:rsidRDefault="00A2554C" w:rsidP="005F246C">
            <w:pPr>
              <w:spacing w:before="100" w:beforeAutospacing="1"/>
              <w:jc w:val="center"/>
              <w:rPr>
                <w:b/>
              </w:rPr>
            </w:pPr>
            <w:r w:rsidRPr="00F921BD">
              <w:rPr>
                <w:b/>
              </w:rPr>
              <w:t xml:space="preserve">Yük. Öğ. Çıkarma </w:t>
            </w:r>
          </w:p>
        </w:tc>
        <w:tc>
          <w:tcPr>
            <w:tcW w:w="791" w:type="pct"/>
          </w:tcPr>
          <w:p w:rsidR="00A2554C" w:rsidRPr="00F921BD" w:rsidRDefault="00A2554C" w:rsidP="005F246C">
            <w:pPr>
              <w:spacing w:before="100" w:beforeAutospacing="1"/>
              <w:jc w:val="center"/>
              <w:rPr>
                <w:b/>
              </w:rPr>
            </w:pPr>
            <w:r w:rsidRPr="00F921BD">
              <w:rPr>
                <w:b/>
              </w:rPr>
              <w:t xml:space="preserve">2 Yarı Yıl Uzaklaştırma </w:t>
            </w:r>
          </w:p>
        </w:tc>
        <w:tc>
          <w:tcPr>
            <w:tcW w:w="743" w:type="pct"/>
          </w:tcPr>
          <w:p w:rsidR="00A2554C" w:rsidRPr="00F921BD" w:rsidRDefault="00A2554C" w:rsidP="005F246C">
            <w:pPr>
              <w:spacing w:before="100" w:beforeAutospacing="1"/>
              <w:jc w:val="center"/>
              <w:rPr>
                <w:b/>
              </w:rPr>
            </w:pPr>
            <w:r w:rsidRPr="00F921BD">
              <w:rPr>
                <w:b/>
              </w:rPr>
              <w:t xml:space="preserve">1 Yarı Yıl Uzaklaştırma </w:t>
            </w:r>
          </w:p>
        </w:tc>
        <w:tc>
          <w:tcPr>
            <w:tcW w:w="1094" w:type="pct"/>
          </w:tcPr>
          <w:p w:rsidR="00A2554C" w:rsidRPr="00F921BD" w:rsidRDefault="00A2554C" w:rsidP="005F246C">
            <w:pPr>
              <w:spacing w:before="100" w:beforeAutospacing="1"/>
              <w:jc w:val="center"/>
              <w:rPr>
                <w:b/>
              </w:rPr>
            </w:pPr>
            <w:r w:rsidRPr="00F921BD">
              <w:rPr>
                <w:b/>
              </w:rPr>
              <w:t xml:space="preserve">1 Hafta- 1 Ay Arası Uzaklaştırma </w:t>
            </w:r>
          </w:p>
        </w:tc>
        <w:tc>
          <w:tcPr>
            <w:tcW w:w="569" w:type="pct"/>
          </w:tcPr>
          <w:p w:rsidR="00A2554C" w:rsidRPr="00F921BD" w:rsidRDefault="00A2554C" w:rsidP="005F246C">
            <w:pPr>
              <w:spacing w:before="100" w:beforeAutospacing="1"/>
              <w:jc w:val="center"/>
              <w:rPr>
                <w:b/>
              </w:rPr>
            </w:pPr>
            <w:r w:rsidRPr="00F921BD">
              <w:rPr>
                <w:b/>
              </w:rPr>
              <w:t xml:space="preserve">Kınama </w:t>
            </w:r>
          </w:p>
        </w:tc>
        <w:tc>
          <w:tcPr>
            <w:tcW w:w="526" w:type="pct"/>
          </w:tcPr>
          <w:p w:rsidR="00A2554C" w:rsidRPr="00F921BD" w:rsidRDefault="00A2554C" w:rsidP="005F246C">
            <w:pPr>
              <w:spacing w:before="100" w:beforeAutospacing="1"/>
              <w:jc w:val="center"/>
              <w:rPr>
                <w:b/>
              </w:rPr>
            </w:pPr>
            <w:r w:rsidRPr="00F921BD">
              <w:rPr>
                <w:b/>
              </w:rPr>
              <w:t xml:space="preserve">Uyarma </w:t>
            </w:r>
          </w:p>
        </w:tc>
        <w:tc>
          <w:tcPr>
            <w:tcW w:w="697" w:type="pct"/>
          </w:tcPr>
          <w:p w:rsidR="00A2554C" w:rsidRPr="00F921BD" w:rsidRDefault="00A2554C" w:rsidP="005F246C">
            <w:pPr>
              <w:spacing w:before="100" w:beforeAutospacing="1"/>
              <w:jc w:val="center"/>
              <w:rPr>
                <w:b/>
              </w:rPr>
            </w:pPr>
            <w:r w:rsidRPr="00F921BD">
              <w:rPr>
                <w:b/>
              </w:rPr>
              <w:t>Toplam</w:t>
            </w:r>
          </w:p>
        </w:tc>
      </w:tr>
      <w:tr w:rsidR="002D7AD4" w:rsidRPr="00F921BD" w:rsidTr="00711933">
        <w:trPr>
          <w:trHeight w:val="290"/>
        </w:trPr>
        <w:tc>
          <w:tcPr>
            <w:tcW w:w="580" w:type="pct"/>
          </w:tcPr>
          <w:p w:rsidR="002D7AD4" w:rsidRDefault="002D7AD4">
            <w:pPr>
              <w:jc w:val="center"/>
              <w:rPr>
                <w:rFonts w:cs="Calibri"/>
                <w:color w:val="000000"/>
                <w:sz w:val="22"/>
                <w:szCs w:val="22"/>
              </w:rPr>
            </w:pPr>
            <w:r>
              <w:rPr>
                <w:rFonts w:cs="Calibri"/>
                <w:color w:val="000000"/>
                <w:sz w:val="22"/>
                <w:szCs w:val="22"/>
              </w:rPr>
              <w:t>0</w:t>
            </w:r>
          </w:p>
        </w:tc>
        <w:tc>
          <w:tcPr>
            <w:tcW w:w="791" w:type="pct"/>
          </w:tcPr>
          <w:p w:rsidR="002D7AD4" w:rsidRDefault="002D7AD4">
            <w:pPr>
              <w:jc w:val="center"/>
              <w:rPr>
                <w:rFonts w:cs="Calibri"/>
                <w:color w:val="000000"/>
                <w:sz w:val="22"/>
                <w:szCs w:val="22"/>
              </w:rPr>
            </w:pPr>
            <w:r>
              <w:rPr>
                <w:rFonts w:cs="Calibri"/>
                <w:color w:val="000000"/>
                <w:sz w:val="22"/>
                <w:szCs w:val="22"/>
              </w:rPr>
              <w:t>0</w:t>
            </w:r>
          </w:p>
        </w:tc>
        <w:tc>
          <w:tcPr>
            <w:tcW w:w="743" w:type="pct"/>
          </w:tcPr>
          <w:p w:rsidR="002D7AD4" w:rsidRDefault="002D7AD4">
            <w:pPr>
              <w:jc w:val="center"/>
              <w:rPr>
                <w:rFonts w:cs="Calibri"/>
                <w:color w:val="000000"/>
                <w:sz w:val="22"/>
                <w:szCs w:val="22"/>
              </w:rPr>
            </w:pPr>
            <w:r>
              <w:rPr>
                <w:rFonts w:cs="Calibri"/>
                <w:color w:val="000000"/>
                <w:sz w:val="22"/>
                <w:szCs w:val="22"/>
              </w:rPr>
              <w:t>6</w:t>
            </w:r>
          </w:p>
        </w:tc>
        <w:tc>
          <w:tcPr>
            <w:tcW w:w="1094" w:type="pct"/>
          </w:tcPr>
          <w:p w:rsidR="002D7AD4" w:rsidRDefault="002D7AD4">
            <w:pPr>
              <w:jc w:val="center"/>
              <w:rPr>
                <w:rFonts w:cs="Calibri"/>
                <w:color w:val="000000"/>
                <w:sz w:val="22"/>
                <w:szCs w:val="22"/>
              </w:rPr>
            </w:pPr>
            <w:r>
              <w:rPr>
                <w:rFonts w:cs="Calibri"/>
                <w:color w:val="000000"/>
                <w:sz w:val="22"/>
                <w:szCs w:val="22"/>
              </w:rPr>
              <w:t>24</w:t>
            </w:r>
          </w:p>
        </w:tc>
        <w:tc>
          <w:tcPr>
            <w:tcW w:w="569" w:type="pct"/>
          </w:tcPr>
          <w:p w:rsidR="002D7AD4" w:rsidRDefault="002D7AD4">
            <w:pPr>
              <w:jc w:val="center"/>
              <w:rPr>
                <w:rFonts w:cs="Calibri"/>
                <w:color w:val="000000"/>
                <w:sz w:val="22"/>
                <w:szCs w:val="22"/>
              </w:rPr>
            </w:pPr>
            <w:r>
              <w:rPr>
                <w:rFonts w:cs="Calibri"/>
                <w:color w:val="000000"/>
                <w:sz w:val="22"/>
                <w:szCs w:val="22"/>
              </w:rPr>
              <w:t>7</w:t>
            </w:r>
          </w:p>
        </w:tc>
        <w:tc>
          <w:tcPr>
            <w:tcW w:w="526" w:type="pct"/>
          </w:tcPr>
          <w:p w:rsidR="002D7AD4" w:rsidRDefault="002D7AD4">
            <w:pPr>
              <w:jc w:val="center"/>
              <w:rPr>
                <w:rFonts w:cs="Calibri"/>
                <w:color w:val="000000"/>
                <w:sz w:val="22"/>
                <w:szCs w:val="22"/>
              </w:rPr>
            </w:pPr>
            <w:r>
              <w:rPr>
                <w:rFonts w:cs="Calibri"/>
                <w:color w:val="000000"/>
                <w:sz w:val="22"/>
                <w:szCs w:val="22"/>
              </w:rPr>
              <w:t>6</w:t>
            </w:r>
          </w:p>
        </w:tc>
        <w:tc>
          <w:tcPr>
            <w:tcW w:w="697" w:type="pct"/>
          </w:tcPr>
          <w:p w:rsidR="002D7AD4" w:rsidRDefault="002D7AD4">
            <w:pPr>
              <w:jc w:val="center"/>
              <w:rPr>
                <w:rFonts w:ascii="Arial TUR" w:hAnsi="Arial TUR" w:cs="Arial TUR"/>
                <w:sz w:val="20"/>
                <w:szCs w:val="20"/>
              </w:rPr>
            </w:pPr>
            <w:r>
              <w:rPr>
                <w:rFonts w:ascii="Arial TUR" w:hAnsi="Arial TUR" w:cs="Arial TUR"/>
                <w:b/>
                <w:bCs/>
                <w:sz w:val="20"/>
                <w:szCs w:val="20"/>
              </w:rPr>
              <w:t>43</w:t>
            </w:r>
          </w:p>
        </w:tc>
      </w:tr>
    </w:tbl>
    <w:p w:rsidR="00E16B7B" w:rsidRDefault="00E16B7B"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831381" w:rsidRDefault="00831381" w:rsidP="00A2554C">
      <w:pPr>
        <w:ind w:firstLine="12"/>
        <w:rPr>
          <w:rFonts w:ascii="Verdana" w:hAnsi="Verdana"/>
          <w:b/>
        </w:rPr>
      </w:pPr>
    </w:p>
    <w:p w:rsidR="00A519EC" w:rsidRDefault="00A519EC" w:rsidP="00A2554C">
      <w:pPr>
        <w:ind w:firstLine="12"/>
        <w:rPr>
          <w:rFonts w:ascii="Verdana" w:hAnsi="Verdana"/>
          <w:b/>
        </w:rPr>
      </w:pPr>
    </w:p>
    <w:p w:rsidR="00A2554C" w:rsidRPr="004B6F6E" w:rsidRDefault="00A2554C" w:rsidP="00A2554C">
      <w:pPr>
        <w:ind w:firstLine="12"/>
        <w:rPr>
          <w:rFonts w:ascii="Verdana" w:hAnsi="Verdana"/>
          <w:b/>
        </w:rPr>
      </w:pPr>
      <w:r w:rsidRPr="004B6F6E">
        <w:rPr>
          <w:rFonts w:ascii="Verdana" w:hAnsi="Verdana"/>
          <w:b/>
        </w:rPr>
        <w:t>5.2- Sağlık Hizmetleri</w:t>
      </w:r>
    </w:p>
    <w:p w:rsidR="00A2554C" w:rsidRPr="00603970" w:rsidRDefault="00A2554C" w:rsidP="00A2554C">
      <w:pPr>
        <w:rPr>
          <w:b/>
        </w:rPr>
      </w:pPr>
    </w:p>
    <w:p w:rsidR="00A2554C" w:rsidRPr="00603970" w:rsidRDefault="00A2554C" w:rsidP="00A2554C">
      <w:pPr>
        <w:rPr>
          <w:b/>
        </w:rPr>
      </w:pPr>
      <w:r w:rsidRPr="00603970">
        <w:rPr>
          <w:b/>
        </w:rPr>
        <w:t>Pamukkale Üniversitesi Hastaneleri</w:t>
      </w:r>
    </w:p>
    <w:p w:rsidR="00A2554C" w:rsidRPr="00603970" w:rsidRDefault="00A2554C" w:rsidP="00A2554C">
      <w:pPr>
        <w:autoSpaceDE w:val="0"/>
        <w:autoSpaceDN w:val="0"/>
        <w:adjustRightInd w:val="0"/>
        <w:jc w:val="both"/>
        <w:rPr>
          <w:b/>
        </w:rPr>
      </w:pPr>
    </w:p>
    <w:p w:rsidR="009766FF" w:rsidRPr="00D37487" w:rsidRDefault="009766FF" w:rsidP="009766FF">
      <w:pPr>
        <w:ind w:firstLine="708"/>
        <w:jc w:val="both"/>
        <w:rPr>
          <w:rFonts w:eastAsia="Arial Unicode MS"/>
          <w:color w:val="FF0000"/>
        </w:rPr>
      </w:pPr>
      <w:r w:rsidRPr="00D37487">
        <w:rPr>
          <w:bCs/>
        </w:rPr>
        <w:t xml:space="preserve">Pamukkale Üniversitesi Sağlık Araştırma ve Uygulama Merkezi </w:t>
      </w:r>
      <w:r w:rsidRPr="00D37487">
        <w:t xml:space="preserve">Denizli’de, Doktorlar Caddesinde, 12/08/1994 tarihinde, 41  yatak sayısı ile </w:t>
      </w:r>
      <w:smartTag w:uri="urn:schemas-microsoft-com:office:smarttags" w:element="metricconverter">
        <w:smartTagPr>
          <w:attr w:name="ProductID" w:val="7.293 m2"/>
        </w:smartTagPr>
        <w:r w:rsidRPr="00D37487">
          <w:t>7.293 m2</w:t>
        </w:r>
      </w:smartTag>
      <w:r w:rsidRPr="00D37487">
        <w:t xml:space="preserve"> kapalı alanda hizmete girmiştir. Daha sonra sırasıyla Kınıklı kampus yerleşkesinde  2002 yılında Kalp Merkezi, 2003 yılında Mavi Hastane adıyla da anılan yataklı servisler, 2005 yılında poliklinik binası hizmete girmiştir. Halkımızla üniversite arasındaki ilişkiler canlı tutulmak amacıyla hastanemizin verdiği sağlık hizmetlerinin kalitesi yeni cihaz ve donanım, ayrıca binaların hizmete girmesi ile hızla artmaktadır. </w:t>
      </w:r>
    </w:p>
    <w:p w:rsidR="004E7872" w:rsidRDefault="00C06B79" w:rsidP="00627ACC">
      <w:pPr>
        <w:spacing w:before="120" w:after="120"/>
        <w:jc w:val="both"/>
        <w:rPr>
          <w:color w:val="000000"/>
        </w:rPr>
      </w:pPr>
      <w:r w:rsidRPr="00D37487">
        <w:rPr>
          <w:color w:val="000000"/>
        </w:rPr>
        <w:t>Pamukkale Üniversitesi Hastaneleri bölgenin en gelişmiş sağlık hizmeti veren kuruluşudur. 700 yatak kapasitesine ulaşan hastanesi ile Denizli ve civar illerden 1</w:t>
      </w:r>
      <w:r w:rsidRPr="00D37487">
        <w:rPr>
          <w:b/>
          <w:color w:val="000000"/>
        </w:rPr>
        <w:t>.</w:t>
      </w:r>
      <w:r w:rsidRPr="00D37487">
        <w:rPr>
          <w:color w:val="000000"/>
        </w:rPr>
        <w:t>500.000 nüfusa sağlık hizmeti sunulabilmektedir. Hastanedeki poliklinik hizmetlerinde günlük sayı 2.500’e ulaş</w:t>
      </w:r>
    </w:p>
    <w:p w:rsidR="009766FF" w:rsidRPr="00D37487" w:rsidRDefault="00C06B79" w:rsidP="00627ACC">
      <w:pPr>
        <w:spacing w:before="120" w:after="120"/>
        <w:jc w:val="both"/>
        <w:rPr>
          <w:bCs/>
          <w:color w:val="FF0000"/>
        </w:rPr>
      </w:pPr>
      <w:r w:rsidRPr="00D37487">
        <w:rPr>
          <w:color w:val="000000"/>
        </w:rPr>
        <w:t>mıştır. Her geçen gün talep artışı gözlenmekte, yönetimi yeni önlemler almaya yönlendirmektedir. Bu bağlamda, ayrı bir Geriatri ve Psikiyatri hastanesi tamamlanmak üzeredir. Fizik Tedavi ve Rehabilitasyon hastanesi kurulması çalışmalarına da başlanmıştır. Yoğun talep nedeni ile Çocuk Hastanesi, diğer hastane yapıları ile ilişkili ayrı bir bina olarak projelendirilmiş ve yapımına ön</w:t>
      </w:r>
      <w:r w:rsidR="00627ACC" w:rsidRPr="00D37487">
        <w:rPr>
          <w:color w:val="000000"/>
        </w:rPr>
        <w:t>ümüzdeki yıllarda başlanacaktır</w:t>
      </w:r>
    </w:p>
    <w:p w:rsidR="009766FF" w:rsidRPr="00D37487" w:rsidRDefault="009766FF" w:rsidP="00627ACC">
      <w:pPr>
        <w:jc w:val="both"/>
        <w:rPr>
          <w:bCs/>
        </w:rPr>
      </w:pPr>
      <w:r w:rsidRPr="00D37487">
        <w:rPr>
          <w:bCs/>
        </w:rPr>
        <w:t xml:space="preserve">Pamukkale Üniversitesi hastanelerinde; İç Hastalıkları, Genel Cerrahi, Kadın Hastalıkları ve Doğum, Çocuk Hastalıkları, KBB, Göz Hastalıkları, Ortopedi ve Travmatoloji, Göğüs Hastalıkları, Üroloji, Nöroloji, Kardiyoloji, Kalp Damar Cerrahisi, Göğüs Cerrahisi, Nöroşirürji, Enfeksiyon, Çocuk Cerrahisi, Plastik Cerrahi, Ergin ve Çocuk Psikiyatri, Cildiye, Fizik Tedavi ve Rehabilitasyon, Radyodiagnostik, Nükleer Tıp, Anestezi, Genetik, Mikrobiyoloji, Biyokimya, Patoloji, Radyasyon Onkolojisi, Adli Tıp, Acil Tıp Anabilim Dallarınca poliklinik, klinik ve laboratuvar hizmetleri verilmektedir. </w:t>
      </w:r>
    </w:p>
    <w:p w:rsidR="00627ACC" w:rsidRPr="00D37487" w:rsidRDefault="00627ACC" w:rsidP="00627ACC">
      <w:pPr>
        <w:jc w:val="both"/>
        <w:rPr>
          <w:bCs/>
        </w:rPr>
      </w:pPr>
    </w:p>
    <w:p w:rsidR="009766FF" w:rsidRPr="00D37487" w:rsidRDefault="009766FF" w:rsidP="00627ACC">
      <w:pPr>
        <w:jc w:val="both"/>
        <w:rPr>
          <w:bCs/>
        </w:rPr>
      </w:pPr>
      <w:r w:rsidRPr="00D37487">
        <w:rPr>
          <w:bCs/>
        </w:rPr>
        <w:t>Aşağıdaki tabloda Pamukkale Üniversitesi Hastanelerine ait bazı önemli istatistik bilgileri görülmektedir.</w:t>
      </w:r>
    </w:p>
    <w:p w:rsidR="00A2554C" w:rsidRDefault="00A2554C" w:rsidP="00627ACC">
      <w:pPr>
        <w:ind w:firstLine="708"/>
        <w:jc w:val="both"/>
        <w:rPr>
          <w:bCs/>
        </w:rPr>
      </w:pPr>
      <w:r w:rsidRPr="00603970">
        <w:rPr>
          <w:bCs/>
        </w:rPr>
        <w:t>.</w:t>
      </w:r>
    </w:p>
    <w:p w:rsidR="00A2554C" w:rsidRDefault="0039190F" w:rsidP="00A2554C">
      <w:pPr>
        <w:pStyle w:val="ResimYazs"/>
      </w:pPr>
      <w:r>
        <w:t>Tablo 49</w:t>
      </w:r>
      <w:r w:rsidR="00A2554C">
        <w:t xml:space="preserve"> - </w:t>
      </w:r>
      <w:r w:rsidR="00A2554C" w:rsidRPr="00227607">
        <w:t>Sağlık Hizmetleri</w:t>
      </w:r>
    </w:p>
    <w:tbl>
      <w:tblPr>
        <w:tblStyle w:val="AkKlavuz-Vurgu11"/>
        <w:tblW w:w="0" w:type="auto"/>
        <w:tblLook w:val="04A0"/>
      </w:tblPr>
      <w:tblGrid>
        <w:gridCol w:w="4590"/>
        <w:gridCol w:w="1530"/>
        <w:gridCol w:w="1800"/>
        <w:gridCol w:w="1770"/>
      </w:tblGrid>
      <w:tr w:rsidR="00A2554C" w:rsidTr="005805E9">
        <w:trPr>
          <w:cnfStyle w:val="100000000000"/>
        </w:trPr>
        <w:tc>
          <w:tcPr>
            <w:cnfStyle w:val="001000000000"/>
            <w:tcW w:w="9690" w:type="dxa"/>
            <w:gridSpan w:val="4"/>
            <w:shd w:val="clear" w:color="auto" w:fill="548DD4" w:themeFill="text2" w:themeFillTint="99"/>
          </w:tcPr>
          <w:p w:rsidR="00A2554C" w:rsidRDefault="00A2554C" w:rsidP="005F246C">
            <w:pPr>
              <w:jc w:val="center"/>
              <w:rPr>
                <w:b w:val="0"/>
              </w:rPr>
            </w:pPr>
          </w:p>
          <w:p w:rsidR="002B4653" w:rsidRDefault="00A2554C">
            <w:pPr>
              <w:shd w:val="clear" w:color="auto" w:fill="548DD4" w:themeFill="text2" w:themeFillTint="99"/>
              <w:jc w:val="center"/>
              <w:rPr>
                <w:rFonts w:ascii="Times New Roman" w:eastAsia="Times New Roman" w:hAnsi="Times New Roman" w:cs="Times New Roman"/>
                <w:b w:val="0"/>
                <w:bCs w:val="0"/>
              </w:rPr>
            </w:pPr>
            <w:r w:rsidRPr="00F921BD">
              <w:rPr>
                <w:b w:val="0"/>
              </w:rPr>
              <w:t>Sağlık Hizmetleri</w:t>
            </w:r>
          </w:p>
          <w:p w:rsidR="00A2554C" w:rsidRPr="00F921BD" w:rsidRDefault="00A2554C" w:rsidP="005F246C">
            <w:pPr>
              <w:jc w:val="center"/>
              <w:rPr>
                <w:b w:val="0"/>
              </w:rPr>
            </w:pPr>
          </w:p>
        </w:tc>
      </w:tr>
      <w:tr w:rsidR="00A2554C" w:rsidTr="005805E9">
        <w:trPr>
          <w:cnfStyle w:val="000000100000"/>
          <w:trHeight w:val="288"/>
        </w:trPr>
        <w:tc>
          <w:tcPr>
            <w:cnfStyle w:val="001000000000"/>
            <w:tcW w:w="4590" w:type="dxa"/>
          </w:tcPr>
          <w:p w:rsidR="00A2554C" w:rsidRPr="001B22A9" w:rsidRDefault="00A2554C" w:rsidP="005F246C">
            <w:pPr>
              <w:spacing w:before="100" w:beforeAutospacing="1"/>
              <w:jc w:val="center"/>
            </w:pPr>
            <w:r w:rsidRPr="001B22A9">
              <w:t>Birim</w:t>
            </w:r>
          </w:p>
        </w:tc>
        <w:tc>
          <w:tcPr>
            <w:tcW w:w="1530" w:type="dxa"/>
          </w:tcPr>
          <w:p w:rsidR="00A2554C" w:rsidRPr="001B22A9" w:rsidRDefault="00A2554C" w:rsidP="005F246C">
            <w:pPr>
              <w:spacing w:before="100" w:beforeAutospacing="1"/>
              <w:jc w:val="center"/>
              <w:cnfStyle w:val="000000100000"/>
            </w:pPr>
            <w:r w:rsidRPr="001B22A9">
              <w:t>Yatak Sayısı</w:t>
            </w:r>
          </w:p>
        </w:tc>
        <w:tc>
          <w:tcPr>
            <w:tcW w:w="1800" w:type="dxa"/>
          </w:tcPr>
          <w:p w:rsidR="00A2554C" w:rsidRPr="001B22A9" w:rsidRDefault="00A2554C" w:rsidP="005F246C">
            <w:pPr>
              <w:spacing w:before="100" w:beforeAutospacing="1"/>
              <w:jc w:val="center"/>
              <w:cnfStyle w:val="000000100000"/>
            </w:pPr>
            <w:r w:rsidRPr="001B22A9">
              <w:t>Hasta Sayısı</w:t>
            </w:r>
          </w:p>
        </w:tc>
        <w:tc>
          <w:tcPr>
            <w:tcW w:w="1770" w:type="dxa"/>
          </w:tcPr>
          <w:p w:rsidR="00A2554C" w:rsidRPr="001B22A9" w:rsidRDefault="00A2554C" w:rsidP="005F246C">
            <w:pPr>
              <w:spacing w:before="100" w:beforeAutospacing="1"/>
              <w:jc w:val="center"/>
              <w:cnfStyle w:val="000000100000"/>
            </w:pPr>
            <w:r w:rsidRPr="001B22A9">
              <w:t>Tetkik Sayısı</w:t>
            </w:r>
          </w:p>
        </w:tc>
      </w:tr>
      <w:tr w:rsidR="009766FF" w:rsidTr="005805E9">
        <w:trPr>
          <w:cnfStyle w:val="000000010000"/>
          <w:trHeight w:val="288"/>
        </w:trPr>
        <w:tc>
          <w:tcPr>
            <w:cnfStyle w:val="001000000000"/>
            <w:tcW w:w="4590" w:type="dxa"/>
          </w:tcPr>
          <w:p w:rsidR="009766FF" w:rsidRPr="0079202F" w:rsidRDefault="009766FF" w:rsidP="00791619">
            <w:pPr>
              <w:rPr>
                <w:sz w:val="20"/>
              </w:rPr>
            </w:pPr>
            <w:r w:rsidRPr="0079202F">
              <w:rPr>
                <w:sz w:val="20"/>
              </w:rPr>
              <w:t>ACİL SERVİS HİZMETLERİ</w:t>
            </w:r>
          </w:p>
        </w:tc>
        <w:tc>
          <w:tcPr>
            <w:tcW w:w="1530" w:type="dxa"/>
          </w:tcPr>
          <w:p w:rsidR="009766FF" w:rsidRPr="003816EF" w:rsidRDefault="00BC755C" w:rsidP="00CC6B48">
            <w:pPr>
              <w:spacing w:before="100" w:beforeAutospacing="1"/>
              <w:jc w:val="right"/>
              <w:cnfStyle w:val="000000010000"/>
              <w:rPr>
                <w:rFonts w:cs="Calibri"/>
                <w:sz w:val="22"/>
                <w:szCs w:val="22"/>
              </w:rPr>
            </w:pPr>
            <w:r>
              <w:rPr>
                <w:rFonts w:cs="Calibri"/>
                <w:sz w:val="22"/>
                <w:szCs w:val="22"/>
              </w:rPr>
              <w:t>48</w:t>
            </w:r>
          </w:p>
        </w:tc>
        <w:tc>
          <w:tcPr>
            <w:tcW w:w="1800" w:type="dxa"/>
          </w:tcPr>
          <w:p w:rsidR="009766FF" w:rsidRPr="003816EF" w:rsidRDefault="00BC755C" w:rsidP="00CC6B48">
            <w:pPr>
              <w:spacing w:before="100" w:beforeAutospacing="1"/>
              <w:jc w:val="right"/>
              <w:cnfStyle w:val="000000010000"/>
              <w:rPr>
                <w:rFonts w:cs="Calibri"/>
                <w:sz w:val="22"/>
                <w:szCs w:val="22"/>
              </w:rPr>
            </w:pPr>
            <w:r>
              <w:rPr>
                <w:rFonts w:cs="Calibri"/>
                <w:sz w:val="22"/>
                <w:szCs w:val="22"/>
              </w:rPr>
              <w:t>72</w:t>
            </w:r>
            <w:r w:rsidR="00CC6B48">
              <w:rPr>
                <w:rFonts w:cs="Calibri"/>
                <w:sz w:val="22"/>
                <w:szCs w:val="22"/>
              </w:rPr>
              <w:t>.</w:t>
            </w:r>
            <w:r>
              <w:rPr>
                <w:rFonts w:cs="Calibri"/>
                <w:sz w:val="22"/>
                <w:szCs w:val="22"/>
              </w:rPr>
              <w:t>720</w:t>
            </w:r>
          </w:p>
        </w:tc>
        <w:tc>
          <w:tcPr>
            <w:tcW w:w="1770" w:type="dxa"/>
          </w:tcPr>
          <w:p w:rsidR="009766FF" w:rsidRPr="003816EF" w:rsidRDefault="009766FF" w:rsidP="00CC6B48">
            <w:pPr>
              <w:spacing w:before="100" w:beforeAutospacing="1"/>
              <w:jc w:val="right"/>
              <w:cnfStyle w:val="000000010000"/>
              <w:rPr>
                <w:rFonts w:cs="Calibri"/>
                <w:sz w:val="22"/>
                <w:szCs w:val="22"/>
              </w:rPr>
            </w:pPr>
            <w:r w:rsidRPr="003816EF">
              <w:rPr>
                <w:rFonts w:cs="Calibri"/>
                <w:sz w:val="22"/>
                <w:szCs w:val="22"/>
              </w:rPr>
              <w:t>-</w:t>
            </w:r>
          </w:p>
        </w:tc>
      </w:tr>
      <w:tr w:rsidR="009766FF" w:rsidTr="005805E9">
        <w:trPr>
          <w:cnfStyle w:val="000000100000"/>
          <w:trHeight w:val="288"/>
        </w:trPr>
        <w:tc>
          <w:tcPr>
            <w:cnfStyle w:val="001000000000"/>
            <w:tcW w:w="4590" w:type="dxa"/>
          </w:tcPr>
          <w:p w:rsidR="009766FF" w:rsidRPr="0079202F" w:rsidRDefault="009766FF" w:rsidP="00791619">
            <w:pPr>
              <w:rPr>
                <w:sz w:val="20"/>
              </w:rPr>
            </w:pPr>
            <w:r w:rsidRPr="0079202F">
              <w:rPr>
                <w:sz w:val="20"/>
              </w:rPr>
              <w:t>YOĞUN BAKIM</w:t>
            </w:r>
          </w:p>
        </w:tc>
        <w:tc>
          <w:tcPr>
            <w:tcW w:w="1530" w:type="dxa"/>
          </w:tcPr>
          <w:p w:rsidR="009766FF" w:rsidRPr="003816EF" w:rsidRDefault="00BC755C" w:rsidP="00CC6B48">
            <w:pPr>
              <w:spacing w:before="100" w:beforeAutospacing="1"/>
              <w:jc w:val="right"/>
              <w:cnfStyle w:val="000000100000"/>
              <w:rPr>
                <w:rFonts w:cs="Calibri"/>
                <w:sz w:val="22"/>
                <w:szCs w:val="22"/>
              </w:rPr>
            </w:pPr>
            <w:r>
              <w:rPr>
                <w:rFonts w:cs="Calibri"/>
                <w:sz w:val="22"/>
                <w:szCs w:val="22"/>
              </w:rPr>
              <w:t>89</w:t>
            </w:r>
          </w:p>
        </w:tc>
        <w:tc>
          <w:tcPr>
            <w:tcW w:w="1800" w:type="dxa"/>
          </w:tcPr>
          <w:p w:rsidR="009766FF" w:rsidRPr="003816EF" w:rsidRDefault="00BC755C" w:rsidP="00CC6B48">
            <w:pPr>
              <w:spacing w:before="100" w:beforeAutospacing="1"/>
              <w:jc w:val="right"/>
              <w:cnfStyle w:val="000000100000"/>
              <w:rPr>
                <w:rFonts w:cs="Calibri"/>
                <w:sz w:val="22"/>
                <w:szCs w:val="22"/>
              </w:rPr>
            </w:pPr>
            <w:r>
              <w:rPr>
                <w:rFonts w:cs="Calibri"/>
                <w:sz w:val="22"/>
                <w:szCs w:val="22"/>
              </w:rPr>
              <w:t>3</w:t>
            </w:r>
            <w:r w:rsidR="00CC6B48">
              <w:rPr>
                <w:rFonts w:cs="Calibri"/>
                <w:sz w:val="22"/>
                <w:szCs w:val="22"/>
              </w:rPr>
              <w:t>.</w:t>
            </w:r>
            <w:r>
              <w:rPr>
                <w:rFonts w:cs="Calibri"/>
                <w:sz w:val="22"/>
                <w:szCs w:val="22"/>
              </w:rPr>
              <w:t>066</w:t>
            </w:r>
          </w:p>
        </w:tc>
        <w:tc>
          <w:tcPr>
            <w:tcW w:w="1770" w:type="dxa"/>
          </w:tcPr>
          <w:p w:rsidR="009766FF" w:rsidRPr="003816EF" w:rsidRDefault="009766FF" w:rsidP="00CC6B48">
            <w:pPr>
              <w:spacing w:before="100" w:beforeAutospacing="1"/>
              <w:jc w:val="right"/>
              <w:cnfStyle w:val="000000100000"/>
              <w:rPr>
                <w:rFonts w:cs="Calibri"/>
                <w:sz w:val="22"/>
                <w:szCs w:val="22"/>
              </w:rPr>
            </w:pPr>
            <w:r w:rsidRPr="003816EF">
              <w:rPr>
                <w:rFonts w:cs="Calibri"/>
                <w:sz w:val="22"/>
                <w:szCs w:val="22"/>
              </w:rPr>
              <w:t>-</w:t>
            </w:r>
          </w:p>
        </w:tc>
      </w:tr>
      <w:tr w:rsidR="009766FF" w:rsidTr="005805E9">
        <w:trPr>
          <w:cnfStyle w:val="000000010000"/>
          <w:trHeight w:val="288"/>
        </w:trPr>
        <w:tc>
          <w:tcPr>
            <w:cnfStyle w:val="001000000000"/>
            <w:tcW w:w="4590" w:type="dxa"/>
          </w:tcPr>
          <w:p w:rsidR="009766FF" w:rsidRPr="0079202F" w:rsidRDefault="009766FF" w:rsidP="00791619">
            <w:pPr>
              <w:rPr>
                <w:sz w:val="20"/>
              </w:rPr>
            </w:pPr>
            <w:r w:rsidRPr="0079202F">
              <w:rPr>
                <w:sz w:val="20"/>
              </w:rPr>
              <w:t>KLİNİK</w:t>
            </w:r>
          </w:p>
        </w:tc>
        <w:tc>
          <w:tcPr>
            <w:tcW w:w="1530" w:type="dxa"/>
          </w:tcPr>
          <w:p w:rsidR="009766FF" w:rsidRPr="003816EF" w:rsidRDefault="00BC755C" w:rsidP="00CC6B48">
            <w:pPr>
              <w:spacing w:before="100" w:beforeAutospacing="1"/>
              <w:jc w:val="right"/>
              <w:cnfStyle w:val="000000010000"/>
              <w:rPr>
                <w:rFonts w:cs="Calibri"/>
                <w:sz w:val="22"/>
                <w:szCs w:val="22"/>
              </w:rPr>
            </w:pPr>
            <w:r>
              <w:rPr>
                <w:rFonts w:cs="Calibri"/>
                <w:sz w:val="22"/>
                <w:szCs w:val="22"/>
              </w:rPr>
              <w:t>600</w:t>
            </w:r>
          </w:p>
        </w:tc>
        <w:tc>
          <w:tcPr>
            <w:tcW w:w="1800" w:type="dxa"/>
          </w:tcPr>
          <w:p w:rsidR="009766FF" w:rsidRPr="003816EF" w:rsidRDefault="00BC755C" w:rsidP="00CC6B48">
            <w:pPr>
              <w:spacing w:before="100" w:beforeAutospacing="1"/>
              <w:jc w:val="right"/>
              <w:cnfStyle w:val="000000010000"/>
              <w:rPr>
                <w:rFonts w:cs="Calibri"/>
                <w:sz w:val="22"/>
                <w:szCs w:val="22"/>
              </w:rPr>
            </w:pPr>
            <w:r>
              <w:rPr>
                <w:rFonts w:cs="Calibri"/>
                <w:sz w:val="22"/>
                <w:szCs w:val="22"/>
              </w:rPr>
              <w:t>36</w:t>
            </w:r>
            <w:r w:rsidR="00CC6B48">
              <w:rPr>
                <w:rFonts w:cs="Calibri"/>
                <w:sz w:val="22"/>
                <w:szCs w:val="22"/>
              </w:rPr>
              <w:t>.</w:t>
            </w:r>
            <w:r>
              <w:rPr>
                <w:rFonts w:cs="Calibri"/>
                <w:sz w:val="22"/>
                <w:szCs w:val="22"/>
              </w:rPr>
              <w:t>189</w:t>
            </w:r>
          </w:p>
        </w:tc>
        <w:tc>
          <w:tcPr>
            <w:tcW w:w="1770" w:type="dxa"/>
          </w:tcPr>
          <w:p w:rsidR="009766FF" w:rsidRPr="003816EF" w:rsidRDefault="009766FF" w:rsidP="00CC6B48">
            <w:pPr>
              <w:spacing w:before="100" w:beforeAutospacing="1"/>
              <w:jc w:val="right"/>
              <w:cnfStyle w:val="000000010000"/>
              <w:rPr>
                <w:rFonts w:cs="Calibri"/>
                <w:sz w:val="22"/>
                <w:szCs w:val="22"/>
              </w:rPr>
            </w:pPr>
            <w:r w:rsidRPr="003816EF">
              <w:rPr>
                <w:rFonts w:cs="Calibri"/>
                <w:sz w:val="22"/>
                <w:szCs w:val="22"/>
              </w:rPr>
              <w:t>-</w:t>
            </w:r>
          </w:p>
        </w:tc>
      </w:tr>
      <w:tr w:rsidR="009766FF" w:rsidTr="005805E9">
        <w:trPr>
          <w:cnfStyle w:val="000000100000"/>
          <w:trHeight w:val="288"/>
        </w:trPr>
        <w:tc>
          <w:tcPr>
            <w:cnfStyle w:val="001000000000"/>
            <w:tcW w:w="4590" w:type="dxa"/>
          </w:tcPr>
          <w:p w:rsidR="009766FF" w:rsidRPr="0079202F" w:rsidRDefault="009766FF" w:rsidP="00791619">
            <w:pPr>
              <w:rPr>
                <w:sz w:val="20"/>
              </w:rPr>
            </w:pPr>
            <w:r w:rsidRPr="0079202F">
              <w:rPr>
                <w:sz w:val="20"/>
              </w:rPr>
              <w:t>AMELİYAT SAYISI</w:t>
            </w:r>
          </w:p>
        </w:tc>
        <w:tc>
          <w:tcPr>
            <w:tcW w:w="1530" w:type="dxa"/>
          </w:tcPr>
          <w:p w:rsidR="009766FF" w:rsidRPr="003816EF" w:rsidRDefault="009766FF" w:rsidP="00CC6B48">
            <w:pPr>
              <w:spacing w:before="100" w:beforeAutospacing="1"/>
              <w:jc w:val="right"/>
              <w:cnfStyle w:val="000000100000"/>
              <w:rPr>
                <w:rFonts w:cs="Calibri"/>
                <w:sz w:val="22"/>
                <w:szCs w:val="22"/>
              </w:rPr>
            </w:pPr>
            <w:r w:rsidRPr="003816EF">
              <w:rPr>
                <w:rFonts w:cs="Calibri"/>
                <w:sz w:val="22"/>
                <w:szCs w:val="22"/>
              </w:rPr>
              <w:t>-</w:t>
            </w:r>
          </w:p>
        </w:tc>
        <w:tc>
          <w:tcPr>
            <w:tcW w:w="1800" w:type="dxa"/>
          </w:tcPr>
          <w:p w:rsidR="009766FF" w:rsidRPr="003816EF" w:rsidRDefault="00BC755C" w:rsidP="00CC6B48">
            <w:pPr>
              <w:spacing w:before="100" w:beforeAutospacing="1"/>
              <w:jc w:val="right"/>
              <w:cnfStyle w:val="000000100000"/>
              <w:rPr>
                <w:rFonts w:cs="Calibri"/>
                <w:sz w:val="22"/>
                <w:szCs w:val="22"/>
              </w:rPr>
            </w:pPr>
            <w:r>
              <w:rPr>
                <w:rFonts w:cs="Calibri"/>
                <w:sz w:val="22"/>
                <w:szCs w:val="22"/>
              </w:rPr>
              <w:t>26</w:t>
            </w:r>
            <w:r w:rsidR="00CC6B48">
              <w:rPr>
                <w:rFonts w:cs="Calibri"/>
                <w:sz w:val="22"/>
                <w:szCs w:val="22"/>
              </w:rPr>
              <w:t>.</w:t>
            </w:r>
            <w:r>
              <w:rPr>
                <w:rFonts w:cs="Calibri"/>
                <w:sz w:val="22"/>
                <w:szCs w:val="22"/>
              </w:rPr>
              <w:t>123</w:t>
            </w:r>
          </w:p>
        </w:tc>
        <w:tc>
          <w:tcPr>
            <w:tcW w:w="1770" w:type="dxa"/>
          </w:tcPr>
          <w:p w:rsidR="009766FF" w:rsidRPr="003816EF" w:rsidRDefault="009766FF" w:rsidP="00CC6B48">
            <w:pPr>
              <w:spacing w:before="100" w:beforeAutospacing="1"/>
              <w:jc w:val="right"/>
              <w:cnfStyle w:val="000000100000"/>
              <w:rPr>
                <w:rFonts w:cs="Calibri"/>
                <w:sz w:val="22"/>
                <w:szCs w:val="22"/>
              </w:rPr>
            </w:pPr>
            <w:r w:rsidRPr="003816EF">
              <w:rPr>
                <w:rFonts w:cs="Calibri"/>
                <w:sz w:val="22"/>
                <w:szCs w:val="22"/>
              </w:rPr>
              <w:t>-</w:t>
            </w:r>
          </w:p>
        </w:tc>
      </w:tr>
      <w:tr w:rsidR="009766FF" w:rsidTr="005805E9">
        <w:trPr>
          <w:cnfStyle w:val="000000010000"/>
          <w:trHeight w:val="288"/>
        </w:trPr>
        <w:tc>
          <w:tcPr>
            <w:cnfStyle w:val="001000000000"/>
            <w:tcW w:w="4590" w:type="dxa"/>
          </w:tcPr>
          <w:p w:rsidR="009766FF" w:rsidRPr="0079202F" w:rsidRDefault="009766FF" w:rsidP="00791619">
            <w:pPr>
              <w:rPr>
                <w:sz w:val="20"/>
              </w:rPr>
            </w:pPr>
            <w:r w:rsidRPr="0079202F">
              <w:rPr>
                <w:sz w:val="20"/>
              </w:rPr>
              <w:t>POLİKLİNİK HASTASI SAYISI</w:t>
            </w:r>
          </w:p>
        </w:tc>
        <w:tc>
          <w:tcPr>
            <w:tcW w:w="1530" w:type="dxa"/>
          </w:tcPr>
          <w:p w:rsidR="009766FF" w:rsidRPr="003816EF" w:rsidRDefault="009766FF" w:rsidP="00CC6B48">
            <w:pPr>
              <w:spacing w:before="100" w:beforeAutospacing="1"/>
              <w:jc w:val="right"/>
              <w:cnfStyle w:val="000000010000"/>
              <w:rPr>
                <w:rFonts w:cs="Calibri"/>
                <w:sz w:val="22"/>
                <w:szCs w:val="22"/>
              </w:rPr>
            </w:pPr>
            <w:r w:rsidRPr="003816EF">
              <w:rPr>
                <w:rFonts w:cs="Calibri"/>
                <w:sz w:val="22"/>
                <w:szCs w:val="22"/>
              </w:rPr>
              <w:t>-</w:t>
            </w:r>
          </w:p>
        </w:tc>
        <w:tc>
          <w:tcPr>
            <w:tcW w:w="1800" w:type="dxa"/>
          </w:tcPr>
          <w:p w:rsidR="009766FF" w:rsidRPr="003816EF" w:rsidRDefault="00BC755C" w:rsidP="00CC6B48">
            <w:pPr>
              <w:spacing w:before="100" w:beforeAutospacing="1"/>
              <w:jc w:val="right"/>
              <w:cnfStyle w:val="000000010000"/>
              <w:rPr>
                <w:rFonts w:cs="Calibri"/>
                <w:sz w:val="22"/>
                <w:szCs w:val="22"/>
              </w:rPr>
            </w:pPr>
            <w:r>
              <w:rPr>
                <w:rFonts w:cs="Calibri"/>
                <w:sz w:val="22"/>
                <w:szCs w:val="22"/>
              </w:rPr>
              <w:t>707</w:t>
            </w:r>
            <w:r w:rsidR="00CC6B48">
              <w:rPr>
                <w:rFonts w:cs="Calibri"/>
                <w:sz w:val="22"/>
                <w:szCs w:val="22"/>
              </w:rPr>
              <w:t>.</w:t>
            </w:r>
            <w:r>
              <w:rPr>
                <w:rFonts w:cs="Calibri"/>
                <w:sz w:val="22"/>
                <w:szCs w:val="22"/>
              </w:rPr>
              <w:t>114</w:t>
            </w:r>
          </w:p>
        </w:tc>
        <w:tc>
          <w:tcPr>
            <w:tcW w:w="1770" w:type="dxa"/>
          </w:tcPr>
          <w:p w:rsidR="009766FF" w:rsidRPr="003816EF" w:rsidRDefault="009766FF" w:rsidP="00CC6B48">
            <w:pPr>
              <w:spacing w:before="100" w:beforeAutospacing="1"/>
              <w:jc w:val="right"/>
              <w:cnfStyle w:val="000000010000"/>
              <w:rPr>
                <w:rFonts w:cs="Calibri"/>
                <w:sz w:val="22"/>
                <w:szCs w:val="22"/>
              </w:rPr>
            </w:pPr>
            <w:r w:rsidRPr="003816EF">
              <w:rPr>
                <w:rFonts w:cs="Calibri"/>
                <w:sz w:val="22"/>
                <w:szCs w:val="22"/>
              </w:rPr>
              <w:t>-</w:t>
            </w:r>
          </w:p>
        </w:tc>
      </w:tr>
      <w:tr w:rsidR="009766FF" w:rsidTr="005805E9">
        <w:trPr>
          <w:cnfStyle w:val="000000100000"/>
          <w:trHeight w:val="288"/>
        </w:trPr>
        <w:tc>
          <w:tcPr>
            <w:cnfStyle w:val="001000000000"/>
            <w:tcW w:w="4590" w:type="dxa"/>
          </w:tcPr>
          <w:p w:rsidR="009766FF" w:rsidRPr="0079202F" w:rsidRDefault="009766FF" w:rsidP="00791619">
            <w:pPr>
              <w:rPr>
                <w:sz w:val="20"/>
              </w:rPr>
            </w:pPr>
            <w:r w:rsidRPr="0079202F">
              <w:rPr>
                <w:sz w:val="20"/>
              </w:rPr>
              <w:t>LABORATUAR HİZMETLERİ</w:t>
            </w:r>
          </w:p>
        </w:tc>
        <w:tc>
          <w:tcPr>
            <w:tcW w:w="1530" w:type="dxa"/>
          </w:tcPr>
          <w:p w:rsidR="009766FF" w:rsidRPr="003816EF" w:rsidRDefault="009766FF" w:rsidP="00CC6B48">
            <w:pPr>
              <w:spacing w:before="100" w:beforeAutospacing="1"/>
              <w:jc w:val="right"/>
              <w:cnfStyle w:val="000000100000"/>
              <w:rPr>
                <w:rFonts w:cs="Calibri"/>
                <w:sz w:val="22"/>
                <w:szCs w:val="22"/>
              </w:rPr>
            </w:pPr>
            <w:r w:rsidRPr="003816EF">
              <w:rPr>
                <w:rFonts w:cs="Calibri"/>
                <w:sz w:val="22"/>
                <w:szCs w:val="22"/>
              </w:rPr>
              <w:t>-</w:t>
            </w:r>
          </w:p>
        </w:tc>
        <w:tc>
          <w:tcPr>
            <w:tcW w:w="1800" w:type="dxa"/>
          </w:tcPr>
          <w:p w:rsidR="009766FF" w:rsidRPr="003816EF" w:rsidRDefault="009766FF" w:rsidP="00CC6B48">
            <w:pPr>
              <w:spacing w:before="100" w:beforeAutospacing="1"/>
              <w:jc w:val="right"/>
              <w:cnfStyle w:val="000000100000"/>
              <w:rPr>
                <w:rFonts w:cs="Calibri"/>
                <w:sz w:val="22"/>
                <w:szCs w:val="22"/>
              </w:rPr>
            </w:pPr>
            <w:r w:rsidRPr="003816EF">
              <w:rPr>
                <w:rFonts w:cs="Calibri"/>
                <w:sz w:val="22"/>
                <w:szCs w:val="22"/>
              </w:rPr>
              <w:t>-</w:t>
            </w:r>
          </w:p>
        </w:tc>
        <w:tc>
          <w:tcPr>
            <w:tcW w:w="1770" w:type="dxa"/>
          </w:tcPr>
          <w:p w:rsidR="009766FF" w:rsidRPr="003816EF" w:rsidRDefault="00BC755C" w:rsidP="00CC6B48">
            <w:pPr>
              <w:spacing w:before="100" w:beforeAutospacing="1"/>
              <w:jc w:val="right"/>
              <w:cnfStyle w:val="000000100000"/>
              <w:rPr>
                <w:rFonts w:cs="Calibri"/>
                <w:sz w:val="22"/>
                <w:szCs w:val="22"/>
              </w:rPr>
            </w:pPr>
            <w:r>
              <w:rPr>
                <w:rFonts w:cs="Calibri"/>
                <w:sz w:val="22"/>
                <w:szCs w:val="22"/>
              </w:rPr>
              <w:t>4</w:t>
            </w:r>
            <w:r w:rsidR="009766FF" w:rsidRPr="003816EF">
              <w:rPr>
                <w:rFonts w:cs="Calibri"/>
                <w:sz w:val="22"/>
                <w:szCs w:val="22"/>
              </w:rPr>
              <w:t>.</w:t>
            </w:r>
            <w:r>
              <w:rPr>
                <w:rFonts w:cs="Calibri"/>
                <w:sz w:val="22"/>
                <w:szCs w:val="22"/>
              </w:rPr>
              <w:t>050</w:t>
            </w:r>
            <w:r w:rsidR="009766FF" w:rsidRPr="003816EF">
              <w:rPr>
                <w:rFonts w:cs="Calibri"/>
                <w:sz w:val="22"/>
                <w:szCs w:val="22"/>
              </w:rPr>
              <w:t>.</w:t>
            </w:r>
            <w:r>
              <w:rPr>
                <w:rFonts w:cs="Calibri"/>
                <w:sz w:val="22"/>
                <w:szCs w:val="22"/>
              </w:rPr>
              <w:t>121</w:t>
            </w:r>
          </w:p>
        </w:tc>
      </w:tr>
      <w:tr w:rsidR="009766FF" w:rsidTr="005805E9">
        <w:trPr>
          <w:cnfStyle w:val="000000010000"/>
          <w:trHeight w:val="288"/>
        </w:trPr>
        <w:tc>
          <w:tcPr>
            <w:cnfStyle w:val="001000000000"/>
            <w:tcW w:w="4590" w:type="dxa"/>
          </w:tcPr>
          <w:p w:rsidR="009766FF" w:rsidRPr="0079202F" w:rsidRDefault="009766FF" w:rsidP="00791619">
            <w:pPr>
              <w:rPr>
                <w:sz w:val="20"/>
              </w:rPr>
            </w:pPr>
            <w:r w:rsidRPr="0079202F">
              <w:rPr>
                <w:sz w:val="20"/>
              </w:rPr>
              <w:t>RADYOLOJİ ÜNİTESİ HİZMETLERİ</w:t>
            </w:r>
          </w:p>
        </w:tc>
        <w:tc>
          <w:tcPr>
            <w:tcW w:w="1530" w:type="dxa"/>
          </w:tcPr>
          <w:p w:rsidR="009766FF" w:rsidRPr="003816EF" w:rsidRDefault="009766FF" w:rsidP="00CC6B48">
            <w:pPr>
              <w:jc w:val="right"/>
              <w:cnfStyle w:val="000000010000"/>
              <w:rPr>
                <w:rFonts w:cs="Calibri"/>
                <w:sz w:val="22"/>
                <w:szCs w:val="22"/>
              </w:rPr>
            </w:pPr>
            <w:r w:rsidRPr="003816EF">
              <w:rPr>
                <w:rFonts w:cs="Calibri"/>
                <w:sz w:val="22"/>
                <w:szCs w:val="22"/>
              </w:rPr>
              <w:t>-</w:t>
            </w:r>
          </w:p>
        </w:tc>
        <w:tc>
          <w:tcPr>
            <w:tcW w:w="1800" w:type="dxa"/>
          </w:tcPr>
          <w:p w:rsidR="009766FF" w:rsidRPr="003816EF" w:rsidRDefault="009766FF" w:rsidP="00CC6B48">
            <w:pPr>
              <w:jc w:val="right"/>
              <w:cnfStyle w:val="000000010000"/>
              <w:rPr>
                <w:rFonts w:cs="Calibri"/>
                <w:sz w:val="22"/>
                <w:szCs w:val="22"/>
              </w:rPr>
            </w:pPr>
            <w:r w:rsidRPr="003816EF">
              <w:rPr>
                <w:rFonts w:cs="Calibri"/>
                <w:sz w:val="22"/>
                <w:szCs w:val="22"/>
              </w:rPr>
              <w:t>-</w:t>
            </w:r>
          </w:p>
        </w:tc>
        <w:tc>
          <w:tcPr>
            <w:tcW w:w="1770" w:type="dxa"/>
          </w:tcPr>
          <w:p w:rsidR="009766FF" w:rsidRPr="003816EF" w:rsidRDefault="00BC755C" w:rsidP="00CC6B48">
            <w:pPr>
              <w:jc w:val="right"/>
              <w:cnfStyle w:val="000000010000"/>
              <w:rPr>
                <w:rFonts w:cs="Calibri"/>
                <w:sz w:val="22"/>
                <w:szCs w:val="22"/>
              </w:rPr>
            </w:pPr>
            <w:r>
              <w:rPr>
                <w:rFonts w:cs="Calibri"/>
                <w:sz w:val="22"/>
                <w:szCs w:val="22"/>
              </w:rPr>
              <w:t>265</w:t>
            </w:r>
            <w:r w:rsidR="009766FF" w:rsidRPr="003816EF">
              <w:rPr>
                <w:rFonts w:cs="Calibri"/>
                <w:sz w:val="22"/>
                <w:szCs w:val="22"/>
              </w:rPr>
              <w:t>.</w:t>
            </w:r>
            <w:r>
              <w:rPr>
                <w:rFonts w:cs="Calibri"/>
                <w:sz w:val="22"/>
                <w:szCs w:val="22"/>
              </w:rPr>
              <w:t>118</w:t>
            </w:r>
          </w:p>
        </w:tc>
      </w:tr>
      <w:tr w:rsidR="009766FF" w:rsidTr="005805E9">
        <w:trPr>
          <w:cnfStyle w:val="000000100000"/>
          <w:trHeight w:val="288"/>
        </w:trPr>
        <w:tc>
          <w:tcPr>
            <w:cnfStyle w:val="001000000000"/>
            <w:tcW w:w="4590" w:type="dxa"/>
          </w:tcPr>
          <w:p w:rsidR="009766FF" w:rsidRPr="0079202F" w:rsidRDefault="009766FF" w:rsidP="00791619">
            <w:pPr>
              <w:rPr>
                <w:sz w:val="20"/>
              </w:rPr>
            </w:pPr>
            <w:r w:rsidRPr="0079202F">
              <w:rPr>
                <w:sz w:val="20"/>
              </w:rPr>
              <w:t>NÜKLEER TIP BÖLÜMÜNDE VERİLEN HİZ.</w:t>
            </w:r>
          </w:p>
        </w:tc>
        <w:tc>
          <w:tcPr>
            <w:tcW w:w="1530" w:type="dxa"/>
          </w:tcPr>
          <w:p w:rsidR="009766FF" w:rsidRPr="003816EF" w:rsidRDefault="009766FF" w:rsidP="00CC6B48">
            <w:pPr>
              <w:jc w:val="right"/>
              <w:cnfStyle w:val="000000100000"/>
              <w:rPr>
                <w:rFonts w:cs="Calibri"/>
                <w:sz w:val="22"/>
                <w:szCs w:val="22"/>
                <w:lang w:val="de-DE"/>
              </w:rPr>
            </w:pPr>
            <w:r w:rsidRPr="003816EF">
              <w:rPr>
                <w:rFonts w:cs="Calibri"/>
                <w:sz w:val="22"/>
                <w:szCs w:val="22"/>
              </w:rPr>
              <w:t>-</w:t>
            </w:r>
          </w:p>
        </w:tc>
        <w:tc>
          <w:tcPr>
            <w:tcW w:w="1800" w:type="dxa"/>
          </w:tcPr>
          <w:p w:rsidR="009766FF" w:rsidRPr="003816EF" w:rsidRDefault="00BC755C" w:rsidP="00CC6B48">
            <w:pPr>
              <w:jc w:val="right"/>
              <w:cnfStyle w:val="000000100000"/>
              <w:rPr>
                <w:rFonts w:cs="Calibri"/>
                <w:sz w:val="22"/>
                <w:szCs w:val="22"/>
                <w:lang w:val="de-DE"/>
              </w:rPr>
            </w:pPr>
            <w:r>
              <w:rPr>
                <w:rFonts w:cs="Calibri"/>
                <w:sz w:val="22"/>
                <w:szCs w:val="22"/>
                <w:lang w:val="de-DE"/>
              </w:rPr>
              <w:t>4</w:t>
            </w:r>
            <w:r w:rsidR="009766FF" w:rsidRPr="003816EF">
              <w:rPr>
                <w:rFonts w:cs="Calibri"/>
                <w:sz w:val="22"/>
                <w:szCs w:val="22"/>
                <w:lang w:val="de-DE"/>
              </w:rPr>
              <w:t>.</w:t>
            </w:r>
            <w:r>
              <w:rPr>
                <w:rFonts w:cs="Calibri"/>
                <w:sz w:val="22"/>
                <w:szCs w:val="22"/>
                <w:lang w:val="de-DE"/>
              </w:rPr>
              <w:t>850</w:t>
            </w:r>
          </w:p>
        </w:tc>
        <w:tc>
          <w:tcPr>
            <w:tcW w:w="1770" w:type="dxa"/>
          </w:tcPr>
          <w:p w:rsidR="009766FF" w:rsidRPr="003816EF" w:rsidRDefault="009766FF" w:rsidP="00CC6B48">
            <w:pPr>
              <w:jc w:val="right"/>
              <w:cnfStyle w:val="000000100000"/>
              <w:rPr>
                <w:rFonts w:cs="Calibri"/>
                <w:sz w:val="22"/>
                <w:szCs w:val="22"/>
                <w:lang w:val="de-DE"/>
              </w:rPr>
            </w:pPr>
            <w:r w:rsidRPr="003816EF">
              <w:rPr>
                <w:rFonts w:cs="Calibri"/>
                <w:sz w:val="22"/>
                <w:szCs w:val="22"/>
              </w:rPr>
              <w:t>-</w:t>
            </w:r>
          </w:p>
        </w:tc>
      </w:tr>
      <w:tr w:rsidR="00BC755C" w:rsidTr="005805E9">
        <w:trPr>
          <w:cnfStyle w:val="000000010000"/>
          <w:trHeight w:val="288"/>
        </w:trPr>
        <w:tc>
          <w:tcPr>
            <w:cnfStyle w:val="001000000000"/>
            <w:tcW w:w="4590" w:type="dxa"/>
          </w:tcPr>
          <w:p w:rsidR="00BC755C" w:rsidRPr="0079202F" w:rsidRDefault="00BC755C" w:rsidP="00791619">
            <w:pPr>
              <w:rPr>
                <w:sz w:val="20"/>
              </w:rPr>
            </w:pPr>
            <w:r>
              <w:rPr>
                <w:sz w:val="20"/>
              </w:rPr>
              <w:t>MEDİKO SOSYAL POLİKLİNİK HASTA SAYISI</w:t>
            </w:r>
          </w:p>
        </w:tc>
        <w:tc>
          <w:tcPr>
            <w:tcW w:w="1530" w:type="dxa"/>
          </w:tcPr>
          <w:p w:rsidR="00BC755C" w:rsidRPr="003816EF" w:rsidRDefault="00BC755C" w:rsidP="00CC6B48">
            <w:pPr>
              <w:jc w:val="right"/>
              <w:cnfStyle w:val="000000010000"/>
              <w:rPr>
                <w:rFonts w:cs="Calibri"/>
                <w:sz w:val="22"/>
                <w:szCs w:val="22"/>
              </w:rPr>
            </w:pPr>
            <w:r>
              <w:rPr>
                <w:rFonts w:cs="Calibri"/>
                <w:sz w:val="22"/>
                <w:szCs w:val="22"/>
              </w:rPr>
              <w:t>737</w:t>
            </w:r>
          </w:p>
        </w:tc>
        <w:tc>
          <w:tcPr>
            <w:tcW w:w="1800" w:type="dxa"/>
          </w:tcPr>
          <w:p w:rsidR="00BC755C" w:rsidRPr="003816EF" w:rsidRDefault="00BC755C" w:rsidP="00CC6B48">
            <w:pPr>
              <w:jc w:val="right"/>
              <w:cnfStyle w:val="000000010000"/>
              <w:rPr>
                <w:rFonts w:cs="Calibri"/>
                <w:sz w:val="22"/>
                <w:szCs w:val="22"/>
                <w:lang w:val="de-DE"/>
              </w:rPr>
            </w:pPr>
            <w:r>
              <w:rPr>
                <w:rFonts w:cs="Calibri"/>
                <w:sz w:val="22"/>
                <w:szCs w:val="22"/>
                <w:lang w:val="de-DE"/>
              </w:rPr>
              <w:t>13</w:t>
            </w:r>
            <w:r w:rsidR="00CC6B48">
              <w:rPr>
                <w:rFonts w:cs="Calibri"/>
                <w:sz w:val="22"/>
                <w:szCs w:val="22"/>
                <w:lang w:val="de-DE"/>
              </w:rPr>
              <w:t>.</w:t>
            </w:r>
            <w:r>
              <w:rPr>
                <w:rFonts w:cs="Calibri"/>
                <w:sz w:val="22"/>
                <w:szCs w:val="22"/>
                <w:lang w:val="de-DE"/>
              </w:rPr>
              <w:t>682</w:t>
            </w:r>
          </w:p>
        </w:tc>
        <w:tc>
          <w:tcPr>
            <w:tcW w:w="1770" w:type="dxa"/>
          </w:tcPr>
          <w:p w:rsidR="00BC755C" w:rsidRPr="003816EF" w:rsidRDefault="00BC755C" w:rsidP="00CC6B48">
            <w:pPr>
              <w:jc w:val="right"/>
              <w:cnfStyle w:val="000000010000"/>
              <w:rPr>
                <w:rFonts w:cs="Calibri"/>
                <w:sz w:val="22"/>
                <w:szCs w:val="22"/>
              </w:rPr>
            </w:pPr>
          </w:p>
        </w:tc>
      </w:tr>
      <w:tr w:rsidR="009766FF" w:rsidTr="005805E9">
        <w:trPr>
          <w:cnfStyle w:val="000000100000"/>
          <w:trHeight w:val="288"/>
        </w:trPr>
        <w:tc>
          <w:tcPr>
            <w:cnfStyle w:val="001000000000"/>
            <w:tcW w:w="4590" w:type="dxa"/>
          </w:tcPr>
          <w:p w:rsidR="009766FF" w:rsidRPr="00F921BD" w:rsidRDefault="009766FF" w:rsidP="00791619">
            <w:pPr>
              <w:spacing w:before="100" w:beforeAutospacing="1"/>
              <w:jc w:val="right"/>
              <w:rPr>
                <w:b w:val="0"/>
              </w:rPr>
            </w:pPr>
            <w:r w:rsidRPr="00F921BD">
              <w:rPr>
                <w:b w:val="0"/>
              </w:rPr>
              <w:t>Toplam</w:t>
            </w:r>
          </w:p>
        </w:tc>
        <w:tc>
          <w:tcPr>
            <w:tcW w:w="1530" w:type="dxa"/>
          </w:tcPr>
          <w:p w:rsidR="009766FF" w:rsidRPr="00F921BD" w:rsidRDefault="00BC755C" w:rsidP="00CC6B48">
            <w:pPr>
              <w:spacing w:before="100" w:beforeAutospacing="1"/>
              <w:jc w:val="right"/>
              <w:cnfStyle w:val="000000100000"/>
              <w:rPr>
                <w:rFonts w:cs="Calibri"/>
                <w:b/>
                <w:sz w:val="22"/>
                <w:szCs w:val="22"/>
              </w:rPr>
            </w:pPr>
            <w:r>
              <w:rPr>
                <w:rFonts w:cs="Calibri"/>
                <w:b/>
                <w:sz w:val="22"/>
                <w:szCs w:val="22"/>
              </w:rPr>
              <w:t>737</w:t>
            </w:r>
          </w:p>
        </w:tc>
        <w:tc>
          <w:tcPr>
            <w:tcW w:w="1800" w:type="dxa"/>
          </w:tcPr>
          <w:p w:rsidR="009766FF" w:rsidRPr="00F921BD" w:rsidRDefault="00BC755C" w:rsidP="00CC6B48">
            <w:pPr>
              <w:jc w:val="right"/>
              <w:cnfStyle w:val="000000100000"/>
              <w:rPr>
                <w:rFonts w:cs="Calibri"/>
                <w:b/>
                <w:sz w:val="22"/>
                <w:szCs w:val="22"/>
              </w:rPr>
            </w:pPr>
            <w:r>
              <w:rPr>
                <w:rFonts w:cs="Calibri"/>
                <w:b/>
                <w:sz w:val="22"/>
                <w:szCs w:val="22"/>
              </w:rPr>
              <w:t>859</w:t>
            </w:r>
            <w:r w:rsidR="009766FF">
              <w:rPr>
                <w:rFonts w:cs="Calibri"/>
                <w:b/>
                <w:sz w:val="22"/>
                <w:szCs w:val="22"/>
              </w:rPr>
              <w:t>.</w:t>
            </w:r>
            <w:r>
              <w:rPr>
                <w:rFonts w:cs="Calibri"/>
                <w:b/>
                <w:sz w:val="22"/>
                <w:szCs w:val="22"/>
              </w:rPr>
              <w:t>172</w:t>
            </w:r>
          </w:p>
        </w:tc>
        <w:tc>
          <w:tcPr>
            <w:tcW w:w="1770" w:type="dxa"/>
          </w:tcPr>
          <w:p w:rsidR="009766FF" w:rsidRPr="00F921BD" w:rsidRDefault="00BC755C" w:rsidP="00CC6B48">
            <w:pPr>
              <w:jc w:val="right"/>
              <w:cnfStyle w:val="000000100000"/>
              <w:rPr>
                <w:rFonts w:cs="Calibri"/>
                <w:b/>
                <w:sz w:val="22"/>
                <w:szCs w:val="22"/>
              </w:rPr>
            </w:pPr>
            <w:r>
              <w:rPr>
                <w:rFonts w:cs="Calibri"/>
                <w:b/>
                <w:sz w:val="22"/>
                <w:szCs w:val="22"/>
              </w:rPr>
              <w:t>4</w:t>
            </w:r>
            <w:r w:rsidR="009766FF" w:rsidRPr="00F921BD">
              <w:rPr>
                <w:rFonts w:cs="Calibri"/>
                <w:b/>
                <w:sz w:val="22"/>
                <w:szCs w:val="22"/>
              </w:rPr>
              <w:t>.</w:t>
            </w:r>
            <w:r>
              <w:rPr>
                <w:rFonts w:cs="Calibri"/>
                <w:b/>
                <w:sz w:val="22"/>
                <w:szCs w:val="22"/>
              </w:rPr>
              <w:t>315</w:t>
            </w:r>
            <w:r w:rsidR="009766FF" w:rsidRPr="00F921BD">
              <w:rPr>
                <w:rFonts w:cs="Calibri"/>
                <w:b/>
                <w:sz w:val="22"/>
                <w:szCs w:val="22"/>
              </w:rPr>
              <w:t>.</w:t>
            </w:r>
            <w:r>
              <w:rPr>
                <w:rFonts w:cs="Calibri"/>
                <w:b/>
                <w:sz w:val="22"/>
                <w:szCs w:val="22"/>
              </w:rPr>
              <w:t>239</w:t>
            </w:r>
          </w:p>
        </w:tc>
      </w:tr>
    </w:tbl>
    <w:p w:rsidR="00A2554C" w:rsidRDefault="00A2554C" w:rsidP="00A2554C"/>
    <w:p w:rsidR="00A2554C" w:rsidRDefault="00A2554C" w:rsidP="00A2554C">
      <w:pPr>
        <w:pStyle w:val="ResimYazs"/>
      </w:pPr>
      <w:r>
        <w:t>Tabl</w:t>
      </w:r>
      <w:r w:rsidR="0039190F">
        <w:t>o 50</w:t>
      </w:r>
      <w:r>
        <w:t xml:space="preserve"> - P</w:t>
      </w:r>
      <w:r w:rsidRPr="007D510E">
        <w:t xml:space="preserve">amukkale </w:t>
      </w:r>
      <w:r>
        <w:t>Ü</w:t>
      </w:r>
      <w:r w:rsidRPr="007D510E">
        <w:t xml:space="preserve">niversitesi </w:t>
      </w:r>
      <w:r>
        <w:t>E</w:t>
      </w:r>
      <w:r w:rsidRPr="007D510E">
        <w:t xml:space="preserve">ğitim </w:t>
      </w:r>
      <w:r>
        <w:t>U</w:t>
      </w:r>
      <w:r w:rsidRPr="007D510E">
        <w:t xml:space="preserve">ygulama ve </w:t>
      </w:r>
      <w:r>
        <w:t>A</w:t>
      </w:r>
      <w:r w:rsidRPr="007D510E">
        <w:t xml:space="preserve">raştırma </w:t>
      </w:r>
      <w:r>
        <w:t>H</w:t>
      </w:r>
      <w:r w:rsidRPr="007D510E">
        <w:t>astanesi</w:t>
      </w:r>
      <w:r>
        <w:t xml:space="preserve"> Y</w:t>
      </w:r>
      <w:r w:rsidRPr="007D510E">
        <w:t xml:space="preserve">ıllara </w:t>
      </w:r>
      <w:r>
        <w:t>G</w:t>
      </w:r>
      <w:r w:rsidRPr="007D510E">
        <w:t xml:space="preserve">öre </w:t>
      </w:r>
      <w:r>
        <w:t>İ</w:t>
      </w:r>
      <w:r w:rsidRPr="007D510E">
        <w:t xml:space="preserve">statistik </w:t>
      </w:r>
      <w:r>
        <w:t>B</w:t>
      </w:r>
      <w:r w:rsidRPr="007D510E">
        <w:t>ilgileri</w:t>
      </w:r>
    </w:p>
    <w:tbl>
      <w:tblPr>
        <w:tblStyle w:val="KoyuListe-Vurgu1"/>
        <w:tblW w:w="9713"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6A0"/>
      </w:tblPr>
      <w:tblGrid>
        <w:gridCol w:w="2346"/>
        <w:gridCol w:w="920"/>
        <w:gridCol w:w="921"/>
        <w:gridCol w:w="921"/>
        <w:gridCol w:w="921"/>
        <w:gridCol w:w="921"/>
        <w:gridCol w:w="921"/>
        <w:gridCol w:w="921"/>
        <w:gridCol w:w="921"/>
      </w:tblGrid>
      <w:tr w:rsidR="00831381" w:rsidRPr="007873A0" w:rsidTr="00A519EC">
        <w:trPr>
          <w:cnfStyle w:val="100000000000"/>
          <w:trHeight w:val="518"/>
        </w:trPr>
        <w:tc>
          <w:tcPr>
            <w:cnfStyle w:val="001000000000"/>
            <w:tcW w:w="234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noWrap/>
          </w:tcPr>
          <w:p w:rsidR="00831381" w:rsidRPr="00BB56A8" w:rsidRDefault="00831381" w:rsidP="005F246C">
            <w:pPr>
              <w:rPr>
                <w:rFonts w:eastAsia="Arial Unicode MS"/>
                <w:b w:val="0"/>
                <w:bCs w:val="0"/>
                <w:sz w:val="18"/>
                <w:szCs w:val="18"/>
              </w:rPr>
            </w:pPr>
          </w:p>
        </w:tc>
        <w:tc>
          <w:tcPr>
            <w:tcW w:w="92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hAnsiTheme="minorHAnsi" w:cs="Calibri"/>
                <w:b w:val="0"/>
                <w:sz w:val="22"/>
                <w:szCs w:val="22"/>
              </w:rPr>
              <w:t>2005</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2006</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2007</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2008</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2009</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2010</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CA0249">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2011</w:t>
            </w:r>
          </w:p>
        </w:tc>
        <w:tc>
          <w:tcPr>
            <w:tcW w:w="92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17365D" w:themeFill="text2" w:themeFillShade="BF"/>
          </w:tcPr>
          <w:p w:rsidR="00831381" w:rsidRPr="004B6F6E" w:rsidRDefault="00831381" w:rsidP="005F246C">
            <w:pPr>
              <w:jc w:val="center"/>
              <w:cnfStyle w:val="100000000000"/>
              <w:rPr>
                <w:rFonts w:asciiTheme="minorHAnsi" w:eastAsia="Arial Unicode MS" w:hAnsiTheme="minorHAnsi" w:cs="Calibri"/>
                <w:b w:val="0"/>
                <w:bCs w:val="0"/>
                <w:sz w:val="22"/>
                <w:szCs w:val="22"/>
              </w:rPr>
            </w:pPr>
            <w:r w:rsidRPr="004B6F6E">
              <w:rPr>
                <w:rFonts w:asciiTheme="minorHAnsi" w:eastAsia="Arial Unicode MS" w:hAnsiTheme="minorHAnsi" w:cs="Calibri"/>
                <w:b w:val="0"/>
                <w:sz w:val="22"/>
                <w:szCs w:val="22"/>
              </w:rPr>
              <w:t>201</w:t>
            </w:r>
            <w:r>
              <w:rPr>
                <w:rFonts w:asciiTheme="minorHAnsi" w:eastAsia="Arial Unicode MS" w:hAnsiTheme="minorHAnsi" w:cs="Calibri"/>
                <w:b w:val="0"/>
                <w:sz w:val="22"/>
                <w:szCs w:val="22"/>
              </w:rPr>
              <w:t>2</w:t>
            </w:r>
          </w:p>
        </w:tc>
      </w:tr>
      <w:tr w:rsidR="00831381" w:rsidRPr="005805E9" w:rsidTr="00A519EC">
        <w:trPr>
          <w:trHeight w:val="518"/>
        </w:trPr>
        <w:tc>
          <w:tcPr>
            <w:cnfStyle w:val="001000000000"/>
            <w:tcW w:w="2346" w:type="dxa"/>
            <w:tcBorders>
              <w:top w:val="single" w:sz="4" w:space="0" w:color="548DD4" w:themeColor="text2" w:themeTint="99"/>
            </w:tcBorders>
            <w:noWrap/>
          </w:tcPr>
          <w:p w:rsidR="00831381" w:rsidRPr="00F921BD" w:rsidRDefault="00831381" w:rsidP="005F246C">
            <w:pPr>
              <w:rPr>
                <w:rFonts w:eastAsia="Arial Unicode MS"/>
                <w:sz w:val="20"/>
                <w:szCs w:val="20"/>
              </w:rPr>
            </w:pPr>
            <w:r w:rsidRPr="00F921BD">
              <w:rPr>
                <w:sz w:val="20"/>
                <w:szCs w:val="20"/>
              </w:rPr>
              <w:t>Mevcut Yatak</w:t>
            </w:r>
          </w:p>
        </w:tc>
        <w:tc>
          <w:tcPr>
            <w:tcW w:w="920"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292</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310</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376</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376</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352</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376</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564</w:t>
            </w:r>
          </w:p>
        </w:tc>
        <w:tc>
          <w:tcPr>
            <w:tcW w:w="921" w:type="dxa"/>
            <w:tcBorders>
              <w:top w:val="single" w:sz="4" w:space="0" w:color="548DD4" w:themeColor="text2" w:themeTint="99"/>
            </w:tcBorders>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689</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Poliklinik Sayısı</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217.514</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207.631</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273.138</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345.417</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345.873</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339.690</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428.594</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707.114</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Serviste Yatan Hasta</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14.687</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17.730</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21.067</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24.752</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20.788</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25.040</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26.603</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36.189</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Büyük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6.245</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7.372</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7.870</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7.903</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1351</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5.441</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5.637</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Orta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1.413</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1.829</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1.955</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2.235</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7314</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9.925</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6.927</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Küçük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830</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921</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1.750</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1.275</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1.561</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1.600</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2.912</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r>
      <w:tr w:rsidR="00831381" w:rsidRPr="005805E9" w:rsidTr="00A519EC">
        <w:trPr>
          <w:trHeight w:val="518"/>
        </w:trPr>
        <w:tc>
          <w:tcPr>
            <w:cnfStyle w:val="001000000000"/>
            <w:tcW w:w="2346" w:type="dxa"/>
            <w:noWrap/>
          </w:tcPr>
          <w:p w:rsidR="00831381" w:rsidRPr="00F921BD" w:rsidRDefault="00831381" w:rsidP="005D7CA8">
            <w:pPr>
              <w:rPr>
                <w:sz w:val="20"/>
                <w:szCs w:val="20"/>
              </w:rPr>
            </w:pPr>
            <w:r>
              <w:rPr>
                <w:sz w:val="20"/>
                <w:szCs w:val="20"/>
              </w:rPr>
              <w:t xml:space="preserve">A  Grubu </w:t>
            </w:r>
            <w:r w:rsidRPr="00F921BD">
              <w:rPr>
                <w:sz w:val="20"/>
                <w:szCs w:val="20"/>
              </w:rPr>
              <w:t xml:space="preserve">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1.990</w:t>
            </w:r>
          </w:p>
        </w:tc>
      </w:tr>
      <w:tr w:rsidR="00831381" w:rsidRPr="005805E9" w:rsidTr="00A519EC">
        <w:trPr>
          <w:trHeight w:val="518"/>
        </w:trPr>
        <w:tc>
          <w:tcPr>
            <w:cnfStyle w:val="001000000000"/>
            <w:tcW w:w="2346" w:type="dxa"/>
            <w:noWrap/>
          </w:tcPr>
          <w:p w:rsidR="00831381" w:rsidRDefault="00831381" w:rsidP="005D7CA8">
            <w:r>
              <w:rPr>
                <w:sz w:val="20"/>
                <w:szCs w:val="20"/>
              </w:rPr>
              <w:t>B</w:t>
            </w:r>
            <w:r w:rsidRPr="00C6366C">
              <w:rPr>
                <w:sz w:val="20"/>
                <w:szCs w:val="20"/>
              </w:rPr>
              <w:t xml:space="preserve">  Grubu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4.740</w:t>
            </w:r>
          </w:p>
        </w:tc>
      </w:tr>
      <w:tr w:rsidR="00831381" w:rsidRPr="005805E9" w:rsidTr="00A519EC">
        <w:trPr>
          <w:trHeight w:val="518"/>
        </w:trPr>
        <w:tc>
          <w:tcPr>
            <w:cnfStyle w:val="001000000000"/>
            <w:tcW w:w="2346" w:type="dxa"/>
            <w:noWrap/>
          </w:tcPr>
          <w:p w:rsidR="00831381" w:rsidRDefault="00831381" w:rsidP="005D7CA8">
            <w:r>
              <w:rPr>
                <w:sz w:val="20"/>
                <w:szCs w:val="20"/>
              </w:rPr>
              <w:t>C</w:t>
            </w:r>
            <w:r w:rsidRPr="00C6366C">
              <w:rPr>
                <w:sz w:val="20"/>
                <w:szCs w:val="20"/>
              </w:rPr>
              <w:t xml:space="preserve">  Grubu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4.582</w:t>
            </w:r>
          </w:p>
        </w:tc>
      </w:tr>
      <w:tr w:rsidR="00831381" w:rsidRPr="005805E9" w:rsidTr="00A519EC">
        <w:trPr>
          <w:trHeight w:val="518"/>
        </w:trPr>
        <w:tc>
          <w:tcPr>
            <w:cnfStyle w:val="001000000000"/>
            <w:tcW w:w="2346" w:type="dxa"/>
            <w:noWrap/>
          </w:tcPr>
          <w:p w:rsidR="00831381" w:rsidRDefault="00831381" w:rsidP="005D7CA8">
            <w:r>
              <w:rPr>
                <w:sz w:val="20"/>
                <w:szCs w:val="20"/>
              </w:rPr>
              <w:t>D</w:t>
            </w:r>
            <w:r w:rsidRPr="00C6366C">
              <w:rPr>
                <w:sz w:val="20"/>
                <w:szCs w:val="20"/>
              </w:rPr>
              <w:t xml:space="preserve">  Grubu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3.697</w:t>
            </w:r>
          </w:p>
        </w:tc>
      </w:tr>
      <w:tr w:rsidR="00831381" w:rsidRPr="005805E9" w:rsidTr="00A519EC">
        <w:trPr>
          <w:trHeight w:val="518"/>
        </w:trPr>
        <w:tc>
          <w:tcPr>
            <w:cnfStyle w:val="001000000000"/>
            <w:tcW w:w="2346" w:type="dxa"/>
            <w:noWrap/>
          </w:tcPr>
          <w:p w:rsidR="00831381" w:rsidRPr="00F921BD" w:rsidRDefault="00831381" w:rsidP="005D7CA8">
            <w:pPr>
              <w:rPr>
                <w:sz w:val="20"/>
                <w:szCs w:val="20"/>
              </w:rPr>
            </w:pPr>
            <w:r>
              <w:rPr>
                <w:sz w:val="20"/>
                <w:szCs w:val="20"/>
              </w:rPr>
              <w:t>E</w:t>
            </w:r>
            <w:r w:rsidRPr="00C6366C">
              <w:rPr>
                <w:sz w:val="20"/>
                <w:szCs w:val="20"/>
              </w:rPr>
              <w:t xml:space="preserve">  Grubu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10.565</w:t>
            </w:r>
          </w:p>
        </w:tc>
      </w:tr>
      <w:tr w:rsidR="00831381" w:rsidRPr="005805E9" w:rsidTr="00A519EC">
        <w:trPr>
          <w:trHeight w:val="518"/>
        </w:trPr>
        <w:tc>
          <w:tcPr>
            <w:cnfStyle w:val="001000000000"/>
            <w:tcW w:w="2346" w:type="dxa"/>
            <w:noWrap/>
          </w:tcPr>
          <w:p w:rsidR="00831381" w:rsidRPr="00F921BD" w:rsidRDefault="00831381" w:rsidP="005D7CA8">
            <w:pPr>
              <w:rPr>
                <w:sz w:val="20"/>
                <w:szCs w:val="20"/>
              </w:rPr>
            </w:pPr>
            <w:r>
              <w:rPr>
                <w:sz w:val="20"/>
                <w:szCs w:val="20"/>
              </w:rPr>
              <w:t>Diğer Günübirlik</w:t>
            </w:r>
            <w:r w:rsidRPr="00C6366C">
              <w:rPr>
                <w:sz w:val="20"/>
                <w:szCs w:val="20"/>
              </w:rPr>
              <w:t xml:space="preserve">  Ameliyat</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549</w:t>
            </w:r>
          </w:p>
        </w:tc>
      </w:tr>
      <w:tr w:rsidR="00831381" w:rsidRPr="005805E9" w:rsidTr="00A519EC">
        <w:trPr>
          <w:trHeight w:val="518"/>
        </w:trPr>
        <w:tc>
          <w:tcPr>
            <w:cnfStyle w:val="001000000000"/>
            <w:tcW w:w="2346" w:type="dxa"/>
            <w:noWrap/>
          </w:tcPr>
          <w:p w:rsidR="00831381" w:rsidRPr="00F921BD" w:rsidRDefault="00831381" w:rsidP="005F246C">
            <w:pPr>
              <w:rPr>
                <w:rFonts w:eastAsia="Arial Unicode MS"/>
                <w:sz w:val="20"/>
                <w:szCs w:val="20"/>
              </w:rPr>
            </w:pPr>
            <w:r w:rsidRPr="00F921BD">
              <w:rPr>
                <w:sz w:val="20"/>
                <w:szCs w:val="20"/>
              </w:rPr>
              <w:t>Yatak İşgal Oranı (%)</w:t>
            </w:r>
          </w:p>
        </w:tc>
        <w:tc>
          <w:tcPr>
            <w:tcW w:w="920"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85,2</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94,7</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88.3</w:t>
            </w:r>
          </w:p>
        </w:tc>
        <w:tc>
          <w:tcPr>
            <w:tcW w:w="921" w:type="dxa"/>
            <w:shd w:val="clear" w:color="auto" w:fill="B8CCE4" w:themeFill="accent1" w:themeFillTint="66"/>
          </w:tcPr>
          <w:p w:rsidR="00831381" w:rsidRPr="005805E9" w:rsidRDefault="00831381" w:rsidP="00831381">
            <w:pPr>
              <w:jc w:val="right"/>
              <w:cnfStyle w:val="000000000000"/>
              <w:rPr>
                <w:rFonts w:asciiTheme="minorHAnsi" w:eastAsia="Arial Unicode MS" w:hAnsiTheme="minorHAnsi" w:cs="Calibri"/>
                <w:color w:val="000000" w:themeColor="text1"/>
                <w:sz w:val="18"/>
                <w:szCs w:val="18"/>
              </w:rPr>
            </w:pPr>
            <w:r w:rsidRPr="006F2F64">
              <w:rPr>
                <w:rFonts w:asciiTheme="minorHAnsi" w:eastAsia="Arial Unicode MS" w:hAnsiTheme="minorHAnsi" w:cs="Calibri"/>
                <w:color w:val="000000" w:themeColor="text1"/>
                <w:sz w:val="18"/>
                <w:szCs w:val="18"/>
              </w:rPr>
              <w:t>93,0</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88.8</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95,1</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60.6</w:t>
            </w:r>
          </w:p>
        </w:tc>
        <w:tc>
          <w:tcPr>
            <w:tcW w:w="921" w:type="dxa"/>
            <w:shd w:val="clear" w:color="auto" w:fill="B8CCE4" w:themeFill="accent1" w:themeFillTint="66"/>
          </w:tcPr>
          <w:p w:rsidR="00831381" w:rsidRPr="005805E9" w:rsidRDefault="00831381" w:rsidP="00831381">
            <w:pPr>
              <w:jc w:val="right"/>
              <w:cnfStyle w:val="000000000000"/>
              <w:rPr>
                <w:rFonts w:asciiTheme="minorHAnsi" w:hAnsiTheme="minorHAnsi" w:cs="Calibri"/>
                <w:color w:val="000000" w:themeColor="text1"/>
                <w:sz w:val="18"/>
                <w:szCs w:val="18"/>
              </w:rPr>
            </w:pPr>
            <w:r w:rsidRPr="006F2F64">
              <w:rPr>
                <w:rFonts w:asciiTheme="minorHAnsi" w:hAnsiTheme="minorHAnsi" w:cs="Calibri"/>
                <w:color w:val="000000" w:themeColor="text1"/>
                <w:sz w:val="18"/>
                <w:szCs w:val="18"/>
              </w:rPr>
              <w:t>78</w:t>
            </w:r>
          </w:p>
        </w:tc>
      </w:tr>
    </w:tbl>
    <w:p w:rsidR="00A2554C" w:rsidRDefault="00A2554C" w:rsidP="00A2554C">
      <w:pPr>
        <w:ind w:firstLine="12"/>
        <w:jc w:val="both"/>
        <w:rPr>
          <w:b/>
          <w:sz w:val="28"/>
          <w:szCs w:val="28"/>
        </w:rPr>
      </w:pPr>
    </w:p>
    <w:p w:rsidR="0021436C" w:rsidRDefault="0021436C" w:rsidP="009766FF">
      <w:pPr>
        <w:spacing w:line="360" w:lineRule="auto"/>
        <w:ind w:firstLine="708"/>
        <w:jc w:val="both"/>
        <w:rPr>
          <w:bCs/>
        </w:rPr>
      </w:pPr>
    </w:p>
    <w:p w:rsidR="0021436C" w:rsidRDefault="0021436C" w:rsidP="009766FF">
      <w:pPr>
        <w:spacing w:line="360" w:lineRule="auto"/>
        <w:ind w:firstLine="708"/>
        <w:jc w:val="both"/>
        <w:rPr>
          <w:bCs/>
        </w:rPr>
      </w:pPr>
    </w:p>
    <w:p w:rsidR="009766FF" w:rsidRPr="00726285" w:rsidRDefault="009766FF" w:rsidP="009766FF">
      <w:pPr>
        <w:spacing w:line="360" w:lineRule="auto"/>
        <w:ind w:firstLine="708"/>
        <w:jc w:val="both"/>
        <w:rPr>
          <w:bCs/>
        </w:rPr>
      </w:pPr>
      <w:r w:rsidRPr="00726285">
        <w:rPr>
          <w:bCs/>
        </w:rPr>
        <w:t xml:space="preserve">Kalite Yönetim Sistemi çalışmaları kapsamında komite üyeleri, akreditasyon temsilcileri ile birlikte devam eden çalışmaların ilk adımı olarak PAÜ_SARUM bünyesinde oluşturulan Kalite Yönetim Sistemini geçerli kılmak üzere ISO 9001:2008 Belge Denetimine girilmiştir. Hastanemiz tüm birimlerinde 5 gün devam eden denetimler sonucunda kurumumuz ilk adım olarak </w:t>
      </w:r>
      <w:r w:rsidRPr="00A52096">
        <w:rPr>
          <w:b/>
          <w:bCs/>
        </w:rPr>
        <w:t>ISO 9001:2008 Belgesi</w:t>
      </w:r>
      <w:r w:rsidRPr="00726285">
        <w:rPr>
          <w:bCs/>
        </w:rPr>
        <w:t xml:space="preserve"> almaya hak kazanmıştır.</w:t>
      </w:r>
    </w:p>
    <w:p w:rsidR="009766FF" w:rsidRPr="00726285" w:rsidRDefault="009766FF" w:rsidP="009766FF">
      <w:pPr>
        <w:spacing w:line="276" w:lineRule="auto"/>
        <w:jc w:val="both"/>
        <w:rPr>
          <w:bCs/>
        </w:rPr>
      </w:pPr>
    </w:p>
    <w:p w:rsidR="0021436C" w:rsidRDefault="0021436C" w:rsidP="009766FF">
      <w:pPr>
        <w:spacing w:line="276" w:lineRule="auto"/>
        <w:jc w:val="both"/>
        <w:rPr>
          <w:bCs/>
          <w:color w:val="FF0000"/>
        </w:rPr>
      </w:pPr>
    </w:p>
    <w:p w:rsidR="0021436C" w:rsidRDefault="0021436C" w:rsidP="009766FF">
      <w:pPr>
        <w:spacing w:line="276" w:lineRule="auto"/>
        <w:jc w:val="both"/>
        <w:rPr>
          <w:bCs/>
          <w:color w:val="FF0000"/>
        </w:rPr>
      </w:pPr>
    </w:p>
    <w:p w:rsidR="0021436C" w:rsidRDefault="0021436C" w:rsidP="009766FF">
      <w:pPr>
        <w:spacing w:line="276" w:lineRule="auto"/>
        <w:jc w:val="both"/>
        <w:rPr>
          <w:bCs/>
          <w:color w:val="FF0000"/>
        </w:rPr>
      </w:pPr>
    </w:p>
    <w:p w:rsidR="0021436C" w:rsidRDefault="0021436C" w:rsidP="009766FF">
      <w:pPr>
        <w:spacing w:line="276" w:lineRule="auto"/>
        <w:jc w:val="both"/>
        <w:rPr>
          <w:bCs/>
          <w:color w:val="FF0000"/>
        </w:rPr>
      </w:pPr>
    </w:p>
    <w:p w:rsidR="0021436C" w:rsidRDefault="0021436C" w:rsidP="009766FF">
      <w:pPr>
        <w:spacing w:line="276" w:lineRule="auto"/>
        <w:jc w:val="both"/>
        <w:rPr>
          <w:bCs/>
          <w:color w:val="FF0000"/>
        </w:rPr>
      </w:pPr>
    </w:p>
    <w:p w:rsidR="0021436C" w:rsidRDefault="0021436C" w:rsidP="009766FF">
      <w:pPr>
        <w:spacing w:line="276" w:lineRule="auto"/>
        <w:jc w:val="both"/>
        <w:rPr>
          <w:bCs/>
          <w:color w:val="FF0000"/>
        </w:rPr>
      </w:pPr>
    </w:p>
    <w:p w:rsidR="003159FA" w:rsidRDefault="009766FF" w:rsidP="00813822">
      <w:pPr>
        <w:spacing w:line="276" w:lineRule="auto"/>
        <w:jc w:val="both"/>
        <w:rPr>
          <w:b/>
          <w:bCs/>
        </w:rPr>
      </w:pPr>
      <w:r w:rsidRPr="00A519EC">
        <w:rPr>
          <w:b/>
          <w:bCs/>
        </w:rPr>
        <w:t>Y</w:t>
      </w:r>
      <w:r w:rsidR="00813822">
        <w:rPr>
          <w:b/>
          <w:bCs/>
        </w:rPr>
        <w:t xml:space="preserve">eni Açılan Birimler </w:t>
      </w:r>
    </w:p>
    <w:p w:rsidR="00813822" w:rsidRDefault="00813822" w:rsidP="00813822">
      <w:pPr>
        <w:spacing w:line="276" w:lineRule="auto"/>
        <w:jc w:val="both"/>
        <w:rPr>
          <w:rFonts w:ascii="Courier New" w:hAnsi="Courier New" w:cs="Courier New"/>
          <w:color w:val="000000"/>
          <w:sz w:val="14"/>
          <w:szCs w:val="14"/>
        </w:rPr>
      </w:pPr>
    </w:p>
    <w:p w:rsidR="003159F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003159FA" w:rsidRPr="00E5665A">
        <w:rPr>
          <w:color w:val="000000"/>
        </w:rPr>
        <w:t>Hastane yeni yerleşim yerine taşındı.Böylelikle yatak sayısı 346 dan 689</w:t>
      </w:r>
      <w:r>
        <w:rPr>
          <w:color w:val="000000"/>
        </w:rPr>
        <w:t xml:space="preserve"> </w:t>
      </w:r>
      <w:r w:rsidR="003159FA" w:rsidRPr="00E5665A">
        <w:rPr>
          <w:color w:val="000000"/>
        </w:rPr>
        <w:t>yatağa çıkarıldı.</w:t>
      </w:r>
    </w:p>
    <w:p w:rsidR="003159FA" w:rsidRPr="00E5665A" w:rsidRDefault="003159F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sidRPr="00E5665A">
        <w:rPr>
          <w:color w:val="000000"/>
        </w:rPr>
        <w:t xml:space="preserve"> </w:t>
      </w:r>
      <w:r w:rsidR="00E5665A">
        <w:rPr>
          <w:color w:val="000000"/>
        </w:rPr>
        <w:t>-</w:t>
      </w:r>
      <w:r w:rsidRPr="00E5665A">
        <w:rPr>
          <w:color w:val="000000"/>
        </w:rPr>
        <w:t>Nöroloji Yoğun Bakım Ünitesi açıldı.</w:t>
      </w:r>
    </w:p>
    <w:p w:rsidR="003159FA" w:rsidRPr="00E5665A" w:rsidRDefault="00E5665A" w:rsidP="00E5665A">
      <w:pPr>
        <w:spacing w:line="360" w:lineRule="auto"/>
        <w:jc w:val="both"/>
        <w:rPr>
          <w:color w:val="000000"/>
        </w:rPr>
      </w:pPr>
      <w:r>
        <w:rPr>
          <w:color w:val="000000"/>
        </w:rPr>
        <w:t>-</w:t>
      </w:r>
      <w:r w:rsidR="003159FA" w:rsidRPr="00E5665A">
        <w:rPr>
          <w:color w:val="000000"/>
        </w:rPr>
        <w:t>İkinci Anjio Ünitesi kuruldu.</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Yoğun bakımlar yeni yerleşim yerine taşındı.Yoğun bakımların yatak</w:t>
      </w:r>
      <w:r>
        <w:rPr>
          <w:color w:val="000000"/>
        </w:rPr>
        <w:t xml:space="preserve"> </w:t>
      </w:r>
      <w:r w:rsidRPr="00E5665A">
        <w:rPr>
          <w:color w:val="000000"/>
        </w:rPr>
        <w:t xml:space="preserve">sayısı 50 den 89 yatağa </w:t>
      </w:r>
      <w:r>
        <w:rPr>
          <w:color w:val="000000"/>
        </w:rPr>
        <w:t xml:space="preserve">                   </w:t>
      </w:r>
      <w:r w:rsidRPr="00E5665A">
        <w:rPr>
          <w:color w:val="000000"/>
        </w:rPr>
        <w:t>çıkarıldı.</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Ameliyathaneler</w:t>
      </w:r>
      <w:r>
        <w:rPr>
          <w:color w:val="000000"/>
        </w:rPr>
        <w:t xml:space="preserve"> yeni binaya taşındı.9  olan ame</w:t>
      </w:r>
      <w:r w:rsidRPr="00E5665A">
        <w:rPr>
          <w:color w:val="000000"/>
        </w:rPr>
        <w:t>liyathane salon sayısı 20</w:t>
      </w:r>
      <w:r>
        <w:rPr>
          <w:color w:val="000000"/>
        </w:rPr>
        <w:t xml:space="preserve"> </w:t>
      </w:r>
      <w:r w:rsidRPr="00E5665A">
        <w:rPr>
          <w:color w:val="000000"/>
        </w:rPr>
        <w:t>salona çıkarıldı.</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Morg standartlara uygun hale getirilerek hizmete girdi.</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Hastanenin çevre düzenlemesi ka</w:t>
      </w:r>
      <w:r>
        <w:rPr>
          <w:color w:val="000000"/>
        </w:rPr>
        <w:t>psamında asfalt işleri yapıldı.</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Psikiyatri Hastanesi inşaatının projeleri tamamlanarak ihalesi yapıldı.</w:t>
      </w:r>
    </w:p>
    <w:p w:rsidR="00E5665A" w:rsidRPr="00E5665A" w:rsidRDefault="00E5665A" w:rsidP="00E5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color w:val="000000"/>
        </w:rPr>
        <w:t>-</w:t>
      </w:r>
      <w:r w:rsidRPr="00E5665A">
        <w:rPr>
          <w:color w:val="000000"/>
        </w:rPr>
        <w:t>Blok (eski yataklı birimler) tadilatı ve güçlendirme inşaat işleri</w:t>
      </w:r>
      <w:r>
        <w:rPr>
          <w:color w:val="000000"/>
        </w:rPr>
        <w:t xml:space="preserve"> </w:t>
      </w:r>
      <w:r w:rsidRPr="00E5665A">
        <w:rPr>
          <w:color w:val="000000"/>
        </w:rPr>
        <w:t>yapıldı.</w:t>
      </w:r>
    </w:p>
    <w:p w:rsidR="009766FF" w:rsidRDefault="009766FF" w:rsidP="00A2554C">
      <w:pPr>
        <w:ind w:firstLine="12"/>
        <w:jc w:val="both"/>
        <w:rPr>
          <w:b/>
          <w:sz w:val="28"/>
          <w:szCs w:val="28"/>
        </w:rPr>
      </w:pPr>
    </w:p>
    <w:p w:rsidR="003D5347" w:rsidRPr="00FA4C72" w:rsidRDefault="003D5347" w:rsidP="003D5347">
      <w:pPr>
        <w:pStyle w:val="Balk3"/>
        <w:spacing w:before="120" w:after="120"/>
      </w:pPr>
      <w:r w:rsidRPr="008061B7">
        <w:rPr>
          <w:rFonts w:ascii="Verdana" w:hAnsi="Verdana"/>
        </w:rPr>
        <w:t>5.3-</w:t>
      </w:r>
      <w:r w:rsidRPr="00D47CE3">
        <w:rPr>
          <w:rFonts w:ascii="Verdana" w:hAnsi="Verdana"/>
          <w:b w:val="0"/>
        </w:rPr>
        <w:t xml:space="preserve"> </w:t>
      </w:r>
      <w:bookmarkStart w:id="61" w:name="_Toc348708449"/>
      <w:r w:rsidRPr="00FA4C72">
        <w:t>Mühendislik Hizmetleri</w:t>
      </w:r>
      <w:bookmarkEnd w:id="61"/>
    </w:p>
    <w:p w:rsidR="003D5347" w:rsidRPr="00FA4C72" w:rsidRDefault="003D5347" w:rsidP="003D5347">
      <w:pPr>
        <w:spacing w:before="120" w:after="120"/>
        <w:jc w:val="both"/>
      </w:pPr>
      <w:r w:rsidRPr="00FA4C72">
        <w:t xml:space="preserve">Yirmi yaşını tamamlayan Pamukkale Üniversitesinin 700’ün üzerinde öğretim üyesi ile Denizli sanayisinin tecrübesini buluşturan ve </w:t>
      </w:r>
      <w:r w:rsidR="00C06B79">
        <w:t xml:space="preserve"> 2012 yılında </w:t>
      </w:r>
      <w:r w:rsidRPr="00FA4C72">
        <w:t>resmi açılışı yapılan Pamukkale Teknokent, fikirden ürüne giden yolda 41 şirketiyle hızla büyümektedir. Pamuk</w:t>
      </w:r>
      <w:r>
        <w:t>kale Teknokent’in kuruluş amacı:</w:t>
      </w:r>
      <w:r w:rsidRPr="00FA4C72">
        <w:t xml:space="preserve"> </w:t>
      </w:r>
      <w:r>
        <w:t>B</w:t>
      </w:r>
      <w:r w:rsidRPr="00FA4C72">
        <w:t>ölgesel şirketlerin küresel rekabet edebilirliğini ve kalkınmanın önemli unsuru olan yeni bilgi üretebilme sürecine üniversite-sanayi işbirliğini teşvik ederek katkı sağlamaktır.</w:t>
      </w:r>
    </w:p>
    <w:p w:rsidR="003D5347" w:rsidRPr="00FA4C72" w:rsidRDefault="003D5347" w:rsidP="003D5347">
      <w:pPr>
        <w:spacing w:before="120" w:after="120"/>
        <w:jc w:val="both"/>
      </w:pPr>
      <w:r w:rsidRPr="00FA4C72">
        <w:t>Halen teknogirişim desteği kapsamında Bilim, Sanayi ve Teknoloji Bakanlığı tarafından desteklenen 100 bin lira hibe destekli dört proje, PAU Teknokent’te yürütülmektedir.</w:t>
      </w:r>
    </w:p>
    <w:p w:rsidR="003D5347" w:rsidRPr="00FA4C72" w:rsidRDefault="003D5347" w:rsidP="003D5347">
      <w:pPr>
        <w:spacing w:before="120" w:after="120"/>
        <w:jc w:val="both"/>
      </w:pPr>
      <w:r w:rsidRPr="00FA4C72">
        <w:t>Üniversite-Sanayi işbirliğini benimsemiş Bölgenin ve Denizli</w:t>
      </w:r>
      <w:r>
        <w:t>’nin</w:t>
      </w:r>
      <w:r w:rsidRPr="00FA4C72">
        <w:t xml:space="preserve"> sanayisi, ar-ge inovasyon çalışmalarına hız vermiştir. Genç ve dinamik Pamukkale Üniversitesi öğretim üyeleri de gerek danışmanlık, gerekse kendi şirketlerini kurarak Pamukkale Teknokent’te yer almaktadırlar.</w:t>
      </w:r>
    </w:p>
    <w:p w:rsidR="003D5347" w:rsidRPr="00FA4C72" w:rsidRDefault="003D5347" w:rsidP="003D5347">
      <w:pPr>
        <w:spacing w:before="120" w:after="120"/>
        <w:jc w:val="both"/>
        <w:rPr>
          <w:color w:val="000000"/>
        </w:rPr>
      </w:pPr>
      <w:r w:rsidRPr="00FA4C72">
        <w:rPr>
          <w:color w:val="000000"/>
        </w:rPr>
        <w:t xml:space="preserve">Mühendislik Fakültesi bünyesinde kurulmuş olan </w:t>
      </w:r>
      <w:r>
        <w:rPr>
          <w:color w:val="000000"/>
        </w:rPr>
        <w:t>laboratuvar</w:t>
      </w:r>
      <w:r w:rsidRPr="00FA4C72">
        <w:rPr>
          <w:color w:val="000000"/>
        </w:rPr>
        <w:t>lar eğitim-öğretim ve ar</w:t>
      </w:r>
      <w:r>
        <w:rPr>
          <w:color w:val="000000"/>
        </w:rPr>
        <w:t>aştırma faaliyetlerinin yanında</w:t>
      </w:r>
      <w:r w:rsidRPr="00FA4C72">
        <w:rPr>
          <w:color w:val="000000"/>
        </w:rPr>
        <w:t xml:space="preserve"> Denizli sanayisinin ve kurumlarının da hizmetine sunulmaktadır. İnşaat Mühendisliği bölümünde, Deprem ve yapı teknolojileri alanında, mevcut binaların deprem bakımından incelenmesi ve güçlendirme projelerinin hazırlanm</w:t>
      </w:r>
      <w:r>
        <w:rPr>
          <w:color w:val="000000"/>
        </w:rPr>
        <w:t>a</w:t>
      </w:r>
      <w:r w:rsidRPr="00FA4C72">
        <w:rPr>
          <w:color w:val="000000"/>
        </w:rPr>
        <w:t>sı çalışmaları hem Denizliye hem de diğer bölge illerine hizmet sunulmaktadır. Ulaşım mühendisliği alanında uzman araştırmacılar belediyelere bilgi ve tecrübe aktarımı yapmaktadırlar. Makine, Tekstil, Endüstri, Gıda, Jeoloji ve Elektrik-Elektronik Mühendisliği bölümlerinde birçok</w:t>
      </w:r>
      <w:r>
        <w:rPr>
          <w:color w:val="000000"/>
        </w:rPr>
        <w:t xml:space="preserve"> alanda uygulamaya katkı faali</w:t>
      </w:r>
      <w:r w:rsidRPr="00FA4C72">
        <w:rPr>
          <w:color w:val="000000"/>
        </w:rPr>
        <w:t>yetler</w:t>
      </w:r>
      <w:r>
        <w:rPr>
          <w:color w:val="000000"/>
        </w:rPr>
        <w:t>i</w:t>
      </w:r>
      <w:r w:rsidRPr="00FA4C72">
        <w:rPr>
          <w:color w:val="000000"/>
        </w:rPr>
        <w:t xml:space="preserve"> yürütülmekte, bilgi transferi gerçekleştirilmektedir. Otomotiv eğitimi ve ilgili alanlarda araştırmaya yönelik atölye ve </w:t>
      </w:r>
      <w:r>
        <w:rPr>
          <w:color w:val="000000"/>
        </w:rPr>
        <w:t>laboratuvar</w:t>
      </w:r>
      <w:r w:rsidRPr="00FA4C72">
        <w:rPr>
          <w:color w:val="000000"/>
        </w:rPr>
        <w:t xml:space="preserve">lar, elektronik eğitimi ve araştırmaya yönelik </w:t>
      </w:r>
      <w:r>
        <w:rPr>
          <w:color w:val="000000"/>
        </w:rPr>
        <w:t>laboratuvar</w:t>
      </w:r>
      <w:r w:rsidRPr="00FA4C72">
        <w:rPr>
          <w:color w:val="000000"/>
        </w:rPr>
        <w:t xml:space="preserve">lar ve bilgisayar eğitimine yönelik </w:t>
      </w:r>
      <w:r>
        <w:rPr>
          <w:color w:val="000000"/>
        </w:rPr>
        <w:t>laboratuvar</w:t>
      </w:r>
      <w:r w:rsidRPr="00FA4C72">
        <w:rPr>
          <w:color w:val="000000"/>
        </w:rPr>
        <w:t xml:space="preserve">lar üniversitemizin temel altyapı olarak sağlamış olduğu CNC tezgâhları, PLC eğitim </w:t>
      </w:r>
      <w:r>
        <w:rPr>
          <w:color w:val="000000"/>
        </w:rPr>
        <w:t>laboratuvar</w:t>
      </w:r>
      <w:r w:rsidRPr="00FA4C72">
        <w:rPr>
          <w:color w:val="000000"/>
        </w:rPr>
        <w:t xml:space="preserve">ı, AUTOCAD eğitim </w:t>
      </w:r>
      <w:r>
        <w:rPr>
          <w:color w:val="000000"/>
        </w:rPr>
        <w:t>laboratuvar</w:t>
      </w:r>
      <w:r w:rsidRPr="00FA4C72">
        <w:rPr>
          <w:color w:val="000000"/>
        </w:rPr>
        <w:t xml:space="preserve">ı, gerek üniversitemiz öğrencilerinin daha kaliteli eğitim görmesine gerek bu teknolojik altyapının Denizli sanayisine eğitim ve hizmet olarak katkı sağlaması açısından önemlidir. </w:t>
      </w:r>
    </w:p>
    <w:p w:rsidR="009766FF" w:rsidRDefault="009766FF" w:rsidP="003D5347">
      <w:pPr>
        <w:rPr>
          <w:b/>
          <w:sz w:val="28"/>
          <w:szCs w:val="28"/>
        </w:rPr>
      </w:pPr>
    </w:p>
    <w:p w:rsidR="00A2554C" w:rsidRPr="004B6F6E" w:rsidRDefault="003D5347" w:rsidP="00A2554C">
      <w:pPr>
        <w:ind w:firstLine="12"/>
        <w:jc w:val="both"/>
        <w:rPr>
          <w:rFonts w:ascii="Verdana" w:hAnsi="Verdana"/>
          <w:b/>
        </w:rPr>
      </w:pPr>
      <w:r>
        <w:rPr>
          <w:rFonts w:ascii="Verdana" w:hAnsi="Verdana"/>
          <w:b/>
        </w:rPr>
        <w:t>5.4</w:t>
      </w:r>
      <w:r w:rsidR="00A2554C" w:rsidRPr="004B6F6E">
        <w:rPr>
          <w:rFonts w:ascii="Verdana" w:hAnsi="Verdana"/>
          <w:b/>
        </w:rPr>
        <w:t>-İdari Hizmetler</w:t>
      </w:r>
    </w:p>
    <w:p w:rsidR="00A2554C" w:rsidRPr="00603970" w:rsidRDefault="00A2554C" w:rsidP="00A2554C">
      <w:pPr>
        <w:ind w:left="708" w:firstLine="708"/>
        <w:jc w:val="both"/>
        <w:rPr>
          <w:b/>
          <w:sz w:val="28"/>
          <w:szCs w:val="28"/>
        </w:rPr>
      </w:pPr>
    </w:p>
    <w:p w:rsidR="00A2554C" w:rsidRPr="00603970" w:rsidRDefault="00A2554C" w:rsidP="00A2554C">
      <w:pPr>
        <w:tabs>
          <w:tab w:val="left" w:pos="-270"/>
        </w:tabs>
        <w:ind w:left="-270"/>
        <w:jc w:val="both"/>
      </w:pPr>
      <w:r w:rsidRPr="00603970">
        <w:tab/>
      </w:r>
      <w:r w:rsidRPr="00603970">
        <w:tab/>
        <w:t>Üniversitemiz idari hizmetlerinin, mevzuatla öngörülen görevlerinin</w:t>
      </w:r>
      <w:r>
        <w:t xml:space="preserve"> 201</w:t>
      </w:r>
      <w:r w:rsidR="005038B0">
        <w:t>2</w:t>
      </w:r>
      <w:r w:rsidRPr="00603970">
        <w:t xml:space="preserve"> yılında da yerine getirilmesi çalışmalarına rutin olarak devam edilmiştir. </w:t>
      </w:r>
    </w:p>
    <w:p w:rsidR="00A2554C" w:rsidRPr="00603970" w:rsidRDefault="00A2554C" w:rsidP="00A2554C">
      <w:pPr>
        <w:ind w:left="708" w:firstLine="708"/>
        <w:jc w:val="both"/>
        <w:rPr>
          <w:b/>
        </w:rPr>
      </w:pPr>
    </w:p>
    <w:p w:rsidR="00A2554C" w:rsidRDefault="00A2554C" w:rsidP="00A2554C">
      <w:pPr>
        <w:ind w:firstLine="12"/>
        <w:jc w:val="both"/>
        <w:rPr>
          <w:b/>
          <w:sz w:val="28"/>
          <w:szCs w:val="28"/>
        </w:rPr>
      </w:pPr>
    </w:p>
    <w:p w:rsidR="00A2554C" w:rsidRPr="004B6F6E" w:rsidRDefault="003D5347" w:rsidP="00A2554C">
      <w:pPr>
        <w:ind w:firstLine="12"/>
        <w:jc w:val="both"/>
        <w:rPr>
          <w:rFonts w:ascii="Verdana" w:hAnsi="Verdana"/>
          <w:b/>
        </w:rPr>
      </w:pPr>
      <w:r>
        <w:rPr>
          <w:rFonts w:ascii="Verdana" w:hAnsi="Verdana"/>
          <w:b/>
        </w:rPr>
        <w:t>5.5</w:t>
      </w:r>
      <w:r w:rsidR="00A2554C" w:rsidRPr="004B6F6E">
        <w:rPr>
          <w:rFonts w:ascii="Verdana" w:hAnsi="Verdana"/>
          <w:b/>
        </w:rPr>
        <w:t>-Akademik Hizmetler</w:t>
      </w:r>
    </w:p>
    <w:p w:rsidR="00A2554C" w:rsidRPr="00603970" w:rsidRDefault="00A2554C" w:rsidP="00A2554C">
      <w:pPr>
        <w:ind w:left="708" w:firstLine="708"/>
        <w:jc w:val="both"/>
        <w:rPr>
          <w:b/>
          <w:sz w:val="28"/>
          <w:szCs w:val="28"/>
        </w:rPr>
      </w:pPr>
    </w:p>
    <w:p w:rsidR="00A2554C" w:rsidRDefault="00A2554C" w:rsidP="00A2554C">
      <w:pPr>
        <w:ind w:firstLine="706"/>
        <w:jc w:val="both"/>
      </w:pPr>
      <w:r w:rsidRPr="00603970">
        <w:t>Mevzuatla çizilmiş gö</w:t>
      </w:r>
      <w:r>
        <w:t>revlerin 201</w:t>
      </w:r>
      <w:r w:rsidR="003D5347">
        <w:t>2</w:t>
      </w:r>
      <w:r w:rsidRPr="00603970">
        <w:t xml:space="preserve"> yılında da yerine getirilmesi çalışmalarına rutin olarak devam edilmiştir.</w:t>
      </w:r>
    </w:p>
    <w:p w:rsidR="00435B1A" w:rsidRPr="00603970" w:rsidRDefault="00435B1A" w:rsidP="00A2554C">
      <w:pPr>
        <w:ind w:firstLine="706"/>
        <w:jc w:val="both"/>
        <w:rPr>
          <w:b/>
        </w:rPr>
      </w:pPr>
    </w:p>
    <w:p w:rsidR="00A2554C" w:rsidRPr="001164BF" w:rsidRDefault="00A2554C" w:rsidP="00A2554C">
      <w:pPr>
        <w:ind w:left="708" w:firstLine="708"/>
        <w:jc w:val="both"/>
        <w:rPr>
          <w:b/>
        </w:rPr>
      </w:pPr>
    </w:p>
    <w:p w:rsidR="00D961F4" w:rsidRDefault="00D961F4" w:rsidP="00A2554C">
      <w:pPr>
        <w:ind w:firstLine="12"/>
        <w:jc w:val="both"/>
        <w:rPr>
          <w:rFonts w:ascii="Verdana" w:hAnsi="Verdana"/>
          <w:b/>
        </w:rPr>
      </w:pPr>
    </w:p>
    <w:p w:rsidR="00A2554C" w:rsidRPr="004B6F6E" w:rsidRDefault="003D5347" w:rsidP="00A2554C">
      <w:pPr>
        <w:ind w:firstLine="12"/>
        <w:jc w:val="both"/>
        <w:rPr>
          <w:rFonts w:ascii="Verdana" w:hAnsi="Verdana"/>
          <w:b/>
        </w:rPr>
      </w:pPr>
      <w:r>
        <w:rPr>
          <w:rFonts w:ascii="Verdana" w:hAnsi="Verdana"/>
          <w:b/>
        </w:rPr>
        <w:t>5.6</w:t>
      </w:r>
      <w:r w:rsidR="00A2554C" w:rsidRPr="004B6F6E">
        <w:rPr>
          <w:rFonts w:ascii="Verdana" w:hAnsi="Verdana"/>
          <w:b/>
        </w:rPr>
        <w:t>-Diğer Hizmetler</w:t>
      </w:r>
    </w:p>
    <w:p w:rsidR="00A2554C" w:rsidRPr="001164BF" w:rsidRDefault="00A2554C" w:rsidP="00A2554C">
      <w:pPr>
        <w:ind w:left="708" w:firstLine="708"/>
        <w:jc w:val="both"/>
        <w:rPr>
          <w:b/>
        </w:rPr>
      </w:pPr>
    </w:p>
    <w:p w:rsidR="00A2554C" w:rsidRDefault="00A2554C" w:rsidP="00A2554C">
      <w:pPr>
        <w:pStyle w:val="KonuBal"/>
        <w:spacing w:line="360" w:lineRule="auto"/>
        <w:ind w:left="-284" w:right="-567" w:firstLine="993"/>
        <w:jc w:val="left"/>
        <w:rPr>
          <w:b/>
          <w:bCs/>
          <w:sz w:val="26"/>
          <w:szCs w:val="26"/>
        </w:rPr>
      </w:pPr>
      <w:r w:rsidRPr="009615BC">
        <w:rPr>
          <w:b/>
          <w:bCs/>
          <w:sz w:val="26"/>
          <w:szCs w:val="26"/>
        </w:rPr>
        <w:t>Araştırma ve Uygulama Merkezleri</w:t>
      </w:r>
    </w:p>
    <w:p w:rsidR="00AC48B9" w:rsidRDefault="00AC48B9" w:rsidP="00AC48B9">
      <w:pPr>
        <w:pStyle w:val="NormalWeb"/>
        <w:spacing w:line="269" w:lineRule="exact"/>
        <w:ind w:firstLine="709"/>
        <w:jc w:val="both"/>
        <w:rPr>
          <w:b/>
          <w:bCs/>
          <w:sz w:val="26"/>
          <w:szCs w:val="26"/>
        </w:rPr>
      </w:pPr>
      <w:r w:rsidRPr="009008FC">
        <w:rPr>
          <w:rFonts w:ascii="Times New Roman" w:hAnsi="Times New Roman" w:cs="Times New Roman"/>
          <w:lang w:val="tr-TR"/>
        </w:rPr>
        <w:t>2547 sayılı Yüksek Öğretim Kanunun 7. maddesine göre, Pamukkale Üniversitesi Rektörlüğü’ne bağlı olarak kurulmuş aşağıd</w:t>
      </w:r>
      <w:r>
        <w:rPr>
          <w:rFonts w:ascii="Times New Roman" w:hAnsi="Times New Roman" w:cs="Times New Roman"/>
          <w:lang w:val="tr-TR"/>
        </w:rPr>
        <w:t>a isimleri belirtilen 22</w:t>
      </w:r>
      <w:r w:rsidRPr="009008FC">
        <w:rPr>
          <w:rFonts w:ascii="Times New Roman" w:hAnsi="Times New Roman" w:cs="Times New Roman"/>
          <w:lang w:val="tr-TR"/>
        </w:rPr>
        <w:t xml:space="preserve"> merkez ve 1 Yapı Teknolojileri ve Deprem Araştırma Laboratuarı bulunmaktadır. Bu merkezler ve laboratuar  ülkemizin ar-ge çalışmaları ve politikalarına katkıda bulunmak amacıyla projeler yürüt</w:t>
      </w:r>
      <w:r>
        <w:rPr>
          <w:rFonts w:ascii="Times New Roman" w:hAnsi="Times New Roman" w:cs="Times New Roman"/>
          <w:lang w:val="tr-TR"/>
        </w:rPr>
        <w:t>mektedir.</w:t>
      </w:r>
    </w:p>
    <w:p w:rsidR="00D961F4" w:rsidRDefault="0039190F" w:rsidP="00D961F4">
      <w:pPr>
        <w:spacing w:before="120" w:after="120"/>
        <w:jc w:val="center"/>
        <w:rPr>
          <w:color w:val="000000" w:themeColor="text1"/>
        </w:rPr>
      </w:pPr>
      <w:r w:rsidRPr="0039190F">
        <w:rPr>
          <w:b/>
          <w:color w:val="000000" w:themeColor="text1"/>
        </w:rPr>
        <w:t>Tablo 51</w:t>
      </w:r>
      <w:r w:rsidR="00D961F4">
        <w:rPr>
          <w:color w:val="000000" w:themeColor="text1"/>
        </w:rPr>
        <w:t>. Pamukkale Üniversitesi Araştırma Merkezleri</w:t>
      </w:r>
    </w:p>
    <w:tbl>
      <w:tblPr>
        <w:tblStyle w:val="AkKlavuz-Vurgu11"/>
        <w:tblW w:w="9957" w:type="dxa"/>
        <w:tblLook w:val="04A0"/>
      </w:tblPr>
      <w:tblGrid>
        <w:gridCol w:w="9957"/>
      </w:tblGrid>
      <w:tr w:rsidR="00D961F4" w:rsidRPr="00121A3A" w:rsidTr="0064070A">
        <w:trPr>
          <w:cnfStyle w:val="1000000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Atatürk İlkeleri ve İnkılâp Tarihi Araştırma ve Uygulama Merkezi</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Bitki Genetiği ve Tarımsal Biyoteknoloji Uygulama ve Araştırma Merkezi </w:t>
            </w:r>
            <w:r w:rsidR="00AC48B9" w:rsidRPr="006E1766">
              <w:rPr>
                <w:color w:val="000000"/>
                <w:sz w:val="22"/>
                <w:szCs w:val="22"/>
              </w:rPr>
              <w:t>(</w:t>
            </w:r>
            <w:r w:rsidR="00AC48B9" w:rsidRPr="006E1766">
              <w:rPr>
                <w:sz w:val="22"/>
                <w:szCs w:val="22"/>
                <w:lang w:val="nl-NL"/>
              </w:rPr>
              <w:t>BİYOM)</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Coğrafi Bilgi Teknolojileri Uygulama ve Araştırma Merkezi</w:t>
            </w:r>
            <w:r w:rsidR="00AC48B9" w:rsidRPr="006E1766">
              <w:rPr>
                <w:color w:val="000000"/>
                <w:sz w:val="22"/>
                <w:szCs w:val="22"/>
              </w:rPr>
              <w:t xml:space="preserve"> (</w:t>
            </w:r>
            <w:r w:rsidR="00AC48B9" w:rsidRPr="006E1766">
              <w:rPr>
                <w:bCs w:val="0"/>
                <w:sz w:val="22"/>
                <w:szCs w:val="22"/>
              </w:rPr>
              <w:t>COBİTEM)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Deniz Kaplumbağaları Uygulama ve Araştırma Merkezi (DEKAMER)</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Denizli Yöresi ve Halk Kültürü Uygulama ve Araştırma Merkezi </w:t>
            </w:r>
            <w:r w:rsidR="00AC48B9" w:rsidRPr="006E1766">
              <w:rPr>
                <w:color w:val="000000"/>
                <w:sz w:val="22"/>
                <w:szCs w:val="22"/>
              </w:rPr>
              <w:t xml:space="preserve"> (</w:t>
            </w:r>
            <w:r w:rsidR="00AC48B9" w:rsidRPr="006E1766">
              <w:rPr>
                <w:bCs w:val="0"/>
                <w:sz w:val="22"/>
                <w:szCs w:val="22"/>
              </w:rPr>
              <w:t>DEHAM)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Dil Öğretimi Uygulama ve Araştırma Merkezi </w:t>
            </w:r>
            <w:r w:rsidR="00AC48B9" w:rsidRPr="006E1766">
              <w:rPr>
                <w:color w:val="000000"/>
                <w:sz w:val="22"/>
                <w:szCs w:val="22"/>
              </w:rPr>
              <w:t xml:space="preserve"> (</w:t>
            </w:r>
            <w:r w:rsidR="00AC48B9" w:rsidRPr="006E1766">
              <w:rPr>
                <w:bCs w:val="0"/>
                <w:sz w:val="22"/>
                <w:szCs w:val="22"/>
              </w:rPr>
              <w:t>PADAM)</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Eğitim Bilimleri Araştırma ve Uygulama Merkezi</w:t>
            </w:r>
            <w:r w:rsidR="00AC48B9" w:rsidRPr="006E1766">
              <w:rPr>
                <w:color w:val="000000"/>
                <w:sz w:val="22"/>
                <w:szCs w:val="22"/>
              </w:rPr>
              <w:t xml:space="preserve"> (</w:t>
            </w:r>
            <w:r w:rsidR="00AC48B9" w:rsidRPr="006E1766">
              <w:rPr>
                <w:sz w:val="22"/>
                <w:szCs w:val="22"/>
                <w:lang w:val="nl-NL"/>
              </w:rPr>
              <w:t>EBAUM)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Enerji Araştırma ve Uygulama Merkezi </w:t>
            </w:r>
            <w:r w:rsidR="00AC48B9" w:rsidRPr="006E1766">
              <w:rPr>
                <w:color w:val="000000"/>
                <w:sz w:val="22"/>
                <w:szCs w:val="22"/>
              </w:rPr>
              <w:t>(</w:t>
            </w:r>
            <w:r w:rsidR="00AC48B9" w:rsidRPr="006E1766">
              <w:rPr>
                <w:sz w:val="22"/>
                <w:szCs w:val="22"/>
              </w:rPr>
              <w:t>PAÜEUAM)</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Gen Mühendisliği – Biyoteknoloji Araştırma ve Uygulama Merkezi(</w:t>
            </w:r>
            <w:r w:rsidRPr="006E1766">
              <w:rPr>
                <w:sz w:val="22"/>
                <w:szCs w:val="22"/>
              </w:rPr>
              <w:t>PAMGEN)</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Güç Sistemleri Uygulama ve Araştırma Merkezi</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Kadın Sorunları Uygulama ve Araştırma Merkezi</w:t>
            </w:r>
            <w:r w:rsidR="00AC48B9" w:rsidRPr="006E1766">
              <w:rPr>
                <w:color w:val="000000"/>
                <w:sz w:val="22"/>
                <w:szCs w:val="22"/>
              </w:rPr>
              <w:t xml:space="preserve"> (</w:t>
            </w:r>
            <w:r w:rsidR="00AC48B9" w:rsidRPr="006E1766">
              <w:rPr>
                <w:sz w:val="22"/>
                <w:szCs w:val="22"/>
                <w:lang w:val="nl-NL"/>
              </w:rPr>
              <w:t>KASUAM)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Kalite Yönetimi ve Veri Değerlendirme Uygulama ve Araştırma Merkezi</w:t>
            </w:r>
            <w:r w:rsidR="00AC48B9" w:rsidRPr="006E1766">
              <w:rPr>
                <w:color w:val="000000"/>
                <w:sz w:val="22"/>
                <w:szCs w:val="22"/>
              </w:rPr>
              <w:t xml:space="preserve"> (</w:t>
            </w:r>
            <w:r w:rsidR="00AC48B9" w:rsidRPr="006E1766">
              <w:rPr>
                <w:sz w:val="22"/>
                <w:szCs w:val="22"/>
                <w:lang w:val="nl-NL"/>
              </w:rPr>
              <w:t>KADEM)</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Malzeme Araştırma ve Uygulama Merkezi</w:t>
            </w:r>
            <w:r w:rsidR="00AC48B9" w:rsidRPr="006E1766">
              <w:rPr>
                <w:color w:val="000000"/>
                <w:sz w:val="22"/>
                <w:szCs w:val="22"/>
              </w:rPr>
              <w:t xml:space="preserve"> (</w:t>
            </w:r>
            <w:r w:rsidR="00AC48B9" w:rsidRPr="006E1766">
              <w:rPr>
                <w:sz w:val="22"/>
                <w:szCs w:val="22"/>
              </w:rPr>
              <w:t>MALUYAM)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Mantar Araştırma ve Uygulama Merkezi (</w:t>
            </w:r>
            <w:r w:rsidRPr="006E1766">
              <w:rPr>
                <w:sz w:val="22"/>
                <w:szCs w:val="22"/>
              </w:rPr>
              <w:t>PAÜMMER)</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Mekatronik Araştırma ve Uygulama Merkezi</w:t>
            </w:r>
            <w:r w:rsidR="00AC48B9" w:rsidRPr="006E1766">
              <w:rPr>
                <w:color w:val="000000"/>
                <w:sz w:val="22"/>
                <w:szCs w:val="22"/>
              </w:rPr>
              <w:t xml:space="preserve"> (</w:t>
            </w:r>
            <w:r w:rsidR="00AC48B9" w:rsidRPr="006E1766">
              <w:rPr>
                <w:sz w:val="22"/>
                <w:szCs w:val="22"/>
                <w:lang w:val="nl-NL"/>
              </w:rPr>
              <w:t>PAÜMEK)</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Rekabet Hukuku ve Rekabet İktisadı Araştırma ve Uygulama Merkezi</w:t>
            </w:r>
            <w:r w:rsidR="00AC48B9" w:rsidRPr="006E1766">
              <w:rPr>
                <w:color w:val="000000"/>
                <w:sz w:val="22"/>
                <w:szCs w:val="22"/>
              </w:rPr>
              <w:t xml:space="preserve"> (</w:t>
            </w:r>
            <w:r w:rsidR="00AC48B9" w:rsidRPr="006E1766">
              <w:rPr>
                <w:sz w:val="22"/>
                <w:szCs w:val="22"/>
                <w:lang w:val="nl-NL"/>
              </w:rPr>
              <w:t>REKHUKMER)</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Sağlık Araştırma ve Uygulama Merkezi</w:t>
            </w:r>
            <w:r w:rsidR="00AC48B9" w:rsidRPr="006E1766">
              <w:rPr>
                <w:color w:val="000000"/>
                <w:sz w:val="22"/>
                <w:szCs w:val="22"/>
              </w:rPr>
              <w:t xml:space="preserve"> (</w:t>
            </w:r>
            <w:r w:rsidR="00AC48B9" w:rsidRPr="006E1766">
              <w:rPr>
                <w:bCs w:val="0"/>
                <w:sz w:val="22"/>
                <w:szCs w:val="22"/>
              </w:rPr>
              <w:t>PAÜSAUM)</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Simülasyon ve Modelleme Araştırma ve Uygulama Merkezi</w:t>
            </w:r>
            <w:r w:rsidR="00AC48B9" w:rsidRPr="006E1766">
              <w:rPr>
                <w:color w:val="000000"/>
                <w:sz w:val="22"/>
                <w:szCs w:val="22"/>
              </w:rPr>
              <w:t xml:space="preserve"> (</w:t>
            </w:r>
            <w:r w:rsidR="00AC48B9" w:rsidRPr="006E1766">
              <w:rPr>
                <w:sz w:val="22"/>
                <w:szCs w:val="22"/>
              </w:rPr>
              <w:t>SİMMOD)</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Spor Bilimleri ve Teknolojisi Araştırma ve Uygulama Merkezi</w:t>
            </w:r>
            <w:r w:rsidR="00AC48B9" w:rsidRPr="006E1766">
              <w:rPr>
                <w:color w:val="000000"/>
                <w:sz w:val="22"/>
                <w:szCs w:val="22"/>
              </w:rPr>
              <w:t xml:space="preserve"> (</w:t>
            </w:r>
            <w:r w:rsidR="00AC48B9" w:rsidRPr="006E1766">
              <w:rPr>
                <w:sz w:val="22"/>
                <w:szCs w:val="22"/>
              </w:rPr>
              <w:t>PAÜSPOR)</w:t>
            </w:r>
          </w:p>
        </w:tc>
      </w:tr>
      <w:tr w:rsidR="00D961F4" w:rsidRPr="00121A3A" w:rsidTr="0064070A">
        <w:trPr>
          <w:cnfStyle w:val="00000010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Strateji Araştırma Geliştirme ve Entegrasyon Araştırma ve Uygulama Merkezi </w:t>
            </w:r>
            <w:r w:rsidR="00AC48B9" w:rsidRPr="006E1766">
              <w:rPr>
                <w:color w:val="000000"/>
                <w:sz w:val="22"/>
                <w:szCs w:val="22"/>
              </w:rPr>
              <w:t xml:space="preserve"> (</w:t>
            </w:r>
            <w:r w:rsidR="00AC48B9" w:rsidRPr="006E1766">
              <w:rPr>
                <w:sz w:val="22"/>
                <w:szCs w:val="22"/>
                <w:lang w:val="nl-NL"/>
              </w:rPr>
              <w:t>SAGEM)</w:t>
            </w:r>
          </w:p>
        </w:tc>
      </w:tr>
      <w:tr w:rsidR="00D961F4" w:rsidRPr="00121A3A" w:rsidTr="0064070A">
        <w:trPr>
          <w:cnfStyle w:val="000000010000"/>
          <w:trHeight w:val="303"/>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Sürekli Eğitim ve Program Geliştirme Merkezi (</w:t>
            </w:r>
            <w:r w:rsidRPr="006E1766">
              <w:rPr>
                <w:sz w:val="22"/>
                <w:szCs w:val="22"/>
                <w:lang w:val="nl-NL"/>
              </w:rPr>
              <w:t>PAÜSEM)</w:t>
            </w:r>
          </w:p>
        </w:tc>
      </w:tr>
      <w:tr w:rsidR="00D961F4" w:rsidRPr="00121A3A" w:rsidTr="0064070A">
        <w:trPr>
          <w:cnfStyle w:val="000000100000"/>
          <w:trHeight w:val="318"/>
        </w:trPr>
        <w:tc>
          <w:tcPr>
            <w:cnfStyle w:val="001000000000"/>
            <w:tcW w:w="9957" w:type="dxa"/>
            <w:hideMark/>
          </w:tcPr>
          <w:p w:rsidR="00D961F4" w:rsidRPr="006E1766" w:rsidRDefault="00D961F4" w:rsidP="00AC48B9">
            <w:pPr>
              <w:pStyle w:val="ListeParagraf"/>
              <w:numPr>
                <w:ilvl w:val="0"/>
                <w:numId w:val="16"/>
              </w:numPr>
              <w:spacing w:line="360" w:lineRule="auto"/>
              <w:rPr>
                <w:color w:val="000000"/>
                <w:sz w:val="22"/>
                <w:szCs w:val="22"/>
              </w:rPr>
            </w:pPr>
            <w:r w:rsidRPr="006E1766">
              <w:rPr>
                <w:color w:val="000000"/>
                <w:sz w:val="22"/>
                <w:szCs w:val="22"/>
              </w:rPr>
              <w:t xml:space="preserve">Toplumsal Ekonomik ve Siyasal Araştırmalar ve Uygulama Merkezi </w:t>
            </w:r>
            <w:r w:rsidR="00AC48B9" w:rsidRPr="006E1766">
              <w:rPr>
                <w:color w:val="000000"/>
                <w:sz w:val="22"/>
                <w:szCs w:val="22"/>
              </w:rPr>
              <w:t>(</w:t>
            </w:r>
            <w:r w:rsidR="00AC48B9" w:rsidRPr="006E1766">
              <w:rPr>
                <w:sz w:val="22"/>
                <w:szCs w:val="22"/>
                <w:lang w:val="nl-NL"/>
              </w:rPr>
              <w:t>TESAUM)</w:t>
            </w:r>
          </w:p>
        </w:tc>
      </w:tr>
    </w:tbl>
    <w:p w:rsidR="00D961F4" w:rsidRDefault="00D961F4" w:rsidP="00D961F4">
      <w:pPr>
        <w:spacing w:before="120" w:after="120"/>
        <w:ind w:firstLine="708"/>
        <w:jc w:val="both"/>
        <w:rPr>
          <w:color w:val="000000" w:themeColor="text1"/>
        </w:rPr>
      </w:pPr>
    </w:p>
    <w:p w:rsidR="00D961F4" w:rsidRDefault="00D961F4" w:rsidP="00D961F4">
      <w:pPr>
        <w:spacing w:before="120" w:after="120"/>
        <w:ind w:firstLine="708"/>
        <w:jc w:val="both"/>
      </w:pPr>
      <w:r w:rsidRPr="00880A14">
        <w:t>Eğitim Bilimleri Araştırma ve Uygulama Merkezi, Pamukkale Üniversitesi’nde görev yapan öğretim elemanlarının yeterliliklerine ilişkin öğrenci algıları aracılığıyla üniversitemizdeki hâlihazırdaki eğitim kalitesine ilişkin öğrenci memnuniyet düzeylerinin belirlenmesi ve akademik kaliteyi artırma amacıyla ihtiyaç analizi yapılarak gerekli görülen alanlarda eğitim programlarının düzenlenmesi amacıyla proje geliştirilmesi faaliyetlerini gerçekleştirmektedir.</w:t>
      </w:r>
      <w:r>
        <w:t xml:space="preserve"> </w:t>
      </w:r>
      <w:r w:rsidRPr="00880A14">
        <w:t xml:space="preserve">Atatürk İlkeleri ve İnkılâp Tarihi Araştırma ve Uygulama Merkezi, Atatürk İlke ve inkılaplarını tanıtıcı programlar düzenlemekte, anma günleri ve bayramlarda üniversite içi ya da dışında konferans, panel ve forum gibi etkinlikler gerçekleştirmektedir. Merkez ayrıca BELGİ adlı bir tarih araştırma dergisi çıkarmaktadır. </w:t>
      </w:r>
    </w:p>
    <w:p w:rsidR="00D961F4" w:rsidRPr="000A3557" w:rsidRDefault="00D961F4" w:rsidP="00D961F4">
      <w:pPr>
        <w:spacing w:before="120" w:after="120"/>
        <w:ind w:firstLine="708"/>
        <w:jc w:val="both"/>
        <w:rPr>
          <w:rFonts w:eastAsia="Calibri"/>
        </w:rPr>
      </w:pPr>
      <w:r w:rsidRPr="00880A14">
        <w:t xml:space="preserve">Strateji Araştırma ve Geliştirme ve Entegrasyon Araştırma ve Uygulama Merkezi, İnsan Kaynakları, Dış Ticaret Finansmanı ve Avrupa Birliği konularında Bakanlıklarla ve PAÜSEM ile işbirliği içerisinde bulunarak öğrencilere sertifikalı eğitim programları düzenlemektedir. Kadın Sorunları Uygulama ve Araştırma Merkezi, toplum yaşamında kadın ve çocuğun yeri ile ilgili seminerler, konferanslar ve eğitim programları düzenleyerek yerel yönetimlerin de işbirliği ile Denizli halkını kadın hakları konusunda bilinçlendirmeyi amaçlayan faaliyetlerde bulunmaktadır. </w:t>
      </w:r>
      <w:r w:rsidRPr="00E410ED">
        <w:t>Denizli Yöresi</w:t>
      </w:r>
      <w:r>
        <w:t xml:space="preserve"> ve</w:t>
      </w:r>
      <w:r w:rsidRPr="00E410ED">
        <w:t xml:space="preserve"> Halk Kültürü Araştırma ve Uygulama Merkezi</w:t>
      </w:r>
      <w:r>
        <w:t xml:space="preserve">, </w:t>
      </w:r>
      <w:r w:rsidRPr="00E410ED">
        <w:t>Denizli ve yöresi halk kültürüyle ilgili çalışmaların temin edilerek merkezde toplanması, yeni saha araştırmalarındaki verilerle değerlendirilerek Denizli Kültür Envanteri h</w:t>
      </w:r>
      <w:r>
        <w:t xml:space="preserve">azırlama girişimleri başlatmış, yöreyle ilgili çalışmalarda öncü olmayı amaçlamıştır. </w:t>
      </w:r>
      <w:r w:rsidRPr="000A3557">
        <w:t>Coğrafi Bilgi Teknolojileri Uygulama ve Araştırma Merkezi</w:t>
      </w:r>
      <w:r>
        <w:t xml:space="preserve">, </w:t>
      </w:r>
      <w:r w:rsidRPr="000A3557">
        <w:rPr>
          <w:rFonts w:eastAsia="Calibri"/>
        </w:rPr>
        <w:t xml:space="preserve">Coğrafi Bilgi Teknolojilerinin farklı branşlarda kullanım alanlarını açıklamak ve bu konudaki akademik çalışmaları desteklemek için </w:t>
      </w:r>
      <w:r>
        <w:t xml:space="preserve">çeşitli seminer çalışmaları gerçekleştirmektedir. </w:t>
      </w:r>
      <w:r w:rsidRPr="000A3557">
        <w:t>Toplumsal Ekonomik ve Siyasal Araştırmalar ve Uygulama Merkezi</w:t>
      </w:r>
      <w:r>
        <w:t xml:space="preserve">, </w:t>
      </w:r>
      <w:r w:rsidRPr="000A3557">
        <w:rPr>
          <w:rFonts w:eastAsia="Calibri"/>
        </w:rPr>
        <w:t xml:space="preserve">AB müktesebatı ve yerel yönetim uygulamalarına yönelik </w:t>
      </w:r>
      <w:r>
        <w:t xml:space="preserve">topluma bilgilendirme eğitimleri düzenlemekte ve Denizli Belediyesi’ne </w:t>
      </w:r>
      <w:r w:rsidRPr="000A3557">
        <w:rPr>
          <w:rFonts w:eastAsia="Calibri"/>
        </w:rPr>
        <w:t>Belediye Hizmetlerinin Geliştirilmesi</w:t>
      </w:r>
      <w:r>
        <w:t xml:space="preserve"> konulu</w:t>
      </w:r>
      <w:r w:rsidRPr="00482FBC">
        <w:rPr>
          <w:rFonts w:ascii="Calibri" w:eastAsia="Calibri" w:hAnsi="Calibri"/>
          <w:color w:val="000000"/>
          <w:sz w:val="23"/>
          <w:szCs w:val="23"/>
        </w:rPr>
        <w:t xml:space="preserve"> </w:t>
      </w:r>
      <w:r>
        <w:t>uluslararası bir proje kapsamında destek faaliyetlerini sürdürmektedir.</w:t>
      </w:r>
    </w:p>
    <w:p w:rsidR="00D961F4" w:rsidRPr="00880A14" w:rsidRDefault="00D961F4" w:rsidP="00D961F4">
      <w:pPr>
        <w:spacing w:before="120" w:after="120"/>
        <w:ind w:firstLine="708"/>
        <w:jc w:val="both"/>
        <w:rPr>
          <w:color w:val="000000" w:themeColor="text1"/>
        </w:rPr>
      </w:pPr>
      <w:r w:rsidRPr="00880A14">
        <w:rPr>
          <w:color w:val="000000" w:themeColor="text1"/>
        </w:rPr>
        <w:t>Öncelikle Üniversite Personeli ve Öğrencileri olmak üzere Denizli’de yaşayan herkese kaliteli spor olanakları sunmak amacıyla kurulmuş olan Spor Bilimleri ve Teknolojisi Araştırma ve Uygulama Merkezi, birçok spor dalında öğrenci toplulukları ve üniversite spor takımlarına fiziki imkân sağlamaktadır.</w:t>
      </w:r>
      <w:r>
        <w:rPr>
          <w:color w:val="000000" w:themeColor="text1"/>
        </w:rPr>
        <w:t xml:space="preserve"> </w:t>
      </w:r>
      <w:r w:rsidRPr="0047538D">
        <w:rPr>
          <w:color w:val="000000" w:themeColor="text1"/>
        </w:rPr>
        <w:t>Uluslararası standartlara uygun sportif yarışmalar ve spor eğitiminin yapılabildiği, büyük ölçekli, çok amaçlı, entegre bir spor kompleksi</w:t>
      </w:r>
      <w:r>
        <w:rPr>
          <w:color w:val="000000" w:themeColor="text1"/>
        </w:rPr>
        <w:t>ne sahip Merkez, t</w:t>
      </w:r>
      <w:r w:rsidRPr="0047538D">
        <w:rPr>
          <w:color w:val="000000" w:themeColor="text1"/>
        </w:rPr>
        <w:t xml:space="preserve">oplam </w:t>
      </w:r>
      <w:smartTag w:uri="urn:schemas-microsoft-com:office:smarttags" w:element="metricconverter">
        <w:smartTagPr>
          <w:attr w:name="ProductID" w:val="18.000 mﾲ"/>
        </w:smartTagPr>
        <w:r w:rsidRPr="0047538D">
          <w:rPr>
            <w:color w:val="000000" w:themeColor="text1"/>
          </w:rPr>
          <w:t>18.000 m²</w:t>
        </w:r>
      </w:smartTag>
      <w:r w:rsidRPr="0047538D">
        <w:rPr>
          <w:color w:val="000000" w:themeColor="text1"/>
        </w:rPr>
        <w:t xml:space="preserve"> kapalı, </w:t>
      </w:r>
      <w:smartTag w:uri="urn:schemas-microsoft-com:office:smarttags" w:element="metricconverter">
        <w:smartTagPr>
          <w:attr w:name="ProductID" w:val="20.000 mﾲ"/>
        </w:smartTagPr>
        <w:r w:rsidRPr="0047538D">
          <w:rPr>
            <w:color w:val="000000" w:themeColor="text1"/>
          </w:rPr>
          <w:t>20.000 m²</w:t>
        </w:r>
      </w:smartTag>
      <w:r>
        <w:rPr>
          <w:color w:val="000000" w:themeColor="text1"/>
        </w:rPr>
        <w:t xml:space="preserve"> açık alana sahip ol</w:t>
      </w:r>
      <w:r w:rsidRPr="0047538D">
        <w:rPr>
          <w:color w:val="000000" w:themeColor="text1"/>
        </w:rPr>
        <w:t>an</w:t>
      </w:r>
      <w:r>
        <w:rPr>
          <w:color w:val="000000" w:themeColor="text1"/>
        </w:rPr>
        <w:t xml:space="preserve"> ve</w:t>
      </w:r>
      <w:r w:rsidRPr="0047538D">
        <w:rPr>
          <w:color w:val="000000" w:themeColor="text1"/>
        </w:rPr>
        <w:t xml:space="preserve"> fonksiyonlarının çeşitliliği ve kapasitesi dikkate alındığında ülkemizin en büyük kapalı spor tesisi konumundadır.</w:t>
      </w:r>
    </w:p>
    <w:p w:rsidR="00126566" w:rsidRDefault="00126566" w:rsidP="00D961F4">
      <w:pPr>
        <w:spacing w:before="120" w:after="120"/>
        <w:ind w:firstLine="708"/>
        <w:jc w:val="both"/>
      </w:pPr>
    </w:p>
    <w:p w:rsidR="00126566" w:rsidRDefault="00126566" w:rsidP="00D961F4">
      <w:pPr>
        <w:spacing w:before="120" w:after="120"/>
        <w:ind w:firstLine="708"/>
        <w:jc w:val="both"/>
      </w:pPr>
    </w:p>
    <w:p w:rsidR="00D961F4" w:rsidRPr="003F08D9" w:rsidRDefault="00D961F4" w:rsidP="00D961F4">
      <w:pPr>
        <w:spacing w:before="120" w:after="120"/>
        <w:ind w:firstLine="708"/>
        <w:jc w:val="both"/>
        <w:rPr>
          <w:bCs/>
        </w:rPr>
      </w:pPr>
      <w:r w:rsidRPr="00AC517A">
        <w:t xml:space="preserve">PAÜSEM ve İŞKUR ile birlikte Mantar Yetiştiriciliği Kursu </w:t>
      </w:r>
      <w:r>
        <w:t xml:space="preserve">düzenleyen </w:t>
      </w:r>
      <w:r w:rsidRPr="00AC517A">
        <w:rPr>
          <w:bCs/>
        </w:rPr>
        <w:t>Mantar</w:t>
      </w:r>
      <w:r>
        <w:rPr>
          <w:bCs/>
        </w:rPr>
        <w:t xml:space="preserve"> Araştırma ve Uygulama Merkezi, “</w:t>
      </w:r>
      <w:r w:rsidRPr="00AC517A">
        <w:t>Zehirli Mantarlar ve Mantar Zehirlenmeleri</w:t>
      </w:r>
      <w:r>
        <w:t>”</w:t>
      </w:r>
      <w:r>
        <w:rPr>
          <w:bCs/>
        </w:rPr>
        <w:t xml:space="preserve"> konulu konferanslar düzenleyerek Biyoloji Bölümü öğrencilerini bilgilendirmekte ve çeşitli arazi çalışmaları gerçekleştirerek danışmanlık hizmetleri sunmaktadır. Bitkisel</w:t>
      </w:r>
      <w:r w:rsidRPr="009D61EE">
        <w:rPr>
          <w:bCs/>
        </w:rPr>
        <w:t xml:space="preserve"> çoğaltma materyallerinin modern teknolojilerle ıslah edilmesi, hastalıktan ari çoğaltma materyallerinin üretilmesi ve korunması alanlarında inovatif Ar-Ge faaliyetlerin yürütül</w:t>
      </w:r>
      <w:r>
        <w:rPr>
          <w:bCs/>
        </w:rPr>
        <w:t>en</w:t>
      </w:r>
      <w:r w:rsidRPr="009D61EE">
        <w:rPr>
          <w:bCs/>
        </w:rPr>
        <w:t xml:space="preserve"> </w:t>
      </w:r>
      <w:r w:rsidRPr="00AC517A">
        <w:rPr>
          <w:bCs/>
        </w:rPr>
        <w:t xml:space="preserve">Bitki Genetiği ve Tarımsal Biyoteknoloji Uygulama ve Araştırma </w:t>
      </w:r>
      <w:r w:rsidRPr="009D61EE">
        <w:t xml:space="preserve">Merkezi’nde Bitki Genetiği ve Tarımsal Biyoteknoloji alanlarında </w:t>
      </w:r>
      <w:r>
        <w:t xml:space="preserve">önemli </w:t>
      </w:r>
      <w:r w:rsidRPr="009D61EE">
        <w:t>projeler geliştirilip uygulanmaktadır.</w:t>
      </w:r>
      <w:r>
        <w:t xml:space="preserve"> </w:t>
      </w:r>
      <w:r w:rsidRPr="003F08D9">
        <w:rPr>
          <w:bCs/>
        </w:rPr>
        <w:t>Deniz Kaplumbağaları Uygulama ve Araştırma Merkezi</w:t>
      </w:r>
      <w:r>
        <w:rPr>
          <w:bCs/>
        </w:rPr>
        <w:t>’nde,</w:t>
      </w:r>
      <w:r w:rsidRPr="003F08D9">
        <w:rPr>
          <w:bCs/>
        </w:rPr>
        <w:t xml:space="preserve"> deniz kaplumbağa popülasyonlarının izlenmesi ve korunması çalışmaları gerçekleştirilm</w:t>
      </w:r>
      <w:r>
        <w:rPr>
          <w:bCs/>
        </w:rPr>
        <w:t>ektedi</w:t>
      </w:r>
      <w:r w:rsidRPr="003F08D9">
        <w:rPr>
          <w:bCs/>
        </w:rPr>
        <w:t>r.</w:t>
      </w:r>
    </w:p>
    <w:p w:rsidR="00D961F4" w:rsidRDefault="00D961F4" w:rsidP="00D961F4">
      <w:pPr>
        <w:spacing w:before="120" w:after="120"/>
        <w:ind w:firstLine="708"/>
        <w:jc w:val="both"/>
      </w:pPr>
      <w:r w:rsidRPr="00AC517A">
        <w:t>Kalite Yönetimi ve Veri Değerlendirme Uygulama ve Araştırma Merkezi, Kalite Yönetim Sistemi’nin gerektirdiği faaliyetlerin yürütülmesi için gerekli çalışmaları yapmak ve koordine etmek, iyileştirme süreçlerini planlamak, verimliliklerini değerlendirmek, Kurumsal Veri Analizi Raporları’nı tasarlamak ve çıktılarını değerlendirmek amacıyla çalışmalarına devam etmektedir.</w:t>
      </w:r>
      <w:r w:rsidRPr="003F08D9">
        <w:rPr>
          <w:bCs/>
        </w:rPr>
        <w:t xml:space="preserve"> </w:t>
      </w:r>
      <w:r w:rsidRPr="00AC517A">
        <w:rPr>
          <w:bCs/>
        </w:rPr>
        <w:t>Malzeme Araştırma ve Uygulama Merkezi;</w:t>
      </w:r>
      <w:r w:rsidRPr="00AC517A">
        <w:t xml:space="preserve"> </w:t>
      </w:r>
      <w:r>
        <w:t>her iki yılda bir uluslararası malzeme sempozyumu gerçekleştirerek, malzeme konusunda çalışan bilim adamlarını PAÜ’de toplamakta ve çeşitli seminerler gerçekleştirerek malzeme dünyasındaki yenilikleri toplumla paylaşmaktadır. Enerji Uygulama ve Araştırma Merkezi, Yenilenebilir Enerji Çözümleri konusunda uluslararası projeler ve TÜBİTAK projeleri kapsamında görev alarak faaliyetlerde bulunmaktadır.</w:t>
      </w:r>
    </w:p>
    <w:p w:rsidR="00144CA4" w:rsidRDefault="00144CA4" w:rsidP="00144CA4">
      <w:pPr>
        <w:spacing w:before="120" w:after="120"/>
        <w:ind w:firstLine="706"/>
        <w:jc w:val="both"/>
        <w:rPr>
          <w:color w:val="000000"/>
        </w:rPr>
      </w:pPr>
      <w:r w:rsidRPr="00FA4C72">
        <w:rPr>
          <w:color w:val="000000"/>
        </w:rPr>
        <w:t>Pamukkale Üniversitesi Sürekli Eğitim ve Program Geliştirme Merkezi (PAÜSEM), üniversitenin örgün ve akademik eğitim programları dışında sürekli olarak verilecek eğitim programlarını geliştirmek, bu programları uygulamak üzere kurs ve seminer düzenlemek fonksiyonunu yerine getirmektedir. Sürekli eğitim merkezinde gerçekleştirilen eğitim programları sayısı öğrencilerin talepleri, bölgesel ihtiyaçlar doğrultusunda belirlenmekte ve</w:t>
      </w:r>
      <w:r>
        <w:rPr>
          <w:color w:val="000000"/>
        </w:rPr>
        <w:t xml:space="preserve"> </w:t>
      </w:r>
      <w:r w:rsidRPr="00FA4C72">
        <w:rPr>
          <w:color w:val="000000"/>
        </w:rPr>
        <w:t>eğitimler düzenlenmektedir. Yıllara göre PAÜSEM’de düzenlenen eğitim programı sayısı Şekil 1</w:t>
      </w:r>
      <w:r>
        <w:rPr>
          <w:color w:val="000000"/>
        </w:rPr>
        <w:t>5</w:t>
      </w:r>
      <w:r w:rsidRPr="00FA4C72">
        <w:rPr>
          <w:color w:val="000000"/>
        </w:rPr>
        <w:t>’te, düzenlenen bu eğitim programlarına katılan katılımcı sayısı ise Şekil 1</w:t>
      </w:r>
      <w:r>
        <w:rPr>
          <w:color w:val="000000"/>
        </w:rPr>
        <w:t>6</w:t>
      </w:r>
      <w:r w:rsidRPr="00FA4C72">
        <w:rPr>
          <w:color w:val="000000"/>
        </w:rPr>
        <w:t>’</w:t>
      </w:r>
      <w:r>
        <w:rPr>
          <w:color w:val="000000"/>
        </w:rPr>
        <w:t xml:space="preserve">da </w:t>
      </w:r>
      <w:r w:rsidRPr="00FA4C72">
        <w:rPr>
          <w:color w:val="000000"/>
        </w:rPr>
        <w:t>gösterilmiştir.</w:t>
      </w:r>
    </w:p>
    <w:p w:rsidR="00144CA4" w:rsidRDefault="00D961F4" w:rsidP="00144CA4">
      <w:pPr>
        <w:spacing w:before="120" w:after="120"/>
        <w:ind w:firstLine="708"/>
        <w:jc w:val="both"/>
      </w:pPr>
      <w:r w:rsidRPr="00501304">
        <w:t>Sürekli Eğitim ve Program Geliştirme Merkezi</w:t>
      </w:r>
      <w:r>
        <w:t xml:space="preserve"> (PAÜSEM)</w:t>
      </w:r>
      <w:r w:rsidRPr="00501304">
        <w:t>; yetenekleri, güncel ve çağdaş bilgilerle donatarak</w:t>
      </w:r>
      <w:r>
        <w:t>;</w:t>
      </w:r>
      <w:r w:rsidRPr="00501304">
        <w:t xml:space="preserve"> becerileri</w:t>
      </w:r>
      <w:r>
        <w:t>,</w:t>
      </w:r>
      <w:r w:rsidRPr="00501304">
        <w:t xml:space="preserve"> kaliteli eğitmenlerle geliştirerek topluma daha iyi hizmet verebilmek ve çevreyle bütünleşmeyi kolaylaştırabilmek amacıyla kurumsal v</w:t>
      </w:r>
      <w:r>
        <w:t>e bireysel amaçlı eğitim programları düzenlem</w:t>
      </w:r>
      <w:r w:rsidRPr="00501304">
        <w:t xml:space="preserve">ektedir. İŞKUR’ a kayıtlı işsiz bireylere mesleki eğitimler verilerek, iş hayatında vasıflı bireyler </w:t>
      </w:r>
      <w:r>
        <w:t>yetiştirilmesi</w:t>
      </w:r>
      <w:r w:rsidRPr="00501304">
        <w:t xml:space="preserve"> sağlanmaktadır. Kamu Kurumları ve Özel Sektördeki Kuruluşlarla yapılan protokollerle kurum çalışanlarına ö</w:t>
      </w:r>
      <w:r>
        <w:t>zel eğitimler PAÜSEM bünyesinde düzenlenmektedir.</w:t>
      </w: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26566" w:rsidRDefault="00126566" w:rsidP="00144CA4">
      <w:pPr>
        <w:spacing w:before="120" w:after="120"/>
        <w:jc w:val="both"/>
        <w:rPr>
          <w:b/>
        </w:rPr>
      </w:pPr>
    </w:p>
    <w:p w:rsidR="00144CA4" w:rsidRDefault="00144CA4" w:rsidP="00144CA4">
      <w:pPr>
        <w:spacing w:before="120" w:after="120"/>
        <w:jc w:val="both"/>
      </w:pPr>
      <w:r w:rsidRPr="00144CA4">
        <w:rPr>
          <w:b/>
        </w:rPr>
        <w:t>Tablo 52</w:t>
      </w:r>
      <w:r>
        <w:t xml:space="preserve"> – </w:t>
      </w:r>
      <w:r w:rsidR="0025462F">
        <w:t xml:space="preserve">PAÜSEM </w:t>
      </w:r>
      <w:r>
        <w:t>Eğitim Programları</w:t>
      </w:r>
    </w:p>
    <w:tbl>
      <w:tblPr>
        <w:tblStyle w:val="AkKlavuz-Vurgu11"/>
        <w:tblW w:w="9738" w:type="dxa"/>
        <w:tblLook w:val="04A0"/>
      </w:tblPr>
      <w:tblGrid>
        <w:gridCol w:w="3559"/>
        <w:gridCol w:w="6179"/>
      </w:tblGrid>
      <w:tr w:rsidR="00D961F4" w:rsidRPr="00FC0575" w:rsidTr="000A1818">
        <w:trPr>
          <w:cnfStyle w:val="100000000000"/>
          <w:trHeight w:val="300"/>
        </w:trPr>
        <w:tc>
          <w:tcPr>
            <w:cnfStyle w:val="001000000000"/>
            <w:tcW w:w="9738" w:type="dxa"/>
            <w:gridSpan w:val="2"/>
            <w:shd w:val="clear" w:color="auto" w:fill="548DD4" w:themeFill="text2" w:themeFillTint="99"/>
            <w:hideMark/>
          </w:tcPr>
          <w:p w:rsidR="00D961F4" w:rsidRPr="00144CA4" w:rsidRDefault="00D961F4" w:rsidP="006E1766">
            <w:pPr>
              <w:jc w:val="center"/>
              <w:rPr>
                <w:bCs w:val="0"/>
                <w:color w:val="000000"/>
              </w:rPr>
            </w:pPr>
            <w:r w:rsidRPr="00144CA4">
              <w:rPr>
                <w:bCs w:val="0"/>
                <w:color w:val="000000"/>
              </w:rPr>
              <w:t>EĞİTİM PROGRAMLARI</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ALES</w:t>
            </w:r>
          </w:p>
        </w:tc>
        <w:tc>
          <w:tcPr>
            <w:tcW w:w="6179" w:type="dxa"/>
            <w:noWrap/>
            <w:hideMark/>
          </w:tcPr>
          <w:p w:rsidR="00D961F4" w:rsidRPr="00144CA4" w:rsidRDefault="00D961F4" w:rsidP="006E1766">
            <w:pPr>
              <w:cnfStyle w:val="000000100000"/>
              <w:rPr>
                <w:b/>
                <w:color w:val="000000"/>
              </w:rPr>
            </w:pPr>
            <w:r w:rsidRPr="00144CA4">
              <w:rPr>
                <w:b/>
                <w:color w:val="000000"/>
              </w:rPr>
              <w:t>UYGULAMALI DIŞ TİCARET</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ÜDS</w:t>
            </w:r>
          </w:p>
        </w:tc>
        <w:tc>
          <w:tcPr>
            <w:tcW w:w="6179" w:type="dxa"/>
            <w:noWrap/>
            <w:hideMark/>
          </w:tcPr>
          <w:p w:rsidR="00D961F4" w:rsidRPr="00144CA4" w:rsidRDefault="00D961F4" w:rsidP="006E1766">
            <w:pPr>
              <w:cnfStyle w:val="000000010000"/>
              <w:rPr>
                <w:b/>
                <w:color w:val="000000"/>
              </w:rPr>
            </w:pPr>
            <w:r w:rsidRPr="00144CA4">
              <w:rPr>
                <w:b/>
                <w:color w:val="000000"/>
              </w:rPr>
              <w:t>İŞKUR-BÜRO YÖNETİMİ VE SEKRETERLİK</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KPDS</w:t>
            </w:r>
          </w:p>
        </w:tc>
        <w:tc>
          <w:tcPr>
            <w:tcW w:w="6179" w:type="dxa"/>
            <w:noWrap/>
            <w:hideMark/>
          </w:tcPr>
          <w:p w:rsidR="00D961F4" w:rsidRPr="00144CA4" w:rsidRDefault="00D961F4" w:rsidP="006E1766">
            <w:pPr>
              <w:cnfStyle w:val="000000100000"/>
              <w:rPr>
                <w:b/>
                <w:color w:val="000000"/>
              </w:rPr>
            </w:pPr>
            <w:r w:rsidRPr="00144CA4">
              <w:rPr>
                <w:b/>
                <w:color w:val="000000"/>
              </w:rPr>
              <w:t>İŞKUR-TURİZM VE OTELCİLİK</w:t>
            </w:r>
          </w:p>
        </w:tc>
      </w:tr>
      <w:tr w:rsidR="00D961F4" w:rsidRPr="00FC0575" w:rsidTr="000A1818">
        <w:trPr>
          <w:cnfStyle w:val="000000010000"/>
          <w:trHeight w:val="322"/>
        </w:trPr>
        <w:tc>
          <w:tcPr>
            <w:cnfStyle w:val="001000000000"/>
            <w:tcW w:w="3559" w:type="dxa"/>
            <w:noWrap/>
            <w:hideMark/>
          </w:tcPr>
          <w:p w:rsidR="00D961F4" w:rsidRPr="00144CA4" w:rsidRDefault="00D961F4" w:rsidP="006E1766">
            <w:pPr>
              <w:rPr>
                <w:color w:val="000000"/>
              </w:rPr>
            </w:pPr>
            <w:r w:rsidRPr="00144CA4">
              <w:rPr>
                <w:color w:val="000000"/>
              </w:rPr>
              <w:t>KPSS-B</w:t>
            </w:r>
          </w:p>
        </w:tc>
        <w:tc>
          <w:tcPr>
            <w:tcW w:w="6179" w:type="dxa"/>
            <w:hideMark/>
          </w:tcPr>
          <w:p w:rsidR="00D961F4" w:rsidRPr="00144CA4" w:rsidRDefault="00D961F4" w:rsidP="006E1766">
            <w:pPr>
              <w:cnfStyle w:val="000000010000"/>
              <w:rPr>
                <w:b/>
                <w:color w:val="000000"/>
              </w:rPr>
            </w:pPr>
            <w:r w:rsidRPr="00144CA4">
              <w:rPr>
                <w:b/>
                <w:color w:val="000000"/>
              </w:rPr>
              <w:t>İŞKUR-MAKİNE OPERATÖRÜ (KONFEKSİYON DOKUMA MAKİNE)</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TEMEL İNGİLİZCE</w:t>
            </w:r>
          </w:p>
        </w:tc>
        <w:tc>
          <w:tcPr>
            <w:tcW w:w="6179" w:type="dxa"/>
            <w:noWrap/>
            <w:hideMark/>
          </w:tcPr>
          <w:p w:rsidR="00D961F4" w:rsidRPr="00144CA4" w:rsidRDefault="00D961F4" w:rsidP="006E1766">
            <w:pPr>
              <w:cnfStyle w:val="000000100000"/>
              <w:rPr>
                <w:b/>
                <w:color w:val="000000"/>
              </w:rPr>
            </w:pPr>
            <w:r w:rsidRPr="00144CA4">
              <w:rPr>
                <w:b/>
                <w:color w:val="000000"/>
              </w:rPr>
              <w:t>İŞKUR-AŞÇI YARDIMCISI</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C #</w:t>
            </w:r>
          </w:p>
        </w:tc>
        <w:tc>
          <w:tcPr>
            <w:tcW w:w="6179" w:type="dxa"/>
            <w:noWrap/>
            <w:hideMark/>
          </w:tcPr>
          <w:p w:rsidR="00D961F4" w:rsidRPr="00144CA4" w:rsidRDefault="00D961F4" w:rsidP="006E1766">
            <w:pPr>
              <w:cnfStyle w:val="000000010000"/>
              <w:rPr>
                <w:b/>
                <w:color w:val="000000"/>
              </w:rPr>
            </w:pPr>
            <w:r w:rsidRPr="00144CA4">
              <w:rPr>
                <w:b/>
                <w:color w:val="000000"/>
              </w:rPr>
              <w:t>İŞKUR-ÖRTÜ ALTI DOMATES YETİŞTİRİCİLİĞİ</w:t>
            </w:r>
          </w:p>
        </w:tc>
      </w:tr>
      <w:tr w:rsidR="00D961F4" w:rsidRPr="00FC0575" w:rsidTr="000A1818">
        <w:trPr>
          <w:cnfStyle w:val="000000100000"/>
          <w:trHeight w:val="338"/>
        </w:trPr>
        <w:tc>
          <w:tcPr>
            <w:cnfStyle w:val="001000000000"/>
            <w:tcW w:w="3559" w:type="dxa"/>
            <w:noWrap/>
            <w:hideMark/>
          </w:tcPr>
          <w:p w:rsidR="00D961F4" w:rsidRPr="00144CA4" w:rsidRDefault="00D961F4" w:rsidP="006E1766">
            <w:pPr>
              <w:rPr>
                <w:color w:val="000000"/>
              </w:rPr>
            </w:pPr>
            <w:r w:rsidRPr="00144CA4">
              <w:rPr>
                <w:color w:val="000000"/>
              </w:rPr>
              <w:t>GRAFİK TASARIM</w:t>
            </w:r>
          </w:p>
        </w:tc>
        <w:tc>
          <w:tcPr>
            <w:tcW w:w="6179" w:type="dxa"/>
            <w:noWrap/>
            <w:hideMark/>
          </w:tcPr>
          <w:p w:rsidR="00D961F4" w:rsidRPr="00144CA4" w:rsidRDefault="00D961F4" w:rsidP="006E1766">
            <w:pPr>
              <w:cnfStyle w:val="000000100000"/>
              <w:rPr>
                <w:b/>
                <w:color w:val="000000"/>
              </w:rPr>
            </w:pPr>
            <w:r w:rsidRPr="00144CA4">
              <w:rPr>
                <w:b/>
                <w:color w:val="000000"/>
              </w:rPr>
              <w:t>İŞKUR-DIŞ TİCARET FİNANSMANI VE BORSA HİZMETLERİ</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CATIA</w:t>
            </w:r>
          </w:p>
        </w:tc>
        <w:tc>
          <w:tcPr>
            <w:tcW w:w="6179" w:type="dxa"/>
            <w:noWrap/>
            <w:hideMark/>
          </w:tcPr>
          <w:p w:rsidR="00D961F4" w:rsidRPr="00144CA4" w:rsidRDefault="00D961F4" w:rsidP="006E1766">
            <w:pPr>
              <w:cnfStyle w:val="000000010000"/>
              <w:rPr>
                <w:b/>
                <w:color w:val="000000"/>
              </w:rPr>
            </w:pPr>
            <w:r w:rsidRPr="00144CA4">
              <w:rPr>
                <w:b/>
                <w:color w:val="000000"/>
              </w:rPr>
              <w:t>İŞKUR-YÖNETİCİ SEKRETERİ</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İNSAN KAYNAKLARI</w:t>
            </w:r>
          </w:p>
        </w:tc>
        <w:tc>
          <w:tcPr>
            <w:tcW w:w="6179" w:type="dxa"/>
            <w:noWrap/>
            <w:hideMark/>
          </w:tcPr>
          <w:p w:rsidR="00D961F4" w:rsidRPr="00144CA4" w:rsidRDefault="00D961F4" w:rsidP="006E1766">
            <w:pPr>
              <w:cnfStyle w:val="000000100000"/>
              <w:rPr>
                <w:b/>
                <w:color w:val="000000"/>
              </w:rPr>
            </w:pPr>
            <w:r w:rsidRPr="00144CA4">
              <w:rPr>
                <w:b/>
                <w:color w:val="000000"/>
              </w:rPr>
              <w:t>İŞKUR-İŞ VE MESLEK DANIŞMANLIĞI</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ERASMUS (İNG/ALM/İTAL)</w:t>
            </w:r>
          </w:p>
        </w:tc>
        <w:tc>
          <w:tcPr>
            <w:tcW w:w="6179" w:type="dxa"/>
            <w:noWrap/>
            <w:hideMark/>
          </w:tcPr>
          <w:p w:rsidR="00D961F4" w:rsidRPr="00144CA4" w:rsidRDefault="00D961F4" w:rsidP="006E1766">
            <w:pPr>
              <w:cnfStyle w:val="000000010000"/>
              <w:rPr>
                <w:b/>
                <w:color w:val="000000"/>
              </w:rPr>
            </w:pPr>
            <w:r w:rsidRPr="00144CA4">
              <w:rPr>
                <w:b/>
                <w:color w:val="000000"/>
              </w:rPr>
              <w:t>İŞKUR-MANTAR YETİŞTİRİCİLİĞİ</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TEMEL RUSÇA</w:t>
            </w:r>
          </w:p>
        </w:tc>
        <w:tc>
          <w:tcPr>
            <w:tcW w:w="6179" w:type="dxa"/>
            <w:noWrap/>
            <w:hideMark/>
          </w:tcPr>
          <w:p w:rsidR="00D961F4" w:rsidRPr="00144CA4" w:rsidRDefault="00D961F4" w:rsidP="006E1766">
            <w:pPr>
              <w:cnfStyle w:val="000000100000"/>
              <w:rPr>
                <w:b/>
                <w:color w:val="000000"/>
              </w:rPr>
            </w:pPr>
            <w:r w:rsidRPr="00144CA4">
              <w:rPr>
                <w:b/>
                <w:color w:val="000000"/>
              </w:rPr>
              <w:t>İŞKUR-HASTA KABUL İŞLEMLERİ GÖREVLİSİ</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ORTA RUSÇA</w:t>
            </w:r>
          </w:p>
        </w:tc>
        <w:tc>
          <w:tcPr>
            <w:tcW w:w="6179" w:type="dxa"/>
            <w:noWrap/>
            <w:hideMark/>
          </w:tcPr>
          <w:p w:rsidR="00D961F4" w:rsidRPr="00144CA4" w:rsidRDefault="00D961F4" w:rsidP="006E1766">
            <w:pPr>
              <w:cnfStyle w:val="000000010000"/>
              <w:rPr>
                <w:b/>
                <w:color w:val="000000"/>
              </w:rPr>
            </w:pPr>
            <w:r w:rsidRPr="00144CA4">
              <w:rPr>
                <w:b/>
                <w:color w:val="000000"/>
              </w:rPr>
              <w:t>İŞKUR-PERAKENDE VE MAĞAZACILIK-1</w:t>
            </w:r>
          </w:p>
        </w:tc>
      </w:tr>
      <w:tr w:rsidR="00D961F4" w:rsidRPr="00FC0575" w:rsidTr="000A1818">
        <w:trPr>
          <w:cnfStyle w:val="000000100000"/>
          <w:trHeight w:val="300"/>
        </w:trPr>
        <w:tc>
          <w:tcPr>
            <w:cnfStyle w:val="001000000000"/>
            <w:tcW w:w="3559" w:type="dxa"/>
            <w:noWrap/>
            <w:hideMark/>
          </w:tcPr>
          <w:p w:rsidR="00D961F4" w:rsidRPr="00144CA4" w:rsidRDefault="00D961F4" w:rsidP="006E1766">
            <w:pPr>
              <w:rPr>
                <w:color w:val="000000"/>
              </w:rPr>
            </w:pPr>
            <w:r w:rsidRPr="00144CA4">
              <w:rPr>
                <w:color w:val="000000"/>
              </w:rPr>
              <w:t>FRANSIZCA</w:t>
            </w:r>
          </w:p>
        </w:tc>
        <w:tc>
          <w:tcPr>
            <w:tcW w:w="6179" w:type="dxa"/>
            <w:noWrap/>
            <w:hideMark/>
          </w:tcPr>
          <w:p w:rsidR="00D961F4" w:rsidRPr="00144CA4" w:rsidRDefault="00D961F4" w:rsidP="006E1766">
            <w:pPr>
              <w:cnfStyle w:val="000000100000"/>
              <w:rPr>
                <w:b/>
                <w:color w:val="000000"/>
              </w:rPr>
            </w:pPr>
            <w:r w:rsidRPr="00144CA4">
              <w:rPr>
                <w:b/>
                <w:color w:val="000000"/>
              </w:rPr>
              <w:t>İŞKUR-PERAKENDE VE MAĞAZACILIK-2</w:t>
            </w:r>
          </w:p>
        </w:tc>
      </w:tr>
      <w:tr w:rsidR="00D961F4" w:rsidRPr="00FC0575" w:rsidTr="000A1818">
        <w:trPr>
          <w:cnfStyle w:val="000000010000"/>
          <w:trHeight w:val="300"/>
        </w:trPr>
        <w:tc>
          <w:tcPr>
            <w:cnfStyle w:val="001000000000"/>
            <w:tcW w:w="3559" w:type="dxa"/>
            <w:noWrap/>
            <w:hideMark/>
          </w:tcPr>
          <w:p w:rsidR="00D961F4" w:rsidRPr="00144CA4" w:rsidRDefault="00D961F4" w:rsidP="006E1766">
            <w:pPr>
              <w:rPr>
                <w:color w:val="000000"/>
              </w:rPr>
            </w:pPr>
            <w:r w:rsidRPr="00144CA4">
              <w:rPr>
                <w:color w:val="000000"/>
              </w:rPr>
              <w:t>YABANCILARA TÜRKÇE EĞİTİMİ</w:t>
            </w:r>
          </w:p>
        </w:tc>
        <w:tc>
          <w:tcPr>
            <w:tcW w:w="6179" w:type="dxa"/>
            <w:noWrap/>
            <w:hideMark/>
          </w:tcPr>
          <w:p w:rsidR="00D961F4" w:rsidRPr="00144CA4" w:rsidRDefault="00D961F4" w:rsidP="006E1766">
            <w:pPr>
              <w:cnfStyle w:val="000000010000"/>
              <w:rPr>
                <w:b/>
                <w:color w:val="000000"/>
              </w:rPr>
            </w:pPr>
            <w:r w:rsidRPr="00144CA4">
              <w:rPr>
                <w:b/>
                <w:color w:val="000000"/>
              </w:rPr>
              <w:t> </w:t>
            </w:r>
          </w:p>
        </w:tc>
      </w:tr>
    </w:tbl>
    <w:p w:rsidR="006E1766" w:rsidRDefault="006E1766" w:rsidP="00A2554C">
      <w:pPr>
        <w:pStyle w:val="KonuBal"/>
        <w:spacing w:line="360" w:lineRule="auto"/>
        <w:ind w:left="-284" w:right="-567" w:firstLine="993"/>
        <w:jc w:val="left"/>
        <w:rPr>
          <w:b/>
          <w:bCs/>
          <w:sz w:val="26"/>
          <w:szCs w:val="26"/>
        </w:rPr>
      </w:pPr>
    </w:p>
    <w:p w:rsidR="006E1766" w:rsidRDefault="006E1766" w:rsidP="00A2554C">
      <w:pPr>
        <w:pStyle w:val="KonuBal"/>
        <w:spacing w:line="360" w:lineRule="auto"/>
        <w:ind w:left="-284" w:right="-567" w:firstLine="993"/>
        <w:jc w:val="left"/>
        <w:rPr>
          <w:b/>
          <w:bCs/>
          <w:sz w:val="26"/>
          <w:szCs w:val="26"/>
        </w:rPr>
      </w:pPr>
    </w:p>
    <w:p w:rsidR="00D961F4" w:rsidRDefault="005805E9" w:rsidP="00A2554C">
      <w:pPr>
        <w:pStyle w:val="KonuBal"/>
        <w:spacing w:line="360" w:lineRule="auto"/>
        <w:ind w:left="-284" w:right="-567" w:firstLine="993"/>
        <w:jc w:val="left"/>
        <w:rPr>
          <w:b/>
          <w:bCs/>
          <w:sz w:val="26"/>
          <w:szCs w:val="26"/>
        </w:rPr>
      </w:pPr>
      <w:r w:rsidRPr="00C45C2B">
        <w:rPr>
          <w:b/>
          <w:bCs/>
          <w:sz w:val="26"/>
          <w:szCs w:val="26"/>
        </w:rPr>
        <w:object w:dxaOrig="7183" w:dyaOrig="4089">
          <v:shape id="_x0000_i1029" type="#_x0000_t75" style="width:428.25pt;height:204pt" o:ole="">
            <v:imagedata r:id="rId28" o:title=""/>
          </v:shape>
          <o:OLEObject Type="Embed" ProgID="Excel.Sheet.12" ShapeID="_x0000_i1029" DrawAspect="Content" ObjectID="_1429345673" r:id="rId29"/>
        </w:object>
      </w:r>
    </w:p>
    <w:p w:rsidR="0027612E" w:rsidRDefault="00A2554C" w:rsidP="0027612E">
      <w:pPr>
        <w:pStyle w:val="ResimYazs"/>
        <w:spacing w:after="120"/>
        <w:jc w:val="center"/>
        <w:rPr>
          <w:b w:val="0"/>
          <w:sz w:val="24"/>
          <w:szCs w:val="24"/>
        </w:rPr>
      </w:pPr>
      <w:r w:rsidRPr="009008FC">
        <w:t xml:space="preserve"> </w:t>
      </w:r>
      <w:bookmarkStart w:id="62" w:name="_Toc348711911"/>
      <w:r w:rsidR="0027612E" w:rsidRPr="00FA4C72">
        <w:rPr>
          <w:sz w:val="24"/>
          <w:szCs w:val="24"/>
        </w:rPr>
        <w:t xml:space="preserve">Şekil </w:t>
      </w:r>
      <w:r w:rsidR="00DE5017">
        <w:rPr>
          <w:sz w:val="24"/>
          <w:szCs w:val="24"/>
        </w:rPr>
        <w:t>1</w:t>
      </w:r>
      <w:r w:rsidR="00144CA4">
        <w:rPr>
          <w:sz w:val="24"/>
          <w:szCs w:val="24"/>
        </w:rPr>
        <w:t>5</w:t>
      </w:r>
      <w:r w:rsidR="0027612E" w:rsidRPr="00FA4C72">
        <w:rPr>
          <w:sz w:val="24"/>
          <w:szCs w:val="24"/>
        </w:rPr>
        <w:t>.</w:t>
      </w:r>
      <w:r w:rsidR="0027612E" w:rsidRPr="00FA4C72">
        <w:rPr>
          <w:b w:val="0"/>
          <w:sz w:val="24"/>
          <w:szCs w:val="24"/>
        </w:rPr>
        <w:t xml:space="preserve"> Yıllara Göre Sürekli Eğitim Merkezinde Düzenlenen Eğitim Programı Sayısı</w:t>
      </w:r>
      <w:bookmarkEnd w:id="62"/>
    </w:p>
    <w:p w:rsidR="00126566" w:rsidRDefault="00126566" w:rsidP="00126566"/>
    <w:p w:rsidR="00126566" w:rsidRDefault="00126566" w:rsidP="00126566"/>
    <w:p w:rsidR="00126566" w:rsidRDefault="00126566" w:rsidP="00126566"/>
    <w:p w:rsidR="00126566" w:rsidRDefault="00126566" w:rsidP="00126566"/>
    <w:p w:rsidR="00126566" w:rsidRDefault="00126566" w:rsidP="00126566"/>
    <w:p w:rsidR="00126566" w:rsidRDefault="00126566" w:rsidP="00126566"/>
    <w:p w:rsidR="00126566" w:rsidRPr="00126566" w:rsidRDefault="00126566" w:rsidP="00126566"/>
    <w:p w:rsidR="003C0138" w:rsidRDefault="003C0138" w:rsidP="003C0138">
      <w:pPr>
        <w:pStyle w:val="NormalWeb"/>
        <w:tabs>
          <w:tab w:val="left" w:pos="360"/>
        </w:tabs>
        <w:spacing w:before="0" w:beforeAutospacing="0" w:after="0" w:afterAutospacing="0"/>
        <w:rPr>
          <w:rFonts w:ascii="Times New Roman" w:hAnsi="Times New Roman" w:cs="Times New Roman"/>
          <w:lang w:val="tr-TR"/>
        </w:rPr>
      </w:pPr>
      <w:r>
        <w:rPr>
          <w:rFonts w:ascii="Times New Roman" w:hAnsi="Times New Roman" w:cs="Times New Roman"/>
          <w:lang w:val="tr-TR"/>
        </w:rPr>
        <w:t xml:space="preserve">           </w:t>
      </w:r>
      <w:r w:rsidR="0027612E" w:rsidRPr="0027612E">
        <w:rPr>
          <w:rFonts w:ascii="Times New Roman" w:hAnsi="Times New Roman" w:cs="Times New Roman"/>
          <w:noProof/>
          <w:lang w:val="tr-TR" w:eastAsia="tr-TR"/>
        </w:rPr>
        <w:drawing>
          <wp:inline distT="0" distB="0" distL="0" distR="0">
            <wp:extent cx="5502098" cy="3774558"/>
            <wp:effectExtent l="19050" t="0" r="22402" b="0"/>
            <wp:docPr id="49"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Times New Roman" w:hAnsi="Times New Roman" w:cs="Times New Roman"/>
          <w:lang w:val="tr-TR"/>
        </w:rPr>
        <w:t xml:space="preserve">  </w:t>
      </w:r>
    </w:p>
    <w:p w:rsidR="003C0138" w:rsidRDefault="003C0138" w:rsidP="003C0138">
      <w:pPr>
        <w:pStyle w:val="NormalWeb"/>
        <w:tabs>
          <w:tab w:val="left" w:pos="360"/>
        </w:tabs>
        <w:spacing w:before="0" w:beforeAutospacing="0" w:after="0" w:afterAutospacing="0"/>
        <w:rPr>
          <w:rFonts w:ascii="Times New Roman" w:hAnsi="Times New Roman" w:cs="Times New Roman"/>
          <w:lang w:val="tr-TR"/>
        </w:rPr>
      </w:pPr>
    </w:p>
    <w:p w:rsidR="003C0138" w:rsidRDefault="003C0138" w:rsidP="003C0138">
      <w:pPr>
        <w:pStyle w:val="ResimYazs"/>
        <w:spacing w:before="120" w:after="120"/>
        <w:jc w:val="center"/>
        <w:rPr>
          <w:b w:val="0"/>
          <w:sz w:val="24"/>
          <w:szCs w:val="24"/>
        </w:rPr>
      </w:pPr>
      <w:bookmarkStart w:id="63" w:name="_Toc348711912"/>
      <w:r w:rsidRPr="004D7940">
        <w:rPr>
          <w:sz w:val="24"/>
          <w:szCs w:val="24"/>
        </w:rPr>
        <w:t xml:space="preserve">Şekil </w:t>
      </w:r>
      <w:r w:rsidR="00144CA4">
        <w:rPr>
          <w:sz w:val="24"/>
          <w:szCs w:val="24"/>
        </w:rPr>
        <w:t>16</w:t>
      </w:r>
      <w:r w:rsidRPr="004D7940">
        <w:rPr>
          <w:sz w:val="24"/>
          <w:szCs w:val="24"/>
        </w:rPr>
        <w:t>.</w:t>
      </w:r>
      <w:r w:rsidRPr="004D7940">
        <w:rPr>
          <w:b w:val="0"/>
          <w:sz w:val="24"/>
          <w:szCs w:val="24"/>
        </w:rPr>
        <w:t xml:space="preserve"> Sürekli Eğitim Merkezinde Düzenlenen Eğitim Programlarına Katılan Katılımcı Sayısı</w:t>
      </w:r>
      <w:bookmarkEnd w:id="63"/>
    </w:p>
    <w:p w:rsidR="003C0138" w:rsidRDefault="003C0138" w:rsidP="003C0138">
      <w:pPr>
        <w:pStyle w:val="NormalWeb"/>
        <w:tabs>
          <w:tab w:val="left" w:pos="360"/>
        </w:tabs>
        <w:spacing w:before="0" w:beforeAutospacing="0" w:after="0" w:afterAutospacing="0"/>
        <w:rPr>
          <w:rFonts w:ascii="Times New Roman" w:hAnsi="Times New Roman" w:cs="Times New Roman"/>
          <w:lang w:val="tr-TR"/>
        </w:rPr>
      </w:pPr>
    </w:p>
    <w:p w:rsidR="003C0138" w:rsidRDefault="003C0138" w:rsidP="003C0138">
      <w:pPr>
        <w:pStyle w:val="NormalWeb"/>
        <w:tabs>
          <w:tab w:val="left" w:pos="360"/>
        </w:tabs>
        <w:spacing w:before="0" w:beforeAutospacing="0" w:after="0" w:afterAutospacing="0"/>
        <w:rPr>
          <w:rFonts w:ascii="Times New Roman" w:hAnsi="Times New Roman" w:cs="Times New Roman"/>
          <w:lang w:val="tr-TR"/>
        </w:rPr>
      </w:pPr>
    </w:p>
    <w:p w:rsidR="00A2554C" w:rsidRPr="001D443B" w:rsidRDefault="00A2554C" w:rsidP="00A2554C">
      <w:pPr>
        <w:pStyle w:val="NormalWeb"/>
        <w:rPr>
          <w:rFonts w:ascii="Times New Roman" w:hAnsi="Times New Roman" w:cs="Times New Roman"/>
          <w:b/>
          <w:lang w:val="tr-TR"/>
        </w:rPr>
      </w:pPr>
      <w:r w:rsidRPr="001D443B">
        <w:rPr>
          <w:rFonts w:ascii="Times New Roman" w:hAnsi="Times New Roman" w:cs="Times New Roman"/>
          <w:b/>
          <w:lang w:val="tr-TR"/>
        </w:rPr>
        <w:t>Uluslar arası İlişkiler Koordinatörlüğü</w:t>
      </w:r>
    </w:p>
    <w:p w:rsidR="00A2554C" w:rsidRPr="00CB2C45" w:rsidRDefault="00A2554C" w:rsidP="004479FC">
      <w:pPr>
        <w:spacing w:line="269" w:lineRule="exact"/>
        <w:ind w:firstLine="706"/>
        <w:jc w:val="both"/>
      </w:pPr>
      <w:r w:rsidRPr="001D443B">
        <w:t>Uluslararası İlişkiler Koordinatörlüğü, 2004-2005 akademik yılında Avrupa Birliği Eğitim ve Gençlik Programları Ofisi (AB Ofisi) adı altında faaliyete başlamıştır. 2008-2009 akademik yılında Uluslararası İlişkiler ve Araştırma Geliştirme Koordinatörlüğü (ULAG) adı altında faaliyetlerine devam etmiş ve 11 Şubat 2010 tarihinde Uluslararası İlişkiler Koordinatörlüğü olarak Pamukkale Üniversitesi’nin yurtdışına, özellikle de Avrupa’ya açılan kapısı olmaya devam etmektedir. Koordinatörlüğümüz; 2004-2005 akademik yılında ilk Erasmus öğrenci ve öğretim üyesi değişimleriyle çalışmalarına başlamış olup 2009 yılı itibariyle üç öğretim üyesi ve beş personel ile faaliyetlerine devam etmektedir.</w:t>
      </w:r>
      <w:r>
        <w:t xml:space="preserve"> Koordinatörlük</w:t>
      </w:r>
      <w:r w:rsidRPr="00CB2C45">
        <w:t xml:space="preserve"> üniversitemizin, yurtdışına özellikle Avrupa’ya açılan gözü ve kapısı niteliğinde hizmet vermektedir. </w:t>
      </w:r>
      <w:r>
        <w:t>Koordinatörlük</w:t>
      </w:r>
      <w:r w:rsidRPr="00CB2C45">
        <w:t xml:space="preserve"> öncelikli olarak Avrupa Birliği’ne üye ülke üniversiteleriyle, Erasmus  öğrenci ve öğretim üyesi değişimini organize etmekte ve bunun yanında diğer AB projelerine destek vermektedir.  Bu süreç, değişimde yer alacak Avrupa Birliği üniversiteleriyle (üniversitemizdeki bölümlerle koordinasyonlu olarak) anlaşma geliştirmekten başlayıp fiilen değişimin sorunsuz bir şekilde başarı ile tamamlanmasına kadar olan bütün aşamaları kapsamaktadır. Bunu gerçekleştirebilmek için </w:t>
      </w:r>
      <w:r>
        <w:t>Koordinatörlük</w:t>
      </w:r>
      <w:r w:rsidRPr="00CB2C45">
        <w:t xml:space="preserve"> mevcut veya planlanan aktiviteleri üniversitemizin ilgili birimleriyle birlikte koordinasyonlu olarak yürütmektedir. Hali hazırda </w:t>
      </w:r>
      <w:r>
        <w:t>110</w:t>
      </w:r>
      <w:r w:rsidRPr="00CB2C45">
        <w:t xml:space="preserve"> farklı üniversite ile </w:t>
      </w:r>
      <w:r>
        <w:t>54</w:t>
      </w:r>
      <w:r w:rsidRPr="00CB2C45">
        <w:t xml:space="preserve"> bölümü kapsayan ikili ERASMUS anlaşmamız bulunmaktadır. Üniversitemiz akademik birimlerindeki tüm bölümlerde AKTS (Avrupa Kredi Transfer Sistemi) çalışması yapılmış, </w:t>
      </w:r>
      <w:r>
        <w:t>Koordinatörlük</w:t>
      </w:r>
      <w:r w:rsidRPr="00CB2C45">
        <w:t xml:space="preserve"> bu çalışmaları yönlendirmiş ve destek vermiştir. 2004-2006 yılları arasında Dekanlıkların/Yüksek Okulların/Bölümlerin İngilizce tanıtım ve AKTS kılavuzlarının hazırlanması için Ulusal Ajans kaynaklı bir maddi destekte sağlanmıştır. Ofisin </w:t>
      </w:r>
      <w:r w:rsidR="004479FC">
        <w:t xml:space="preserve"> </w:t>
      </w:r>
      <w:r w:rsidRPr="00CB2C45">
        <w:t>kurulumundan</w:t>
      </w:r>
      <w:r w:rsidR="004479FC">
        <w:t xml:space="preserve"> </w:t>
      </w:r>
      <w:r w:rsidRPr="00CB2C45">
        <w:t xml:space="preserve"> başlayarak</w:t>
      </w:r>
      <w:r w:rsidR="004479FC">
        <w:t xml:space="preserve"> </w:t>
      </w:r>
      <w:r w:rsidRPr="00CB2C45">
        <w:t xml:space="preserve"> ofis için bir web sayfası oluşturulmuştur,  bu sayfa düzenli olarak ofis </w:t>
      </w:r>
      <w:r w:rsidR="004479FC">
        <w:t xml:space="preserve"> </w:t>
      </w:r>
      <w:r w:rsidRPr="00CB2C45">
        <w:t>çalışanları</w:t>
      </w:r>
      <w:r w:rsidR="004479FC">
        <w:t xml:space="preserve">  </w:t>
      </w:r>
      <w:r w:rsidRPr="00CB2C45">
        <w:t xml:space="preserve">tarafından  güncellenmektedir. Ayrıca </w:t>
      </w:r>
      <w:r w:rsidR="004479FC">
        <w:t xml:space="preserve"> </w:t>
      </w:r>
      <w:r>
        <w:t>Koordinatörlük</w:t>
      </w:r>
      <w:r w:rsidRPr="00CB2C45">
        <w:t xml:space="preserve">, üniversitedeki bölümler için ERASMUS anlaşmalarının arttırılması kapsamındaki çalışmalar bünyesinde  bölümlerin İngilizce web sayfalarını hazırlamalarını için teşvik etmektedir. </w:t>
      </w:r>
    </w:p>
    <w:p w:rsidR="00A2554C" w:rsidRDefault="00A2554C" w:rsidP="00A2554C">
      <w:pPr>
        <w:spacing w:line="269" w:lineRule="exact"/>
        <w:jc w:val="both"/>
      </w:pPr>
    </w:p>
    <w:p w:rsidR="00A2554C" w:rsidRPr="00CB2C45" w:rsidRDefault="00A2554C" w:rsidP="00A2554C">
      <w:pPr>
        <w:spacing w:line="269" w:lineRule="exact"/>
        <w:ind w:firstLine="706"/>
        <w:jc w:val="both"/>
      </w:pPr>
      <w:r w:rsidRPr="00CB2C45">
        <w:t xml:space="preserve">Erasmus öğrenci ve öğretim üyesi değişimi kapsamında </w:t>
      </w:r>
      <w:r>
        <w:t>201</w:t>
      </w:r>
      <w:r w:rsidR="00982550">
        <w:t>2</w:t>
      </w:r>
      <w:r>
        <w:t xml:space="preserve"> yılında 2</w:t>
      </w:r>
      <w:r w:rsidR="00982550">
        <w:t xml:space="preserve">17 </w:t>
      </w:r>
      <w:r>
        <w:t>öğrenci ve 7</w:t>
      </w:r>
      <w:r w:rsidR="00982550">
        <w:t>4</w:t>
      </w:r>
      <w:r>
        <w:t xml:space="preserve"> öğretim üyesi değişimi gerçekleşmiş, </w:t>
      </w:r>
      <w:r w:rsidR="00982550">
        <w:t>56</w:t>
      </w:r>
      <w:r>
        <w:t xml:space="preserve">  öğrenci Erasmus öğrencisi olarak yurtdışından üniversitemize gelmiş, ayrıca </w:t>
      </w:r>
      <w:r w:rsidR="00982550">
        <w:t>25</w:t>
      </w:r>
      <w:r>
        <w:t xml:space="preserve"> öğretim elemanı yurt dışından üniversitemize gelerek LLP-Erasmus Ders verme hareketliliğinden yararlanmıştır. 201</w:t>
      </w:r>
      <w:r w:rsidR="00982550">
        <w:t>2</w:t>
      </w:r>
      <w:r>
        <w:t>-201</w:t>
      </w:r>
      <w:r w:rsidR="00982550">
        <w:t>3</w:t>
      </w:r>
      <w:r>
        <w:t xml:space="preserve"> akademik yılında </w:t>
      </w:r>
      <w:r w:rsidR="00982550">
        <w:t>243</w:t>
      </w:r>
      <w:r>
        <w:t xml:space="preserve"> öğrenci, 1</w:t>
      </w:r>
      <w:r w:rsidR="00982550">
        <w:t>20</w:t>
      </w:r>
      <w:r>
        <w:t xml:space="preserve"> öğretim üyesi değişimi </w:t>
      </w:r>
      <w:r w:rsidRPr="00CB2C45">
        <w:t>hedeflenmektedir.</w:t>
      </w:r>
    </w:p>
    <w:p w:rsidR="00A2554C" w:rsidRDefault="00A2554C" w:rsidP="00A2554C">
      <w:pPr>
        <w:spacing w:line="269" w:lineRule="exact"/>
        <w:jc w:val="both"/>
      </w:pPr>
    </w:p>
    <w:p w:rsidR="00A2554C" w:rsidRPr="00CB2C45" w:rsidRDefault="00A2554C" w:rsidP="00A2554C">
      <w:pPr>
        <w:spacing w:line="269" w:lineRule="exact"/>
        <w:ind w:firstLine="706"/>
        <w:jc w:val="both"/>
      </w:pPr>
      <w:r>
        <w:t>Koordinatörlük</w:t>
      </w:r>
      <w:r w:rsidRPr="00CB2C45">
        <w:t xml:space="preserve"> aynı zamanda, üniversitemizde diğer AB programlarının gelişmesi için çalışmaktadır.  Üniversitem</w:t>
      </w:r>
      <w:r>
        <w:t xml:space="preserve">izin </w:t>
      </w:r>
      <w:r w:rsidR="00982550">
        <w:t xml:space="preserve">7 tanesi tamamlanmış, </w:t>
      </w:r>
      <w:r>
        <w:t>5</w:t>
      </w:r>
      <w:r w:rsidRPr="00CB2C45">
        <w:t xml:space="preserve"> tane devam etmekte olan  </w:t>
      </w:r>
      <w:r w:rsidR="00982550">
        <w:t xml:space="preserve">12 </w:t>
      </w:r>
      <w:r w:rsidRPr="00CB2C45">
        <w:t>Leonardo projesi</w:t>
      </w:r>
      <w:r>
        <w:t>, 2</w:t>
      </w:r>
      <w:r w:rsidRPr="00CB2C45">
        <w:t xml:space="preserve"> tane E</w:t>
      </w:r>
      <w:r>
        <w:t xml:space="preserve">rasmus </w:t>
      </w:r>
      <w:r w:rsidRPr="00CB2C45">
        <w:t xml:space="preserve">projesi ve </w:t>
      </w:r>
      <w:r>
        <w:t>2</w:t>
      </w:r>
      <w:r w:rsidRPr="00CB2C45">
        <w:t xml:space="preserve"> tane diğer AB hibe projesi bulunmaktadır. </w:t>
      </w:r>
    </w:p>
    <w:p w:rsidR="00B528F9" w:rsidRDefault="00B528F9" w:rsidP="00A2554C">
      <w:pPr>
        <w:pStyle w:val="Balk4"/>
      </w:pPr>
    </w:p>
    <w:p w:rsidR="00A2554C" w:rsidRDefault="00A2554C" w:rsidP="00A2554C">
      <w:pPr>
        <w:pStyle w:val="Balk4"/>
      </w:pPr>
      <w:r w:rsidRPr="00CB2C45">
        <w:t>6 - Yönetim ve İç Kontrol Sistemi</w:t>
      </w:r>
    </w:p>
    <w:p w:rsidR="00126566" w:rsidRPr="00126566" w:rsidRDefault="00126566" w:rsidP="00126566"/>
    <w:p w:rsidR="00A2554C" w:rsidRPr="00CB2C45" w:rsidRDefault="00A2554C" w:rsidP="00A2554C">
      <w:pPr>
        <w:shd w:val="clear" w:color="auto" w:fill="FFFFFF"/>
        <w:ind w:firstLine="360"/>
        <w:jc w:val="both"/>
      </w:pPr>
      <w:r w:rsidRPr="00CB2C45">
        <w:rPr>
          <w:spacing w:val="-5"/>
        </w:rPr>
        <w:t xml:space="preserve">5018 sayılı Kamu Mali Yönetimi ve Kontrol Kanununun - Üst Yöneticiler - başlıklı 11 İnci maddesinde, bakanlıklarda </w:t>
      </w:r>
      <w:r w:rsidRPr="00CB2C45">
        <w:rPr>
          <w:spacing w:val="1"/>
        </w:rPr>
        <w:t xml:space="preserve">müsteşarın, diğer kamu idarelerinde ise en üst yöneticinin üst yönetici olduğu ifade </w:t>
      </w:r>
      <w:r w:rsidRPr="00CB2C45">
        <w:rPr>
          <w:spacing w:val="-1"/>
        </w:rPr>
        <w:t xml:space="preserve">edilmektedir. Ve "üst yöneticiler, idarenin stratejik planlarının ve bütçelerinin kalkınma planına, yıllık programlara, kurumun stratejik plan ve performans hedefleri ile hizmet </w:t>
      </w:r>
      <w:r w:rsidRPr="00CB2C45">
        <w:rPr>
          <w:spacing w:val="1"/>
        </w:rPr>
        <w:t xml:space="preserve">gereklerine uygun olarak hazırlanması ve uygulanmasından, sorumlulukları altındaki </w:t>
      </w:r>
      <w:r w:rsidRPr="00CB2C45">
        <w:rPr>
          <w:spacing w:val="-3"/>
        </w:rPr>
        <w:t xml:space="preserve">kaynakların etkili, ekonomik ve verimli şekilde elde edilmesi ve kullanımını sağlamaktan, </w:t>
      </w:r>
      <w:r w:rsidRPr="00CB2C45">
        <w:rPr>
          <w:spacing w:val="-5"/>
        </w:rPr>
        <w:t xml:space="preserve">kayıp ve kötüye kullanımının önlenmesinden, mali yönetim ve kontrol sisteminin işleyişinin </w:t>
      </w:r>
      <w:r w:rsidRPr="00CB2C45">
        <w:rPr>
          <w:spacing w:val="3"/>
        </w:rPr>
        <w:t xml:space="preserve">gözetilmesi, izlenmesi ve bu kanunda belirtilen görev ve sorumlulukların yerine </w:t>
      </w:r>
      <w:r w:rsidRPr="00CB2C45">
        <w:rPr>
          <w:spacing w:val="-5"/>
        </w:rPr>
        <w:t>getirilmesinden Bakana karşı sorumludurlar" denilmektedir.</w:t>
      </w:r>
    </w:p>
    <w:p w:rsidR="00A2554C" w:rsidRPr="00CB2C45" w:rsidRDefault="00A2554C" w:rsidP="00A2554C">
      <w:pPr>
        <w:shd w:val="clear" w:color="auto" w:fill="FFFFFF"/>
        <w:ind w:left="10" w:firstLine="346"/>
        <w:jc w:val="both"/>
        <w:rPr>
          <w:bCs/>
          <w:spacing w:val="-5"/>
        </w:rPr>
      </w:pPr>
      <w:r w:rsidRPr="00CB2C45">
        <w:rPr>
          <w:bCs/>
          <w:spacing w:val="-2"/>
        </w:rPr>
        <w:t xml:space="preserve">Üst yönetim, bu sorumluluğun gereklerini harcama yetkilileri, mali hizmetler </w:t>
      </w:r>
      <w:r w:rsidRPr="00CB2C45">
        <w:rPr>
          <w:bCs/>
          <w:spacing w:val="-5"/>
        </w:rPr>
        <w:t>birimi ve iç denetçiler aracılığıyla yerine getirmektedir.</w:t>
      </w:r>
    </w:p>
    <w:p w:rsidR="00A2554C" w:rsidRPr="00CB2C45" w:rsidRDefault="00A2554C" w:rsidP="00A2554C">
      <w:pPr>
        <w:shd w:val="clear" w:color="auto" w:fill="FFFFFF"/>
        <w:ind w:left="10" w:firstLine="346"/>
        <w:jc w:val="both"/>
      </w:pPr>
      <w:r w:rsidRPr="00CB2C45">
        <w:rPr>
          <w:bCs/>
        </w:rPr>
        <w:t xml:space="preserve">Kamu Mali Yönetimine, tamamen yeni bir anlayış olan yönetim sorumluluğu ve performans esaslı yönetim anlayışı </w:t>
      </w:r>
      <w:r w:rsidRPr="00CB2C45">
        <w:rPr>
          <w:bCs/>
          <w:spacing w:val="-5"/>
        </w:rPr>
        <w:t>modelini getiren Kanun ile idarelerin mali görev, yetki ve sorumlulukları arttırılmıştır. İdarede mali yönetim ve kontrol görevinin sağlıklı bir şekilde yürütülmesi, birimlerin organizasyon yapısı ve kapasitesine bağlı kılınmıştır. Anılan Kanunun yürürlüğe girmesiyle birlikte, Üniversitemizin mevcut yönetim modeli de bununla uyumlaştırılmıştır.</w:t>
      </w:r>
    </w:p>
    <w:p w:rsidR="00A2554C" w:rsidRDefault="00A2554C" w:rsidP="00A2554C">
      <w:pPr>
        <w:shd w:val="clear" w:color="auto" w:fill="FFFFFF"/>
        <w:ind w:right="10" w:firstLine="355"/>
        <w:jc w:val="both"/>
        <w:rPr>
          <w:spacing w:val="-5"/>
        </w:rPr>
      </w:pPr>
      <w:r w:rsidRPr="00CB2C45">
        <w:rPr>
          <w:spacing w:val="-2"/>
        </w:rPr>
        <w:t xml:space="preserve">Nitekim yasanın 55 inci maddesinde, İç Kontrol; "İdarenin amaçlarına, belirlenmiş </w:t>
      </w:r>
      <w:r w:rsidRPr="00CB2C45">
        <w:rPr>
          <w:spacing w:val="-3"/>
        </w:rPr>
        <w:t xml:space="preserve">politikalara ve mevzuata uygun olarak faaliyetlerin etkili, ekonomik ve verimli şekilde </w:t>
      </w:r>
      <w:r w:rsidRPr="00CB2C45">
        <w:rPr>
          <w:spacing w:val="-5"/>
        </w:rPr>
        <w:t xml:space="preserve">yürütülmesini, varlık ve kaynakların korunmasını, muhasebe kayıtlarının doğru ve tam olarak </w:t>
      </w:r>
      <w:r w:rsidRPr="00CB2C45">
        <w:t xml:space="preserve">tutulmasını, mali bilgi ve yönetim bilgisinin zamanında ve güvenilir olarak üretilmesi </w:t>
      </w:r>
      <w:r w:rsidRPr="00CB2C45">
        <w:rPr>
          <w:spacing w:val="-4"/>
        </w:rPr>
        <w:t xml:space="preserve">sağlamak üzere idare tarafından oluşturulan organizasyon, yöntem ve süreçle iç denetimi </w:t>
      </w:r>
      <w:r w:rsidRPr="00CB2C45">
        <w:rPr>
          <w:spacing w:val="-5"/>
        </w:rPr>
        <w:t>kapsayan mali ve diğer kontroller bütünüdür" şeklinde tanımlanmıştır.</w:t>
      </w:r>
    </w:p>
    <w:p w:rsidR="00126566" w:rsidRDefault="00126566" w:rsidP="00A2554C">
      <w:pPr>
        <w:shd w:val="clear" w:color="auto" w:fill="FFFFFF"/>
        <w:ind w:right="10" w:firstLine="355"/>
        <w:jc w:val="both"/>
        <w:rPr>
          <w:spacing w:val="-5"/>
        </w:rPr>
      </w:pPr>
    </w:p>
    <w:p w:rsidR="00126566" w:rsidRDefault="00126566" w:rsidP="00A2554C">
      <w:pPr>
        <w:shd w:val="clear" w:color="auto" w:fill="FFFFFF"/>
        <w:ind w:right="10" w:firstLine="355"/>
        <w:jc w:val="both"/>
        <w:rPr>
          <w:spacing w:val="-5"/>
        </w:rPr>
      </w:pPr>
    </w:p>
    <w:p w:rsidR="004479FC" w:rsidRPr="00CB2C45" w:rsidRDefault="004479FC" w:rsidP="00A2554C">
      <w:pPr>
        <w:shd w:val="clear" w:color="auto" w:fill="FFFFFF"/>
        <w:ind w:right="10" w:firstLine="355"/>
        <w:jc w:val="both"/>
      </w:pPr>
    </w:p>
    <w:p w:rsidR="00A2554C" w:rsidRPr="00CB2C45" w:rsidRDefault="00A2554C" w:rsidP="00A2554C">
      <w:pPr>
        <w:shd w:val="clear" w:color="auto" w:fill="FFFFFF"/>
        <w:ind w:left="365"/>
      </w:pPr>
      <w:r w:rsidRPr="00CB2C45">
        <w:rPr>
          <w:spacing w:val="-6"/>
        </w:rPr>
        <w:t>İç Kontrolün amacı;</w:t>
      </w:r>
    </w:p>
    <w:p w:rsidR="00A2554C" w:rsidRPr="00CB2C45" w:rsidRDefault="00A2554C" w:rsidP="00BF5561">
      <w:pPr>
        <w:widowControl w:val="0"/>
        <w:numPr>
          <w:ilvl w:val="0"/>
          <w:numId w:val="3"/>
        </w:numPr>
        <w:shd w:val="clear" w:color="auto" w:fill="FFFFFF"/>
        <w:tabs>
          <w:tab w:val="left" w:pos="1430"/>
        </w:tabs>
        <w:autoSpaceDE w:val="0"/>
        <w:autoSpaceDN w:val="0"/>
        <w:adjustRightInd w:val="0"/>
        <w:ind w:left="1430" w:hanging="346"/>
        <w:rPr>
          <w:spacing w:val="-12"/>
        </w:rPr>
      </w:pPr>
      <w:r w:rsidRPr="00CB2C45">
        <w:rPr>
          <w:spacing w:val="-4"/>
        </w:rPr>
        <w:t>Kamu gelir, gider, varlık ve yükümlülüklerinin etkili, ekonomik ve verimli bir</w:t>
      </w:r>
      <w:r w:rsidRPr="00CB2C45">
        <w:rPr>
          <w:spacing w:val="-4"/>
        </w:rPr>
        <w:br/>
      </w:r>
      <w:r w:rsidRPr="00CB2C45">
        <w:rPr>
          <w:spacing w:val="-5"/>
        </w:rPr>
        <w:t>şekilde yönetilmesini,</w:t>
      </w:r>
    </w:p>
    <w:p w:rsidR="00A2554C" w:rsidRPr="00CB2C45" w:rsidRDefault="00A2554C" w:rsidP="00BF5561">
      <w:pPr>
        <w:widowControl w:val="0"/>
        <w:numPr>
          <w:ilvl w:val="0"/>
          <w:numId w:val="3"/>
        </w:numPr>
        <w:shd w:val="clear" w:color="auto" w:fill="FFFFFF"/>
        <w:tabs>
          <w:tab w:val="left" w:pos="1430"/>
        </w:tabs>
        <w:autoSpaceDE w:val="0"/>
        <w:autoSpaceDN w:val="0"/>
        <w:adjustRightInd w:val="0"/>
        <w:ind w:left="1430" w:hanging="346"/>
        <w:rPr>
          <w:spacing w:val="-14"/>
        </w:rPr>
      </w:pPr>
      <w:r w:rsidRPr="00CB2C45">
        <w:rPr>
          <w:spacing w:val="1"/>
        </w:rPr>
        <w:t>Kamu idarelerinin kanunlara ve diğer düzenlemelere uygun olarak faaliyet</w:t>
      </w:r>
      <w:r w:rsidRPr="00CB2C45">
        <w:rPr>
          <w:spacing w:val="1"/>
        </w:rPr>
        <w:br/>
      </w:r>
      <w:r w:rsidRPr="00CB2C45">
        <w:rPr>
          <w:spacing w:val="-6"/>
        </w:rPr>
        <w:t>göstermesini,</w:t>
      </w:r>
    </w:p>
    <w:p w:rsidR="00A2554C" w:rsidRPr="00CB2C45" w:rsidRDefault="00A2554C" w:rsidP="00BF5561">
      <w:pPr>
        <w:widowControl w:val="0"/>
        <w:numPr>
          <w:ilvl w:val="0"/>
          <w:numId w:val="4"/>
        </w:numPr>
        <w:shd w:val="clear" w:color="auto" w:fill="FFFFFF"/>
        <w:tabs>
          <w:tab w:val="left" w:pos="1430"/>
        </w:tabs>
        <w:autoSpaceDE w:val="0"/>
        <w:autoSpaceDN w:val="0"/>
        <w:adjustRightInd w:val="0"/>
        <w:ind w:left="1085"/>
        <w:rPr>
          <w:spacing w:val="-16"/>
        </w:rPr>
      </w:pPr>
      <w:r w:rsidRPr="00CB2C45">
        <w:rPr>
          <w:spacing w:val="-5"/>
        </w:rPr>
        <w:t>Her türlü mali karar ve işlemlerde usulsüzlük ve yolsuzluğun önlenmesini,</w:t>
      </w:r>
    </w:p>
    <w:p w:rsidR="00A2554C" w:rsidRPr="00CB2C45" w:rsidRDefault="00A2554C" w:rsidP="00BF5561">
      <w:pPr>
        <w:widowControl w:val="0"/>
        <w:numPr>
          <w:ilvl w:val="0"/>
          <w:numId w:val="3"/>
        </w:numPr>
        <w:shd w:val="clear" w:color="auto" w:fill="FFFFFF"/>
        <w:tabs>
          <w:tab w:val="left" w:pos="1430"/>
        </w:tabs>
        <w:autoSpaceDE w:val="0"/>
        <w:autoSpaceDN w:val="0"/>
        <w:adjustRightInd w:val="0"/>
        <w:ind w:left="1430" w:hanging="346"/>
        <w:rPr>
          <w:spacing w:val="-13"/>
        </w:rPr>
      </w:pPr>
      <w:r w:rsidRPr="00CB2C45">
        <w:t>Karar oluşturmak ve İzlemek İçin düzenli, zamanında ve güvenilir rapor ve</w:t>
      </w:r>
      <w:r w:rsidRPr="00CB2C45">
        <w:br/>
      </w:r>
      <w:r w:rsidRPr="00CB2C45">
        <w:rPr>
          <w:spacing w:val="-5"/>
        </w:rPr>
        <w:t>bilgi edinilmesini,</w:t>
      </w:r>
    </w:p>
    <w:p w:rsidR="00A2554C" w:rsidRPr="00CB2C45" w:rsidRDefault="00A2554C" w:rsidP="00BF5561">
      <w:pPr>
        <w:widowControl w:val="0"/>
        <w:numPr>
          <w:ilvl w:val="0"/>
          <w:numId w:val="3"/>
        </w:numPr>
        <w:shd w:val="clear" w:color="auto" w:fill="FFFFFF"/>
        <w:tabs>
          <w:tab w:val="left" w:pos="1430"/>
        </w:tabs>
        <w:autoSpaceDE w:val="0"/>
        <w:autoSpaceDN w:val="0"/>
        <w:adjustRightInd w:val="0"/>
        <w:ind w:left="1430" w:hanging="346"/>
        <w:rPr>
          <w:spacing w:val="-16"/>
        </w:rPr>
      </w:pPr>
      <w:r w:rsidRPr="00CB2C45">
        <w:rPr>
          <w:spacing w:val="-2"/>
        </w:rPr>
        <w:t>Varlıkların  kötüye  kullanılması   ve   israfını   önlemek  ve  kayıplara  karşı</w:t>
      </w:r>
      <w:r w:rsidRPr="00CB2C45">
        <w:rPr>
          <w:spacing w:val="-2"/>
        </w:rPr>
        <w:br/>
      </w:r>
      <w:r w:rsidRPr="00CB2C45">
        <w:rPr>
          <w:spacing w:val="-6"/>
        </w:rPr>
        <w:t>korunmasını sağlamaktır.</w:t>
      </w:r>
    </w:p>
    <w:p w:rsidR="00A2554C" w:rsidRPr="00CB2C45" w:rsidRDefault="00A2554C" w:rsidP="00A2554C">
      <w:pPr>
        <w:shd w:val="clear" w:color="auto" w:fill="FFFFFF"/>
        <w:ind w:firstLine="709"/>
      </w:pPr>
      <w:r w:rsidRPr="00CB2C45">
        <w:rPr>
          <w:bCs/>
          <w:spacing w:val="-3"/>
        </w:rPr>
        <w:t>Üniversitemizde de yasada belirtildiği şekilde  I) Ön mali kontrol ve II)İç denetim olmak üzere iç kontrol sistemi oluşturulmuştur.</w:t>
      </w:r>
    </w:p>
    <w:p w:rsidR="00A2554C" w:rsidRPr="00CB2C45" w:rsidRDefault="00A2554C" w:rsidP="00A2554C">
      <w:pPr>
        <w:shd w:val="clear" w:color="auto" w:fill="FFFFFF"/>
        <w:ind w:left="10" w:firstLine="758"/>
        <w:jc w:val="both"/>
      </w:pPr>
      <w:r w:rsidRPr="00CB2C45">
        <w:rPr>
          <w:bCs/>
          <w:spacing w:val="-5"/>
        </w:rPr>
        <w:t xml:space="preserve">Ön mali kontrol, harcama birimlerinde işlemlerin gerçekleştirilmesi aşamasında </w:t>
      </w:r>
      <w:r w:rsidRPr="00CB2C45">
        <w:rPr>
          <w:bCs/>
          <w:spacing w:val="3"/>
        </w:rPr>
        <w:t xml:space="preserve">yapılan kontroller ile mali hizmetler birimi tarafından yapılan kontrollerden oluşmaktadır. </w:t>
      </w:r>
      <w:r w:rsidRPr="00CB2C45">
        <w:rPr>
          <w:spacing w:val="-5"/>
        </w:rPr>
        <w:t xml:space="preserve">Yasanın getirdiği en önemli değişiklik olarak esas alınan yönetim sorumluluğu modelinde, </w:t>
      </w:r>
      <w:r w:rsidRPr="00CB2C45">
        <w:rPr>
          <w:spacing w:val="-1"/>
        </w:rPr>
        <w:t xml:space="preserve">harcama öncesi kontrol; işlemleri gerçekleştiren kişilerin her işlemi bir önceki işlemin </w:t>
      </w:r>
      <w:r w:rsidRPr="00CB2C45">
        <w:rPr>
          <w:spacing w:val="-6"/>
        </w:rPr>
        <w:t xml:space="preserve">kontrolünü de içerecek şekilde, süreç kontrolü olarak yapılmaktadır. </w:t>
      </w:r>
    </w:p>
    <w:p w:rsidR="00A2554C" w:rsidRPr="00BA1090" w:rsidRDefault="00A2554C" w:rsidP="00A2554C">
      <w:pPr>
        <w:pStyle w:val="Balk1"/>
        <w:rPr>
          <w:kern w:val="0"/>
        </w:rPr>
      </w:pPr>
      <w:r w:rsidRPr="008D1045">
        <w:rPr>
          <w:kern w:val="0"/>
        </w:rPr>
        <w:br w:type="page"/>
        <w:t>II – AMAÇ VE HEDEFLER</w:t>
      </w:r>
    </w:p>
    <w:p w:rsidR="00A2554C" w:rsidRPr="00BA1090" w:rsidRDefault="00A2554C" w:rsidP="00A2554C">
      <w:pPr>
        <w:pStyle w:val="Balk3"/>
        <w:rPr>
          <w:sz w:val="28"/>
          <w:szCs w:val="28"/>
        </w:rPr>
      </w:pPr>
      <w:r w:rsidRPr="00D06507">
        <w:t>A - İdarenin Amaç ve Hedefleri</w:t>
      </w:r>
    </w:p>
    <w:p w:rsidR="00A2554C" w:rsidRDefault="00A2554C" w:rsidP="00A2554C">
      <w:pPr>
        <w:rPr>
          <w:b/>
        </w:rPr>
      </w:pPr>
    </w:p>
    <w:p w:rsidR="00A2554C" w:rsidRPr="00522F20" w:rsidRDefault="00A2554C" w:rsidP="00A2554C">
      <w:pPr>
        <w:rPr>
          <w:b/>
        </w:rPr>
      </w:pPr>
      <w:r w:rsidRPr="00522F20">
        <w:rPr>
          <w:b/>
        </w:rPr>
        <w:t xml:space="preserve">Stratejik Amaçlar </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rPr>
          <w:b/>
          <w:bCs/>
        </w:rPr>
      </w:pPr>
      <w:r w:rsidRPr="00826B84">
        <w:rPr>
          <w:b/>
          <w:bCs/>
        </w:rPr>
        <w:t>Stratejik Amaç1:</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Bilimsel ve AR-GE çalışmalarının sayısının ve kalitesinin arttırılması</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Amaç2:</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 xml:space="preserve">Eğitim-Öğretim </w:t>
      </w:r>
      <w:r w:rsidRPr="00826B84">
        <w:t>kalitesini arttırmak</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rPr>
          <w:b/>
          <w:bCs/>
        </w:rPr>
      </w:pPr>
      <w:r w:rsidRPr="00826B84">
        <w:rPr>
          <w:b/>
          <w:bCs/>
        </w:rPr>
        <w:t>Stratejik Amaç 3:</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Öğrenciye yönelik hizmetin iyileştirilmesi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 4:</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Üniversitenin paydaşları ile olan ilişkilerinin iyileştirilmesi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 5:</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Kurumsal gelişimin sağlanması</w:t>
      </w:r>
    </w:p>
    <w:p w:rsidR="00A2554C" w:rsidRPr="00826B84" w:rsidRDefault="00A2554C" w:rsidP="00A2554C">
      <w:pPr>
        <w:widowControl w:val="0"/>
        <w:autoSpaceDE w:val="0"/>
        <w:autoSpaceDN w:val="0"/>
        <w:adjustRightInd w:val="0"/>
        <w:jc w:val="both"/>
        <w:rPr>
          <w:b/>
          <w:bCs/>
        </w:rPr>
      </w:pPr>
    </w:p>
    <w:p w:rsidR="00A2554C"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spacing w:line="269" w:lineRule="exact"/>
        <w:jc w:val="both"/>
        <w:rPr>
          <w:b/>
          <w:bCs/>
        </w:rPr>
      </w:pPr>
      <w:r>
        <w:rPr>
          <w:b/>
          <w:bCs/>
        </w:rPr>
        <w:t>Stratejik Amaç 1</w:t>
      </w:r>
      <w:r w:rsidRPr="00826B84">
        <w:rPr>
          <w:b/>
          <w:bCs/>
        </w:rPr>
        <w:t>: Bilimsel ve AR-GE çalışmalara ağırlık vermek ve kalitesini arttırmak</w:t>
      </w:r>
    </w:p>
    <w:p w:rsidR="00A2554C" w:rsidRPr="00826B84" w:rsidRDefault="00A2554C" w:rsidP="00A2554C">
      <w:pPr>
        <w:widowControl w:val="0"/>
        <w:autoSpaceDE w:val="0"/>
        <w:autoSpaceDN w:val="0"/>
        <w:adjustRightInd w:val="0"/>
        <w:spacing w:after="120" w:line="269" w:lineRule="exact"/>
        <w:ind w:firstLine="360"/>
        <w:jc w:val="both"/>
      </w:pPr>
    </w:p>
    <w:p w:rsidR="00A2554C" w:rsidRPr="00826B84" w:rsidRDefault="00A2554C" w:rsidP="00A2554C">
      <w:pPr>
        <w:widowControl w:val="0"/>
        <w:autoSpaceDE w:val="0"/>
        <w:autoSpaceDN w:val="0"/>
        <w:adjustRightInd w:val="0"/>
        <w:spacing w:after="120" w:line="269" w:lineRule="exact"/>
        <w:ind w:firstLine="709"/>
        <w:jc w:val="both"/>
      </w:pPr>
      <w:r w:rsidRPr="00826B84">
        <w:t>Pamukkale Üniversitesi eğitim–öğretim faaliyetleri dışında araştırma, teknoloji geliştirme, sağlık, sanayi, kültür ve spor alanlarında da ürün ve hizmet üretimi faaliyetlerinde bulunmaktadır. Kuruluşundan günümüze değin özellikle bulunduğu bölge açısından oldukça stratejik öneme sahip olan Pamukkale Üniversitesi bu faaliyetlerdeki gücünü mevcut idari yapısından, sayısı yükselen konusunda uzman akademisyen ve çalışan kadrosundan ve üniversiteye destekleri her geçen gün  artan yöre halkı ve sanayisinden almaktadır. Bölgesel ve ulusal ihtiyaç ve çıkarları ön planda tutarak uluslar arası bilim ve bilgi birikimine de katkı sağlamayı amaç edinmiş olan Pamukkale Üniversitesi bu doğrultuda toplum yararını gözeterek araştırma, teknoloji geliştirme, endüstriyel ürün geliştirme ve gerektiğinde üretme, tıbbın bütün alanlarında sağlık hizmeti sunma, kültür ve spor hizmetlerini topluma yayma çabalarını sürdürme kararlılığındadır. Ancak bu süreçte çeşitli kurum ve kuruluşlar ile ve diğer üniversiteler ile rekabet zorunluluğu kaçınılmaz bir gerçektir. Rekabetin başta gelen unsurlarından birisi önceliklerden ve kaliteden taviz vermeyen, nitelikli ürün ve hizmet üretimi, bir diğeri ise bu üretim ve hizmet sürecinin belirli standartlara uygun hale getirilmesidir. Bu öngörü ışığında Pamukkale Üniversitesi, genelinde eğitim-öğretim dışında başta bilgi teknolojileri olmak üzere araştırma ve teknoloji geliştirme faaliyetlerine yönelik altyapı ve donanımı geliştirmek, üretilen bilimsel çalışmaların kalitesini yükseltmek ve bu çalışmaların sonuçlarını gerek ürün gerekse hizmet olarak toplum yararına sunmak amacındadır.</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Default="00A2554C" w:rsidP="00A2554C">
      <w:pPr>
        <w:widowControl w:val="0"/>
        <w:tabs>
          <w:tab w:val="left" w:pos="360"/>
        </w:tabs>
        <w:autoSpaceDE w:val="0"/>
        <w:autoSpaceDN w:val="0"/>
        <w:adjustRightInd w:val="0"/>
        <w:spacing w:after="120" w:line="269" w:lineRule="exact"/>
        <w:ind w:left="360" w:hanging="360"/>
        <w:jc w:val="both"/>
      </w:pPr>
      <w:r>
        <w:rPr>
          <w:b/>
          <w:bCs/>
        </w:rPr>
        <w:t>1</w:t>
      </w:r>
      <w:r w:rsidRPr="00826B84">
        <w:rPr>
          <w:b/>
          <w:bCs/>
        </w:rPr>
        <w:t>.</w:t>
      </w:r>
      <w:r w:rsidRPr="00826B84">
        <w:rPr>
          <w:b/>
          <w:bCs/>
        </w:rPr>
        <w:tab/>
      </w:r>
      <w:r>
        <w:t>Ulusal ve uluslar arası endekslerde taranan dergilerde yayınlanan makale sayısının her yıl %10 arttırılması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2</w:t>
      </w:r>
      <w:r w:rsidRPr="00826B84">
        <w:rPr>
          <w:b/>
          <w:bCs/>
        </w:rPr>
        <w:t>.</w:t>
      </w:r>
      <w:r w:rsidRPr="00826B84">
        <w:rPr>
          <w:b/>
          <w:bCs/>
        </w:rPr>
        <w:tab/>
      </w:r>
      <w:r>
        <w:rPr>
          <w:bCs/>
        </w:rPr>
        <w:t>Her yıl üniversitemiz tarafından en az 5 adet ulusa</w:t>
      </w:r>
      <w:r w:rsidR="00037CA4">
        <w:rPr>
          <w:bCs/>
        </w:rPr>
        <w:t>l</w:t>
      </w:r>
      <w:r>
        <w:rPr>
          <w:bCs/>
        </w:rPr>
        <w:t xml:space="preserve"> / uluslar arası kongre ve sempozyum düzenlenmesi</w:t>
      </w:r>
    </w:p>
    <w:p w:rsidR="00A2554C" w:rsidRPr="00826B84" w:rsidRDefault="00A2554C" w:rsidP="00A2554C">
      <w:pPr>
        <w:widowControl w:val="0"/>
        <w:tabs>
          <w:tab w:val="left" w:pos="360"/>
        </w:tabs>
        <w:autoSpaceDE w:val="0"/>
        <w:autoSpaceDN w:val="0"/>
        <w:adjustRightInd w:val="0"/>
        <w:spacing w:after="120" w:line="269" w:lineRule="exact"/>
        <w:ind w:left="360" w:hanging="360"/>
        <w:jc w:val="both"/>
      </w:pPr>
      <w:r>
        <w:rPr>
          <w:b/>
          <w:bCs/>
        </w:rPr>
        <w:t>3</w:t>
      </w:r>
      <w:r w:rsidRPr="00826B84">
        <w:rPr>
          <w:b/>
          <w:bCs/>
        </w:rPr>
        <w:t>.</w:t>
      </w:r>
      <w:r w:rsidRPr="00826B84">
        <w:rPr>
          <w:b/>
          <w:bCs/>
        </w:rPr>
        <w:tab/>
      </w:r>
      <w:r>
        <w:rPr>
          <w:bCs/>
        </w:rPr>
        <w:t>2013 yılına kadar U</w:t>
      </w:r>
      <w:r w:rsidRPr="00826B84">
        <w:t xml:space="preserve">luslar arası patent başvuruları </w:t>
      </w:r>
      <w:r>
        <w:t>yapılması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4</w:t>
      </w:r>
      <w:r w:rsidRPr="00826B84">
        <w:rPr>
          <w:b/>
          <w:bCs/>
        </w:rPr>
        <w:t>.</w:t>
      </w:r>
      <w:r w:rsidRPr="00826B84">
        <w:rPr>
          <w:b/>
          <w:bCs/>
        </w:rPr>
        <w:tab/>
      </w:r>
      <w:r>
        <w:rPr>
          <w:bCs/>
        </w:rPr>
        <w:t>TÜBİTAK ve AB kaynaklarından desteklenen proje sayısının her yıl %10 arttırılması ve DPT destekli proje gerçekleştirilebilmesi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 xml:space="preserve">Stratejik Amaç </w:t>
      </w:r>
      <w:r>
        <w:rPr>
          <w:b/>
          <w:bCs/>
        </w:rPr>
        <w:t>2</w:t>
      </w:r>
      <w:r w:rsidRPr="00826B84">
        <w:rPr>
          <w:b/>
          <w:bCs/>
        </w:rPr>
        <w:t>: Eğitim kalitesini artırmak</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spacing w:line="269" w:lineRule="exact"/>
        <w:ind w:firstLine="706"/>
        <w:jc w:val="both"/>
      </w:pPr>
      <w:r w:rsidRPr="00826B84">
        <w:t xml:space="preserve">Üniversitelerin en temel görevleri arasında bireysel ve toplumsal değerlere sahip, dünyanın ve ülkenin ihtiyaçlarına yönelik alanlarda hizmet verecek nitelikli insanlar yetiştirmek yer alır. Pamukkale Üniversitesi’nin bu temel görevi en iyi şekilde yerine getirmesi için eğitim kalitesini sürekli olarak izlemesi ve yükseltmesi gereklidir. Kaliteli eğitim hizmetleri sunmak için nitelikli eğitim programlarının, öğrencilerin ve bu hizmetleri sunacak akademik ve idari kadroların gerekliliği şarttır. Bu nedenle, Pamukkale Üniversitesi söz konusu olan bu şartları kaliteli eğitim ve öğretimin gereklerine uygun olarak yeniden düzenlemek ve geliştirmek amacındadır. </w:t>
      </w:r>
    </w:p>
    <w:p w:rsidR="00BD1A22" w:rsidRDefault="00BD1A22" w:rsidP="00BD1A22">
      <w:pPr>
        <w:widowControl w:val="0"/>
        <w:autoSpaceDE w:val="0"/>
        <w:autoSpaceDN w:val="0"/>
        <w:adjustRightInd w:val="0"/>
        <w:spacing w:after="120"/>
        <w:jc w:val="both"/>
        <w:rPr>
          <w:b/>
          <w:bCs/>
        </w:rPr>
      </w:pPr>
    </w:p>
    <w:p w:rsidR="00A2554C" w:rsidRPr="00826B84" w:rsidRDefault="00A2554C" w:rsidP="00A2554C">
      <w:pPr>
        <w:widowControl w:val="0"/>
        <w:autoSpaceDE w:val="0"/>
        <w:autoSpaceDN w:val="0"/>
        <w:adjustRightInd w:val="0"/>
        <w:spacing w:after="120" w:line="360" w:lineRule="auto"/>
        <w:jc w:val="both"/>
      </w:pPr>
      <w:r w:rsidRPr="00826B84">
        <w:rPr>
          <w:b/>
          <w:bCs/>
        </w:rPr>
        <w:t>Hedefler</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sidRPr="00826B84">
        <w:rPr>
          <w:b/>
          <w:bCs/>
        </w:rPr>
        <w:tab/>
      </w:r>
      <w:r>
        <w:rPr>
          <w:bCs/>
        </w:rPr>
        <w:t>2013 yılına kadar; Denizli Kenti ve Pamukkale Üniversitesi’nin sosyal, ekonomik ve teknolojik gelişiminin zorunlu kıldığı, 2 fakültenin kurulması ve Fen Edebiyat Fakültesinin Fen ve Edebiyat Fakültesi olarak ayrılması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2</w:t>
      </w:r>
      <w:r w:rsidRPr="00826B84">
        <w:rPr>
          <w:b/>
          <w:bCs/>
        </w:rPr>
        <w:t>.</w:t>
      </w:r>
      <w:r w:rsidRPr="00826B84">
        <w:rPr>
          <w:b/>
          <w:bCs/>
        </w:rPr>
        <w:tab/>
      </w:r>
      <w:r>
        <w:rPr>
          <w:bCs/>
        </w:rPr>
        <w:t>2013 yılına kadar, en az 3 Fakülte veya yüksekokulun öncelikli bölümlerinin, uluslar arası standartlarda akreditasyonunun sağlanması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3</w:t>
      </w:r>
      <w:r w:rsidRPr="00826B84">
        <w:rPr>
          <w:b/>
          <w:bCs/>
        </w:rPr>
        <w:t>.</w:t>
      </w:r>
      <w:r w:rsidRPr="00826B84">
        <w:rPr>
          <w:b/>
          <w:bCs/>
        </w:rPr>
        <w:tab/>
      </w:r>
      <w:r>
        <w:rPr>
          <w:bCs/>
        </w:rPr>
        <w:t>20013 yılına kadar, her yıl en az 1 fakülte veya yüksekokulun kalite yönetim sistem belgesi alması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4</w:t>
      </w:r>
      <w:r w:rsidRPr="00826B84">
        <w:rPr>
          <w:b/>
          <w:bCs/>
        </w:rPr>
        <w:t>.</w:t>
      </w:r>
      <w:r w:rsidRPr="00826B84">
        <w:rPr>
          <w:b/>
          <w:bCs/>
        </w:rPr>
        <w:tab/>
      </w:r>
      <w:r>
        <w:rPr>
          <w:bCs/>
        </w:rPr>
        <w:t>2013 yılına kadar, her yıl bir fakültede öncelikli en az bir bölümde yan dal uygulamasına geçilmesi</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5</w:t>
      </w:r>
      <w:r w:rsidRPr="00826B84">
        <w:rPr>
          <w:b/>
          <w:bCs/>
        </w:rPr>
        <w:t>.</w:t>
      </w:r>
      <w:r w:rsidRPr="00826B84">
        <w:rPr>
          <w:b/>
          <w:bCs/>
        </w:rPr>
        <w:tab/>
      </w:r>
      <w:r w:rsidRPr="00D67E88">
        <w:rPr>
          <w:bCs/>
        </w:rPr>
        <w:t>Ulusal</w:t>
      </w:r>
      <w:r>
        <w:rPr>
          <w:bCs/>
        </w:rPr>
        <w:t xml:space="preserve"> ve uluslar arası saygın üniversitelerle işbirliği programlarının sayısının her yıl %15 arttırılması</w:t>
      </w:r>
    </w:p>
    <w:p w:rsidR="00A2554C" w:rsidRPr="00826B84" w:rsidRDefault="00A2554C" w:rsidP="00A2554C">
      <w:pPr>
        <w:widowControl w:val="0"/>
        <w:tabs>
          <w:tab w:val="left" w:pos="360"/>
        </w:tabs>
        <w:autoSpaceDE w:val="0"/>
        <w:autoSpaceDN w:val="0"/>
        <w:adjustRightInd w:val="0"/>
        <w:spacing w:after="120" w:line="269" w:lineRule="exact"/>
        <w:ind w:left="360" w:hanging="360"/>
        <w:jc w:val="both"/>
      </w:pPr>
      <w:r>
        <w:rPr>
          <w:b/>
          <w:bCs/>
        </w:rPr>
        <w:t>6</w:t>
      </w:r>
      <w:r w:rsidRPr="00826B84">
        <w:rPr>
          <w:b/>
          <w:bCs/>
        </w:rPr>
        <w:t>.</w:t>
      </w:r>
      <w:r w:rsidRPr="00826B84">
        <w:rPr>
          <w:b/>
          <w:bCs/>
        </w:rPr>
        <w:tab/>
      </w:r>
      <w:r>
        <w:rPr>
          <w:bCs/>
        </w:rPr>
        <w:t>Öğretim Üyeleri tarafından basılan ders notu, bilimsel kitap ve verilen online ders sayısının her yıl en az 3 adet arttırılması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7</w:t>
      </w:r>
      <w:r w:rsidRPr="00826B84">
        <w:rPr>
          <w:b/>
          <w:bCs/>
        </w:rPr>
        <w:t>.</w:t>
      </w:r>
      <w:r w:rsidRPr="00826B84">
        <w:rPr>
          <w:b/>
          <w:bCs/>
        </w:rPr>
        <w:tab/>
      </w:r>
      <w:r>
        <w:rPr>
          <w:bCs/>
        </w:rPr>
        <w:t>Bütün akademik programların müfredatlarının en az 4 yılda bir güncellenmesi</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8</w:t>
      </w:r>
      <w:r w:rsidRPr="00826B84">
        <w:rPr>
          <w:b/>
          <w:bCs/>
        </w:rPr>
        <w:t>.</w:t>
      </w:r>
      <w:r w:rsidRPr="00826B84">
        <w:rPr>
          <w:b/>
          <w:bCs/>
        </w:rPr>
        <w:tab/>
      </w:r>
      <w:r>
        <w:rPr>
          <w:bCs/>
        </w:rPr>
        <w:t>2013 yılına kadar, öğretim üyesi başına düşen öğrenci sayısının 19 olması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9</w:t>
      </w:r>
      <w:r w:rsidRPr="00826B84">
        <w:rPr>
          <w:b/>
          <w:bCs/>
        </w:rPr>
        <w:t>.</w:t>
      </w:r>
      <w:r w:rsidRPr="00826B84">
        <w:rPr>
          <w:b/>
          <w:bCs/>
        </w:rPr>
        <w:tab/>
      </w:r>
      <w:r>
        <w:rPr>
          <w:bCs/>
        </w:rPr>
        <w:t>2013 yılına kadar; devam eden ve yeni projelendirilecek inşaatların, makine-teçhizat ve donanımlarının tamamlanması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Pr>
          <w:b/>
          <w:bCs/>
        </w:rPr>
        <w:t>0</w:t>
      </w:r>
      <w:r w:rsidRPr="00826B84">
        <w:rPr>
          <w:b/>
          <w:bCs/>
        </w:rPr>
        <w:t>.</w:t>
      </w:r>
      <w:r w:rsidRPr="00826B84">
        <w:rPr>
          <w:b/>
          <w:bCs/>
        </w:rPr>
        <w:tab/>
      </w:r>
      <w:r>
        <w:rPr>
          <w:bCs/>
        </w:rPr>
        <w:t>2013 yılına kadar, personele ve öğrenciye uygun sayıda (10 öğrenci için 1, her öğretim üyesi için 1, 2 idari personel için 1) bilgisayar sağlanması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Pr>
          <w:b/>
          <w:bCs/>
        </w:rPr>
        <w:t>1</w:t>
      </w:r>
      <w:r w:rsidRPr="00826B84">
        <w:rPr>
          <w:b/>
          <w:bCs/>
        </w:rPr>
        <w:t>.</w:t>
      </w:r>
      <w:r w:rsidRPr="00826B84">
        <w:rPr>
          <w:b/>
          <w:bCs/>
        </w:rPr>
        <w:tab/>
      </w:r>
      <w:r>
        <w:rPr>
          <w:bCs/>
        </w:rPr>
        <w:t>Kütüphane hizmetlerinden faydalanma oranının her yıl %20 arttırılması</w:t>
      </w:r>
    </w:p>
    <w:p w:rsidR="00A2554C" w:rsidRDefault="00A2554C" w:rsidP="00A2554C">
      <w:pPr>
        <w:widowControl w:val="0"/>
        <w:autoSpaceDE w:val="0"/>
        <w:autoSpaceDN w:val="0"/>
        <w:adjustRightInd w:val="0"/>
        <w:spacing w:line="269" w:lineRule="exact"/>
        <w:jc w:val="both"/>
        <w:rPr>
          <w:b/>
          <w:bCs/>
        </w:rPr>
      </w:pP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t xml:space="preserve">Stratejik Amaç 3: </w:t>
      </w:r>
      <w:r>
        <w:rPr>
          <w:b/>
          <w:bCs/>
        </w:rPr>
        <w:t>Öğrenciye yönelik hizmetlerin iyileştirilmesi</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Default="00A2554C" w:rsidP="00BF5561">
      <w:pPr>
        <w:widowControl w:val="0"/>
        <w:numPr>
          <w:ilvl w:val="0"/>
          <w:numId w:val="5"/>
        </w:numPr>
        <w:tabs>
          <w:tab w:val="left" w:pos="360"/>
        </w:tabs>
        <w:autoSpaceDE w:val="0"/>
        <w:autoSpaceDN w:val="0"/>
        <w:adjustRightInd w:val="0"/>
        <w:spacing w:after="120" w:line="269" w:lineRule="exact"/>
        <w:jc w:val="both"/>
      </w:pPr>
      <w:r>
        <w:t>2013 yılına kadar, öğrencilere yönelik psikolojik, rehberlik, danışmanlık ve kariyer hizmetleri merkezi kurulması ve etkinliklerinin her yıl %20 artırılması</w:t>
      </w:r>
    </w:p>
    <w:p w:rsidR="00A2554C" w:rsidRDefault="00A2554C" w:rsidP="00BF5561">
      <w:pPr>
        <w:widowControl w:val="0"/>
        <w:numPr>
          <w:ilvl w:val="0"/>
          <w:numId w:val="5"/>
        </w:numPr>
        <w:tabs>
          <w:tab w:val="left" w:pos="360"/>
        </w:tabs>
        <w:autoSpaceDE w:val="0"/>
        <w:autoSpaceDN w:val="0"/>
        <w:adjustRightInd w:val="0"/>
        <w:spacing w:after="120" w:line="269" w:lineRule="exact"/>
        <w:jc w:val="both"/>
        <w:rPr>
          <w:b/>
          <w:bCs/>
        </w:rPr>
      </w:pPr>
      <w:r>
        <w:t>2013 yılına kadar, her yıl farklı bir yabancı dil dersinin müfredata konulması</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t xml:space="preserve">Stratejik Amaç </w:t>
      </w:r>
      <w:r>
        <w:rPr>
          <w:b/>
          <w:bCs/>
        </w:rPr>
        <w:t>4</w:t>
      </w:r>
      <w:r w:rsidRPr="00826B84">
        <w:rPr>
          <w:b/>
          <w:bCs/>
        </w:rPr>
        <w:t xml:space="preserve">: Üniversitenin </w:t>
      </w:r>
      <w:r>
        <w:rPr>
          <w:b/>
          <w:bCs/>
        </w:rPr>
        <w:t>paydaşları ile olan ilişkilerinin iyileştirilmesi</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ind w:firstLine="709"/>
        <w:jc w:val="both"/>
      </w:pPr>
      <w:r w:rsidRPr="00826B84">
        <w:t>Denizli şehir olarak tekstil şehri olarak bilinmesine rağmen aynı zamanda makine imalat ve mermercilik alanında da adından söz edilir hale gelmiş ve Türkiye sanayisi içinde önemli bir yere gelmiştir. Pamukkale Üniversitesi, Denizli şehrinde bulunması itibariyle oldukça şanslı bir konumdadır. Üniversite olarak bu şansını</w:t>
      </w:r>
      <w:r w:rsidRPr="00826B84">
        <w:rPr>
          <w:b/>
          <w:bCs/>
        </w:rPr>
        <w:t xml:space="preserve"> </w:t>
      </w:r>
      <w:r w:rsidRPr="00826B84">
        <w:t>en iyi şekilde</w:t>
      </w:r>
      <w:r w:rsidRPr="00826B84">
        <w:rPr>
          <w:b/>
          <w:bCs/>
        </w:rPr>
        <w:t xml:space="preserve">  </w:t>
      </w:r>
      <w:r w:rsidRPr="00826B84">
        <w:t>kullanmak azmindedir. Üniversite sanayi işbirliğini artırmak ve karşılıklı desteği güçlendirmek büyük önem arz etmektedir. Sanayi ile birlikte yerel yönetim ve sivil örgütlerle iletişimi artırarak, ihtiyaç duyulan sosyal, kültürel, araştırma, çevre vb alanda ortak çalışmaya ve bu bilincin oluşmasına en üst düzeyde katkı sağlamak ve her platformda öncü olmak amacındadır. Bu stratejik amaç doğrultusunda aşağıdaki alt amaçlar gerçekleştirilecektir;</w:t>
      </w:r>
    </w:p>
    <w:p w:rsidR="00A2554C" w:rsidRPr="00826B84" w:rsidRDefault="00A2554C" w:rsidP="00A2554C">
      <w:pPr>
        <w:widowControl w:val="0"/>
        <w:autoSpaceDE w:val="0"/>
        <w:autoSpaceDN w:val="0"/>
        <w:adjustRightInd w:val="0"/>
        <w:spacing w:after="120" w:line="269" w:lineRule="exact"/>
        <w:jc w:val="both"/>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Pr="00FE0704" w:rsidRDefault="00A2554C" w:rsidP="00BF5561">
      <w:pPr>
        <w:widowControl w:val="0"/>
        <w:numPr>
          <w:ilvl w:val="0"/>
          <w:numId w:val="7"/>
        </w:numPr>
        <w:tabs>
          <w:tab w:val="left" w:pos="360"/>
        </w:tabs>
        <w:autoSpaceDE w:val="0"/>
        <w:autoSpaceDN w:val="0"/>
        <w:adjustRightInd w:val="0"/>
        <w:spacing w:after="120" w:line="269" w:lineRule="exact"/>
        <w:jc w:val="both"/>
        <w:rPr>
          <w:b/>
          <w:bCs/>
        </w:rPr>
      </w:pPr>
      <w:r>
        <w:t>2013 yılına kadar, resmi kuruluşlar, sivil toplum kuruluşları, yerel yönetimler ve sanayinin ihtiyaç duyduğu alanlarda her yıl en az 5 adet eğitim, seminer, kongre, sempozyum, sosyal ve kültürel etkinlik düzenlenmesi</w:t>
      </w:r>
    </w:p>
    <w:p w:rsidR="00A2554C" w:rsidRPr="00FE0704" w:rsidRDefault="00A2554C" w:rsidP="00BF5561">
      <w:pPr>
        <w:widowControl w:val="0"/>
        <w:numPr>
          <w:ilvl w:val="0"/>
          <w:numId w:val="7"/>
        </w:numPr>
        <w:tabs>
          <w:tab w:val="left" w:pos="360"/>
        </w:tabs>
        <w:autoSpaceDE w:val="0"/>
        <w:autoSpaceDN w:val="0"/>
        <w:adjustRightInd w:val="0"/>
        <w:spacing w:after="120" w:line="269" w:lineRule="exact"/>
        <w:jc w:val="both"/>
        <w:rPr>
          <w:b/>
          <w:bCs/>
        </w:rPr>
      </w:pPr>
      <w:r>
        <w:t>Her yıl en az 3 adet uygulamaya dönük yüksek lisans ve doktora tezi yapılması</w:t>
      </w:r>
    </w:p>
    <w:p w:rsidR="00A2554C" w:rsidRDefault="00A2554C" w:rsidP="00BF5561">
      <w:pPr>
        <w:widowControl w:val="0"/>
        <w:numPr>
          <w:ilvl w:val="0"/>
          <w:numId w:val="7"/>
        </w:numPr>
        <w:tabs>
          <w:tab w:val="left" w:pos="360"/>
        </w:tabs>
        <w:autoSpaceDE w:val="0"/>
        <w:autoSpaceDN w:val="0"/>
        <w:adjustRightInd w:val="0"/>
        <w:spacing w:after="120" w:line="269" w:lineRule="exact"/>
        <w:jc w:val="both"/>
        <w:rPr>
          <w:b/>
          <w:bCs/>
        </w:rPr>
      </w:pPr>
      <w:r>
        <w:t>Yerel yönetimlerle işbirliği içersinde her yıl en az 3 adet proje geliştirilmesi</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t xml:space="preserve">Stratejik Amaç </w:t>
      </w:r>
      <w:r>
        <w:rPr>
          <w:b/>
          <w:bCs/>
        </w:rPr>
        <w:t>5</w:t>
      </w:r>
      <w:r w:rsidRPr="00826B84">
        <w:rPr>
          <w:b/>
          <w:bCs/>
        </w:rPr>
        <w:t>:</w:t>
      </w:r>
      <w:r w:rsidRPr="00826B84">
        <w:t xml:space="preserve"> </w:t>
      </w:r>
      <w:r>
        <w:rPr>
          <w:b/>
          <w:bCs/>
        </w:rPr>
        <w:t>Kurumsal gelişimin sağlanması</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ind w:firstLine="709"/>
        <w:jc w:val="both"/>
      </w:pPr>
      <w:r w:rsidRPr="00826B84">
        <w:t>Modern kurumlar içlerinde barındırdıkları insanların duygu, düşünce ve kurumda olmalarına değer verip, bu insanların motivasyonuna yönelik araçlar geliştirmektedirler. Çünkü insanın mutlu olduğu yere daha fazla bağlandığı ve daha verimli olduğu bilinmektedir. Bunun anahtar kavramlarından birisi de insanlarda kuruma bağlanma, kuruma ait hissetme ve kurumla özdeşleşme yaratacak olan, kurum kimliği ve kültürü yaratmak yada desteklemektir. Pamukkale Üniversitesi kurum kültürünü pekiştirmek ve geliştirmek yoluyla tüm paydaşların ortak ve paylaşılmış alışkanlık, tutumlar, davranış kalıpları, temel değerler, inançlar ve amaçlar edinmesini, bireylerin ortak amaçlar içindeki paylarına ait farkındalıklarının arttırılmasını, paydaşlar arası güçlü ilişki ve iletişimin sağlanmasını ve uyumu geliştirmeyi amaçlamaktadır. Bilindiği gibi bir iş sahibi olmak, bir kuruma ait olmak kurumsal kimlik ve statü kaynağıdır. Bireyler mensubu oldukları iş ve kurumlar aracılığıyla kimliklerini ifade ederler. Aynı zamanda kurumsal kimlik, bireysel kimliğin ve kişiliğin gelişimi için bir fırsattır. Bunun farkında olan Pamukkale Üniversitesi kurumsal kimliğin desteklenmesi ile insanların “Ben kimim?” sorusuna, verdiği cevaplardan birinin “Pamukkale Üniversite’liyim” olmasını sağlamayı amaçlamaktadır. Bu yolla Pamukkale Üniversite’li olmayı bir üst kimlik şemsiyesi olarak kabul eden üniversitesini benimsemiş kendi birimi ve üniversitesini içselleştirmiş farkındalık düzeyi yüksek paydaşlar geliştirmek mümkün olacaktır. Tüm paydaşlar, hem bireysel hem kurumsal gelişimin itici gücü ve parçası olacaktır.</w:t>
      </w:r>
    </w:p>
    <w:p w:rsidR="00A2554C" w:rsidRDefault="00A2554C" w:rsidP="00A2554C">
      <w:pPr>
        <w:widowControl w:val="0"/>
        <w:autoSpaceDE w:val="0"/>
        <w:autoSpaceDN w:val="0"/>
        <w:adjustRightInd w:val="0"/>
        <w:spacing w:line="269" w:lineRule="exact"/>
        <w:jc w:val="both"/>
      </w:pPr>
    </w:p>
    <w:p w:rsidR="00A2554C" w:rsidRDefault="00A2554C" w:rsidP="00A2554C">
      <w:pPr>
        <w:widowControl w:val="0"/>
        <w:autoSpaceDE w:val="0"/>
        <w:autoSpaceDN w:val="0"/>
        <w:adjustRightInd w:val="0"/>
        <w:spacing w:line="269" w:lineRule="exact"/>
        <w:jc w:val="both"/>
      </w:pPr>
    </w:p>
    <w:p w:rsidR="00A2554C" w:rsidRPr="00826B84" w:rsidRDefault="00A2554C" w:rsidP="00A2554C">
      <w:pPr>
        <w:widowControl w:val="0"/>
        <w:autoSpaceDE w:val="0"/>
        <w:autoSpaceDN w:val="0"/>
        <w:adjustRightInd w:val="0"/>
        <w:spacing w:line="269" w:lineRule="exact"/>
        <w:jc w:val="both"/>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Default="00A2554C" w:rsidP="00BF5561">
      <w:pPr>
        <w:widowControl w:val="0"/>
        <w:numPr>
          <w:ilvl w:val="0"/>
          <w:numId w:val="6"/>
        </w:numPr>
        <w:tabs>
          <w:tab w:val="left" w:pos="360"/>
        </w:tabs>
        <w:autoSpaceDE w:val="0"/>
        <w:autoSpaceDN w:val="0"/>
        <w:adjustRightInd w:val="0"/>
        <w:spacing w:after="120" w:line="269" w:lineRule="exact"/>
        <w:jc w:val="both"/>
      </w:pPr>
      <w:r>
        <w:t>Üniversitenin kurum kimliğini tanımlayıcı ve tanıtıcı öncelikli hedefleri belirlenerek ve gerekli planlamalar yapılarak, her yıl en az 3 adet tanıtım faaliyetinin düzenlenmesi</w:t>
      </w:r>
    </w:p>
    <w:p w:rsidR="00A2554C" w:rsidRDefault="00A2554C" w:rsidP="00BF5561">
      <w:pPr>
        <w:widowControl w:val="0"/>
        <w:numPr>
          <w:ilvl w:val="0"/>
          <w:numId w:val="6"/>
        </w:numPr>
        <w:tabs>
          <w:tab w:val="left" w:pos="360"/>
        </w:tabs>
        <w:autoSpaceDE w:val="0"/>
        <w:autoSpaceDN w:val="0"/>
        <w:adjustRightInd w:val="0"/>
        <w:spacing w:after="120" w:line="269" w:lineRule="exact"/>
        <w:jc w:val="both"/>
      </w:pPr>
      <w:r>
        <w:t>Akademik ve İdari personele yönelik, her yıl en az 5 adet hizmet içi eğitimin düzenlenmesi.</w:t>
      </w:r>
    </w:p>
    <w:p w:rsidR="00A2554C" w:rsidRDefault="00A2554C" w:rsidP="00BF5561">
      <w:pPr>
        <w:widowControl w:val="0"/>
        <w:numPr>
          <w:ilvl w:val="0"/>
          <w:numId w:val="6"/>
        </w:numPr>
        <w:tabs>
          <w:tab w:val="left" w:pos="360"/>
        </w:tabs>
        <w:autoSpaceDE w:val="0"/>
        <w:autoSpaceDN w:val="0"/>
        <w:adjustRightInd w:val="0"/>
        <w:spacing w:after="120" w:line="269" w:lineRule="exact"/>
        <w:jc w:val="both"/>
      </w:pPr>
      <w:r>
        <w:t xml:space="preserve"> </w:t>
      </w:r>
      <w:r w:rsidRPr="00826B84">
        <w:t>20</w:t>
      </w:r>
      <w:r>
        <w:t>13</w:t>
      </w:r>
      <w:r w:rsidRPr="00826B84">
        <w:t xml:space="preserve"> yılına kadar, </w:t>
      </w:r>
      <w:r>
        <w:t>Üniversitenin Yönetim Bilgi Sisteminin kurularak geliştirilmesi.</w:t>
      </w:r>
    </w:p>
    <w:p w:rsidR="00A2554C" w:rsidRDefault="00A2554C" w:rsidP="00A2554C">
      <w:pPr>
        <w:widowControl w:val="0"/>
        <w:tabs>
          <w:tab w:val="left" w:pos="360"/>
        </w:tabs>
        <w:autoSpaceDE w:val="0"/>
        <w:autoSpaceDN w:val="0"/>
        <w:adjustRightInd w:val="0"/>
        <w:spacing w:after="120"/>
        <w:jc w:val="both"/>
      </w:pPr>
    </w:p>
    <w:p w:rsidR="00A2554C" w:rsidRPr="00B77EB3" w:rsidRDefault="00A2554C" w:rsidP="00A2554C">
      <w:pPr>
        <w:pStyle w:val="Balk3"/>
        <w:rPr>
          <w:lang w:val="tr-TR"/>
        </w:rPr>
      </w:pPr>
      <w:r w:rsidRPr="00B77EB3">
        <w:rPr>
          <w:lang w:val="tr-TR"/>
        </w:rPr>
        <w:t>B - Temel Politikalar ve Öncelikler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pPr>
      <w:r w:rsidRPr="00CE47DE">
        <w:t xml:space="preserve">Üniversitemizin sahip olduğu ve yetiştireceği gençlere aktaracağı değerler, üniversite yaşamına özgü değerlerin yanında toplumun temel değerlerini de içerisine alarak misyonumuzu daha iyi yansıtmamızı sağlayacak unsurlardır. Bunlar;  </w:t>
      </w:r>
    </w:p>
    <w:p w:rsidR="00A2554C" w:rsidRPr="00CE47DE" w:rsidRDefault="00A2554C" w:rsidP="00A2554C">
      <w:pPr>
        <w:widowControl w:val="0"/>
        <w:autoSpaceDE w:val="0"/>
        <w:autoSpaceDN w:val="0"/>
        <w:adjustRightInd w:val="0"/>
        <w:jc w:val="both"/>
        <w:rPr>
          <w:b/>
          <w:bCs/>
        </w:rPr>
      </w:pPr>
    </w:p>
    <w:p w:rsidR="00A2554C" w:rsidRPr="00CE47DE" w:rsidRDefault="00A2554C" w:rsidP="00BF5561">
      <w:pPr>
        <w:widowControl w:val="0"/>
        <w:numPr>
          <w:ilvl w:val="0"/>
          <w:numId w:val="10"/>
        </w:numPr>
        <w:tabs>
          <w:tab w:val="clear" w:pos="1800"/>
        </w:tabs>
        <w:autoSpaceDE w:val="0"/>
        <w:autoSpaceDN w:val="0"/>
        <w:adjustRightInd w:val="0"/>
        <w:spacing w:line="360" w:lineRule="auto"/>
        <w:ind w:left="360"/>
        <w:jc w:val="both"/>
      </w:pPr>
      <w:r w:rsidRPr="00CE47DE">
        <w:t>Açıklık ve Şeffaflık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Adalet</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Bilimsellik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Çevreye Saygı</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Estetik Duyarlılık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Katılımcılık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Mükemmeli Aramak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Özgürlük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Sosyal Sorumluluk</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Uygulama Odaklı Olma</w:t>
      </w:r>
    </w:p>
    <w:p w:rsidR="00A2554C" w:rsidRPr="00CE47DE" w:rsidRDefault="00A2554C" w:rsidP="00BF5561">
      <w:pPr>
        <w:widowControl w:val="0"/>
        <w:numPr>
          <w:ilvl w:val="0"/>
          <w:numId w:val="10"/>
        </w:numPr>
        <w:tabs>
          <w:tab w:val="clear" w:pos="1800"/>
        </w:tabs>
        <w:autoSpaceDE w:val="0"/>
        <w:autoSpaceDN w:val="0"/>
        <w:adjustRightInd w:val="0"/>
        <w:spacing w:before="60" w:after="60" w:line="360" w:lineRule="auto"/>
        <w:ind w:left="360"/>
        <w:jc w:val="both"/>
      </w:pPr>
      <w:r w:rsidRPr="00CE47DE">
        <w:t>Yüksek Nitelikli İnsan Yetiştirme</w:t>
      </w:r>
      <w:r w:rsidR="007E0B8B">
        <w:t>dir.</w:t>
      </w:r>
    </w:p>
    <w:p w:rsidR="00A2554C" w:rsidRPr="00CE47DE" w:rsidRDefault="00A2554C" w:rsidP="00A2554C">
      <w:pPr>
        <w:widowControl w:val="0"/>
        <w:autoSpaceDE w:val="0"/>
        <w:autoSpaceDN w:val="0"/>
        <w:adjustRightInd w:val="0"/>
        <w:ind w:left="360"/>
        <w:jc w:val="both"/>
      </w:pPr>
    </w:p>
    <w:p w:rsidR="00A2554C" w:rsidRPr="00CE47DE" w:rsidRDefault="00A2554C" w:rsidP="00A2554C">
      <w:pPr>
        <w:widowControl w:val="0"/>
        <w:autoSpaceDE w:val="0"/>
        <w:autoSpaceDN w:val="0"/>
        <w:adjustRightInd w:val="0"/>
        <w:jc w:val="both"/>
        <w:rPr>
          <w:b/>
          <w:bCs/>
        </w:rPr>
      </w:pPr>
      <w:r w:rsidRPr="00CE47DE">
        <w:rPr>
          <w:b/>
          <w:bCs/>
        </w:rPr>
        <w:t>Açıklık ve Şeffaflık</w:t>
      </w:r>
    </w:p>
    <w:p w:rsidR="00A2554C" w:rsidRPr="00CE47DE" w:rsidRDefault="00A2554C" w:rsidP="00A2554C">
      <w:pPr>
        <w:widowControl w:val="0"/>
        <w:autoSpaceDE w:val="0"/>
        <w:autoSpaceDN w:val="0"/>
        <w:adjustRightInd w:val="0"/>
        <w:jc w:val="both"/>
        <w:rPr>
          <w:b/>
          <w:bCs/>
        </w:rPr>
      </w:pPr>
    </w:p>
    <w:p w:rsidR="00A2554C" w:rsidRPr="00CE47DE" w:rsidRDefault="00A2554C" w:rsidP="00A2554C">
      <w:pPr>
        <w:widowControl w:val="0"/>
        <w:autoSpaceDE w:val="0"/>
        <w:autoSpaceDN w:val="0"/>
        <w:adjustRightInd w:val="0"/>
        <w:ind w:firstLine="706"/>
        <w:jc w:val="both"/>
        <w:rPr>
          <w:b/>
          <w:bCs/>
        </w:rPr>
      </w:pPr>
      <w:r w:rsidRPr="00CE47DE">
        <w:t>Yönetsel faaliyetlerimiz kurumsal paydaşlarımızın tamamına açıktır. Her düzeydeki yönetsel faaliyetlerimiz açık, şeffaf, hesap verebilir ve açıklanabilirdir. Kurum içi iletişim desteklenerek, birey-kurum ve bireyler arası güven ilişkisi yaratılır.</w:t>
      </w:r>
    </w:p>
    <w:p w:rsidR="00A2554C" w:rsidRPr="00CE47DE" w:rsidRDefault="00A2554C" w:rsidP="00A2554C">
      <w:pPr>
        <w:widowControl w:val="0"/>
        <w:autoSpaceDE w:val="0"/>
        <w:autoSpaceDN w:val="0"/>
        <w:adjustRightInd w:val="0"/>
        <w:jc w:val="both"/>
        <w:rPr>
          <w:b/>
          <w:bCs/>
        </w:rPr>
      </w:pPr>
    </w:p>
    <w:p w:rsidR="00A2554C" w:rsidRPr="00CE47DE" w:rsidRDefault="00A2554C" w:rsidP="00A2554C">
      <w:pPr>
        <w:widowControl w:val="0"/>
        <w:autoSpaceDE w:val="0"/>
        <w:autoSpaceDN w:val="0"/>
        <w:adjustRightInd w:val="0"/>
        <w:jc w:val="both"/>
        <w:rPr>
          <w:b/>
          <w:bCs/>
        </w:rPr>
      </w:pPr>
      <w:r w:rsidRPr="00CE47DE">
        <w:rPr>
          <w:b/>
          <w:bCs/>
        </w:rPr>
        <w:t>Adalet</w:t>
      </w:r>
    </w:p>
    <w:p w:rsidR="00A2554C" w:rsidRPr="00CE47DE" w:rsidRDefault="00A2554C" w:rsidP="00A2554C">
      <w:pPr>
        <w:widowControl w:val="0"/>
        <w:autoSpaceDE w:val="0"/>
        <w:autoSpaceDN w:val="0"/>
        <w:adjustRightInd w:val="0"/>
        <w:ind w:firstLine="706"/>
        <w:jc w:val="both"/>
      </w:pPr>
      <w:r w:rsidRPr="00CE47DE">
        <w:t xml:space="preserve">Üniversitemiz içinde yer alan tüm bireylere liyakata ve emeğe saygı gösterilerek, hiçbir ayrım gözetmeksizin adil biçimde davranılır. Akademik, idari personel ve öğrenciler adil bir ortamda toplam kaliteye katkıda bulunur.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Bilimsellik</w:t>
      </w:r>
    </w:p>
    <w:p w:rsidR="00A2554C" w:rsidRPr="00CE47DE" w:rsidRDefault="00A2554C" w:rsidP="00A2554C">
      <w:pPr>
        <w:widowControl w:val="0"/>
        <w:autoSpaceDE w:val="0"/>
        <w:autoSpaceDN w:val="0"/>
        <w:adjustRightInd w:val="0"/>
        <w:ind w:firstLine="706"/>
        <w:jc w:val="both"/>
      </w:pPr>
      <w:r w:rsidRPr="00CE47DE">
        <w:t>Üniversitemiz içinde bilgi bilimsel temelde üretilir, uygun yollarla kullanılır. Yerel, ulusal ve uluslar arası kümülatif bilgi birikimine katkıda bulunur. Araştırmacı, yaratıcı, yenilikçi paydaşlar, öğrenen örgütü oluştururlar.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Çevreye Saygı</w:t>
      </w:r>
    </w:p>
    <w:p w:rsidR="00A2554C" w:rsidRPr="00CE47DE" w:rsidRDefault="00A2554C" w:rsidP="00A2554C">
      <w:pPr>
        <w:widowControl w:val="0"/>
        <w:autoSpaceDE w:val="0"/>
        <w:autoSpaceDN w:val="0"/>
        <w:adjustRightInd w:val="0"/>
        <w:ind w:firstLine="706"/>
        <w:jc w:val="both"/>
      </w:pPr>
      <w:r w:rsidRPr="00CE47DE">
        <w:t>Üniversitemiz, bilgi ve teknolojiyi üretir ve uygularken, dar ve geniş anlamda içinde bulunduğu sosyal, fiziksel çevreye olumsuz etkide bulunmamaya gayret eder. Çevreyi korur, çevre bilincini geliştirir.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Estetik Duyarlılık</w:t>
      </w:r>
    </w:p>
    <w:p w:rsidR="00A2554C" w:rsidRPr="00CE47DE" w:rsidRDefault="00A2554C" w:rsidP="00A2554C">
      <w:pPr>
        <w:widowControl w:val="0"/>
        <w:autoSpaceDE w:val="0"/>
        <w:autoSpaceDN w:val="0"/>
        <w:adjustRightInd w:val="0"/>
        <w:ind w:firstLine="706"/>
        <w:jc w:val="both"/>
      </w:pPr>
      <w:r w:rsidRPr="00CE47DE">
        <w:t>Ürün ve hizmetlerimizi oluşturduğumuz ve sunduğumuz fiziksel mekanlar estetik duyarlılıkla, çevreye uygun biçimde düzenlenir.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Katılımcılık</w:t>
      </w:r>
    </w:p>
    <w:p w:rsidR="00A2554C" w:rsidRPr="00CE47DE" w:rsidRDefault="00A2554C" w:rsidP="00A2554C">
      <w:pPr>
        <w:widowControl w:val="0"/>
        <w:autoSpaceDE w:val="0"/>
        <w:autoSpaceDN w:val="0"/>
        <w:adjustRightInd w:val="0"/>
        <w:ind w:firstLine="706"/>
        <w:jc w:val="both"/>
      </w:pPr>
      <w:r w:rsidRPr="00CE47DE">
        <w:t xml:space="preserve">Üniversitemiz paydaşlarının yönetim süreçlerine katılması sağlanır. Paydaşlarımız hem işbirliğine açık olma çerçevesinde diğer paydaşlara katkıda bulunmaya ve onlardan katkı almaya açık ve isteklidir.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Mükemmeli Arama</w:t>
      </w:r>
    </w:p>
    <w:p w:rsidR="00A2554C" w:rsidRPr="00CE47DE" w:rsidRDefault="00A2554C" w:rsidP="00A2554C">
      <w:pPr>
        <w:widowControl w:val="0"/>
        <w:autoSpaceDE w:val="0"/>
        <w:autoSpaceDN w:val="0"/>
        <w:adjustRightInd w:val="0"/>
        <w:ind w:firstLine="706"/>
        <w:jc w:val="both"/>
      </w:pPr>
      <w:r w:rsidRPr="00CE47DE">
        <w:t xml:space="preserve">Daima en kaliteli, en iyi hizmeti sunma azmi ile paydaşlarımız standartlarını yüksek tutmaktadır. Sürekli geliştirme ve iyileştirme düşüncesiyle hareket etmektedir.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Özgürlük</w:t>
      </w:r>
    </w:p>
    <w:p w:rsidR="00A2554C" w:rsidRPr="00CE47DE" w:rsidRDefault="00A2554C" w:rsidP="00A2554C">
      <w:pPr>
        <w:widowControl w:val="0"/>
        <w:autoSpaceDE w:val="0"/>
        <w:autoSpaceDN w:val="0"/>
        <w:adjustRightInd w:val="0"/>
        <w:ind w:firstLine="706"/>
        <w:jc w:val="both"/>
      </w:pPr>
      <w:r w:rsidRPr="00CE47DE">
        <w:t>Paydaşlarımız bilginin üretimi, akademik çalışmalar, eğitim-öğretim faaliyetleri sırasında özgür iradelerini kullanırlar. Yaratıcılığın, yeniliğin ve bilimsel faaliyetlerin önü hiçbir şekilde tıkanmaz. Paydaşlar kendilerini etik ilkeler ve değerler dışında kısıtlamazlar.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Sosyal Sorumluluk</w:t>
      </w:r>
    </w:p>
    <w:p w:rsidR="00A2554C" w:rsidRPr="00CE47DE" w:rsidRDefault="00A2554C" w:rsidP="00A2554C">
      <w:pPr>
        <w:widowControl w:val="0"/>
        <w:autoSpaceDE w:val="0"/>
        <w:autoSpaceDN w:val="0"/>
        <w:adjustRightInd w:val="0"/>
        <w:ind w:firstLine="706"/>
        <w:jc w:val="both"/>
      </w:pPr>
      <w:r w:rsidRPr="00CE47DE">
        <w:t>Üniversitemiz faaliyetleri sırasında toplum yararına sonuçlar elde etmeyi öncelikli olarak ele alır. Yerel, ulusal ve uluslar arası düzeyde topuma katkıda bulunmak arzulanır. Bu sebeple bu düzlemlerdeki sosyal sorumluluk üstlenen sorunlar öncelikli olarak ele alınır.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Uygulama Odaklı Olma</w:t>
      </w:r>
    </w:p>
    <w:p w:rsidR="00A2554C" w:rsidRPr="00CE47DE" w:rsidRDefault="00A2554C" w:rsidP="00A2554C">
      <w:pPr>
        <w:widowControl w:val="0"/>
        <w:autoSpaceDE w:val="0"/>
        <w:autoSpaceDN w:val="0"/>
        <w:adjustRightInd w:val="0"/>
        <w:ind w:firstLine="706"/>
        <w:jc w:val="both"/>
      </w:pPr>
      <w:r w:rsidRPr="00CE47DE">
        <w:t>Sosyal sorumluluk anlayışımızla paralel olarak öncelikli olarak yakın çevre tarafından gereksinim duyulan uygulanabilir bilgilerin üretilmesi ve yine yakın çevreden başlayarak yayılması için çalışılır.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Yüksek Nitelikli İnsan Yetiştirme</w:t>
      </w:r>
    </w:p>
    <w:p w:rsidR="00A2554C" w:rsidRPr="00CE47DE" w:rsidRDefault="00A2554C" w:rsidP="00A2554C">
      <w:pPr>
        <w:widowControl w:val="0"/>
        <w:autoSpaceDE w:val="0"/>
        <w:autoSpaceDN w:val="0"/>
        <w:adjustRightInd w:val="0"/>
        <w:ind w:firstLine="706"/>
        <w:jc w:val="both"/>
      </w:pPr>
      <w:r w:rsidRPr="00CE47DE">
        <w:t>Öğrenmeyi yaşam boyu süren bir faaliyet olduğu tüm paydaşlarımızca kabul edilir. Bu çerçevede başta öğrencilerimiz olmak üzere tüm üniversitemiz, evrensel insani ve ahlaki değerlere saygılı, değerlerimize sahip, geniş görüşlü, çağdaş insanlar olarak “yaşam boyu öğrenme” sürecini sürdürürler.</w:t>
      </w:r>
    </w:p>
    <w:p w:rsidR="00A2554C" w:rsidRDefault="00A2554C" w:rsidP="00A2554C">
      <w:pPr>
        <w:pStyle w:val="Balk1"/>
      </w:pPr>
      <w:r>
        <w:t>III – FAALİYETLERE İLİŞKİN DEĞERLENDİRMELER</w:t>
      </w:r>
    </w:p>
    <w:p w:rsidR="00A2554C" w:rsidRPr="00BB1DCE" w:rsidRDefault="00A2554C" w:rsidP="00A2554C">
      <w:pPr>
        <w:pStyle w:val="Balk3"/>
        <w:rPr>
          <w:lang w:val="tr-TR"/>
        </w:rPr>
      </w:pPr>
      <w:r w:rsidRPr="00BB1DCE">
        <w:rPr>
          <w:lang w:val="tr-TR"/>
        </w:rPr>
        <w:t>A - Mali Bilgiler</w:t>
      </w:r>
    </w:p>
    <w:p w:rsidR="00A2554C" w:rsidRDefault="00A2554C" w:rsidP="00A2554C">
      <w:pPr>
        <w:pStyle w:val="Balk4"/>
      </w:pPr>
      <w:r>
        <w:t>1 - Bütçe Uygulama Sonuçları</w:t>
      </w:r>
    </w:p>
    <w:p w:rsidR="00A2554C" w:rsidRDefault="00A2554C" w:rsidP="00A2554C">
      <w:pPr>
        <w:ind w:firstLine="708"/>
        <w:jc w:val="both"/>
      </w:pPr>
    </w:p>
    <w:p w:rsidR="007E0B8B" w:rsidRPr="00FA4C72" w:rsidRDefault="007E0B8B" w:rsidP="007E0B8B">
      <w:pPr>
        <w:spacing w:before="120" w:after="120"/>
        <w:jc w:val="both"/>
      </w:pPr>
      <w:r w:rsidRPr="00FA4C72">
        <w:t>Üniversiteler, 5018 sayılı Kamu Mali Yönetimi ve Kontrol Kanununa göre, 01.01.2006 tarihinden itibaren, Özel Bütçeli Kuruluşlar içinde yer alm</w:t>
      </w:r>
      <w:r>
        <w:t>aktadır</w:t>
      </w:r>
      <w:r w:rsidRPr="00FA4C72">
        <w:t>. Özel bütçeli kuruluşlar, bu kanunda "Bir bakanlığa bağlı veya ilgili olarak belirli bir kamu hizmetini yürütmek üzere gelir tahsis edilen, bu gelirlerden harcama yapma yetkisi verilen, kuruluş ve çalışma esasları özel kanunla düzenlenen kuruluşlar" olarak tanımlanmıştır.</w:t>
      </w:r>
    </w:p>
    <w:p w:rsidR="007E0B8B" w:rsidRPr="00FA4C72" w:rsidRDefault="007E0B8B" w:rsidP="007E0B8B">
      <w:pPr>
        <w:spacing w:before="120" w:after="120"/>
        <w:jc w:val="both"/>
      </w:pPr>
      <w:r w:rsidRPr="00FA4C72">
        <w:t>Özel Bütçeli Kuruluşlar;</w:t>
      </w:r>
    </w:p>
    <w:p w:rsidR="007E0B8B" w:rsidRPr="00FA4C72" w:rsidRDefault="007E0B8B" w:rsidP="007E0B8B">
      <w:pPr>
        <w:numPr>
          <w:ilvl w:val="0"/>
          <w:numId w:val="17"/>
        </w:numPr>
        <w:spacing w:before="120" w:after="120"/>
        <w:jc w:val="both"/>
      </w:pPr>
      <w:r w:rsidRPr="00FA4C72">
        <w:t>Ayrı tüzel kişiliğe haizdirler,</w:t>
      </w:r>
    </w:p>
    <w:p w:rsidR="007E0B8B" w:rsidRPr="00FA4C72" w:rsidRDefault="007E0B8B" w:rsidP="007E0B8B">
      <w:pPr>
        <w:numPr>
          <w:ilvl w:val="0"/>
          <w:numId w:val="17"/>
        </w:numPr>
        <w:spacing w:before="120" w:after="120"/>
        <w:jc w:val="both"/>
      </w:pPr>
      <w:r w:rsidRPr="00FA4C72">
        <w:t>Mevzuatlara uygun olarak; sosyal, bilimsel, teknik, kültürel alanlarda görevlendirilebilirler,</w:t>
      </w:r>
    </w:p>
    <w:p w:rsidR="007E0B8B" w:rsidRPr="00FA4C72" w:rsidRDefault="007E0B8B" w:rsidP="007E0B8B">
      <w:pPr>
        <w:numPr>
          <w:ilvl w:val="0"/>
          <w:numId w:val="17"/>
        </w:numPr>
        <w:spacing w:before="120" w:after="120"/>
        <w:jc w:val="both"/>
      </w:pPr>
      <w:r w:rsidRPr="00FA4C72">
        <w:t>Belli ölçüde özerkliğe sahiptirler.</w:t>
      </w:r>
    </w:p>
    <w:p w:rsidR="007E0B8B" w:rsidRPr="00FA4C72" w:rsidRDefault="007E0B8B" w:rsidP="007E0B8B">
      <w:pPr>
        <w:spacing w:before="120" w:after="120"/>
        <w:jc w:val="both"/>
      </w:pPr>
      <w:r w:rsidRPr="00FA4C72">
        <w:t>Bir kurumun amaçlarını gerçekleştirebilmesi, o kurumun hangi kaynaklara sahip olduğu ile yakından ilgilidir. Pamukkale Ün</w:t>
      </w:r>
      <w:r>
        <w:t>iversitesinin mali kaynaklarını,</w:t>
      </w:r>
      <w:r w:rsidRPr="00FA4C72">
        <w:t xml:space="preserve"> hazineden alınan katkı dışında</w:t>
      </w:r>
      <w:r>
        <w:t>;</w:t>
      </w:r>
      <w:r w:rsidRPr="00FA4C72">
        <w:t xml:space="preserve"> döner sermaye gelirleri, örgün ve yaygın öğretimden elde edilen gelirler, ikinci öğretim ve yaz okulu gelirleri, diğer hizmet gelirleri ile kira gelirleri oluşturmaktadır.</w:t>
      </w:r>
    </w:p>
    <w:p w:rsidR="007E0B8B" w:rsidRPr="00FA4C72" w:rsidRDefault="007E0B8B" w:rsidP="007E0B8B">
      <w:pPr>
        <w:spacing w:before="120" w:after="120"/>
        <w:jc w:val="both"/>
      </w:pPr>
      <w:r w:rsidRPr="00FA4C72">
        <w:t>Üniversitenin 2012 yılında % 14'ü Teşebbüs ve Mülkiyet Gelirleri, % 80’i Alınan Bağış ve Yardımlar, % 6’sı Diğer Gelirler olmak üzere toplam 178.30</w:t>
      </w:r>
      <w:r>
        <w:t>0.492,45 TL’</w:t>
      </w:r>
      <w:r w:rsidRPr="00FA4C72">
        <w:t>lik bütçeye sahiptir. 20</w:t>
      </w:r>
      <w:r w:rsidR="00144CA4">
        <w:t xml:space="preserve">12 yılı bütçe giderleri Tablo </w:t>
      </w:r>
      <w:r w:rsidR="00EB676F">
        <w:t>54</w:t>
      </w:r>
      <w:r w:rsidRPr="00FA4C72">
        <w:t>’de</w:t>
      </w:r>
      <w:r>
        <w:t>,</w:t>
      </w:r>
      <w:r w:rsidRPr="00FA4C72">
        <w:t xml:space="preserve"> bütçe gelirleri is</w:t>
      </w:r>
      <w:r w:rsidR="00EB676F">
        <w:t>e Tablo 53’de</w:t>
      </w:r>
      <w:r w:rsidRPr="00FA4C72">
        <w:t xml:space="preserve"> yer almaktadır.</w:t>
      </w:r>
    </w:p>
    <w:p w:rsidR="007E0B8B" w:rsidRPr="00FA4C72" w:rsidRDefault="007E0B8B" w:rsidP="007E0B8B">
      <w:pPr>
        <w:spacing w:before="120" w:after="120"/>
        <w:jc w:val="both"/>
      </w:pPr>
      <w:r w:rsidRPr="00FA4C72">
        <w:t>Üniversite araştırma projelerinin bütçe kaynakları arasında DPT, TÜBİTAK, AB ve iç kaynak olarak döner sermaye payı sayılabilir.</w:t>
      </w:r>
    </w:p>
    <w:p w:rsidR="007E0B8B" w:rsidRPr="00FA4C72" w:rsidRDefault="007E0B8B" w:rsidP="007E0B8B">
      <w:pPr>
        <w:spacing w:before="120" w:after="120"/>
        <w:jc w:val="both"/>
      </w:pPr>
      <w:r w:rsidRPr="00FA4C72">
        <w:t>Ekonomik, sanayi, sivil toplum kuruluşları ve yerel yönetimlerle işbirliği çerçevesinde üretilecek projelerin arttırılması ile (bağışlar, vs.) üniversitemizin gelir yaratma kapasitesinin yükseltilmesi düşünülmektedir.</w:t>
      </w:r>
    </w:p>
    <w:p w:rsidR="007E0B8B" w:rsidRDefault="007E0B8B"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8D543A" w:rsidRDefault="008D543A" w:rsidP="00A2554C">
      <w:pPr>
        <w:ind w:firstLine="708"/>
        <w:jc w:val="both"/>
      </w:pPr>
    </w:p>
    <w:p w:rsidR="00A2554C" w:rsidRDefault="00A2554C" w:rsidP="00A2554C"/>
    <w:p w:rsidR="00A2554C" w:rsidRDefault="00144CA4" w:rsidP="00A2554C">
      <w:pPr>
        <w:pStyle w:val="ResimYazs"/>
      </w:pPr>
      <w:r>
        <w:t>Tablo 53</w:t>
      </w:r>
      <w:r w:rsidR="00A2554C">
        <w:t xml:space="preserve"> </w:t>
      </w:r>
      <w:r w:rsidR="003F2F68">
        <w:t>–</w:t>
      </w:r>
      <w:r w:rsidR="00A2554C">
        <w:t xml:space="preserve"> Gelirler</w:t>
      </w:r>
    </w:p>
    <w:p w:rsidR="003F2F68" w:rsidRPr="003F2F68" w:rsidRDefault="003F2F68" w:rsidP="003F2F68"/>
    <w:tbl>
      <w:tblPr>
        <w:tblStyle w:val="OrtaKlavuz1-Vurgu1"/>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60"/>
      </w:tblPr>
      <w:tblGrid>
        <w:gridCol w:w="3231"/>
        <w:gridCol w:w="1899"/>
        <w:gridCol w:w="2340"/>
        <w:gridCol w:w="1890"/>
      </w:tblGrid>
      <w:tr w:rsidR="00A2554C" w:rsidTr="00C153B4">
        <w:trPr>
          <w:cnfStyle w:val="100000000000"/>
          <w:trHeight w:val="474"/>
        </w:trPr>
        <w:tc>
          <w:tcPr>
            <w:tcW w:w="9360" w:type="dxa"/>
            <w:gridSpan w:val="4"/>
            <w:shd w:val="clear" w:color="auto" w:fill="C2D69B" w:themeFill="accent3" w:themeFillTint="99"/>
          </w:tcPr>
          <w:p w:rsidR="00A2554C" w:rsidRPr="00B12773" w:rsidRDefault="00A2554C" w:rsidP="005F246C">
            <w:pPr>
              <w:pStyle w:val="TableContents"/>
              <w:jc w:val="center"/>
              <w:rPr>
                <w:b w:val="0"/>
              </w:rPr>
            </w:pPr>
            <w:bookmarkStart w:id="64" w:name="OLE_LINK1"/>
            <w:r w:rsidRPr="00B12773">
              <w:rPr>
                <w:b w:val="0"/>
              </w:rPr>
              <w:t>Gelirler</w:t>
            </w:r>
          </w:p>
        </w:tc>
      </w:tr>
      <w:tr w:rsidR="00A2554C" w:rsidTr="00C153B4">
        <w:trPr>
          <w:trHeight w:val="20"/>
        </w:trPr>
        <w:tc>
          <w:tcPr>
            <w:tcW w:w="3231" w:type="dxa"/>
            <w:shd w:val="clear" w:color="auto" w:fill="548DD4" w:themeFill="text2" w:themeFillTint="99"/>
          </w:tcPr>
          <w:p w:rsidR="00A2554C" w:rsidRPr="00B12773" w:rsidRDefault="00A2554C" w:rsidP="005F246C">
            <w:pPr>
              <w:pStyle w:val="TableContents"/>
              <w:jc w:val="center"/>
              <w:rPr>
                <w:b/>
                <w:sz w:val="22"/>
                <w:szCs w:val="22"/>
              </w:rPr>
            </w:pPr>
          </w:p>
        </w:tc>
        <w:tc>
          <w:tcPr>
            <w:tcW w:w="1899" w:type="dxa"/>
            <w:shd w:val="clear" w:color="auto" w:fill="548DD4" w:themeFill="text2" w:themeFillTint="99"/>
          </w:tcPr>
          <w:p w:rsidR="00A2554C" w:rsidRPr="00B12773" w:rsidRDefault="00A2554C" w:rsidP="007E0B8B">
            <w:pPr>
              <w:pStyle w:val="TableContents"/>
              <w:jc w:val="center"/>
              <w:rPr>
                <w:sz w:val="22"/>
                <w:szCs w:val="22"/>
              </w:rPr>
            </w:pPr>
            <w:r w:rsidRPr="00B12773">
              <w:rPr>
                <w:sz w:val="22"/>
                <w:szCs w:val="22"/>
              </w:rPr>
              <w:t>201</w:t>
            </w:r>
            <w:r w:rsidR="007E0B8B">
              <w:rPr>
                <w:sz w:val="22"/>
                <w:szCs w:val="22"/>
              </w:rPr>
              <w:t>2</w:t>
            </w:r>
            <w:r w:rsidRPr="00B12773">
              <w:rPr>
                <w:sz w:val="22"/>
                <w:szCs w:val="22"/>
              </w:rPr>
              <w:t xml:space="preserve"> Bütçesi TL</w:t>
            </w:r>
          </w:p>
        </w:tc>
        <w:tc>
          <w:tcPr>
            <w:tcW w:w="2340" w:type="dxa"/>
            <w:shd w:val="clear" w:color="auto" w:fill="548DD4" w:themeFill="text2" w:themeFillTint="99"/>
          </w:tcPr>
          <w:p w:rsidR="00A2554C" w:rsidRPr="00B12773" w:rsidRDefault="00A2554C" w:rsidP="007E0B8B">
            <w:pPr>
              <w:pStyle w:val="TableContents"/>
              <w:jc w:val="center"/>
              <w:rPr>
                <w:sz w:val="22"/>
                <w:szCs w:val="22"/>
              </w:rPr>
            </w:pPr>
            <w:r w:rsidRPr="00B12773">
              <w:rPr>
                <w:sz w:val="22"/>
                <w:szCs w:val="22"/>
              </w:rPr>
              <w:t>201</w:t>
            </w:r>
            <w:r w:rsidR="007E0B8B">
              <w:rPr>
                <w:sz w:val="22"/>
                <w:szCs w:val="22"/>
              </w:rPr>
              <w:t xml:space="preserve">2         </w:t>
            </w:r>
            <w:r w:rsidRPr="00B12773">
              <w:rPr>
                <w:sz w:val="22"/>
                <w:szCs w:val="22"/>
              </w:rPr>
              <w:t xml:space="preserve"> Gerçekleşme TL</w:t>
            </w:r>
          </w:p>
        </w:tc>
        <w:tc>
          <w:tcPr>
            <w:tcW w:w="1890" w:type="dxa"/>
            <w:shd w:val="clear" w:color="auto" w:fill="548DD4" w:themeFill="text2" w:themeFillTint="99"/>
          </w:tcPr>
          <w:p w:rsidR="00A2554C" w:rsidRPr="00B12773" w:rsidRDefault="00A2554C" w:rsidP="005F246C">
            <w:pPr>
              <w:pStyle w:val="TableContents"/>
              <w:jc w:val="center"/>
              <w:rPr>
                <w:sz w:val="22"/>
                <w:szCs w:val="22"/>
              </w:rPr>
            </w:pPr>
            <w:r w:rsidRPr="00B12773">
              <w:rPr>
                <w:sz w:val="22"/>
                <w:szCs w:val="22"/>
              </w:rPr>
              <w:t>Gerçekleşme Oranı</w:t>
            </w:r>
          </w:p>
          <w:p w:rsidR="00A2554C" w:rsidRPr="00B12773" w:rsidRDefault="00A2554C" w:rsidP="005F246C">
            <w:pPr>
              <w:pStyle w:val="TableContents"/>
              <w:jc w:val="center"/>
              <w:rPr>
                <w:sz w:val="22"/>
                <w:szCs w:val="22"/>
              </w:rPr>
            </w:pPr>
            <w:r w:rsidRPr="00B12773">
              <w:rPr>
                <w:sz w:val="22"/>
                <w:szCs w:val="22"/>
              </w:rPr>
              <w:t>(%)</w:t>
            </w:r>
          </w:p>
        </w:tc>
      </w:tr>
      <w:tr w:rsidR="00A2554C" w:rsidTr="00C153B4">
        <w:trPr>
          <w:trHeight w:val="504"/>
        </w:trPr>
        <w:tc>
          <w:tcPr>
            <w:tcW w:w="3231" w:type="dxa"/>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01 - Vergi Gelirleri</w:t>
            </w:r>
          </w:p>
        </w:tc>
        <w:tc>
          <w:tcPr>
            <w:tcW w:w="1899" w:type="dxa"/>
          </w:tcPr>
          <w:p w:rsidR="00A2554C" w:rsidRPr="003F2F68" w:rsidRDefault="00A2554C" w:rsidP="005F246C">
            <w:pPr>
              <w:jc w:val="right"/>
              <w:rPr>
                <w:rFonts w:asciiTheme="minorHAnsi" w:hAnsiTheme="minorHAnsi"/>
                <w:b/>
                <w:sz w:val="22"/>
                <w:szCs w:val="22"/>
              </w:rPr>
            </w:pPr>
            <w:r w:rsidRPr="003F2F68">
              <w:rPr>
                <w:rFonts w:asciiTheme="minorHAnsi" w:hAnsiTheme="minorHAnsi"/>
                <w:b/>
                <w:sz w:val="22"/>
                <w:szCs w:val="22"/>
              </w:rPr>
              <w:t>-</w:t>
            </w:r>
          </w:p>
        </w:tc>
        <w:tc>
          <w:tcPr>
            <w:tcW w:w="2340" w:type="dxa"/>
          </w:tcPr>
          <w:p w:rsidR="00A2554C" w:rsidRPr="003F2F68" w:rsidRDefault="00A2554C" w:rsidP="005F246C">
            <w:pPr>
              <w:jc w:val="right"/>
              <w:rPr>
                <w:rFonts w:asciiTheme="minorHAnsi" w:hAnsiTheme="minorHAnsi"/>
                <w:b/>
                <w:sz w:val="22"/>
                <w:szCs w:val="22"/>
              </w:rPr>
            </w:pPr>
            <w:r w:rsidRPr="003F2F68">
              <w:rPr>
                <w:rFonts w:asciiTheme="minorHAnsi" w:hAnsiTheme="minorHAnsi"/>
                <w:b/>
                <w:sz w:val="22"/>
                <w:szCs w:val="22"/>
              </w:rPr>
              <w:t>-</w:t>
            </w:r>
          </w:p>
        </w:tc>
        <w:tc>
          <w:tcPr>
            <w:tcW w:w="1890" w:type="dxa"/>
          </w:tcPr>
          <w:p w:rsidR="00A2554C" w:rsidRPr="003F2F68" w:rsidRDefault="00A2554C" w:rsidP="005F246C">
            <w:pPr>
              <w:jc w:val="right"/>
              <w:rPr>
                <w:rFonts w:asciiTheme="minorHAnsi" w:hAnsiTheme="minorHAnsi"/>
                <w:b/>
                <w:sz w:val="22"/>
                <w:szCs w:val="22"/>
              </w:rPr>
            </w:pPr>
            <w:r w:rsidRPr="003F2F68">
              <w:rPr>
                <w:rFonts w:asciiTheme="minorHAnsi" w:hAnsiTheme="minorHAnsi"/>
                <w:b/>
                <w:sz w:val="22"/>
                <w:szCs w:val="22"/>
              </w:rPr>
              <w:t>-</w:t>
            </w:r>
          </w:p>
        </w:tc>
      </w:tr>
      <w:tr w:rsidR="00A2554C" w:rsidTr="00C153B4">
        <w:trPr>
          <w:trHeight w:val="504"/>
        </w:trPr>
        <w:tc>
          <w:tcPr>
            <w:tcW w:w="3231" w:type="dxa"/>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02 - Sosyal Güvenlik Gelirleri</w:t>
            </w:r>
          </w:p>
        </w:tc>
        <w:tc>
          <w:tcPr>
            <w:tcW w:w="1899" w:type="dxa"/>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2340" w:type="dxa"/>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1890" w:type="dxa"/>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r>
      <w:tr w:rsidR="00A2554C" w:rsidTr="00C153B4">
        <w:trPr>
          <w:trHeight w:val="504"/>
        </w:trPr>
        <w:tc>
          <w:tcPr>
            <w:tcW w:w="3231" w:type="dxa"/>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03 - Teşebbüs ve Mülkiyet Gelirleri</w:t>
            </w:r>
          </w:p>
        </w:tc>
        <w:tc>
          <w:tcPr>
            <w:tcW w:w="1899" w:type="dxa"/>
          </w:tcPr>
          <w:p w:rsidR="00A2554C" w:rsidRPr="003F2F68" w:rsidRDefault="00A2554C" w:rsidP="003C2A99">
            <w:pPr>
              <w:pStyle w:val="TableContents"/>
              <w:jc w:val="right"/>
              <w:rPr>
                <w:rFonts w:asciiTheme="minorHAnsi" w:hAnsiTheme="minorHAnsi"/>
                <w:b/>
                <w:sz w:val="22"/>
                <w:szCs w:val="22"/>
              </w:rPr>
            </w:pPr>
            <w:r w:rsidRPr="003F2F68">
              <w:rPr>
                <w:rFonts w:asciiTheme="minorHAnsi" w:hAnsiTheme="minorHAnsi"/>
                <w:b/>
                <w:sz w:val="22"/>
                <w:szCs w:val="22"/>
              </w:rPr>
              <w:t>1</w:t>
            </w:r>
            <w:r w:rsidR="003C2A99">
              <w:rPr>
                <w:rFonts w:asciiTheme="minorHAnsi" w:hAnsiTheme="minorHAnsi"/>
                <w:b/>
                <w:sz w:val="22"/>
                <w:szCs w:val="22"/>
              </w:rPr>
              <w:t>7</w:t>
            </w:r>
            <w:r w:rsidRPr="003F2F68">
              <w:rPr>
                <w:rFonts w:asciiTheme="minorHAnsi" w:hAnsiTheme="minorHAnsi"/>
                <w:b/>
                <w:sz w:val="22"/>
                <w:szCs w:val="22"/>
              </w:rPr>
              <w:t>.</w:t>
            </w:r>
            <w:r w:rsidR="003C2A99">
              <w:rPr>
                <w:rFonts w:asciiTheme="minorHAnsi" w:hAnsiTheme="minorHAnsi"/>
                <w:b/>
                <w:sz w:val="22"/>
                <w:szCs w:val="22"/>
              </w:rPr>
              <w:t>947</w:t>
            </w:r>
            <w:r w:rsidRPr="003F2F68">
              <w:rPr>
                <w:rFonts w:asciiTheme="minorHAnsi" w:hAnsiTheme="minorHAnsi"/>
                <w:b/>
                <w:sz w:val="22"/>
                <w:szCs w:val="22"/>
              </w:rPr>
              <w:t>.000</w:t>
            </w:r>
            <w:r w:rsidR="003C2A99">
              <w:rPr>
                <w:rFonts w:asciiTheme="minorHAnsi" w:hAnsiTheme="minorHAnsi"/>
                <w:b/>
                <w:sz w:val="22"/>
                <w:szCs w:val="22"/>
              </w:rPr>
              <w:t>,00</w:t>
            </w:r>
          </w:p>
        </w:tc>
        <w:tc>
          <w:tcPr>
            <w:tcW w:w="2340" w:type="dxa"/>
          </w:tcPr>
          <w:p w:rsidR="00A2554C" w:rsidRPr="006D1509" w:rsidRDefault="006F2F64" w:rsidP="006D1509">
            <w:pPr>
              <w:jc w:val="right"/>
              <w:rPr>
                <w:rFonts w:asciiTheme="minorHAnsi" w:hAnsiTheme="minorHAnsi"/>
                <w:b/>
                <w:sz w:val="22"/>
                <w:szCs w:val="22"/>
              </w:rPr>
            </w:pPr>
            <w:r w:rsidRPr="006D1509">
              <w:rPr>
                <w:rFonts w:asciiTheme="minorHAnsi" w:hAnsiTheme="minorHAnsi"/>
                <w:b/>
                <w:sz w:val="22"/>
                <w:szCs w:val="22"/>
              </w:rPr>
              <w:t>25.415.</w:t>
            </w:r>
            <w:r w:rsidR="006D1509" w:rsidRPr="006D1509">
              <w:rPr>
                <w:rFonts w:asciiTheme="minorHAnsi" w:hAnsiTheme="minorHAnsi"/>
                <w:b/>
                <w:sz w:val="22"/>
                <w:szCs w:val="22"/>
              </w:rPr>
              <w:t>939,45</w:t>
            </w:r>
          </w:p>
        </w:tc>
        <w:tc>
          <w:tcPr>
            <w:tcW w:w="1890" w:type="dxa"/>
          </w:tcPr>
          <w:p w:rsidR="00A2554C" w:rsidRPr="006D1509" w:rsidRDefault="00A2554C" w:rsidP="003C2A99">
            <w:pPr>
              <w:jc w:val="right"/>
              <w:rPr>
                <w:rFonts w:asciiTheme="minorHAnsi" w:hAnsiTheme="minorHAnsi"/>
                <w:b/>
                <w:sz w:val="22"/>
                <w:szCs w:val="22"/>
              </w:rPr>
            </w:pPr>
            <w:r w:rsidRPr="006D1509">
              <w:rPr>
                <w:rFonts w:asciiTheme="minorHAnsi" w:hAnsiTheme="minorHAnsi"/>
                <w:b/>
                <w:sz w:val="22"/>
                <w:szCs w:val="22"/>
              </w:rPr>
              <w:t>1</w:t>
            </w:r>
            <w:r w:rsidR="003C2A99" w:rsidRPr="006D1509">
              <w:rPr>
                <w:rFonts w:asciiTheme="minorHAnsi" w:hAnsiTheme="minorHAnsi"/>
                <w:b/>
                <w:sz w:val="22"/>
                <w:szCs w:val="22"/>
              </w:rPr>
              <w:t>42</w:t>
            </w:r>
          </w:p>
        </w:tc>
      </w:tr>
      <w:tr w:rsidR="00A2554C" w:rsidTr="00C153B4">
        <w:trPr>
          <w:trHeight w:val="504"/>
        </w:trPr>
        <w:tc>
          <w:tcPr>
            <w:tcW w:w="3231" w:type="dxa"/>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04 - Alınan Bağış ve Yardımlar ile Özel Gelirler</w:t>
            </w:r>
          </w:p>
        </w:tc>
        <w:tc>
          <w:tcPr>
            <w:tcW w:w="1899" w:type="dxa"/>
          </w:tcPr>
          <w:p w:rsidR="00A2554C" w:rsidRPr="003F2F68" w:rsidRDefault="00A2554C" w:rsidP="003C2A99">
            <w:pPr>
              <w:pStyle w:val="TableContents"/>
              <w:jc w:val="right"/>
              <w:rPr>
                <w:rFonts w:asciiTheme="minorHAnsi" w:hAnsiTheme="minorHAnsi"/>
                <w:b/>
                <w:sz w:val="22"/>
                <w:szCs w:val="22"/>
              </w:rPr>
            </w:pPr>
            <w:r w:rsidRPr="003F2F68">
              <w:rPr>
                <w:rFonts w:asciiTheme="minorHAnsi" w:hAnsiTheme="minorHAnsi"/>
                <w:b/>
                <w:sz w:val="22"/>
                <w:szCs w:val="22"/>
              </w:rPr>
              <w:t>1</w:t>
            </w:r>
            <w:r w:rsidR="003C2A99">
              <w:rPr>
                <w:rFonts w:asciiTheme="minorHAnsi" w:hAnsiTheme="minorHAnsi"/>
                <w:b/>
                <w:sz w:val="22"/>
                <w:szCs w:val="22"/>
              </w:rPr>
              <w:t>44</w:t>
            </w:r>
            <w:r w:rsidRPr="003F2F68">
              <w:rPr>
                <w:rFonts w:asciiTheme="minorHAnsi" w:hAnsiTheme="minorHAnsi"/>
                <w:b/>
                <w:sz w:val="22"/>
                <w:szCs w:val="22"/>
              </w:rPr>
              <w:t>.</w:t>
            </w:r>
            <w:r w:rsidR="003C2A99">
              <w:rPr>
                <w:rFonts w:asciiTheme="minorHAnsi" w:hAnsiTheme="minorHAnsi"/>
                <w:b/>
                <w:sz w:val="22"/>
                <w:szCs w:val="22"/>
              </w:rPr>
              <w:t>749</w:t>
            </w:r>
            <w:r w:rsidRPr="003F2F68">
              <w:rPr>
                <w:rFonts w:asciiTheme="minorHAnsi" w:hAnsiTheme="minorHAnsi"/>
                <w:b/>
                <w:sz w:val="22"/>
                <w:szCs w:val="22"/>
              </w:rPr>
              <w:t>.000</w:t>
            </w:r>
            <w:r w:rsidR="003C2A99">
              <w:rPr>
                <w:rFonts w:asciiTheme="minorHAnsi" w:hAnsiTheme="minorHAnsi"/>
                <w:b/>
                <w:sz w:val="22"/>
                <w:szCs w:val="22"/>
              </w:rPr>
              <w:t>,00</w:t>
            </w:r>
          </w:p>
        </w:tc>
        <w:tc>
          <w:tcPr>
            <w:tcW w:w="2340" w:type="dxa"/>
          </w:tcPr>
          <w:p w:rsidR="00A2554C" w:rsidRPr="003F2F68" w:rsidRDefault="003C2A99" w:rsidP="00F358C6">
            <w:pPr>
              <w:jc w:val="right"/>
              <w:rPr>
                <w:rFonts w:asciiTheme="minorHAnsi" w:hAnsiTheme="minorHAnsi"/>
                <w:b/>
                <w:sz w:val="22"/>
                <w:szCs w:val="22"/>
              </w:rPr>
            </w:pPr>
            <w:r>
              <w:rPr>
                <w:rFonts w:asciiTheme="minorHAnsi" w:hAnsiTheme="minorHAnsi"/>
                <w:b/>
                <w:sz w:val="22"/>
                <w:szCs w:val="22"/>
              </w:rPr>
              <w:t>142.607</w:t>
            </w:r>
            <w:r w:rsidR="00A2554C" w:rsidRPr="003F2F68">
              <w:rPr>
                <w:rFonts w:asciiTheme="minorHAnsi" w:hAnsiTheme="minorHAnsi"/>
                <w:b/>
                <w:sz w:val="22"/>
                <w:szCs w:val="22"/>
              </w:rPr>
              <w:t>.</w:t>
            </w:r>
            <w:r w:rsidR="00F358C6">
              <w:rPr>
                <w:rFonts w:asciiTheme="minorHAnsi" w:hAnsiTheme="minorHAnsi"/>
                <w:b/>
                <w:sz w:val="22"/>
                <w:szCs w:val="22"/>
              </w:rPr>
              <w:t>193</w:t>
            </w:r>
          </w:p>
        </w:tc>
        <w:tc>
          <w:tcPr>
            <w:tcW w:w="1890" w:type="dxa"/>
          </w:tcPr>
          <w:p w:rsidR="00A2554C" w:rsidRPr="003F2F68" w:rsidRDefault="003C2A99" w:rsidP="005F246C">
            <w:pPr>
              <w:jc w:val="right"/>
              <w:rPr>
                <w:rFonts w:asciiTheme="minorHAnsi" w:hAnsiTheme="minorHAnsi"/>
                <w:b/>
                <w:sz w:val="22"/>
                <w:szCs w:val="22"/>
              </w:rPr>
            </w:pPr>
            <w:r>
              <w:rPr>
                <w:rFonts w:asciiTheme="minorHAnsi" w:hAnsiTheme="minorHAnsi"/>
                <w:b/>
                <w:sz w:val="22"/>
                <w:szCs w:val="22"/>
              </w:rPr>
              <w:t>98</w:t>
            </w:r>
          </w:p>
        </w:tc>
      </w:tr>
      <w:tr w:rsidR="00A2554C" w:rsidTr="00C153B4">
        <w:trPr>
          <w:trHeight w:val="504"/>
        </w:trPr>
        <w:tc>
          <w:tcPr>
            <w:tcW w:w="3231" w:type="dxa"/>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05 - Diğer Gelirler</w:t>
            </w:r>
          </w:p>
        </w:tc>
        <w:tc>
          <w:tcPr>
            <w:tcW w:w="1899" w:type="dxa"/>
          </w:tcPr>
          <w:p w:rsidR="00A2554C" w:rsidRPr="003F2F68" w:rsidRDefault="00A2554C" w:rsidP="003C2A99">
            <w:pPr>
              <w:pStyle w:val="TableContents"/>
              <w:jc w:val="right"/>
              <w:rPr>
                <w:rFonts w:asciiTheme="minorHAnsi" w:hAnsiTheme="minorHAnsi"/>
                <w:b/>
                <w:sz w:val="22"/>
                <w:szCs w:val="22"/>
              </w:rPr>
            </w:pPr>
            <w:r w:rsidRPr="003F2F68">
              <w:rPr>
                <w:rFonts w:asciiTheme="minorHAnsi" w:hAnsiTheme="minorHAnsi"/>
                <w:b/>
                <w:sz w:val="22"/>
                <w:szCs w:val="22"/>
              </w:rPr>
              <w:t>1.</w:t>
            </w:r>
            <w:r w:rsidR="003C2A99">
              <w:rPr>
                <w:rFonts w:asciiTheme="minorHAnsi" w:hAnsiTheme="minorHAnsi"/>
                <w:b/>
                <w:sz w:val="22"/>
                <w:szCs w:val="22"/>
              </w:rPr>
              <w:t>496</w:t>
            </w:r>
            <w:r w:rsidRPr="003F2F68">
              <w:rPr>
                <w:rFonts w:asciiTheme="minorHAnsi" w:hAnsiTheme="minorHAnsi"/>
                <w:b/>
                <w:sz w:val="22"/>
                <w:szCs w:val="22"/>
              </w:rPr>
              <w:t>.000</w:t>
            </w:r>
            <w:r w:rsidR="003C2A99">
              <w:rPr>
                <w:rFonts w:asciiTheme="minorHAnsi" w:hAnsiTheme="minorHAnsi"/>
                <w:b/>
                <w:sz w:val="22"/>
                <w:szCs w:val="22"/>
              </w:rPr>
              <w:t>,00</w:t>
            </w:r>
          </w:p>
        </w:tc>
        <w:tc>
          <w:tcPr>
            <w:tcW w:w="2340" w:type="dxa"/>
          </w:tcPr>
          <w:p w:rsidR="00A2554C" w:rsidRPr="003F2F68" w:rsidRDefault="003C2A99" w:rsidP="003C2A99">
            <w:pPr>
              <w:jc w:val="right"/>
              <w:rPr>
                <w:rFonts w:asciiTheme="minorHAnsi" w:hAnsiTheme="minorHAnsi"/>
                <w:b/>
                <w:sz w:val="22"/>
                <w:szCs w:val="22"/>
              </w:rPr>
            </w:pPr>
            <w:r>
              <w:rPr>
                <w:rFonts w:asciiTheme="minorHAnsi" w:hAnsiTheme="minorHAnsi"/>
                <w:b/>
                <w:sz w:val="22"/>
                <w:szCs w:val="22"/>
              </w:rPr>
              <w:t>10</w:t>
            </w:r>
            <w:r w:rsidR="00A2554C" w:rsidRPr="003F2F68">
              <w:rPr>
                <w:rFonts w:asciiTheme="minorHAnsi" w:hAnsiTheme="minorHAnsi"/>
                <w:b/>
                <w:sz w:val="22"/>
                <w:szCs w:val="22"/>
              </w:rPr>
              <w:t>.</w:t>
            </w:r>
            <w:r>
              <w:rPr>
                <w:rFonts w:asciiTheme="minorHAnsi" w:hAnsiTheme="minorHAnsi"/>
                <w:b/>
                <w:sz w:val="22"/>
                <w:szCs w:val="22"/>
              </w:rPr>
              <w:t>27</w:t>
            </w:r>
            <w:r w:rsidR="00A2554C" w:rsidRPr="003F2F68">
              <w:rPr>
                <w:rFonts w:asciiTheme="minorHAnsi" w:hAnsiTheme="minorHAnsi"/>
                <w:b/>
                <w:sz w:val="22"/>
                <w:szCs w:val="22"/>
              </w:rPr>
              <w:t>7.</w:t>
            </w:r>
            <w:r>
              <w:rPr>
                <w:rFonts w:asciiTheme="minorHAnsi" w:hAnsiTheme="minorHAnsi"/>
                <w:b/>
                <w:sz w:val="22"/>
                <w:szCs w:val="22"/>
              </w:rPr>
              <w:t>360</w:t>
            </w:r>
          </w:p>
        </w:tc>
        <w:tc>
          <w:tcPr>
            <w:tcW w:w="1890" w:type="dxa"/>
          </w:tcPr>
          <w:p w:rsidR="00A2554C" w:rsidRPr="003F2F68" w:rsidRDefault="003C2A99" w:rsidP="003C2A99">
            <w:pPr>
              <w:jc w:val="right"/>
              <w:rPr>
                <w:rFonts w:asciiTheme="minorHAnsi" w:hAnsiTheme="minorHAnsi"/>
                <w:b/>
                <w:sz w:val="22"/>
                <w:szCs w:val="22"/>
              </w:rPr>
            </w:pPr>
            <w:r>
              <w:rPr>
                <w:rFonts w:asciiTheme="minorHAnsi" w:hAnsiTheme="minorHAnsi"/>
                <w:b/>
                <w:sz w:val="22"/>
                <w:szCs w:val="22"/>
              </w:rPr>
              <w:t>687</w:t>
            </w:r>
          </w:p>
        </w:tc>
      </w:tr>
      <w:tr w:rsidR="00A2554C" w:rsidTr="00BD1A22">
        <w:trPr>
          <w:trHeight w:val="504"/>
        </w:trPr>
        <w:tc>
          <w:tcPr>
            <w:tcW w:w="3231" w:type="dxa"/>
            <w:tcBorders>
              <w:bottom w:val="single" w:sz="4" w:space="0" w:color="auto"/>
            </w:tcBorders>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06 - Sermaye Gelirleri</w:t>
            </w:r>
          </w:p>
        </w:tc>
        <w:tc>
          <w:tcPr>
            <w:tcW w:w="1899" w:type="dxa"/>
            <w:tcBorders>
              <w:bottom w:val="single" w:sz="4" w:space="0" w:color="auto"/>
            </w:tcBorders>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2340" w:type="dxa"/>
            <w:tcBorders>
              <w:bottom w:val="single" w:sz="4" w:space="0" w:color="auto"/>
            </w:tcBorders>
          </w:tcPr>
          <w:p w:rsidR="00A2554C" w:rsidRPr="003F2F68" w:rsidRDefault="003C2A99" w:rsidP="003C2A99">
            <w:pPr>
              <w:jc w:val="right"/>
              <w:rPr>
                <w:rFonts w:asciiTheme="minorHAnsi" w:hAnsiTheme="minorHAnsi"/>
                <w:b/>
                <w:sz w:val="22"/>
                <w:szCs w:val="22"/>
              </w:rPr>
            </w:pPr>
            <w:r>
              <w:rPr>
                <w:rFonts w:asciiTheme="minorHAnsi" w:hAnsiTheme="minorHAnsi"/>
                <w:b/>
                <w:sz w:val="22"/>
                <w:szCs w:val="22"/>
              </w:rPr>
              <w:t>-</w:t>
            </w:r>
          </w:p>
        </w:tc>
        <w:tc>
          <w:tcPr>
            <w:tcW w:w="1890" w:type="dxa"/>
            <w:tcBorders>
              <w:bottom w:val="single" w:sz="4" w:space="0" w:color="auto"/>
            </w:tcBorders>
          </w:tcPr>
          <w:p w:rsidR="00A2554C" w:rsidRPr="003F2F68" w:rsidRDefault="003C2A99" w:rsidP="003C2A99">
            <w:pPr>
              <w:jc w:val="right"/>
              <w:rPr>
                <w:rFonts w:asciiTheme="minorHAnsi" w:hAnsiTheme="minorHAnsi"/>
                <w:b/>
                <w:sz w:val="22"/>
                <w:szCs w:val="22"/>
              </w:rPr>
            </w:pPr>
            <w:r>
              <w:rPr>
                <w:rFonts w:asciiTheme="minorHAnsi" w:hAnsiTheme="minorHAnsi"/>
                <w:b/>
                <w:sz w:val="22"/>
                <w:szCs w:val="22"/>
              </w:rPr>
              <w:t>-</w:t>
            </w:r>
          </w:p>
        </w:tc>
      </w:tr>
      <w:tr w:rsidR="00A2554C" w:rsidTr="00BD1A22">
        <w:trPr>
          <w:trHeight w:val="504"/>
        </w:trPr>
        <w:tc>
          <w:tcPr>
            <w:tcW w:w="3231" w:type="dxa"/>
            <w:tcBorders>
              <w:top w:val="single" w:sz="4" w:space="0" w:color="auto"/>
              <w:left w:val="single" w:sz="4" w:space="0" w:color="auto"/>
              <w:bottom w:val="single" w:sz="4" w:space="0" w:color="auto"/>
              <w:right w:val="single" w:sz="4" w:space="0" w:color="auto"/>
            </w:tcBorders>
          </w:tcPr>
          <w:p w:rsidR="00A2554C" w:rsidRPr="00FD49A7" w:rsidRDefault="00A2554C" w:rsidP="005F246C">
            <w:pPr>
              <w:pStyle w:val="TableContents"/>
              <w:rPr>
                <w:rFonts w:asciiTheme="minorHAnsi" w:hAnsiTheme="minorHAnsi"/>
                <w:b/>
                <w:sz w:val="22"/>
                <w:szCs w:val="22"/>
              </w:rPr>
            </w:pPr>
            <w:r w:rsidRPr="00FD49A7">
              <w:rPr>
                <w:rFonts w:asciiTheme="minorHAnsi" w:hAnsiTheme="minorHAnsi"/>
                <w:b/>
                <w:sz w:val="22"/>
                <w:szCs w:val="22"/>
              </w:rPr>
              <w:t>08 - Alacaklardan Tahsilatlar</w:t>
            </w:r>
          </w:p>
        </w:tc>
        <w:tc>
          <w:tcPr>
            <w:tcW w:w="1899" w:type="dxa"/>
            <w:tcBorders>
              <w:top w:val="single" w:sz="4" w:space="0" w:color="auto"/>
              <w:left w:val="single" w:sz="4" w:space="0" w:color="auto"/>
              <w:bottom w:val="single" w:sz="4" w:space="0" w:color="auto"/>
              <w:right w:val="single" w:sz="4" w:space="0" w:color="auto"/>
            </w:tcBorders>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2340" w:type="dxa"/>
            <w:tcBorders>
              <w:top w:val="single" w:sz="4" w:space="0" w:color="auto"/>
              <w:left w:val="single" w:sz="4" w:space="0" w:color="auto"/>
              <w:bottom w:val="single" w:sz="4" w:space="0" w:color="auto"/>
              <w:right w:val="single" w:sz="4" w:space="0" w:color="auto"/>
            </w:tcBorders>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1890" w:type="dxa"/>
            <w:tcBorders>
              <w:top w:val="single" w:sz="4" w:space="0" w:color="auto"/>
              <w:left w:val="single" w:sz="4" w:space="0" w:color="auto"/>
              <w:bottom w:val="single" w:sz="4" w:space="0" w:color="auto"/>
              <w:right w:val="single" w:sz="4" w:space="0" w:color="auto"/>
            </w:tcBorders>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w:t>
            </w:r>
          </w:p>
        </w:tc>
      </w:tr>
      <w:tr w:rsidR="00A2554C" w:rsidTr="00BD1A22">
        <w:trPr>
          <w:cnfStyle w:val="010000000000"/>
          <w:trHeight w:val="504"/>
        </w:trPr>
        <w:tc>
          <w:tcPr>
            <w:tcW w:w="3231" w:type="dxa"/>
            <w:tcBorders>
              <w:top w:val="single" w:sz="4" w:space="0" w:color="auto"/>
              <w:left w:val="single" w:sz="4" w:space="0" w:color="auto"/>
              <w:bottom w:val="single" w:sz="4" w:space="0" w:color="auto"/>
              <w:right w:val="single" w:sz="4" w:space="0" w:color="auto"/>
            </w:tcBorders>
          </w:tcPr>
          <w:p w:rsidR="00A2554C" w:rsidRPr="00BD1A22" w:rsidRDefault="00A2554C" w:rsidP="00BD1A22">
            <w:pPr>
              <w:pStyle w:val="TableContents"/>
            </w:pPr>
            <w:r w:rsidRPr="00BD1A22">
              <w:t>TOPLAM</w:t>
            </w:r>
          </w:p>
        </w:tc>
        <w:tc>
          <w:tcPr>
            <w:tcW w:w="1899" w:type="dxa"/>
            <w:tcBorders>
              <w:top w:val="single" w:sz="4" w:space="0" w:color="auto"/>
              <w:left w:val="single" w:sz="4" w:space="0" w:color="auto"/>
              <w:bottom w:val="single" w:sz="4" w:space="0" w:color="auto"/>
              <w:right w:val="single" w:sz="4" w:space="0" w:color="auto"/>
            </w:tcBorders>
          </w:tcPr>
          <w:p w:rsidR="00A2554C" w:rsidRPr="00BD1A22" w:rsidRDefault="00A2554C" w:rsidP="003C2A99">
            <w:pPr>
              <w:pStyle w:val="TableContents"/>
              <w:jc w:val="right"/>
            </w:pPr>
            <w:r w:rsidRPr="00BD1A22">
              <w:t>1</w:t>
            </w:r>
            <w:r w:rsidR="003C2A99" w:rsidRPr="00BD1A22">
              <w:t>64</w:t>
            </w:r>
            <w:r w:rsidRPr="00BD1A22">
              <w:t>.</w:t>
            </w:r>
            <w:r w:rsidR="003C2A99" w:rsidRPr="00BD1A22">
              <w:t>192</w:t>
            </w:r>
            <w:r w:rsidRPr="00BD1A22">
              <w:t>.000,00</w:t>
            </w:r>
          </w:p>
        </w:tc>
        <w:tc>
          <w:tcPr>
            <w:tcW w:w="2340" w:type="dxa"/>
            <w:tcBorders>
              <w:top w:val="single" w:sz="4" w:space="0" w:color="auto"/>
              <w:left w:val="single" w:sz="4" w:space="0" w:color="auto"/>
              <w:bottom w:val="single" w:sz="4" w:space="0" w:color="auto"/>
              <w:right w:val="single" w:sz="4" w:space="0" w:color="auto"/>
            </w:tcBorders>
          </w:tcPr>
          <w:p w:rsidR="00A2554C" w:rsidRPr="00BD1A22" w:rsidRDefault="00A2554C" w:rsidP="00F358C6">
            <w:pPr>
              <w:jc w:val="right"/>
            </w:pPr>
            <w:r w:rsidRPr="00BD1A22">
              <w:t>1</w:t>
            </w:r>
            <w:r w:rsidR="003C2A99" w:rsidRPr="00BD1A22">
              <w:t>78</w:t>
            </w:r>
            <w:r w:rsidRPr="00BD1A22">
              <w:t>.</w:t>
            </w:r>
            <w:r w:rsidR="003C2A99" w:rsidRPr="00BD1A22">
              <w:t>300</w:t>
            </w:r>
            <w:r w:rsidRPr="00BD1A22">
              <w:t>.4</w:t>
            </w:r>
            <w:r w:rsidR="003C2A99" w:rsidRPr="00BD1A22">
              <w:t>92</w:t>
            </w:r>
          </w:p>
        </w:tc>
        <w:tc>
          <w:tcPr>
            <w:tcW w:w="1890" w:type="dxa"/>
            <w:tcBorders>
              <w:top w:val="single" w:sz="4" w:space="0" w:color="auto"/>
              <w:left w:val="single" w:sz="4" w:space="0" w:color="auto"/>
              <w:bottom w:val="single" w:sz="4" w:space="0" w:color="auto"/>
              <w:right w:val="single" w:sz="4" w:space="0" w:color="auto"/>
            </w:tcBorders>
          </w:tcPr>
          <w:p w:rsidR="00A2554C" w:rsidRPr="00BD1A22" w:rsidRDefault="00A2554C" w:rsidP="003C2A99">
            <w:pPr>
              <w:jc w:val="right"/>
            </w:pPr>
            <w:r w:rsidRPr="00BD1A22">
              <w:t>1</w:t>
            </w:r>
            <w:r w:rsidR="003C2A99" w:rsidRPr="00BD1A22">
              <w:t>09</w:t>
            </w:r>
          </w:p>
        </w:tc>
      </w:tr>
      <w:bookmarkEnd w:id="64"/>
    </w:tbl>
    <w:p w:rsidR="00A2554C" w:rsidRDefault="00A2554C" w:rsidP="00A2554C"/>
    <w:p w:rsidR="00A2554C" w:rsidRDefault="00A2554C" w:rsidP="00A2554C"/>
    <w:p w:rsidR="003C2A99" w:rsidRDefault="00144CA4" w:rsidP="003C2A99">
      <w:pPr>
        <w:pStyle w:val="ResimYazs"/>
      </w:pPr>
      <w:r>
        <w:t>Tablo 54</w:t>
      </w:r>
      <w:r w:rsidR="003C2A99">
        <w:t xml:space="preserve"> – Giderler</w:t>
      </w:r>
    </w:p>
    <w:p w:rsidR="00A2554C" w:rsidRDefault="00A2554C" w:rsidP="00A2554C"/>
    <w:tbl>
      <w:tblPr>
        <w:tblStyle w:val="OrtaKlavuz1-Vurgu1"/>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60"/>
      </w:tblPr>
      <w:tblGrid>
        <w:gridCol w:w="3231"/>
        <w:gridCol w:w="1899"/>
        <w:gridCol w:w="2340"/>
        <w:gridCol w:w="1890"/>
      </w:tblGrid>
      <w:tr w:rsidR="003C2A99" w:rsidTr="00C153B4">
        <w:trPr>
          <w:cnfStyle w:val="100000000000"/>
          <w:trHeight w:val="474"/>
        </w:trPr>
        <w:tc>
          <w:tcPr>
            <w:tcW w:w="9360" w:type="dxa"/>
            <w:gridSpan w:val="4"/>
            <w:shd w:val="clear" w:color="auto" w:fill="C2D69B" w:themeFill="accent3" w:themeFillTint="99"/>
          </w:tcPr>
          <w:p w:rsidR="003C2A99" w:rsidRPr="00B12773" w:rsidRDefault="003C2A99" w:rsidP="00CC3C3A">
            <w:pPr>
              <w:pStyle w:val="TableContents"/>
              <w:jc w:val="center"/>
              <w:rPr>
                <w:b w:val="0"/>
              </w:rPr>
            </w:pPr>
            <w:r w:rsidRPr="00B12773">
              <w:rPr>
                <w:b w:val="0"/>
              </w:rPr>
              <w:t>G</w:t>
            </w:r>
            <w:r w:rsidR="00CC3C3A">
              <w:rPr>
                <w:b w:val="0"/>
              </w:rPr>
              <w:t>iderler</w:t>
            </w:r>
          </w:p>
        </w:tc>
      </w:tr>
      <w:tr w:rsidR="003C2A99" w:rsidTr="00C153B4">
        <w:trPr>
          <w:trHeight w:val="20"/>
        </w:trPr>
        <w:tc>
          <w:tcPr>
            <w:tcW w:w="3231" w:type="dxa"/>
            <w:shd w:val="clear" w:color="auto" w:fill="548DD4" w:themeFill="text2" w:themeFillTint="99"/>
          </w:tcPr>
          <w:p w:rsidR="003C2A99" w:rsidRPr="00B12773" w:rsidRDefault="003C2A99" w:rsidP="00146190">
            <w:pPr>
              <w:pStyle w:val="TableContents"/>
              <w:jc w:val="center"/>
              <w:rPr>
                <w:b/>
                <w:sz w:val="22"/>
                <w:szCs w:val="22"/>
              </w:rPr>
            </w:pPr>
          </w:p>
        </w:tc>
        <w:tc>
          <w:tcPr>
            <w:tcW w:w="1899" w:type="dxa"/>
            <w:shd w:val="clear" w:color="auto" w:fill="548DD4" w:themeFill="text2" w:themeFillTint="99"/>
          </w:tcPr>
          <w:p w:rsidR="003C2A99" w:rsidRPr="00B12773" w:rsidRDefault="003C2A99" w:rsidP="00146190">
            <w:pPr>
              <w:pStyle w:val="TableContents"/>
              <w:jc w:val="center"/>
              <w:rPr>
                <w:sz w:val="22"/>
                <w:szCs w:val="22"/>
              </w:rPr>
            </w:pPr>
            <w:r w:rsidRPr="00B12773">
              <w:rPr>
                <w:sz w:val="22"/>
                <w:szCs w:val="22"/>
              </w:rPr>
              <w:t>201</w:t>
            </w:r>
            <w:r>
              <w:rPr>
                <w:sz w:val="22"/>
                <w:szCs w:val="22"/>
              </w:rPr>
              <w:t>2</w:t>
            </w:r>
            <w:r w:rsidRPr="00B12773">
              <w:rPr>
                <w:sz w:val="22"/>
                <w:szCs w:val="22"/>
              </w:rPr>
              <w:t xml:space="preserve"> Bütçesi TL</w:t>
            </w:r>
          </w:p>
        </w:tc>
        <w:tc>
          <w:tcPr>
            <w:tcW w:w="2340" w:type="dxa"/>
            <w:shd w:val="clear" w:color="auto" w:fill="548DD4" w:themeFill="text2" w:themeFillTint="99"/>
          </w:tcPr>
          <w:p w:rsidR="003C2A99" w:rsidRPr="00B12773" w:rsidRDefault="003C2A99" w:rsidP="00146190">
            <w:pPr>
              <w:pStyle w:val="TableContents"/>
              <w:jc w:val="center"/>
              <w:rPr>
                <w:sz w:val="22"/>
                <w:szCs w:val="22"/>
              </w:rPr>
            </w:pPr>
            <w:r w:rsidRPr="00B12773">
              <w:rPr>
                <w:sz w:val="22"/>
                <w:szCs w:val="22"/>
              </w:rPr>
              <w:t>201</w:t>
            </w:r>
            <w:r>
              <w:rPr>
                <w:sz w:val="22"/>
                <w:szCs w:val="22"/>
              </w:rPr>
              <w:t xml:space="preserve">2         </w:t>
            </w:r>
            <w:r w:rsidRPr="00B12773">
              <w:rPr>
                <w:sz w:val="22"/>
                <w:szCs w:val="22"/>
              </w:rPr>
              <w:t xml:space="preserve"> Gerçekleşme TL</w:t>
            </w:r>
          </w:p>
        </w:tc>
        <w:tc>
          <w:tcPr>
            <w:tcW w:w="1890" w:type="dxa"/>
            <w:shd w:val="clear" w:color="auto" w:fill="548DD4" w:themeFill="text2" w:themeFillTint="99"/>
          </w:tcPr>
          <w:p w:rsidR="003C2A99" w:rsidRPr="00B12773" w:rsidRDefault="003C2A99" w:rsidP="00146190">
            <w:pPr>
              <w:pStyle w:val="TableContents"/>
              <w:jc w:val="center"/>
              <w:rPr>
                <w:sz w:val="22"/>
                <w:szCs w:val="22"/>
              </w:rPr>
            </w:pPr>
            <w:r w:rsidRPr="00B12773">
              <w:rPr>
                <w:sz w:val="22"/>
                <w:szCs w:val="22"/>
              </w:rPr>
              <w:t>Gerçekleşme Oranı</w:t>
            </w:r>
          </w:p>
          <w:p w:rsidR="003C2A99" w:rsidRPr="00B12773" w:rsidRDefault="003C2A99" w:rsidP="00146190">
            <w:pPr>
              <w:pStyle w:val="TableContents"/>
              <w:jc w:val="center"/>
              <w:rPr>
                <w:sz w:val="22"/>
                <w:szCs w:val="22"/>
              </w:rPr>
            </w:pPr>
            <w:r w:rsidRPr="00B12773">
              <w:rPr>
                <w:sz w:val="22"/>
                <w:szCs w:val="22"/>
              </w:rPr>
              <w:t>(%)</w:t>
            </w:r>
          </w:p>
        </w:tc>
      </w:tr>
      <w:tr w:rsidR="003C2A99" w:rsidTr="00C153B4">
        <w:trPr>
          <w:trHeight w:val="504"/>
        </w:trPr>
        <w:tc>
          <w:tcPr>
            <w:tcW w:w="3231" w:type="dxa"/>
          </w:tcPr>
          <w:p w:rsidR="003C2A99" w:rsidRPr="00FA4C72" w:rsidRDefault="003C2A99" w:rsidP="00146190">
            <w:pPr>
              <w:rPr>
                <w:b/>
                <w:bCs/>
              </w:rPr>
            </w:pPr>
            <w:r w:rsidRPr="00FA4C72">
              <w:rPr>
                <w:b/>
                <w:bCs/>
              </w:rPr>
              <w:t>01-PERSONEL GİDERLERİ</w:t>
            </w:r>
          </w:p>
        </w:tc>
        <w:tc>
          <w:tcPr>
            <w:tcW w:w="1899" w:type="dxa"/>
          </w:tcPr>
          <w:p w:rsidR="003C2A99" w:rsidRPr="003F2F68" w:rsidRDefault="00022C07" w:rsidP="00022C07">
            <w:pPr>
              <w:jc w:val="right"/>
              <w:rPr>
                <w:rFonts w:asciiTheme="minorHAnsi" w:hAnsiTheme="minorHAnsi"/>
                <w:b/>
                <w:sz w:val="22"/>
                <w:szCs w:val="22"/>
              </w:rPr>
            </w:pPr>
            <w:r>
              <w:rPr>
                <w:rFonts w:asciiTheme="minorHAnsi" w:hAnsiTheme="minorHAnsi"/>
                <w:b/>
                <w:sz w:val="22"/>
                <w:szCs w:val="22"/>
              </w:rPr>
              <w:t>94.366.000,00</w:t>
            </w:r>
          </w:p>
        </w:tc>
        <w:tc>
          <w:tcPr>
            <w:tcW w:w="2340" w:type="dxa"/>
          </w:tcPr>
          <w:p w:rsidR="003C2A99" w:rsidRPr="003F2F68" w:rsidRDefault="00022C07" w:rsidP="00146190">
            <w:pPr>
              <w:jc w:val="right"/>
              <w:rPr>
                <w:rFonts w:asciiTheme="minorHAnsi" w:hAnsiTheme="minorHAnsi"/>
                <w:b/>
                <w:sz w:val="22"/>
                <w:szCs w:val="22"/>
              </w:rPr>
            </w:pPr>
            <w:r>
              <w:rPr>
                <w:rFonts w:asciiTheme="minorHAnsi" w:hAnsiTheme="minorHAnsi"/>
                <w:b/>
                <w:sz w:val="22"/>
                <w:szCs w:val="22"/>
              </w:rPr>
              <w:t>105.351.540,00</w:t>
            </w:r>
          </w:p>
        </w:tc>
        <w:tc>
          <w:tcPr>
            <w:tcW w:w="1890" w:type="dxa"/>
          </w:tcPr>
          <w:p w:rsidR="003C2A99" w:rsidRPr="003F2F68" w:rsidRDefault="00022C07" w:rsidP="00146190">
            <w:pPr>
              <w:jc w:val="right"/>
              <w:rPr>
                <w:rFonts w:asciiTheme="minorHAnsi" w:hAnsiTheme="minorHAnsi"/>
                <w:b/>
                <w:sz w:val="22"/>
                <w:szCs w:val="22"/>
              </w:rPr>
            </w:pPr>
            <w:r>
              <w:rPr>
                <w:rFonts w:asciiTheme="minorHAnsi" w:hAnsiTheme="minorHAnsi"/>
                <w:b/>
                <w:sz w:val="22"/>
                <w:szCs w:val="22"/>
              </w:rPr>
              <w:t>112</w:t>
            </w:r>
          </w:p>
        </w:tc>
      </w:tr>
      <w:tr w:rsidR="003C2A99" w:rsidTr="00C153B4">
        <w:trPr>
          <w:trHeight w:val="504"/>
        </w:trPr>
        <w:tc>
          <w:tcPr>
            <w:tcW w:w="3231" w:type="dxa"/>
          </w:tcPr>
          <w:p w:rsidR="003C2A99" w:rsidRPr="00FA4C72" w:rsidRDefault="003C2A99" w:rsidP="00146190">
            <w:pPr>
              <w:rPr>
                <w:b/>
                <w:bCs/>
              </w:rPr>
            </w:pPr>
            <w:r w:rsidRPr="00FA4C72">
              <w:rPr>
                <w:b/>
                <w:bCs/>
              </w:rPr>
              <w:t>02-SOSYAL GÜVENLİK KURUMLARINA DEVLET PRİMİ GİDERLERİ</w:t>
            </w:r>
          </w:p>
        </w:tc>
        <w:tc>
          <w:tcPr>
            <w:tcW w:w="1899" w:type="dxa"/>
          </w:tcPr>
          <w:p w:rsidR="003C2A99" w:rsidRPr="003F2F68" w:rsidRDefault="00022C07" w:rsidP="00022C07">
            <w:pPr>
              <w:pStyle w:val="TableContents"/>
              <w:jc w:val="right"/>
              <w:rPr>
                <w:rFonts w:asciiTheme="minorHAnsi" w:hAnsiTheme="minorHAnsi"/>
                <w:b/>
                <w:sz w:val="22"/>
                <w:szCs w:val="22"/>
              </w:rPr>
            </w:pPr>
            <w:r>
              <w:rPr>
                <w:rFonts w:asciiTheme="minorHAnsi" w:hAnsiTheme="minorHAnsi"/>
                <w:b/>
                <w:sz w:val="22"/>
                <w:szCs w:val="22"/>
              </w:rPr>
              <w:t>16.979.000,00</w:t>
            </w:r>
          </w:p>
        </w:tc>
        <w:tc>
          <w:tcPr>
            <w:tcW w:w="2340" w:type="dxa"/>
          </w:tcPr>
          <w:p w:rsidR="003C2A99" w:rsidRPr="003F2F68" w:rsidRDefault="00022C07" w:rsidP="00146190">
            <w:pPr>
              <w:pStyle w:val="TableContents"/>
              <w:jc w:val="right"/>
              <w:rPr>
                <w:rFonts w:asciiTheme="minorHAnsi" w:hAnsiTheme="minorHAnsi"/>
                <w:b/>
                <w:sz w:val="22"/>
                <w:szCs w:val="22"/>
              </w:rPr>
            </w:pPr>
            <w:r>
              <w:rPr>
                <w:rFonts w:asciiTheme="minorHAnsi" w:hAnsiTheme="minorHAnsi"/>
                <w:b/>
                <w:sz w:val="22"/>
                <w:szCs w:val="22"/>
              </w:rPr>
              <w:t>18.619.511,00</w:t>
            </w:r>
          </w:p>
        </w:tc>
        <w:tc>
          <w:tcPr>
            <w:tcW w:w="1890" w:type="dxa"/>
          </w:tcPr>
          <w:p w:rsidR="003C2A99" w:rsidRPr="003F2F68" w:rsidRDefault="00022C07" w:rsidP="00146190">
            <w:pPr>
              <w:pStyle w:val="TableContents"/>
              <w:jc w:val="right"/>
              <w:rPr>
                <w:rFonts w:asciiTheme="minorHAnsi" w:hAnsiTheme="minorHAnsi"/>
                <w:b/>
                <w:sz w:val="22"/>
                <w:szCs w:val="22"/>
              </w:rPr>
            </w:pPr>
            <w:r>
              <w:rPr>
                <w:rFonts w:asciiTheme="minorHAnsi" w:hAnsiTheme="minorHAnsi"/>
                <w:b/>
                <w:sz w:val="22"/>
                <w:szCs w:val="22"/>
              </w:rPr>
              <w:t>110</w:t>
            </w:r>
          </w:p>
        </w:tc>
      </w:tr>
      <w:tr w:rsidR="003C2A99" w:rsidTr="00C153B4">
        <w:trPr>
          <w:trHeight w:val="504"/>
        </w:trPr>
        <w:tc>
          <w:tcPr>
            <w:tcW w:w="3231" w:type="dxa"/>
          </w:tcPr>
          <w:p w:rsidR="003C2A99" w:rsidRPr="00FA4C72" w:rsidRDefault="003C2A99" w:rsidP="00146190">
            <w:pPr>
              <w:rPr>
                <w:b/>
                <w:bCs/>
              </w:rPr>
            </w:pPr>
            <w:r w:rsidRPr="00FA4C72">
              <w:rPr>
                <w:b/>
                <w:bCs/>
              </w:rPr>
              <w:t>03-MAL VE HİZMET ALIM GİDERLERİ</w:t>
            </w:r>
          </w:p>
        </w:tc>
        <w:tc>
          <w:tcPr>
            <w:tcW w:w="1899" w:type="dxa"/>
          </w:tcPr>
          <w:p w:rsidR="003C2A99" w:rsidRPr="003F2F68" w:rsidRDefault="003C2A99" w:rsidP="00022C07">
            <w:pPr>
              <w:pStyle w:val="TableContents"/>
              <w:jc w:val="right"/>
              <w:rPr>
                <w:rFonts w:asciiTheme="minorHAnsi" w:hAnsiTheme="minorHAnsi"/>
                <w:b/>
                <w:sz w:val="22"/>
                <w:szCs w:val="22"/>
              </w:rPr>
            </w:pPr>
            <w:r w:rsidRPr="003F2F68">
              <w:rPr>
                <w:rFonts w:asciiTheme="minorHAnsi" w:hAnsiTheme="minorHAnsi"/>
                <w:b/>
                <w:sz w:val="22"/>
                <w:szCs w:val="22"/>
              </w:rPr>
              <w:t>1</w:t>
            </w:r>
            <w:r w:rsidR="00022C07">
              <w:rPr>
                <w:rFonts w:asciiTheme="minorHAnsi" w:hAnsiTheme="minorHAnsi"/>
                <w:b/>
                <w:sz w:val="22"/>
                <w:szCs w:val="22"/>
              </w:rPr>
              <w:t>6</w:t>
            </w:r>
            <w:r w:rsidRPr="003F2F68">
              <w:rPr>
                <w:rFonts w:asciiTheme="minorHAnsi" w:hAnsiTheme="minorHAnsi"/>
                <w:b/>
                <w:sz w:val="22"/>
                <w:szCs w:val="22"/>
              </w:rPr>
              <w:t>.</w:t>
            </w:r>
            <w:r w:rsidR="00022C07">
              <w:rPr>
                <w:rFonts w:asciiTheme="minorHAnsi" w:hAnsiTheme="minorHAnsi"/>
                <w:b/>
                <w:sz w:val="22"/>
                <w:szCs w:val="22"/>
              </w:rPr>
              <w:t>175</w:t>
            </w:r>
            <w:r w:rsidRPr="003F2F68">
              <w:rPr>
                <w:rFonts w:asciiTheme="minorHAnsi" w:hAnsiTheme="minorHAnsi"/>
                <w:b/>
                <w:sz w:val="22"/>
                <w:szCs w:val="22"/>
              </w:rPr>
              <w:t>.000</w:t>
            </w:r>
            <w:r>
              <w:rPr>
                <w:rFonts w:asciiTheme="minorHAnsi" w:hAnsiTheme="minorHAnsi"/>
                <w:b/>
                <w:sz w:val="22"/>
                <w:szCs w:val="22"/>
              </w:rPr>
              <w:t>,00</w:t>
            </w:r>
          </w:p>
        </w:tc>
        <w:tc>
          <w:tcPr>
            <w:tcW w:w="2340" w:type="dxa"/>
          </w:tcPr>
          <w:p w:rsidR="003C2A99" w:rsidRPr="003F2F68" w:rsidRDefault="003C2A99" w:rsidP="00022C07">
            <w:pPr>
              <w:jc w:val="right"/>
              <w:rPr>
                <w:rFonts w:asciiTheme="minorHAnsi" w:hAnsiTheme="minorHAnsi"/>
                <w:b/>
                <w:sz w:val="22"/>
                <w:szCs w:val="22"/>
              </w:rPr>
            </w:pPr>
            <w:r w:rsidRPr="003F2F68">
              <w:rPr>
                <w:rFonts w:asciiTheme="minorHAnsi" w:hAnsiTheme="minorHAnsi"/>
                <w:b/>
                <w:sz w:val="22"/>
                <w:szCs w:val="22"/>
              </w:rPr>
              <w:t>2</w:t>
            </w:r>
            <w:r w:rsidR="00022C07">
              <w:rPr>
                <w:rFonts w:asciiTheme="minorHAnsi" w:hAnsiTheme="minorHAnsi"/>
                <w:b/>
                <w:sz w:val="22"/>
                <w:szCs w:val="22"/>
              </w:rPr>
              <w:t>1</w:t>
            </w:r>
            <w:r w:rsidRPr="003F2F68">
              <w:rPr>
                <w:rFonts w:asciiTheme="minorHAnsi" w:hAnsiTheme="minorHAnsi"/>
                <w:b/>
                <w:sz w:val="22"/>
                <w:szCs w:val="22"/>
              </w:rPr>
              <w:t>.</w:t>
            </w:r>
            <w:r w:rsidR="00022C07">
              <w:rPr>
                <w:rFonts w:asciiTheme="minorHAnsi" w:hAnsiTheme="minorHAnsi"/>
                <w:b/>
                <w:sz w:val="22"/>
                <w:szCs w:val="22"/>
              </w:rPr>
              <w:t>359</w:t>
            </w:r>
            <w:r w:rsidRPr="003F2F68">
              <w:rPr>
                <w:rFonts w:asciiTheme="minorHAnsi" w:hAnsiTheme="minorHAnsi"/>
                <w:b/>
                <w:sz w:val="22"/>
                <w:szCs w:val="22"/>
              </w:rPr>
              <w:t>.</w:t>
            </w:r>
            <w:r>
              <w:rPr>
                <w:rFonts w:asciiTheme="minorHAnsi" w:hAnsiTheme="minorHAnsi"/>
                <w:b/>
                <w:sz w:val="22"/>
                <w:szCs w:val="22"/>
              </w:rPr>
              <w:t>9</w:t>
            </w:r>
            <w:r w:rsidR="00022C07">
              <w:rPr>
                <w:rFonts w:asciiTheme="minorHAnsi" w:hAnsiTheme="minorHAnsi"/>
                <w:b/>
                <w:sz w:val="22"/>
                <w:szCs w:val="22"/>
              </w:rPr>
              <w:t>4</w:t>
            </w:r>
            <w:r>
              <w:rPr>
                <w:rFonts w:asciiTheme="minorHAnsi" w:hAnsiTheme="minorHAnsi"/>
                <w:b/>
                <w:sz w:val="22"/>
                <w:szCs w:val="22"/>
              </w:rPr>
              <w:t>3,</w:t>
            </w:r>
            <w:r w:rsidR="00022C07">
              <w:rPr>
                <w:rFonts w:asciiTheme="minorHAnsi" w:hAnsiTheme="minorHAnsi"/>
                <w:b/>
                <w:sz w:val="22"/>
                <w:szCs w:val="22"/>
              </w:rPr>
              <w:t>00</w:t>
            </w:r>
          </w:p>
        </w:tc>
        <w:tc>
          <w:tcPr>
            <w:tcW w:w="1890" w:type="dxa"/>
          </w:tcPr>
          <w:p w:rsidR="003C2A99" w:rsidRPr="003F2F68" w:rsidRDefault="003C2A99" w:rsidP="00146190">
            <w:pPr>
              <w:jc w:val="right"/>
              <w:rPr>
                <w:rFonts w:asciiTheme="minorHAnsi" w:hAnsiTheme="minorHAnsi"/>
                <w:b/>
                <w:sz w:val="22"/>
                <w:szCs w:val="22"/>
              </w:rPr>
            </w:pPr>
            <w:r w:rsidRPr="003F2F68">
              <w:rPr>
                <w:rFonts w:asciiTheme="minorHAnsi" w:hAnsiTheme="minorHAnsi"/>
                <w:b/>
                <w:sz w:val="22"/>
                <w:szCs w:val="22"/>
              </w:rPr>
              <w:t>1</w:t>
            </w:r>
            <w:r w:rsidR="00022C07">
              <w:rPr>
                <w:rFonts w:asciiTheme="minorHAnsi" w:hAnsiTheme="minorHAnsi"/>
                <w:b/>
                <w:sz w:val="22"/>
                <w:szCs w:val="22"/>
              </w:rPr>
              <w:t>32</w:t>
            </w:r>
          </w:p>
        </w:tc>
      </w:tr>
      <w:tr w:rsidR="003C2A99" w:rsidTr="00C153B4">
        <w:trPr>
          <w:trHeight w:val="504"/>
        </w:trPr>
        <w:tc>
          <w:tcPr>
            <w:tcW w:w="3231" w:type="dxa"/>
          </w:tcPr>
          <w:p w:rsidR="003C2A99" w:rsidRPr="00FA4C72" w:rsidRDefault="003C2A99" w:rsidP="00146190">
            <w:pPr>
              <w:rPr>
                <w:b/>
                <w:bCs/>
              </w:rPr>
            </w:pPr>
            <w:r w:rsidRPr="00FA4C72">
              <w:rPr>
                <w:b/>
                <w:bCs/>
              </w:rPr>
              <w:t>05-CARİ TRANSFERLER</w:t>
            </w:r>
          </w:p>
        </w:tc>
        <w:tc>
          <w:tcPr>
            <w:tcW w:w="1899" w:type="dxa"/>
          </w:tcPr>
          <w:p w:rsidR="003C2A99" w:rsidRPr="003F2F68" w:rsidRDefault="00022C07" w:rsidP="00022C07">
            <w:pPr>
              <w:pStyle w:val="TableContents"/>
              <w:jc w:val="right"/>
              <w:rPr>
                <w:rFonts w:asciiTheme="minorHAnsi" w:hAnsiTheme="minorHAnsi"/>
                <w:b/>
                <w:sz w:val="22"/>
                <w:szCs w:val="22"/>
              </w:rPr>
            </w:pPr>
            <w:r>
              <w:rPr>
                <w:rFonts w:asciiTheme="minorHAnsi" w:hAnsiTheme="minorHAnsi"/>
                <w:b/>
                <w:sz w:val="22"/>
                <w:szCs w:val="22"/>
              </w:rPr>
              <w:t>1</w:t>
            </w:r>
            <w:r w:rsidR="003C2A99" w:rsidRPr="003F2F68">
              <w:rPr>
                <w:rFonts w:asciiTheme="minorHAnsi" w:hAnsiTheme="minorHAnsi"/>
                <w:b/>
                <w:sz w:val="22"/>
                <w:szCs w:val="22"/>
              </w:rPr>
              <w:t>.</w:t>
            </w:r>
            <w:r>
              <w:rPr>
                <w:rFonts w:asciiTheme="minorHAnsi" w:hAnsiTheme="minorHAnsi"/>
                <w:b/>
                <w:sz w:val="22"/>
                <w:szCs w:val="22"/>
              </w:rPr>
              <w:t>672</w:t>
            </w:r>
            <w:r w:rsidR="003C2A99" w:rsidRPr="003F2F68">
              <w:rPr>
                <w:rFonts w:asciiTheme="minorHAnsi" w:hAnsiTheme="minorHAnsi"/>
                <w:b/>
                <w:sz w:val="22"/>
                <w:szCs w:val="22"/>
              </w:rPr>
              <w:t>.000</w:t>
            </w:r>
            <w:r w:rsidR="003C2A99">
              <w:rPr>
                <w:rFonts w:asciiTheme="minorHAnsi" w:hAnsiTheme="minorHAnsi"/>
                <w:b/>
                <w:sz w:val="22"/>
                <w:szCs w:val="22"/>
              </w:rPr>
              <w:t>,00</w:t>
            </w:r>
          </w:p>
        </w:tc>
        <w:tc>
          <w:tcPr>
            <w:tcW w:w="2340" w:type="dxa"/>
          </w:tcPr>
          <w:p w:rsidR="003C2A99" w:rsidRPr="003F2F68" w:rsidRDefault="003C2A99" w:rsidP="00022C07">
            <w:pPr>
              <w:jc w:val="right"/>
              <w:rPr>
                <w:rFonts w:asciiTheme="minorHAnsi" w:hAnsiTheme="minorHAnsi"/>
                <w:b/>
                <w:sz w:val="22"/>
                <w:szCs w:val="22"/>
              </w:rPr>
            </w:pPr>
            <w:r>
              <w:rPr>
                <w:rFonts w:asciiTheme="minorHAnsi" w:hAnsiTheme="minorHAnsi"/>
                <w:b/>
                <w:sz w:val="22"/>
                <w:szCs w:val="22"/>
              </w:rPr>
              <w:t>1.</w:t>
            </w:r>
            <w:r w:rsidR="00022C07">
              <w:rPr>
                <w:rFonts w:asciiTheme="minorHAnsi" w:hAnsiTheme="minorHAnsi"/>
                <w:b/>
                <w:sz w:val="22"/>
                <w:szCs w:val="22"/>
              </w:rPr>
              <w:t>452</w:t>
            </w:r>
            <w:r w:rsidRPr="003F2F68">
              <w:rPr>
                <w:rFonts w:asciiTheme="minorHAnsi" w:hAnsiTheme="minorHAnsi"/>
                <w:b/>
                <w:sz w:val="22"/>
                <w:szCs w:val="22"/>
              </w:rPr>
              <w:t>.</w:t>
            </w:r>
            <w:r w:rsidR="00022C07">
              <w:rPr>
                <w:rFonts w:asciiTheme="minorHAnsi" w:hAnsiTheme="minorHAnsi"/>
                <w:b/>
                <w:sz w:val="22"/>
                <w:szCs w:val="22"/>
              </w:rPr>
              <w:t>060</w:t>
            </w:r>
            <w:r>
              <w:rPr>
                <w:rFonts w:asciiTheme="minorHAnsi" w:hAnsiTheme="minorHAnsi"/>
                <w:b/>
                <w:sz w:val="22"/>
                <w:szCs w:val="22"/>
              </w:rPr>
              <w:t>,</w:t>
            </w:r>
            <w:r w:rsidR="00022C07">
              <w:rPr>
                <w:rFonts w:asciiTheme="minorHAnsi" w:hAnsiTheme="minorHAnsi"/>
                <w:b/>
                <w:sz w:val="22"/>
                <w:szCs w:val="22"/>
              </w:rPr>
              <w:t>00</w:t>
            </w:r>
          </w:p>
        </w:tc>
        <w:tc>
          <w:tcPr>
            <w:tcW w:w="1890" w:type="dxa"/>
          </w:tcPr>
          <w:p w:rsidR="003C2A99" w:rsidRPr="003F2F68" w:rsidRDefault="00022C07" w:rsidP="00022C07">
            <w:pPr>
              <w:jc w:val="right"/>
              <w:rPr>
                <w:rFonts w:asciiTheme="minorHAnsi" w:hAnsiTheme="minorHAnsi"/>
                <w:b/>
                <w:sz w:val="22"/>
                <w:szCs w:val="22"/>
              </w:rPr>
            </w:pPr>
            <w:r>
              <w:rPr>
                <w:rFonts w:asciiTheme="minorHAnsi" w:hAnsiTheme="minorHAnsi"/>
                <w:b/>
                <w:sz w:val="22"/>
                <w:szCs w:val="22"/>
              </w:rPr>
              <w:t>87</w:t>
            </w:r>
          </w:p>
        </w:tc>
      </w:tr>
      <w:tr w:rsidR="003C2A99" w:rsidTr="00C153B4">
        <w:trPr>
          <w:trHeight w:val="504"/>
        </w:trPr>
        <w:tc>
          <w:tcPr>
            <w:tcW w:w="3231" w:type="dxa"/>
          </w:tcPr>
          <w:p w:rsidR="003C2A99" w:rsidRPr="00FA4C72" w:rsidRDefault="003C2A99" w:rsidP="00146190">
            <w:pPr>
              <w:rPr>
                <w:b/>
                <w:bCs/>
              </w:rPr>
            </w:pPr>
            <w:r w:rsidRPr="00FA4C72">
              <w:rPr>
                <w:b/>
                <w:bCs/>
              </w:rPr>
              <w:t>06-SERMAYE GİDERLERİ</w:t>
            </w:r>
          </w:p>
        </w:tc>
        <w:tc>
          <w:tcPr>
            <w:tcW w:w="1899" w:type="dxa"/>
          </w:tcPr>
          <w:p w:rsidR="003C2A99" w:rsidRPr="003F2F68" w:rsidRDefault="00022C07" w:rsidP="00022C07">
            <w:pPr>
              <w:pStyle w:val="TableContents"/>
              <w:jc w:val="right"/>
              <w:rPr>
                <w:rFonts w:asciiTheme="minorHAnsi" w:hAnsiTheme="minorHAnsi"/>
                <w:b/>
                <w:sz w:val="22"/>
                <w:szCs w:val="22"/>
              </w:rPr>
            </w:pPr>
            <w:r>
              <w:rPr>
                <w:rFonts w:asciiTheme="minorHAnsi" w:hAnsiTheme="minorHAnsi"/>
                <w:b/>
                <w:sz w:val="22"/>
                <w:szCs w:val="22"/>
              </w:rPr>
              <w:t>35</w:t>
            </w:r>
            <w:r w:rsidR="003C2A99" w:rsidRPr="003F2F68">
              <w:rPr>
                <w:rFonts w:asciiTheme="minorHAnsi" w:hAnsiTheme="minorHAnsi"/>
                <w:b/>
                <w:sz w:val="22"/>
                <w:szCs w:val="22"/>
              </w:rPr>
              <w:t>.</w:t>
            </w:r>
            <w:r>
              <w:rPr>
                <w:rFonts w:asciiTheme="minorHAnsi" w:hAnsiTheme="minorHAnsi"/>
                <w:b/>
                <w:sz w:val="22"/>
                <w:szCs w:val="22"/>
              </w:rPr>
              <w:t>000</w:t>
            </w:r>
            <w:r w:rsidR="003C2A99" w:rsidRPr="003F2F68">
              <w:rPr>
                <w:rFonts w:asciiTheme="minorHAnsi" w:hAnsiTheme="minorHAnsi"/>
                <w:b/>
                <w:sz w:val="22"/>
                <w:szCs w:val="22"/>
              </w:rPr>
              <w:t>.000</w:t>
            </w:r>
            <w:r w:rsidR="003C2A99">
              <w:rPr>
                <w:rFonts w:asciiTheme="minorHAnsi" w:hAnsiTheme="minorHAnsi"/>
                <w:b/>
                <w:sz w:val="22"/>
                <w:szCs w:val="22"/>
              </w:rPr>
              <w:t>,00</w:t>
            </w:r>
          </w:p>
        </w:tc>
        <w:tc>
          <w:tcPr>
            <w:tcW w:w="2340" w:type="dxa"/>
          </w:tcPr>
          <w:p w:rsidR="003C2A99" w:rsidRPr="003F2F68" w:rsidRDefault="00022C07" w:rsidP="00022C07">
            <w:pPr>
              <w:jc w:val="right"/>
              <w:rPr>
                <w:rFonts w:asciiTheme="minorHAnsi" w:hAnsiTheme="minorHAnsi"/>
                <w:b/>
                <w:sz w:val="22"/>
                <w:szCs w:val="22"/>
              </w:rPr>
            </w:pPr>
            <w:r>
              <w:rPr>
                <w:rFonts w:asciiTheme="minorHAnsi" w:hAnsiTheme="minorHAnsi"/>
                <w:b/>
                <w:sz w:val="22"/>
                <w:szCs w:val="22"/>
              </w:rPr>
              <w:t>49</w:t>
            </w:r>
            <w:r w:rsidR="003C2A99" w:rsidRPr="003F2F68">
              <w:rPr>
                <w:rFonts w:asciiTheme="minorHAnsi" w:hAnsiTheme="minorHAnsi"/>
                <w:b/>
                <w:sz w:val="22"/>
                <w:szCs w:val="22"/>
              </w:rPr>
              <w:t>.</w:t>
            </w:r>
            <w:r>
              <w:rPr>
                <w:rFonts w:asciiTheme="minorHAnsi" w:hAnsiTheme="minorHAnsi"/>
                <w:b/>
                <w:sz w:val="22"/>
                <w:szCs w:val="22"/>
              </w:rPr>
              <w:t>880</w:t>
            </w:r>
            <w:r w:rsidR="003C2A99" w:rsidRPr="003F2F68">
              <w:rPr>
                <w:rFonts w:asciiTheme="minorHAnsi" w:hAnsiTheme="minorHAnsi"/>
                <w:b/>
                <w:sz w:val="22"/>
                <w:szCs w:val="22"/>
              </w:rPr>
              <w:t>.</w:t>
            </w:r>
            <w:r>
              <w:rPr>
                <w:rFonts w:asciiTheme="minorHAnsi" w:hAnsiTheme="minorHAnsi"/>
                <w:b/>
                <w:sz w:val="22"/>
                <w:szCs w:val="22"/>
              </w:rPr>
              <w:t>197</w:t>
            </w:r>
            <w:r w:rsidR="003C2A99">
              <w:rPr>
                <w:rFonts w:asciiTheme="minorHAnsi" w:hAnsiTheme="minorHAnsi"/>
                <w:b/>
                <w:sz w:val="22"/>
                <w:szCs w:val="22"/>
              </w:rPr>
              <w:t>,</w:t>
            </w:r>
            <w:r>
              <w:rPr>
                <w:rFonts w:asciiTheme="minorHAnsi" w:hAnsiTheme="minorHAnsi"/>
                <w:b/>
                <w:sz w:val="22"/>
                <w:szCs w:val="22"/>
              </w:rPr>
              <w:t>00</w:t>
            </w:r>
          </w:p>
        </w:tc>
        <w:tc>
          <w:tcPr>
            <w:tcW w:w="1890" w:type="dxa"/>
          </w:tcPr>
          <w:p w:rsidR="003C2A99" w:rsidRPr="003F2F68" w:rsidRDefault="00022C07" w:rsidP="00022C07">
            <w:pPr>
              <w:jc w:val="right"/>
              <w:rPr>
                <w:rFonts w:asciiTheme="minorHAnsi" w:hAnsiTheme="minorHAnsi"/>
                <w:b/>
                <w:sz w:val="22"/>
                <w:szCs w:val="22"/>
              </w:rPr>
            </w:pPr>
            <w:r>
              <w:rPr>
                <w:rFonts w:asciiTheme="minorHAnsi" w:hAnsiTheme="minorHAnsi"/>
                <w:b/>
                <w:sz w:val="22"/>
                <w:szCs w:val="22"/>
              </w:rPr>
              <w:t>143</w:t>
            </w:r>
          </w:p>
        </w:tc>
      </w:tr>
      <w:tr w:rsidR="003C2A99" w:rsidTr="00BD1A22">
        <w:trPr>
          <w:trHeight w:val="504"/>
        </w:trPr>
        <w:tc>
          <w:tcPr>
            <w:tcW w:w="3231" w:type="dxa"/>
            <w:tcBorders>
              <w:bottom w:val="single" w:sz="4" w:space="0" w:color="auto"/>
            </w:tcBorders>
          </w:tcPr>
          <w:p w:rsidR="003C2A99" w:rsidRPr="00FA4C72" w:rsidRDefault="003C2A99" w:rsidP="00146190">
            <w:pPr>
              <w:rPr>
                <w:b/>
                <w:bCs/>
              </w:rPr>
            </w:pPr>
          </w:p>
        </w:tc>
        <w:tc>
          <w:tcPr>
            <w:tcW w:w="1899" w:type="dxa"/>
            <w:tcBorders>
              <w:bottom w:val="single" w:sz="4" w:space="0" w:color="auto"/>
            </w:tcBorders>
          </w:tcPr>
          <w:p w:rsidR="003C2A99" w:rsidRPr="003F2F68" w:rsidRDefault="003C2A99" w:rsidP="00146190">
            <w:pPr>
              <w:pStyle w:val="TableContents"/>
              <w:jc w:val="right"/>
              <w:rPr>
                <w:rFonts w:asciiTheme="minorHAnsi" w:hAnsiTheme="minorHAnsi"/>
                <w:b/>
                <w:sz w:val="22"/>
                <w:szCs w:val="22"/>
              </w:rPr>
            </w:pPr>
            <w:r w:rsidRPr="003F2F68">
              <w:rPr>
                <w:rFonts w:asciiTheme="minorHAnsi" w:hAnsiTheme="minorHAnsi"/>
                <w:b/>
                <w:sz w:val="22"/>
                <w:szCs w:val="22"/>
              </w:rPr>
              <w:t>-</w:t>
            </w:r>
          </w:p>
        </w:tc>
        <w:tc>
          <w:tcPr>
            <w:tcW w:w="2340" w:type="dxa"/>
            <w:tcBorders>
              <w:bottom w:val="single" w:sz="4" w:space="0" w:color="auto"/>
            </w:tcBorders>
          </w:tcPr>
          <w:p w:rsidR="003C2A99" w:rsidRPr="003F2F68" w:rsidRDefault="003C2A99" w:rsidP="00146190">
            <w:pPr>
              <w:jc w:val="right"/>
              <w:rPr>
                <w:rFonts w:asciiTheme="minorHAnsi" w:hAnsiTheme="minorHAnsi"/>
                <w:b/>
                <w:sz w:val="22"/>
                <w:szCs w:val="22"/>
              </w:rPr>
            </w:pPr>
            <w:r>
              <w:rPr>
                <w:rFonts w:asciiTheme="minorHAnsi" w:hAnsiTheme="minorHAnsi"/>
                <w:b/>
                <w:sz w:val="22"/>
                <w:szCs w:val="22"/>
              </w:rPr>
              <w:t>-</w:t>
            </w:r>
          </w:p>
        </w:tc>
        <w:tc>
          <w:tcPr>
            <w:tcW w:w="1890" w:type="dxa"/>
            <w:tcBorders>
              <w:bottom w:val="single" w:sz="4" w:space="0" w:color="auto"/>
            </w:tcBorders>
          </w:tcPr>
          <w:p w:rsidR="003C2A99" w:rsidRPr="003F2F68" w:rsidRDefault="003C2A99" w:rsidP="00146190">
            <w:pPr>
              <w:jc w:val="right"/>
              <w:rPr>
                <w:rFonts w:asciiTheme="minorHAnsi" w:hAnsiTheme="minorHAnsi"/>
                <w:b/>
                <w:sz w:val="22"/>
                <w:szCs w:val="22"/>
              </w:rPr>
            </w:pPr>
            <w:r>
              <w:rPr>
                <w:rFonts w:asciiTheme="minorHAnsi" w:hAnsiTheme="minorHAnsi"/>
                <w:b/>
                <w:sz w:val="22"/>
                <w:szCs w:val="22"/>
              </w:rPr>
              <w:t>-</w:t>
            </w:r>
          </w:p>
        </w:tc>
      </w:tr>
      <w:tr w:rsidR="003C2A99" w:rsidTr="00BD1A22">
        <w:trPr>
          <w:trHeight w:val="504"/>
        </w:trPr>
        <w:tc>
          <w:tcPr>
            <w:tcW w:w="3231" w:type="dxa"/>
            <w:tcBorders>
              <w:top w:val="single" w:sz="4" w:space="0" w:color="auto"/>
              <w:left w:val="single" w:sz="4" w:space="0" w:color="auto"/>
              <w:bottom w:val="single" w:sz="4" w:space="0" w:color="auto"/>
              <w:right w:val="single" w:sz="4" w:space="0" w:color="auto"/>
            </w:tcBorders>
          </w:tcPr>
          <w:p w:rsidR="003C2A99" w:rsidRPr="00BD1A22" w:rsidRDefault="003C2A99" w:rsidP="00146190">
            <w:pPr>
              <w:rPr>
                <w:bCs/>
              </w:rPr>
            </w:pPr>
          </w:p>
        </w:tc>
        <w:tc>
          <w:tcPr>
            <w:tcW w:w="1899" w:type="dxa"/>
            <w:tcBorders>
              <w:top w:val="single" w:sz="4" w:space="0" w:color="auto"/>
              <w:left w:val="single" w:sz="4" w:space="0" w:color="auto"/>
              <w:bottom w:val="single" w:sz="4" w:space="0" w:color="auto"/>
              <w:right w:val="single" w:sz="4" w:space="0" w:color="auto"/>
            </w:tcBorders>
          </w:tcPr>
          <w:p w:rsidR="003C2A99" w:rsidRPr="00BD1A22" w:rsidRDefault="003C2A99" w:rsidP="00146190">
            <w:pPr>
              <w:pStyle w:val="TableContents"/>
              <w:jc w:val="right"/>
              <w:rPr>
                <w:rFonts w:asciiTheme="minorHAnsi" w:hAnsiTheme="minorHAnsi"/>
                <w:sz w:val="22"/>
                <w:szCs w:val="22"/>
              </w:rPr>
            </w:pPr>
            <w:r w:rsidRPr="00BD1A22">
              <w:rPr>
                <w:rFonts w:asciiTheme="minorHAnsi" w:hAnsi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rsidR="003C2A99" w:rsidRPr="00BD1A22" w:rsidRDefault="003C2A99" w:rsidP="00146190">
            <w:pPr>
              <w:pStyle w:val="TableContents"/>
              <w:jc w:val="right"/>
              <w:rPr>
                <w:rFonts w:asciiTheme="minorHAnsi" w:hAnsiTheme="minorHAnsi"/>
                <w:sz w:val="22"/>
                <w:szCs w:val="22"/>
              </w:rPr>
            </w:pPr>
            <w:r w:rsidRPr="00BD1A22">
              <w:rPr>
                <w:rFonts w:asciiTheme="minorHAnsi" w:hAnsiTheme="minorHAnsi"/>
                <w:sz w:val="22"/>
                <w:szCs w:val="22"/>
              </w:rPr>
              <w:t>-</w:t>
            </w:r>
          </w:p>
        </w:tc>
        <w:tc>
          <w:tcPr>
            <w:tcW w:w="1890" w:type="dxa"/>
            <w:tcBorders>
              <w:top w:val="single" w:sz="4" w:space="0" w:color="auto"/>
              <w:left w:val="single" w:sz="4" w:space="0" w:color="auto"/>
              <w:bottom w:val="single" w:sz="4" w:space="0" w:color="auto"/>
              <w:right w:val="single" w:sz="4" w:space="0" w:color="auto"/>
            </w:tcBorders>
          </w:tcPr>
          <w:p w:rsidR="003C2A99" w:rsidRPr="00BD1A22" w:rsidRDefault="003C2A99" w:rsidP="00146190">
            <w:pPr>
              <w:pStyle w:val="TableContents"/>
              <w:jc w:val="right"/>
              <w:rPr>
                <w:rFonts w:asciiTheme="minorHAnsi" w:hAnsiTheme="minorHAnsi"/>
                <w:sz w:val="22"/>
                <w:szCs w:val="22"/>
              </w:rPr>
            </w:pPr>
            <w:r w:rsidRPr="00BD1A22">
              <w:rPr>
                <w:rFonts w:asciiTheme="minorHAnsi" w:hAnsiTheme="minorHAnsi"/>
                <w:sz w:val="22"/>
                <w:szCs w:val="22"/>
              </w:rPr>
              <w:t>-</w:t>
            </w:r>
          </w:p>
        </w:tc>
      </w:tr>
      <w:tr w:rsidR="003C2A99" w:rsidTr="00BD1A22">
        <w:trPr>
          <w:cnfStyle w:val="010000000000"/>
          <w:trHeight w:val="504"/>
        </w:trPr>
        <w:tc>
          <w:tcPr>
            <w:tcW w:w="3231" w:type="dxa"/>
            <w:tcBorders>
              <w:top w:val="single" w:sz="4" w:space="0" w:color="auto"/>
              <w:left w:val="single" w:sz="4" w:space="0" w:color="auto"/>
              <w:bottom w:val="single" w:sz="4" w:space="0" w:color="auto"/>
              <w:right w:val="single" w:sz="4" w:space="0" w:color="auto"/>
            </w:tcBorders>
          </w:tcPr>
          <w:p w:rsidR="003C2A99" w:rsidRPr="00BD1A22" w:rsidRDefault="003C2A99" w:rsidP="00BD1A22">
            <w:pPr>
              <w:pStyle w:val="TableContents"/>
              <w:rPr>
                <w:rFonts w:asciiTheme="minorHAnsi" w:hAnsiTheme="minorHAnsi"/>
                <w:sz w:val="22"/>
                <w:szCs w:val="22"/>
              </w:rPr>
            </w:pPr>
            <w:r w:rsidRPr="00BD1A22">
              <w:rPr>
                <w:rFonts w:asciiTheme="minorHAnsi" w:hAnsiTheme="minorHAnsi"/>
                <w:sz w:val="22"/>
                <w:szCs w:val="22"/>
              </w:rPr>
              <w:t>TOPLAM</w:t>
            </w:r>
          </w:p>
        </w:tc>
        <w:tc>
          <w:tcPr>
            <w:tcW w:w="1899" w:type="dxa"/>
            <w:tcBorders>
              <w:top w:val="single" w:sz="4" w:space="0" w:color="auto"/>
              <w:left w:val="single" w:sz="4" w:space="0" w:color="auto"/>
              <w:bottom w:val="single" w:sz="4" w:space="0" w:color="auto"/>
              <w:right w:val="single" w:sz="4" w:space="0" w:color="auto"/>
            </w:tcBorders>
          </w:tcPr>
          <w:p w:rsidR="003C2A99" w:rsidRPr="00BD1A22" w:rsidRDefault="003C2A99" w:rsidP="00146190">
            <w:pPr>
              <w:pStyle w:val="TableContents"/>
              <w:jc w:val="right"/>
              <w:rPr>
                <w:rFonts w:asciiTheme="minorHAnsi" w:hAnsiTheme="minorHAnsi"/>
                <w:sz w:val="22"/>
                <w:szCs w:val="22"/>
              </w:rPr>
            </w:pPr>
            <w:r w:rsidRPr="00BD1A22">
              <w:rPr>
                <w:rFonts w:asciiTheme="minorHAnsi" w:hAnsiTheme="minorHAnsi"/>
                <w:sz w:val="22"/>
                <w:szCs w:val="22"/>
              </w:rPr>
              <w:t>164.192.000,00</w:t>
            </w:r>
          </w:p>
        </w:tc>
        <w:tc>
          <w:tcPr>
            <w:tcW w:w="2340" w:type="dxa"/>
            <w:tcBorders>
              <w:top w:val="single" w:sz="4" w:space="0" w:color="auto"/>
              <w:left w:val="single" w:sz="4" w:space="0" w:color="auto"/>
              <w:bottom w:val="single" w:sz="4" w:space="0" w:color="auto"/>
              <w:right w:val="single" w:sz="4" w:space="0" w:color="auto"/>
            </w:tcBorders>
          </w:tcPr>
          <w:p w:rsidR="003C2A99" w:rsidRPr="00BD1A22" w:rsidRDefault="003C2A99" w:rsidP="00022C07">
            <w:pPr>
              <w:jc w:val="right"/>
              <w:rPr>
                <w:rFonts w:asciiTheme="minorHAnsi" w:hAnsiTheme="minorHAnsi"/>
                <w:sz w:val="22"/>
                <w:szCs w:val="22"/>
              </w:rPr>
            </w:pPr>
            <w:r w:rsidRPr="00BD1A22">
              <w:rPr>
                <w:rFonts w:asciiTheme="minorHAnsi" w:hAnsiTheme="minorHAnsi"/>
                <w:sz w:val="22"/>
                <w:szCs w:val="22"/>
              </w:rPr>
              <w:t>1</w:t>
            </w:r>
            <w:r w:rsidR="00022C07" w:rsidRPr="00BD1A22">
              <w:rPr>
                <w:rFonts w:asciiTheme="minorHAnsi" w:hAnsiTheme="minorHAnsi"/>
                <w:sz w:val="22"/>
                <w:szCs w:val="22"/>
              </w:rPr>
              <w:t>96</w:t>
            </w:r>
            <w:r w:rsidRPr="00BD1A22">
              <w:rPr>
                <w:rFonts w:asciiTheme="minorHAnsi" w:hAnsiTheme="minorHAnsi"/>
                <w:sz w:val="22"/>
                <w:szCs w:val="22"/>
              </w:rPr>
              <w:t>.</w:t>
            </w:r>
            <w:r w:rsidR="00022C07" w:rsidRPr="00BD1A22">
              <w:rPr>
                <w:rFonts w:asciiTheme="minorHAnsi" w:hAnsiTheme="minorHAnsi"/>
                <w:sz w:val="22"/>
                <w:szCs w:val="22"/>
              </w:rPr>
              <w:t>663</w:t>
            </w:r>
            <w:r w:rsidRPr="00BD1A22">
              <w:rPr>
                <w:rFonts w:asciiTheme="minorHAnsi" w:hAnsiTheme="minorHAnsi"/>
                <w:sz w:val="22"/>
                <w:szCs w:val="22"/>
              </w:rPr>
              <w:t>.</w:t>
            </w:r>
            <w:r w:rsidR="00022C07" w:rsidRPr="00BD1A22">
              <w:rPr>
                <w:rFonts w:asciiTheme="minorHAnsi" w:hAnsiTheme="minorHAnsi"/>
                <w:sz w:val="22"/>
                <w:szCs w:val="22"/>
              </w:rPr>
              <w:t>252</w:t>
            </w:r>
            <w:r w:rsidRPr="00BD1A22">
              <w:rPr>
                <w:rFonts w:asciiTheme="minorHAnsi" w:hAnsiTheme="minorHAnsi"/>
                <w:sz w:val="22"/>
                <w:szCs w:val="22"/>
              </w:rPr>
              <w:t>,</w:t>
            </w:r>
            <w:r w:rsidR="00022C07" w:rsidRPr="00BD1A22">
              <w:rPr>
                <w:rFonts w:asciiTheme="minorHAnsi" w:hAnsiTheme="minorHAnsi"/>
                <w:sz w:val="22"/>
                <w:szCs w:val="22"/>
              </w:rPr>
              <w:t>00</w:t>
            </w:r>
          </w:p>
        </w:tc>
        <w:tc>
          <w:tcPr>
            <w:tcW w:w="1890" w:type="dxa"/>
            <w:tcBorders>
              <w:top w:val="single" w:sz="4" w:space="0" w:color="auto"/>
              <w:left w:val="single" w:sz="4" w:space="0" w:color="auto"/>
              <w:bottom w:val="single" w:sz="4" w:space="0" w:color="auto"/>
              <w:right w:val="single" w:sz="4" w:space="0" w:color="auto"/>
            </w:tcBorders>
          </w:tcPr>
          <w:p w:rsidR="003C2A99" w:rsidRPr="00BD1A22" w:rsidRDefault="003C2A99" w:rsidP="00022C07">
            <w:pPr>
              <w:jc w:val="right"/>
              <w:rPr>
                <w:rFonts w:asciiTheme="minorHAnsi" w:hAnsiTheme="minorHAnsi"/>
                <w:sz w:val="22"/>
                <w:szCs w:val="22"/>
              </w:rPr>
            </w:pPr>
            <w:r w:rsidRPr="00BD1A22">
              <w:rPr>
                <w:rFonts w:asciiTheme="minorHAnsi" w:hAnsiTheme="minorHAnsi"/>
                <w:sz w:val="22"/>
                <w:szCs w:val="22"/>
              </w:rPr>
              <w:t>1</w:t>
            </w:r>
            <w:r w:rsidR="00022C07" w:rsidRPr="00BD1A22">
              <w:rPr>
                <w:rFonts w:asciiTheme="minorHAnsi" w:hAnsiTheme="minorHAnsi"/>
                <w:sz w:val="22"/>
                <w:szCs w:val="22"/>
              </w:rPr>
              <w:t>20</w:t>
            </w:r>
          </w:p>
        </w:tc>
      </w:tr>
    </w:tbl>
    <w:p w:rsidR="00080F92" w:rsidRDefault="00080F92" w:rsidP="00A2554C">
      <w:pPr>
        <w:rPr>
          <w:b/>
        </w:rPr>
        <w:sectPr w:rsidR="00080F92" w:rsidSect="008E2174">
          <w:headerReference w:type="default" r:id="rId31"/>
          <w:footerReference w:type="default" r:id="rId32"/>
          <w:footerReference w:type="first" r:id="rId33"/>
          <w:pgSz w:w="12240" w:h="15840"/>
          <w:pgMar w:top="900" w:right="1412" w:bottom="1170" w:left="1170" w:header="709" w:footer="709" w:gutter="0"/>
          <w:cols w:space="708"/>
          <w:noEndnote/>
          <w:docGrid w:linePitch="326"/>
        </w:sectPr>
      </w:pPr>
    </w:p>
    <w:p w:rsidR="00D76FE1" w:rsidRDefault="003F2F68" w:rsidP="00080F92">
      <w:pPr>
        <w:pStyle w:val="ResimYazs"/>
      </w:pPr>
      <w:r>
        <w:t xml:space="preserve">           </w:t>
      </w:r>
    </w:p>
    <w:p w:rsidR="00A2554C" w:rsidRDefault="00EB676F" w:rsidP="00EB676F">
      <w:pPr>
        <w:pStyle w:val="ResimYazs"/>
        <w:rPr>
          <w:b w:val="0"/>
        </w:rPr>
      </w:pPr>
      <w:r>
        <w:t xml:space="preserve">            Tablo 55</w:t>
      </w:r>
      <w:r w:rsidR="00080F92">
        <w:t xml:space="preserve"> - Üniversite Bütçesi</w:t>
      </w:r>
    </w:p>
    <w:tbl>
      <w:tblPr>
        <w:tblStyle w:val="OrtaKlavuz2-Vurgu1"/>
        <w:tblpPr w:leftFromText="141" w:rightFromText="141" w:vertAnchor="page" w:horzAnchor="margin" w:tblpXSpec="center" w:tblpY="2090"/>
        <w:tblW w:w="129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260"/>
      </w:tblPr>
      <w:tblGrid>
        <w:gridCol w:w="3085"/>
        <w:gridCol w:w="1701"/>
        <w:gridCol w:w="1701"/>
        <w:gridCol w:w="1701"/>
        <w:gridCol w:w="1656"/>
        <w:gridCol w:w="1604"/>
        <w:gridCol w:w="1530"/>
      </w:tblGrid>
      <w:tr w:rsidR="00EB676F" w:rsidRPr="00AC259C" w:rsidTr="00EB676F">
        <w:trPr>
          <w:cnfStyle w:val="100000000000"/>
          <w:trHeight w:val="552"/>
        </w:trPr>
        <w:tc>
          <w:tcPr>
            <w:cnfStyle w:val="000010000000"/>
            <w:tcW w:w="12978" w:type="dxa"/>
            <w:gridSpan w:val="7"/>
            <w:shd w:val="clear" w:color="auto" w:fill="C2D69B" w:themeFill="accent3" w:themeFillTint="99"/>
          </w:tcPr>
          <w:p w:rsidR="00EB676F" w:rsidRDefault="00EB676F" w:rsidP="00EB676F">
            <w:pPr>
              <w:pStyle w:val="TableContents"/>
              <w:jc w:val="center"/>
              <w:rPr>
                <w:color w:val="FFFFFF"/>
              </w:rPr>
            </w:pPr>
          </w:p>
          <w:p w:rsidR="00EB676F" w:rsidRPr="00B12773" w:rsidRDefault="00EB676F" w:rsidP="00EB676F">
            <w:pPr>
              <w:pStyle w:val="TableContents"/>
              <w:jc w:val="center"/>
              <w:rPr>
                <w:b w:val="0"/>
              </w:rPr>
            </w:pPr>
            <w:r w:rsidRPr="00B12773">
              <w:rPr>
                <w:b w:val="0"/>
              </w:rPr>
              <w:t>ÜNİVERSİTE BÜTÇESİ</w:t>
            </w:r>
          </w:p>
          <w:p w:rsidR="00EB676F" w:rsidRPr="00AC259C" w:rsidRDefault="00EB676F" w:rsidP="00EB676F">
            <w:pPr>
              <w:pStyle w:val="TableContents"/>
              <w:jc w:val="center"/>
              <w:rPr>
                <w:color w:val="FFFFFF"/>
              </w:rPr>
            </w:pPr>
          </w:p>
        </w:tc>
      </w:tr>
      <w:tr w:rsidR="00EB676F" w:rsidRPr="00B12773" w:rsidTr="00EB676F">
        <w:trPr>
          <w:trHeight w:val="207"/>
        </w:trPr>
        <w:tc>
          <w:tcPr>
            <w:cnfStyle w:val="000010000000"/>
            <w:tcW w:w="3085" w:type="dxa"/>
            <w:shd w:val="clear" w:color="auto" w:fill="548DD4" w:themeFill="text2" w:themeFillTint="99"/>
          </w:tcPr>
          <w:p w:rsidR="00EB676F" w:rsidRPr="00B12773" w:rsidRDefault="00EB676F" w:rsidP="00EB676F">
            <w:pPr>
              <w:pStyle w:val="Balk7"/>
              <w:jc w:val="center"/>
              <w:outlineLvl w:val="6"/>
              <w:rPr>
                <w:i w:val="0"/>
                <w:sz w:val="22"/>
                <w:szCs w:val="22"/>
              </w:rPr>
            </w:pPr>
          </w:p>
        </w:tc>
        <w:tc>
          <w:tcPr>
            <w:tcW w:w="1701" w:type="dxa"/>
            <w:shd w:val="clear" w:color="auto" w:fill="548DD4" w:themeFill="text2" w:themeFillTint="99"/>
          </w:tcPr>
          <w:p w:rsidR="00EB676F" w:rsidRPr="00B12773" w:rsidRDefault="00EB676F" w:rsidP="00EB676F">
            <w:pPr>
              <w:ind w:left="792" w:hanging="792"/>
              <w:cnfStyle w:val="000000000000"/>
              <w:rPr>
                <w:b/>
                <w:color w:val="000000"/>
                <w:sz w:val="20"/>
                <w:szCs w:val="20"/>
              </w:rPr>
            </w:pPr>
            <w:r w:rsidRPr="00B12773">
              <w:rPr>
                <w:b/>
                <w:color w:val="000000"/>
                <w:sz w:val="20"/>
                <w:szCs w:val="20"/>
              </w:rPr>
              <w:t>Bütçe Başlangıç</w:t>
            </w:r>
          </w:p>
          <w:p w:rsidR="00EB676F" w:rsidRPr="00B12773" w:rsidRDefault="00EB676F" w:rsidP="00EB676F">
            <w:pPr>
              <w:ind w:left="792" w:hanging="792"/>
              <w:jc w:val="center"/>
              <w:cnfStyle w:val="000000000000"/>
              <w:rPr>
                <w:b/>
                <w:color w:val="000000"/>
                <w:sz w:val="22"/>
                <w:szCs w:val="22"/>
              </w:rPr>
            </w:pPr>
            <w:r w:rsidRPr="00B12773">
              <w:rPr>
                <w:b/>
                <w:color w:val="000000"/>
                <w:sz w:val="20"/>
                <w:szCs w:val="20"/>
              </w:rPr>
              <w:t>Ödeneği</w:t>
            </w:r>
          </w:p>
        </w:tc>
        <w:tc>
          <w:tcPr>
            <w:cnfStyle w:val="000010000000"/>
            <w:tcW w:w="1701" w:type="dxa"/>
            <w:shd w:val="clear" w:color="auto" w:fill="548DD4" w:themeFill="text2" w:themeFillTint="99"/>
          </w:tcPr>
          <w:p w:rsidR="00EB676F" w:rsidRPr="00B12773" w:rsidRDefault="00EB676F" w:rsidP="00EB676F">
            <w:pPr>
              <w:jc w:val="center"/>
              <w:rPr>
                <w:b/>
                <w:color w:val="000000"/>
                <w:sz w:val="22"/>
                <w:szCs w:val="22"/>
              </w:rPr>
            </w:pPr>
            <w:r w:rsidRPr="00B12773">
              <w:rPr>
                <w:b/>
                <w:color w:val="000000"/>
                <w:sz w:val="22"/>
                <w:szCs w:val="22"/>
              </w:rPr>
              <w:t>Eklenen</w:t>
            </w:r>
          </w:p>
          <w:p w:rsidR="00EB676F" w:rsidRPr="00B12773" w:rsidRDefault="00EB676F" w:rsidP="00EB676F">
            <w:pPr>
              <w:jc w:val="center"/>
              <w:rPr>
                <w:b/>
                <w:color w:val="000000"/>
                <w:sz w:val="22"/>
                <w:szCs w:val="22"/>
              </w:rPr>
            </w:pPr>
          </w:p>
        </w:tc>
        <w:tc>
          <w:tcPr>
            <w:tcW w:w="1701" w:type="dxa"/>
            <w:shd w:val="clear" w:color="auto" w:fill="548DD4" w:themeFill="text2" w:themeFillTint="99"/>
          </w:tcPr>
          <w:p w:rsidR="00EB676F" w:rsidRPr="00B12773" w:rsidRDefault="00EB676F" w:rsidP="00EB676F">
            <w:pPr>
              <w:jc w:val="center"/>
              <w:cnfStyle w:val="000000000000"/>
              <w:rPr>
                <w:b/>
                <w:color w:val="000000"/>
                <w:sz w:val="22"/>
                <w:szCs w:val="22"/>
              </w:rPr>
            </w:pPr>
            <w:r w:rsidRPr="00B12773">
              <w:rPr>
                <w:b/>
                <w:color w:val="000000"/>
                <w:sz w:val="22"/>
                <w:szCs w:val="22"/>
              </w:rPr>
              <w:t>Düşülen</w:t>
            </w:r>
          </w:p>
          <w:p w:rsidR="00EB676F" w:rsidRPr="00B12773" w:rsidRDefault="00EB676F" w:rsidP="00EB676F">
            <w:pPr>
              <w:jc w:val="center"/>
              <w:cnfStyle w:val="000000000000"/>
              <w:rPr>
                <w:b/>
                <w:color w:val="000000"/>
                <w:sz w:val="22"/>
                <w:szCs w:val="22"/>
              </w:rPr>
            </w:pPr>
          </w:p>
        </w:tc>
        <w:tc>
          <w:tcPr>
            <w:cnfStyle w:val="000010000000"/>
            <w:tcW w:w="1656" w:type="dxa"/>
            <w:shd w:val="clear" w:color="auto" w:fill="548DD4" w:themeFill="text2" w:themeFillTint="99"/>
          </w:tcPr>
          <w:p w:rsidR="00EB676F" w:rsidRPr="00B12773" w:rsidRDefault="00EB676F" w:rsidP="00EB676F">
            <w:pPr>
              <w:jc w:val="center"/>
              <w:rPr>
                <w:b/>
                <w:color w:val="000000"/>
                <w:sz w:val="22"/>
                <w:szCs w:val="22"/>
              </w:rPr>
            </w:pPr>
            <w:r w:rsidRPr="00B12773">
              <w:rPr>
                <w:b/>
                <w:color w:val="000000"/>
                <w:sz w:val="22"/>
                <w:szCs w:val="22"/>
              </w:rPr>
              <w:t>Toplam Ödenek</w:t>
            </w:r>
          </w:p>
        </w:tc>
        <w:tc>
          <w:tcPr>
            <w:tcW w:w="1604" w:type="dxa"/>
            <w:shd w:val="clear" w:color="auto" w:fill="548DD4" w:themeFill="text2" w:themeFillTint="99"/>
          </w:tcPr>
          <w:p w:rsidR="00EB676F" w:rsidRPr="00B12773" w:rsidRDefault="00EB676F" w:rsidP="00EB676F">
            <w:pPr>
              <w:jc w:val="center"/>
              <w:cnfStyle w:val="000000000000"/>
              <w:rPr>
                <w:b/>
                <w:color w:val="000000"/>
                <w:sz w:val="22"/>
                <w:szCs w:val="22"/>
              </w:rPr>
            </w:pPr>
            <w:r w:rsidRPr="00B12773">
              <w:rPr>
                <w:b/>
                <w:color w:val="000000"/>
                <w:sz w:val="22"/>
                <w:szCs w:val="22"/>
              </w:rPr>
              <w:t>Harcama</w:t>
            </w:r>
          </w:p>
        </w:tc>
        <w:tc>
          <w:tcPr>
            <w:cnfStyle w:val="000010000000"/>
            <w:tcW w:w="1530" w:type="dxa"/>
            <w:shd w:val="clear" w:color="auto" w:fill="548DD4" w:themeFill="text2" w:themeFillTint="99"/>
          </w:tcPr>
          <w:p w:rsidR="00EB676F" w:rsidRPr="00B12773" w:rsidRDefault="00EB676F" w:rsidP="00EB676F">
            <w:pPr>
              <w:jc w:val="center"/>
              <w:rPr>
                <w:b/>
                <w:color w:val="000000"/>
                <w:sz w:val="22"/>
                <w:szCs w:val="22"/>
              </w:rPr>
            </w:pPr>
            <w:r w:rsidRPr="00B12773">
              <w:rPr>
                <w:b/>
                <w:color w:val="000000"/>
                <w:sz w:val="22"/>
                <w:szCs w:val="22"/>
              </w:rPr>
              <w:t>Kalan</w:t>
            </w:r>
          </w:p>
          <w:p w:rsidR="00EB676F" w:rsidRPr="00B12773" w:rsidRDefault="00EB676F" w:rsidP="00EB676F">
            <w:pPr>
              <w:jc w:val="center"/>
              <w:rPr>
                <w:b/>
                <w:color w:val="000000"/>
                <w:sz w:val="22"/>
                <w:szCs w:val="22"/>
              </w:rPr>
            </w:pPr>
          </w:p>
        </w:tc>
      </w:tr>
      <w:tr w:rsidR="00EB676F" w:rsidRPr="00B12773" w:rsidTr="00EB676F">
        <w:trPr>
          <w:trHeight w:val="667"/>
        </w:trPr>
        <w:tc>
          <w:tcPr>
            <w:cnfStyle w:val="000010000000"/>
            <w:tcW w:w="3085" w:type="dxa"/>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01- Personel Giderleri</w:t>
            </w:r>
          </w:p>
        </w:tc>
        <w:tc>
          <w:tcPr>
            <w:tcW w:w="1701"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94</w:t>
            </w:r>
            <w:r w:rsidRPr="00B12773">
              <w:rPr>
                <w:rFonts w:asciiTheme="minorHAnsi" w:hAnsiTheme="minorHAnsi"/>
                <w:b/>
                <w:sz w:val="22"/>
                <w:szCs w:val="22"/>
              </w:rPr>
              <w:t>,</w:t>
            </w:r>
            <w:r>
              <w:rPr>
                <w:rFonts w:asciiTheme="minorHAnsi" w:hAnsiTheme="minorHAnsi"/>
                <w:b/>
                <w:sz w:val="22"/>
                <w:szCs w:val="22"/>
              </w:rPr>
              <w:t>366</w:t>
            </w:r>
            <w:r w:rsidRPr="00B12773">
              <w:rPr>
                <w:rFonts w:asciiTheme="minorHAnsi" w:hAnsiTheme="minorHAnsi"/>
                <w:b/>
                <w:sz w:val="22"/>
                <w:szCs w:val="22"/>
              </w:rPr>
              <w:t>,000</w:t>
            </w:r>
          </w:p>
        </w:tc>
        <w:tc>
          <w:tcPr>
            <w:cnfStyle w:val="000010000000"/>
            <w:tcW w:w="1701"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12</w:t>
            </w:r>
            <w:r w:rsidRPr="00B12773">
              <w:rPr>
                <w:rFonts w:asciiTheme="minorHAnsi" w:hAnsiTheme="minorHAnsi"/>
                <w:b/>
                <w:sz w:val="22"/>
                <w:szCs w:val="22"/>
              </w:rPr>
              <w:t>,</w:t>
            </w:r>
            <w:r>
              <w:rPr>
                <w:rFonts w:asciiTheme="minorHAnsi" w:hAnsiTheme="minorHAnsi"/>
                <w:b/>
                <w:sz w:val="22"/>
                <w:szCs w:val="22"/>
              </w:rPr>
              <w:t>733,574</w:t>
            </w:r>
          </w:p>
        </w:tc>
        <w:tc>
          <w:tcPr>
            <w:tcW w:w="1701"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660</w:t>
            </w:r>
            <w:r w:rsidRPr="00B12773">
              <w:rPr>
                <w:rFonts w:asciiTheme="minorHAnsi" w:hAnsiTheme="minorHAnsi"/>
                <w:b/>
                <w:sz w:val="22"/>
                <w:szCs w:val="22"/>
              </w:rPr>
              <w:t>,</w:t>
            </w:r>
            <w:r>
              <w:rPr>
                <w:rFonts w:asciiTheme="minorHAnsi" w:hAnsiTheme="minorHAnsi"/>
                <w:b/>
                <w:sz w:val="22"/>
                <w:szCs w:val="22"/>
              </w:rPr>
              <w:t>200</w:t>
            </w:r>
          </w:p>
        </w:tc>
        <w:tc>
          <w:tcPr>
            <w:cnfStyle w:val="000010000000"/>
            <w:tcW w:w="1656"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106</w:t>
            </w:r>
            <w:r w:rsidRPr="00B12773">
              <w:rPr>
                <w:rFonts w:asciiTheme="minorHAnsi" w:hAnsiTheme="minorHAnsi"/>
                <w:b/>
                <w:sz w:val="22"/>
                <w:szCs w:val="22"/>
              </w:rPr>
              <w:t>,</w:t>
            </w:r>
            <w:r>
              <w:rPr>
                <w:rFonts w:asciiTheme="minorHAnsi" w:hAnsiTheme="minorHAnsi"/>
                <w:b/>
                <w:sz w:val="22"/>
                <w:szCs w:val="22"/>
              </w:rPr>
              <w:t>439</w:t>
            </w:r>
            <w:r w:rsidRPr="00B12773">
              <w:rPr>
                <w:rFonts w:asciiTheme="minorHAnsi" w:hAnsiTheme="minorHAnsi"/>
                <w:b/>
                <w:sz w:val="22"/>
                <w:szCs w:val="22"/>
              </w:rPr>
              <w:t>,</w:t>
            </w:r>
            <w:r>
              <w:rPr>
                <w:rFonts w:asciiTheme="minorHAnsi" w:hAnsiTheme="minorHAnsi"/>
                <w:b/>
                <w:sz w:val="22"/>
                <w:szCs w:val="22"/>
              </w:rPr>
              <w:t>374</w:t>
            </w:r>
          </w:p>
        </w:tc>
        <w:tc>
          <w:tcPr>
            <w:tcW w:w="1604"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105.351.539</w:t>
            </w:r>
          </w:p>
        </w:tc>
        <w:tc>
          <w:tcPr>
            <w:cnfStyle w:val="000010000000"/>
            <w:tcW w:w="1530"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w:t>
            </w:r>
            <w:r w:rsidRPr="00B12773">
              <w:rPr>
                <w:rFonts w:asciiTheme="minorHAnsi" w:hAnsiTheme="minorHAnsi"/>
                <w:b/>
                <w:sz w:val="22"/>
                <w:szCs w:val="22"/>
              </w:rPr>
              <w:t>,</w:t>
            </w:r>
            <w:r>
              <w:rPr>
                <w:rFonts w:asciiTheme="minorHAnsi" w:hAnsiTheme="minorHAnsi"/>
                <w:b/>
                <w:sz w:val="22"/>
                <w:szCs w:val="22"/>
              </w:rPr>
              <w:t>087</w:t>
            </w:r>
            <w:r w:rsidRPr="00B12773">
              <w:rPr>
                <w:rFonts w:asciiTheme="minorHAnsi" w:hAnsiTheme="minorHAnsi"/>
                <w:b/>
                <w:sz w:val="22"/>
                <w:szCs w:val="22"/>
              </w:rPr>
              <w:t>,</w:t>
            </w:r>
            <w:r>
              <w:rPr>
                <w:rFonts w:asciiTheme="minorHAnsi" w:hAnsiTheme="minorHAnsi"/>
                <w:b/>
                <w:sz w:val="22"/>
                <w:szCs w:val="22"/>
              </w:rPr>
              <w:t>835</w:t>
            </w:r>
          </w:p>
        </w:tc>
      </w:tr>
      <w:tr w:rsidR="00EB676F" w:rsidRPr="00B12773" w:rsidTr="00EB676F">
        <w:trPr>
          <w:trHeight w:val="704"/>
        </w:trPr>
        <w:tc>
          <w:tcPr>
            <w:cnfStyle w:val="000010000000"/>
            <w:tcW w:w="3085" w:type="dxa"/>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02- Sos. Güv. Kur. D. Prim. Gid</w:t>
            </w:r>
          </w:p>
        </w:tc>
        <w:tc>
          <w:tcPr>
            <w:tcW w:w="1701"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1</w:t>
            </w:r>
            <w:r>
              <w:rPr>
                <w:rFonts w:asciiTheme="minorHAnsi" w:hAnsiTheme="minorHAnsi"/>
                <w:b/>
                <w:sz w:val="22"/>
                <w:szCs w:val="22"/>
              </w:rPr>
              <w:t>6</w:t>
            </w:r>
            <w:r w:rsidRPr="00B12773">
              <w:rPr>
                <w:rFonts w:asciiTheme="minorHAnsi" w:hAnsiTheme="minorHAnsi"/>
                <w:b/>
                <w:sz w:val="22"/>
                <w:szCs w:val="22"/>
              </w:rPr>
              <w:t>,</w:t>
            </w:r>
            <w:r>
              <w:rPr>
                <w:rFonts w:asciiTheme="minorHAnsi" w:hAnsiTheme="minorHAnsi"/>
                <w:b/>
                <w:sz w:val="22"/>
                <w:szCs w:val="22"/>
              </w:rPr>
              <w:t>979</w:t>
            </w:r>
            <w:r w:rsidRPr="00B12773">
              <w:rPr>
                <w:rFonts w:asciiTheme="minorHAnsi" w:hAnsiTheme="minorHAnsi"/>
                <w:b/>
                <w:sz w:val="22"/>
                <w:szCs w:val="22"/>
              </w:rPr>
              <w:t>,000</w:t>
            </w:r>
          </w:p>
        </w:tc>
        <w:tc>
          <w:tcPr>
            <w:cnfStyle w:val="000010000000"/>
            <w:tcW w:w="1701"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2</w:t>
            </w:r>
            <w:r w:rsidRPr="00B12773">
              <w:rPr>
                <w:rFonts w:asciiTheme="minorHAnsi" w:hAnsiTheme="minorHAnsi"/>
                <w:b/>
                <w:sz w:val="22"/>
                <w:szCs w:val="22"/>
              </w:rPr>
              <w:t>,</w:t>
            </w:r>
            <w:r>
              <w:rPr>
                <w:rFonts w:asciiTheme="minorHAnsi" w:hAnsiTheme="minorHAnsi"/>
                <w:b/>
                <w:sz w:val="22"/>
                <w:szCs w:val="22"/>
              </w:rPr>
              <w:t>132</w:t>
            </w:r>
            <w:r w:rsidRPr="00B12773">
              <w:rPr>
                <w:rFonts w:asciiTheme="minorHAnsi" w:hAnsiTheme="minorHAnsi"/>
                <w:b/>
                <w:sz w:val="22"/>
                <w:szCs w:val="22"/>
              </w:rPr>
              <w:t>,</w:t>
            </w:r>
            <w:r>
              <w:rPr>
                <w:rFonts w:asciiTheme="minorHAnsi" w:hAnsiTheme="minorHAnsi"/>
                <w:b/>
                <w:sz w:val="22"/>
                <w:szCs w:val="22"/>
              </w:rPr>
              <w:t>100</w:t>
            </w:r>
          </w:p>
        </w:tc>
        <w:tc>
          <w:tcPr>
            <w:tcW w:w="1701"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189</w:t>
            </w:r>
            <w:r w:rsidRPr="00B12773">
              <w:rPr>
                <w:rFonts w:asciiTheme="minorHAnsi" w:hAnsiTheme="minorHAnsi"/>
                <w:b/>
                <w:sz w:val="22"/>
                <w:szCs w:val="22"/>
              </w:rPr>
              <w:t>,</w:t>
            </w:r>
            <w:r>
              <w:rPr>
                <w:rFonts w:asciiTheme="minorHAnsi" w:hAnsiTheme="minorHAnsi"/>
                <w:b/>
                <w:sz w:val="22"/>
                <w:szCs w:val="22"/>
              </w:rPr>
              <w:t>000</w:t>
            </w:r>
          </w:p>
        </w:tc>
        <w:tc>
          <w:tcPr>
            <w:cnfStyle w:val="000010000000"/>
            <w:tcW w:w="1656"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18</w:t>
            </w:r>
            <w:r w:rsidRPr="00B12773">
              <w:rPr>
                <w:rFonts w:asciiTheme="minorHAnsi" w:hAnsiTheme="minorHAnsi"/>
                <w:b/>
                <w:sz w:val="22"/>
                <w:szCs w:val="22"/>
              </w:rPr>
              <w:t>,</w:t>
            </w:r>
            <w:r>
              <w:rPr>
                <w:rFonts w:asciiTheme="minorHAnsi" w:hAnsiTheme="minorHAnsi"/>
                <w:b/>
                <w:sz w:val="22"/>
                <w:szCs w:val="22"/>
              </w:rPr>
              <w:t>922</w:t>
            </w:r>
            <w:r w:rsidRPr="00B12773">
              <w:rPr>
                <w:rFonts w:asciiTheme="minorHAnsi" w:hAnsiTheme="minorHAnsi"/>
                <w:b/>
                <w:sz w:val="22"/>
                <w:szCs w:val="22"/>
              </w:rPr>
              <w:t>,</w:t>
            </w:r>
            <w:r>
              <w:rPr>
                <w:rFonts w:asciiTheme="minorHAnsi" w:hAnsiTheme="minorHAnsi"/>
                <w:b/>
                <w:sz w:val="22"/>
                <w:szCs w:val="22"/>
              </w:rPr>
              <w:t>100</w:t>
            </w:r>
          </w:p>
        </w:tc>
        <w:tc>
          <w:tcPr>
            <w:tcW w:w="1604"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1</w:t>
            </w:r>
            <w:r>
              <w:rPr>
                <w:rFonts w:asciiTheme="minorHAnsi" w:hAnsiTheme="minorHAnsi"/>
                <w:b/>
                <w:sz w:val="22"/>
                <w:szCs w:val="22"/>
              </w:rPr>
              <w:t>8</w:t>
            </w:r>
            <w:r w:rsidRPr="00B12773">
              <w:rPr>
                <w:rFonts w:asciiTheme="minorHAnsi" w:hAnsiTheme="minorHAnsi"/>
                <w:b/>
                <w:sz w:val="22"/>
                <w:szCs w:val="22"/>
              </w:rPr>
              <w:t>,</w:t>
            </w:r>
            <w:r>
              <w:rPr>
                <w:rFonts w:asciiTheme="minorHAnsi" w:hAnsiTheme="minorHAnsi"/>
                <w:b/>
                <w:sz w:val="22"/>
                <w:szCs w:val="22"/>
              </w:rPr>
              <w:t>619</w:t>
            </w:r>
            <w:r w:rsidRPr="00B12773">
              <w:rPr>
                <w:rFonts w:asciiTheme="minorHAnsi" w:hAnsiTheme="minorHAnsi"/>
                <w:b/>
                <w:sz w:val="22"/>
                <w:szCs w:val="22"/>
              </w:rPr>
              <w:t>,</w:t>
            </w:r>
            <w:r>
              <w:rPr>
                <w:rFonts w:asciiTheme="minorHAnsi" w:hAnsiTheme="minorHAnsi"/>
                <w:b/>
                <w:sz w:val="22"/>
                <w:szCs w:val="22"/>
              </w:rPr>
              <w:t>511</w:t>
            </w:r>
          </w:p>
        </w:tc>
        <w:tc>
          <w:tcPr>
            <w:cnfStyle w:val="000010000000"/>
            <w:tcW w:w="1530"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302,589</w:t>
            </w:r>
          </w:p>
        </w:tc>
      </w:tr>
      <w:tr w:rsidR="00EB676F" w:rsidRPr="00B12773" w:rsidTr="00EB676F">
        <w:trPr>
          <w:trHeight w:val="687"/>
        </w:trPr>
        <w:tc>
          <w:tcPr>
            <w:cnfStyle w:val="000010000000"/>
            <w:tcW w:w="3085" w:type="dxa"/>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03- Mal ve Hizmet Alımları</w:t>
            </w:r>
          </w:p>
        </w:tc>
        <w:tc>
          <w:tcPr>
            <w:tcW w:w="1701"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1</w:t>
            </w:r>
            <w:r>
              <w:rPr>
                <w:rFonts w:asciiTheme="minorHAnsi" w:hAnsiTheme="minorHAnsi"/>
                <w:b/>
                <w:sz w:val="22"/>
                <w:szCs w:val="22"/>
              </w:rPr>
              <w:t>6</w:t>
            </w:r>
            <w:r w:rsidRPr="00B12773">
              <w:rPr>
                <w:rFonts w:asciiTheme="minorHAnsi" w:hAnsiTheme="minorHAnsi"/>
                <w:b/>
                <w:sz w:val="22"/>
                <w:szCs w:val="22"/>
              </w:rPr>
              <w:t>,</w:t>
            </w:r>
            <w:r>
              <w:rPr>
                <w:rFonts w:asciiTheme="minorHAnsi" w:hAnsiTheme="minorHAnsi"/>
                <w:b/>
                <w:sz w:val="22"/>
                <w:szCs w:val="22"/>
              </w:rPr>
              <w:t>175</w:t>
            </w:r>
            <w:r w:rsidRPr="00B12773">
              <w:rPr>
                <w:rFonts w:asciiTheme="minorHAnsi" w:hAnsiTheme="minorHAnsi"/>
                <w:b/>
                <w:sz w:val="22"/>
                <w:szCs w:val="22"/>
              </w:rPr>
              <w:t>,000</w:t>
            </w:r>
          </w:p>
        </w:tc>
        <w:tc>
          <w:tcPr>
            <w:cnfStyle w:val="000010000000"/>
            <w:tcW w:w="1701"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6</w:t>
            </w:r>
            <w:r w:rsidRPr="00B12773">
              <w:rPr>
                <w:rFonts w:asciiTheme="minorHAnsi" w:hAnsiTheme="minorHAnsi"/>
                <w:b/>
                <w:sz w:val="22"/>
                <w:szCs w:val="22"/>
              </w:rPr>
              <w:t>,</w:t>
            </w:r>
            <w:r>
              <w:rPr>
                <w:rFonts w:asciiTheme="minorHAnsi" w:hAnsiTheme="minorHAnsi"/>
                <w:b/>
                <w:sz w:val="22"/>
                <w:szCs w:val="22"/>
              </w:rPr>
              <w:t>876</w:t>
            </w:r>
            <w:r w:rsidRPr="00B12773">
              <w:rPr>
                <w:rFonts w:asciiTheme="minorHAnsi" w:hAnsiTheme="minorHAnsi"/>
                <w:b/>
                <w:sz w:val="22"/>
                <w:szCs w:val="22"/>
              </w:rPr>
              <w:t>,</w:t>
            </w:r>
            <w:r>
              <w:rPr>
                <w:rFonts w:asciiTheme="minorHAnsi" w:hAnsiTheme="minorHAnsi"/>
                <w:b/>
                <w:sz w:val="22"/>
                <w:szCs w:val="22"/>
              </w:rPr>
              <w:t>255</w:t>
            </w:r>
          </w:p>
        </w:tc>
        <w:tc>
          <w:tcPr>
            <w:tcW w:w="1701"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57</w:t>
            </w:r>
            <w:r w:rsidRPr="00B12773">
              <w:rPr>
                <w:rFonts w:asciiTheme="minorHAnsi" w:hAnsiTheme="minorHAnsi"/>
                <w:b/>
                <w:sz w:val="22"/>
                <w:szCs w:val="22"/>
              </w:rPr>
              <w:t>,</w:t>
            </w:r>
            <w:r>
              <w:rPr>
                <w:rFonts w:asciiTheme="minorHAnsi" w:hAnsiTheme="minorHAnsi"/>
                <w:b/>
                <w:sz w:val="22"/>
                <w:szCs w:val="22"/>
              </w:rPr>
              <w:t>000</w:t>
            </w:r>
          </w:p>
        </w:tc>
        <w:tc>
          <w:tcPr>
            <w:cnfStyle w:val="000010000000"/>
            <w:tcW w:w="1656"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22</w:t>
            </w:r>
            <w:r w:rsidRPr="00B12773">
              <w:rPr>
                <w:rFonts w:asciiTheme="minorHAnsi" w:hAnsiTheme="minorHAnsi"/>
                <w:b/>
                <w:sz w:val="22"/>
                <w:szCs w:val="22"/>
              </w:rPr>
              <w:t>,</w:t>
            </w:r>
            <w:r>
              <w:rPr>
                <w:rFonts w:asciiTheme="minorHAnsi" w:hAnsiTheme="minorHAnsi"/>
                <w:b/>
                <w:sz w:val="22"/>
                <w:szCs w:val="22"/>
              </w:rPr>
              <w:t>994</w:t>
            </w:r>
            <w:r w:rsidRPr="00B12773">
              <w:rPr>
                <w:rFonts w:asciiTheme="minorHAnsi" w:hAnsiTheme="minorHAnsi"/>
                <w:b/>
                <w:sz w:val="22"/>
                <w:szCs w:val="22"/>
              </w:rPr>
              <w:t>,</w:t>
            </w:r>
            <w:r>
              <w:rPr>
                <w:rFonts w:asciiTheme="minorHAnsi" w:hAnsiTheme="minorHAnsi"/>
                <w:b/>
                <w:sz w:val="22"/>
                <w:szCs w:val="22"/>
              </w:rPr>
              <w:t>255</w:t>
            </w:r>
          </w:p>
        </w:tc>
        <w:tc>
          <w:tcPr>
            <w:tcW w:w="1604"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21</w:t>
            </w:r>
            <w:r w:rsidRPr="00B12773">
              <w:rPr>
                <w:rFonts w:asciiTheme="minorHAnsi" w:hAnsiTheme="minorHAnsi"/>
                <w:b/>
                <w:sz w:val="22"/>
                <w:szCs w:val="22"/>
              </w:rPr>
              <w:t>,</w:t>
            </w:r>
            <w:r>
              <w:rPr>
                <w:rFonts w:asciiTheme="minorHAnsi" w:hAnsiTheme="minorHAnsi"/>
                <w:b/>
                <w:sz w:val="22"/>
                <w:szCs w:val="22"/>
              </w:rPr>
              <w:t>359</w:t>
            </w:r>
            <w:r w:rsidRPr="00B12773">
              <w:rPr>
                <w:rFonts w:asciiTheme="minorHAnsi" w:hAnsiTheme="minorHAnsi"/>
                <w:b/>
                <w:sz w:val="22"/>
                <w:szCs w:val="22"/>
              </w:rPr>
              <w:t>,</w:t>
            </w:r>
            <w:r>
              <w:rPr>
                <w:rFonts w:asciiTheme="minorHAnsi" w:hAnsiTheme="minorHAnsi"/>
                <w:b/>
                <w:sz w:val="22"/>
                <w:szCs w:val="22"/>
              </w:rPr>
              <w:t>943</w:t>
            </w:r>
          </w:p>
        </w:tc>
        <w:tc>
          <w:tcPr>
            <w:cnfStyle w:val="000010000000"/>
            <w:tcW w:w="1530"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w:t>
            </w:r>
            <w:r w:rsidRPr="00B12773">
              <w:rPr>
                <w:rFonts w:asciiTheme="minorHAnsi" w:hAnsiTheme="minorHAnsi"/>
                <w:b/>
                <w:sz w:val="22"/>
                <w:szCs w:val="22"/>
              </w:rPr>
              <w:t>,</w:t>
            </w:r>
            <w:r>
              <w:rPr>
                <w:rFonts w:asciiTheme="minorHAnsi" w:hAnsiTheme="minorHAnsi"/>
                <w:b/>
                <w:sz w:val="22"/>
                <w:szCs w:val="22"/>
              </w:rPr>
              <w:t>634</w:t>
            </w:r>
            <w:r w:rsidRPr="00B12773">
              <w:rPr>
                <w:rFonts w:asciiTheme="minorHAnsi" w:hAnsiTheme="minorHAnsi"/>
                <w:b/>
                <w:sz w:val="22"/>
                <w:szCs w:val="22"/>
              </w:rPr>
              <w:t>,</w:t>
            </w:r>
            <w:r>
              <w:rPr>
                <w:rFonts w:asciiTheme="minorHAnsi" w:hAnsiTheme="minorHAnsi"/>
                <w:b/>
                <w:sz w:val="22"/>
                <w:szCs w:val="22"/>
              </w:rPr>
              <w:t>312</w:t>
            </w:r>
          </w:p>
        </w:tc>
      </w:tr>
      <w:tr w:rsidR="00EB676F" w:rsidRPr="00B12773" w:rsidTr="00EB676F">
        <w:trPr>
          <w:trHeight w:val="711"/>
        </w:trPr>
        <w:tc>
          <w:tcPr>
            <w:cnfStyle w:val="000010000000"/>
            <w:tcW w:w="3085" w:type="dxa"/>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05- Cari Transferler</w:t>
            </w:r>
          </w:p>
        </w:tc>
        <w:tc>
          <w:tcPr>
            <w:tcW w:w="1701"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1</w:t>
            </w:r>
            <w:r w:rsidRPr="00B12773">
              <w:rPr>
                <w:rFonts w:asciiTheme="minorHAnsi" w:hAnsiTheme="minorHAnsi"/>
                <w:b/>
                <w:sz w:val="22"/>
                <w:szCs w:val="22"/>
              </w:rPr>
              <w:t>,</w:t>
            </w:r>
            <w:r>
              <w:rPr>
                <w:rFonts w:asciiTheme="minorHAnsi" w:hAnsiTheme="minorHAnsi"/>
                <w:b/>
                <w:sz w:val="22"/>
                <w:szCs w:val="22"/>
              </w:rPr>
              <w:t>672</w:t>
            </w:r>
            <w:r w:rsidRPr="00B12773">
              <w:rPr>
                <w:rFonts w:asciiTheme="minorHAnsi" w:hAnsiTheme="minorHAnsi"/>
                <w:b/>
                <w:sz w:val="22"/>
                <w:szCs w:val="22"/>
              </w:rPr>
              <w:t>,000</w:t>
            </w:r>
          </w:p>
        </w:tc>
        <w:tc>
          <w:tcPr>
            <w:cnfStyle w:val="000010000000"/>
            <w:tcW w:w="1701"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15</w:t>
            </w:r>
            <w:r w:rsidRPr="00B12773">
              <w:rPr>
                <w:rFonts w:asciiTheme="minorHAnsi" w:hAnsiTheme="minorHAnsi"/>
                <w:b/>
                <w:sz w:val="22"/>
                <w:szCs w:val="22"/>
              </w:rPr>
              <w:t>,000</w:t>
            </w:r>
          </w:p>
        </w:tc>
        <w:tc>
          <w:tcPr>
            <w:tcW w:w="1701"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0</w:t>
            </w:r>
          </w:p>
        </w:tc>
        <w:tc>
          <w:tcPr>
            <w:cnfStyle w:val="000010000000"/>
            <w:tcW w:w="1656" w:type="dxa"/>
          </w:tcPr>
          <w:p w:rsidR="00EB676F" w:rsidRPr="00B12773" w:rsidRDefault="00EB676F" w:rsidP="00EB676F">
            <w:pPr>
              <w:jc w:val="right"/>
              <w:rPr>
                <w:rFonts w:asciiTheme="minorHAnsi" w:hAnsiTheme="minorHAnsi"/>
                <w:b/>
                <w:sz w:val="22"/>
                <w:szCs w:val="22"/>
              </w:rPr>
            </w:pPr>
            <w:r w:rsidRPr="00B12773">
              <w:rPr>
                <w:rFonts w:asciiTheme="minorHAnsi" w:hAnsiTheme="minorHAnsi"/>
                <w:b/>
                <w:sz w:val="22"/>
                <w:szCs w:val="22"/>
              </w:rPr>
              <w:t>1,6</w:t>
            </w:r>
            <w:r>
              <w:rPr>
                <w:rFonts w:asciiTheme="minorHAnsi" w:hAnsiTheme="minorHAnsi"/>
                <w:b/>
                <w:sz w:val="22"/>
                <w:szCs w:val="22"/>
              </w:rPr>
              <w:t>87</w:t>
            </w:r>
            <w:r w:rsidRPr="00B12773">
              <w:rPr>
                <w:rFonts w:asciiTheme="minorHAnsi" w:hAnsiTheme="minorHAnsi"/>
                <w:b/>
                <w:sz w:val="22"/>
                <w:szCs w:val="22"/>
              </w:rPr>
              <w:t>,000</w:t>
            </w:r>
          </w:p>
        </w:tc>
        <w:tc>
          <w:tcPr>
            <w:tcW w:w="1604"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1,</w:t>
            </w:r>
            <w:r>
              <w:rPr>
                <w:rFonts w:asciiTheme="minorHAnsi" w:hAnsiTheme="minorHAnsi"/>
                <w:b/>
                <w:sz w:val="22"/>
                <w:szCs w:val="22"/>
              </w:rPr>
              <w:t>452</w:t>
            </w:r>
            <w:r w:rsidRPr="00B12773">
              <w:rPr>
                <w:rFonts w:asciiTheme="minorHAnsi" w:hAnsiTheme="minorHAnsi"/>
                <w:b/>
                <w:sz w:val="22"/>
                <w:szCs w:val="22"/>
              </w:rPr>
              <w:t>,</w:t>
            </w:r>
            <w:r>
              <w:rPr>
                <w:rFonts w:asciiTheme="minorHAnsi" w:hAnsiTheme="minorHAnsi"/>
                <w:b/>
                <w:sz w:val="22"/>
                <w:szCs w:val="22"/>
              </w:rPr>
              <w:t>060</w:t>
            </w:r>
          </w:p>
        </w:tc>
        <w:tc>
          <w:tcPr>
            <w:cnfStyle w:val="000010000000"/>
            <w:tcW w:w="1530"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234</w:t>
            </w:r>
            <w:r w:rsidRPr="00B12773">
              <w:rPr>
                <w:rFonts w:asciiTheme="minorHAnsi" w:hAnsiTheme="minorHAnsi"/>
                <w:b/>
                <w:sz w:val="22"/>
                <w:szCs w:val="22"/>
              </w:rPr>
              <w:t>,9</w:t>
            </w:r>
            <w:r>
              <w:rPr>
                <w:rFonts w:asciiTheme="minorHAnsi" w:hAnsiTheme="minorHAnsi"/>
                <w:b/>
                <w:sz w:val="22"/>
                <w:szCs w:val="22"/>
              </w:rPr>
              <w:t>40</w:t>
            </w:r>
          </w:p>
        </w:tc>
      </w:tr>
      <w:tr w:rsidR="00EB676F" w:rsidRPr="00B12773" w:rsidTr="00EB676F">
        <w:trPr>
          <w:trHeight w:val="594"/>
        </w:trPr>
        <w:tc>
          <w:tcPr>
            <w:cnfStyle w:val="000010000000"/>
            <w:tcW w:w="3085" w:type="dxa"/>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06- Sermaye Giderleri</w:t>
            </w:r>
          </w:p>
        </w:tc>
        <w:tc>
          <w:tcPr>
            <w:tcW w:w="1701" w:type="dxa"/>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3</w:t>
            </w:r>
            <w:r>
              <w:rPr>
                <w:rFonts w:asciiTheme="minorHAnsi" w:hAnsiTheme="minorHAnsi"/>
                <w:b/>
                <w:sz w:val="22"/>
                <w:szCs w:val="22"/>
              </w:rPr>
              <w:t>5</w:t>
            </w:r>
            <w:r w:rsidRPr="00B12773">
              <w:rPr>
                <w:rFonts w:asciiTheme="minorHAnsi" w:hAnsiTheme="minorHAnsi"/>
                <w:b/>
                <w:sz w:val="22"/>
                <w:szCs w:val="22"/>
              </w:rPr>
              <w:t>,</w:t>
            </w:r>
            <w:r>
              <w:rPr>
                <w:rFonts w:asciiTheme="minorHAnsi" w:hAnsiTheme="minorHAnsi"/>
                <w:b/>
                <w:sz w:val="22"/>
                <w:szCs w:val="22"/>
              </w:rPr>
              <w:t>000</w:t>
            </w:r>
            <w:r w:rsidRPr="00B12773">
              <w:rPr>
                <w:rFonts w:asciiTheme="minorHAnsi" w:hAnsiTheme="minorHAnsi"/>
                <w:b/>
                <w:sz w:val="22"/>
                <w:szCs w:val="22"/>
              </w:rPr>
              <w:t>,000</w:t>
            </w:r>
          </w:p>
        </w:tc>
        <w:tc>
          <w:tcPr>
            <w:cnfStyle w:val="000010000000"/>
            <w:tcW w:w="1701"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31.111.704</w:t>
            </w:r>
          </w:p>
        </w:tc>
        <w:tc>
          <w:tcPr>
            <w:tcW w:w="1701" w:type="dxa"/>
          </w:tcPr>
          <w:p w:rsidR="00EB676F" w:rsidRPr="00B12773" w:rsidRDefault="00EB676F" w:rsidP="00EB676F">
            <w:pPr>
              <w:jc w:val="center"/>
              <w:cnfStyle w:val="000000000000"/>
              <w:rPr>
                <w:rFonts w:asciiTheme="minorHAnsi" w:hAnsiTheme="minorHAnsi"/>
                <w:b/>
                <w:sz w:val="22"/>
                <w:szCs w:val="22"/>
              </w:rPr>
            </w:pPr>
          </w:p>
        </w:tc>
        <w:tc>
          <w:tcPr>
            <w:cnfStyle w:val="000010000000"/>
            <w:tcW w:w="1656"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66</w:t>
            </w:r>
            <w:r w:rsidRPr="00B12773">
              <w:rPr>
                <w:rFonts w:asciiTheme="minorHAnsi" w:hAnsiTheme="minorHAnsi"/>
                <w:b/>
                <w:sz w:val="22"/>
                <w:szCs w:val="22"/>
              </w:rPr>
              <w:t>,</w:t>
            </w:r>
            <w:r>
              <w:rPr>
                <w:rFonts w:asciiTheme="minorHAnsi" w:hAnsiTheme="minorHAnsi"/>
                <w:b/>
                <w:sz w:val="22"/>
                <w:szCs w:val="22"/>
              </w:rPr>
              <w:t>111</w:t>
            </w:r>
            <w:r w:rsidRPr="00B12773">
              <w:rPr>
                <w:rFonts w:asciiTheme="minorHAnsi" w:hAnsiTheme="minorHAnsi"/>
                <w:b/>
                <w:sz w:val="22"/>
                <w:szCs w:val="22"/>
              </w:rPr>
              <w:t>,</w:t>
            </w:r>
            <w:r>
              <w:rPr>
                <w:rFonts w:asciiTheme="minorHAnsi" w:hAnsiTheme="minorHAnsi"/>
                <w:b/>
                <w:sz w:val="22"/>
                <w:szCs w:val="22"/>
              </w:rPr>
              <w:t>704</w:t>
            </w:r>
          </w:p>
        </w:tc>
        <w:tc>
          <w:tcPr>
            <w:tcW w:w="1604" w:type="dxa"/>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49</w:t>
            </w:r>
            <w:r w:rsidRPr="00B12773">
              <w:rPr>
                <w:rFonts w:asciiTheme="minorHAnsi" w:hAnsiTheme="minorHAnsi"/>
                <w:b/>
                <w:sz w:val="22"/>
                <w:szCs w:val="22"/>
              </w:rPr>
              <w:t>,</w:t>
            </w:r>
            <w:r>
              <w:rPr>
                <w:rFonts w:asciiTheme="minorHAnsi" w:hAnsiTheme="minorHAnsi"/>
                <w:b/>
                <w:sz w:val="22"/>
                <w:szCs w:val="22"/>
              </w:rPr>
              <w:t>880</w:t>
            </w:r>
            <w:r w:rsidRPr="00B12773">
              <w:rPr>
                <w:rFonts w:asciiTheme="minorHAnsi" w:hAnsiTheme="minorHAnsi"/>
                <w:b/>
                <w:sz w:val="22"/>
                <w:szCs w:val="22"/>
              </w:rPr>
              <w:t>,</w:t>
            </w:r>
            <w:r>
              <w:rPr>
                <w:rFonts w:asciiTheme="minorHAnsi" w:hAnsiTheme="minorHAnsi"/>
                <w:b/>
                <w:sz w:val="22"/>
                <w:szCs w:val="22"/>
              </w:rPr>
              <w:t>197</w:t>
            </w:r>
          </w:p>
        </w:tc>
        <w:tc>
          <w:tcPr>
            <w:cnfStyle w:val="000010000000"/>
            <w:tcW w:w="1530" w:type="dxa"/>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16</w:t>
            </w:r>
            <w:r w:rsidRPr="00B12773">
              <w:rPr>
                <w:rFonts w:asciiTheme="minorHAnsi" w:hAnsiTheme="minorHAnsi"/>
                <w:b/>
                <w:sz w:val="22"/>
                <w:szCs w:val="22"/>
              </w:rPr>
              <w:t>,</w:t>
            </w:r>
            <w:r>
              <w:rPr>
                <w:rFonts w:asciiTheme="minorHAnsi" w:hAnsiTheme="minorHAnsi"/>
                <w:b/>
                <w:sz w:val="22"/>
                <w:szCs w:val="22"/>
              </w:rPr>
              <w:t>231</w:t>
            </w:r>
            <w:r w:rsidRPr="00B12773">
              <w:rPr>
                <w:rFonts w:asciiTheme="minorHAnsi" w:hAnsiTheme="minorHAnsi"/>
                <w:b/>
                <w:sz w:val="22"/>
                <w:szCs w:val="22"/>
              </w:rPr>
              <w:t>,</w:t>
            </w:r>
            <w:r>
              <w:rPr>
                <w:rFonts w:asciiTheme="minorHAnsi" w:hAnsiTheme="minorHAnsi"/>
                <w:b/>
                <w:sz w:val="22"/>
                <w:szCs w:val="22"/>
              </w:rPr>
              <w:t>507</w:t>
            </w:r>
          </w:p>
        </w:tc>
      </w:tr>
      <w:tr w:rsidR="00EB676F" w:rsidRPr="00B12773" w:rsidTr="00EB676F">
        <w:trPr>
          <w:trHeight w:val="594"/>
        </w:trPr>
        <w:tc>
          <w:tcPr>
            <w:cnfStyle w:val="000010000000"/>
            <w:tcW w:w="3085" w:type="dxa"/>
            <w:tcBorders>
              <w:bottom w:val="single" w:sz="4" w:space="0" w:color="auto"/>
            </w:tcBorders>
          </w:tcPr>
          <w:p w:rsidR="00EB676F" w:rsidRPr="00B12773" w:rsidRDefault="00EB676F" w:rsidP="00EB676F">
            <w:pPr>
              <w:rPr>
                <w:rFonts w:asciiTheme="minorHAnsi" w:hAnsiTheme="minorHAnsi"/>
                <w:b/>
                <w:sz w:val="22"/>
                <w:szCs w:val="22"/>
              </w:rPr>
            </w:pPr>
            <w:r w:rsidRPr="00B12773">
              <w:rPr>
                <w:rFonts w:asciiTheme="minorHAnsi" w:hAnsiTheme="minorHAnsi"/>
                <w:b/>
                <w:sz w:val="22"/>
                <w:szCs w:val="22"/>
              </w:rPr>
              <w:t>07- Sermaye Transferleri</w:t>
            </w:r>
          </w:p>
        </w:tc>
        <w:tc>
          <w:tcPr>
            <w:tcW w:w="1701" w:type="dxa"/>
            <w:tcBorders>
              <w:bottom w:val="single" w:sz="4" w:space="0" w:color="auto"/>
            </w:tcBorders>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0</w:t>
            </w:r>
          </w:p>
        </w:tc>
        <w:tc>
          <w:tcPr>
            <w:cnfStyle w:val="000010000000"/>
            <w:tcW w:w="1701" w:type="dxa"/>
            <w:tcBorders>
              <w:bottom w:val="single" w:sz="4" w:space="0" w:color="auto"/>
            </w:tcBorders>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0</w:t>
            </w:r>
          </w:p>
        </w:tc>
        <w:tc>
          <w:tcPr>
            <w:tcW w:w="1701" w:type="dxa"/>
            <w:tcBorders>
              <w:bottom w:val="single" w:sz="4" w:space="0" w:color="auto"/>
            </w:tcBorders>
          </w:tcPr>
          <w:p w:rsidR="00EB676F" w:rsidRPr="00B12773" w:rsidRDefault="00EB676F" w:rsidP="00EB676F">
            <w:pPr>
              <w:jc w:val="right"/>
              <w:cnfStyle w:val="000000000000"/>
              <w:rPr>
                <w:rFonts w:asciiTheme="minorHAnsi" w:hAnsiTheme="minorHAnsi"/>
                <w:b/>
                <w:sz w:val="22"/>
                <w:szCs w:val="22"/>
              </w:rPr>
            </w:pPr>
            <w:r w:rsidRPr="00B12773">
              <w:rPr>
                <w:rFonts w:asciiTheme="minorHAnsi" w:hAnsiTheme="minorHAnsi"/>
                <w:b/>
                <w:sz w:val="22"/>
                <w:szCs w:val="22"/>
              </w:rPr>
              <w:t>0</w:t>
            </w:r>
          </w:p>
        </w:tc>
        <w:tc>
          <w:tcPr>
            <w:cnfStyle w:val="000010000000"/>
            <w:tcW w:w="1656" w:type="dxa"/>
            <w:tcBorders>
              <w:bottom w:val="single" w:sz="4" w:space="0" w:color="auto"/>
            </w:tcBorders>
          </w:tcPr>
          <w:p w:rsidR="00EB676F" w:rsidRPr="00B12773" w:rsidRDefault="00EB676F" w:rsidP="00EB676F">
            <w:pPr>
              <w:jc w:val="right"/>
              <w:rPr>
                <w:rFonts w:asciiTheme="minorHAnsi" w:hAnsiTheme="minorHAnsi"/>
                <w:b/>
                <w:sz w:val="22"/>
                <w:szCs w:val="22"/>
              </w:rPr>
            </w:pPr>
            <w:r>
              <w:rPr>
                <w:rFonts w:asciiTheme="minorHAnsi" w:hAnsiTheme="minorHAnsi"/>
                <w:b/>
                <w:sz w:val="22"/>
                <w:szCs w:val="22"/>
              </w:rPr>
              <w:t>0</w:t>
            </w:r>
          </w:p>
        </w:tc>
        <w:tc>
          <w:tcPr>
            <w:tcW w:w="1604" w:type="dxa"/>
            <w:tcBorders>
              <w:bottom w:val="single" w:sz="4" w:space="0" w:color="auto"/>
            </w:tcBorders>
          </w:tcPr>
          <w:p w:rsidR="00EB676F" w:rsidRPr="00B12773" w:rsidRDefault="00EB676F" w:rsidP="00EB676F">
            <w:pPr>
              <w:jc w:val="right"/>
              <w:cnfStyle w:val="000000000000"/>
              <w:rPr>
                <w:rFonts w:asciiTheme="minorHAnsi" w:hAnsiTheme="minorHAnsi"/>
                <w:b/>
                <w:sz w:val="22"/>
                <w:szCs w:val="22"/>
              </w:rPr>
            </w:pPr>
            <w:r>
              <w:rPr>
                <w:rFonts w:asciiTheme="minorHAnsi" w:hAnsiTheme="minorHAnsi"/>
                <w:b/>
                <w:sz w:val="22"/>
                <w:szCs w:val="22"/>
              </w:rPr>
              <w:t>0</w:t>
            </w:r>
          </w:p>
        </w:tc>
        <w:tc>
          <w:tcPr>
            <w:cnfStyle w:val="000010000000"/>
            <w:tcW w:w="1530" w:type="dxa"/>
            <w:tcBorders>
              <w:bottom w:val="single" w:sz="4" w:space="0" w:color="auto"/>
            </w:tcBorders>
          </w:tcPr>
          <w:p w:rsidR="00EB676F" w:rsidRPr="00B12773" w:rsidRDefault="00EB676F" w:rsidP="00EB676F">
            <w:pPr>
              <w:jc w:val="right"/>
              <w:rPr>
                <w:rFonts w:asciiTheme="minorHAnsi" w:hAnsiTheme="minorHAnsi"/>
                <w:b/>
                <w:sz w:val="22"/>
                <w:szCs w:val="22"/>
              </w:rPr>
            </w:pPr>
            <w:r w:rsidRPr="00B12773">
              <w:rPr>
                <w:rFonts w:asciiTheme="minorHAnsi" w:hAnsiTheme="minorHAnsi"/>
                <w:b/>
                <w:sz w:val="22"/>
                <w:szCs w:val="22"/>
              </w:rPr>
              <w:t>0</w:t>
            </w:r>
          </w:p>
        </w:tc>
      </w:tr>
      <w:tr w:rsidR="00EB676F" w:rsidRPr="00B12773" w:rsidTr="00EB676F">
        <w:trPr>
          <w:cnfStyle w:val="010000000000"/>
          <w:trHeight w:val="658"/>
        </w:trPr>
        <w:tc>
          <w:tcPr>
            <w:cnfStyle w:val="000010000000"/>
            <w:tcW w:w="30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3F2F68" w:rsidRDefault="00EB676F" w:rsidP="00EB676F">
            <w:pPr>
              <w:jc w:val="right"/>
              <w:rPr>
                <w:rFonts w:asciiTheme="minorHAnsi" w:hAnsiTheme="minorHAnsi"/>
                <w:b w:val="0"/>
                <w:sz w:val="22"/>
                <w:szCs w:val="22"/>
              </w:rPr>
            </w:pPr>
            <w:r w:rsidRPr="003F2F68">
              <w:rPr>
                <w:rFonts w:asciiTheme="minorHAnsi" w:hAnsiTheme="minorHAnsi"/>
                <w:b w:val="0"/>
                <w:sz w:val="22"/>
                <w:szCs w:val="22"/>
              </w:rPr>
              <w:t>TOPLAM</w:t>
            </w:r>
          </w:p>
        </w:tc>
        <w:tc>
          <w:tcPr>
            <w:tcW w:w="170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cnfStyle w:val="010000000000"/>
              <w:rPr>
                <w:rFonts w:asciiTheme="minorHAnsi" w:hAnsiTheme="minorHAnsi"/>
                <w:sz w:val="22"/>
                <w:szCs w:val="22"/>
              </w:rPr>
            </w:pPr>
            <w:r w:rsidRPr="00B12773">
              <w:rPr>
                <w:rFonts w:asciiTheme="minorHAnsi" w:hAnsiTheme="minorHAnsi"/>
                <w:sz w:val="22"/>
                <w:szCs w:val="22"/>
              </w:rPr>
              <w:t>1</w:t>
            </w:r>
            <w:r>
              <w:rPr>
                <w:rFonts w:asciiTheme="minorHAnsi" w:hAnsiTheme="minorHAnsi"/>
                <w:sz w:val="22"/>
                <w:szCs w:val="22"/>
              </w:rPr>
              <w:t>64</w:t>
            </w:r>
            <w:r w:rsidRPr="00B12773">
              <w:rPr>
                <w:rFonts w:asciiTheme="minorHAnsi" w:hAnsiTheme="minorHAnsi"/>
                <w:sz w:val="22"/>
                <w:szCs w:val="22"/>
              </w:rPr>
              <w:t>,</w:t>
            </w:r>
            <w:r>
              <w:rPr>
                <w:rFonts w:asciiTheme="minorHAnsi" w:hAnsiTheme="minorHAnsi"/>
                <w:sz w:val="22"/>
                <w:szCs w:val="22"/>
              </w:rPr>
              <w:t>192</w:t>
            </w:r>
            <w:r w:rsidRPr="00B12773">
              <w:rPr>
                <w:rFonts w:asciiTheme="minorHAnsi" w:hAnsiTheme="minorHAnsi"/>
                <w:sz w:val="22"/>
                <w:szCs w:val="22"/>
              </w:rPr>
              <w:t>,000</w:t>
            </w:r>
          </w:p>
        </w:tc>
        <w:tc>
          <w:tcPr>
            <w:cnfStyle w:val="000010000000"/>
            <w:tcW w:w="170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rPr>
                <w:rFonts w:asciiTheme="minorHAnsi" w:hAnsiTheme="minorHAnsi"/>
                <w:sz w:val="22"/>
                <w:szCs w:val="22"/>
              </w:rPr>
            </w:pPr>
            <w:r>
              <w:rPr>
                <w:rFonts w:asciiTheme="minorHAnsi" w:hAnsiTheme="minorHAnsi"/>
                <w:sz w:val="22"/>
                <w:szCs w:val="22"/>
              </w:rPr>
              <w:t>52</w:t>
            </w:r>
            <w:r w:rsidRPr="00B12773">
              <w:rPr>
                <w:rFonts w:asciiTheme="minorHAnsi" w:hAnsiTheme="minorHAnsi"/>
                <w:sz w:val="22"/>
                <w:szCs w:val="22"/>
              </w:rPr>
              <w:t>,</w:t>
            </w:r>
            <w:r>
              <w:rPr>
                <w:rFonts w:asciiTheme="minorHAnsi" w:hAnsiTheme="minorHAnsi"/>
                <w:sz w:val="22"/>
                <w:szCs w:val="22"/>
              </w:rPr>
              <w:t>868</w:t>
            </w:r>
            <w:r w:rsidRPr="00B12773">
              <w:rPr>
                <w:rFonts w:asciiTheme="minorHAnsi" w:hAnsiTheme="minorHAnsi"/>
                <w:sz w:val="22"/>
                <w:szCs w:val="22"/>
              </w:rPr>
              <w:t>,</w:t>
            </w:r>
            <w:r>
              <w:rPr>
                <w:rFonts w:asciiTheme="minorHAnsi" w:hAnsiTheme="minorHAnsi"/>
                <w:sz w:val="22"/>
                <w:szCs w:val="22"/>
              </w:rPr>
              <w:t>633</w:t>
            </w:r>
          </w:p>
        </w:tc>
        <w:tc>
          <w:tcPr>
            <w:tcW w:w="170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cnfStyle w:val="010000000000"/>
              <w:rPr>
                <w:rFonts w:asciiTheme="minorHAnsi" w:hAnsiTheme="minorHAnsi"/>
                <w:sz w:val="22"/>
                <w:szCs w:val="22"/>
              </w:rPr>
            </w:pPr>
            <w:r>
              <w:rPr>
                <w:rFonts w:asciiTheme="minorHAnsi" w:hAnsiTheme="minorHAnsi"/>
                <w:sz w:val="22"/>
                <w:szCs w:val="22"/>
              </w:rPr>
              <w:t>906</w:t>
            </w:r>
            <w:r w:rsidRPr="00B12773">
              <w:rPr>
                <w:rFonts w:asciiTheme="minorHAnsi" w:hAnsiTheme="minorHAnsi"/>
                <w:sz w:val="22"/>
                <w:szCs w:val="22"/>
              </w:rPr>
              <w:t>,</w:t>
            </w:r>
            <w:r>
              <w:rPr>
                <w:rFonts w:asciiTheme="minorHAnsi" w:hAnsiTheme="minorHAnsi"/>
                <w:sz w:val="22"/>
                <w:szCs w:val="22"/>
              </w:rPr>
              <w:t>200</w:t>
            </w:r>
          </w:p>
        </w:tc>
        <w:tc>
          <w:tcPr>
            <w:cnfStyle w:val="000010000000"/>
            <w:tcW w:w="165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rPr>
                <w:rFonts w:asciiTheme="minorHAnsi" w:hAnsiTheme="minorHAnsi"/>
                <w:sz w:val="22"/>
                <w:szCs w:val="22"/>
              </w:rPr>
            </w:pPr>
            <w:r>
              <w:rPr>
                <w:rFonts w:asciiTheme="minorHAnsi" w:hAnsiTheme="minorHAnsi"/>
                <w:sz w:val="22"/>
                <w:szCs w:val="22"/>
              </w:rPr>
              <w:t>216</w:t>
            </w:r>
            <w:r w:rsidRPr="00B12773">
              <w:rPr>
                <w:rFonts w:asciiTheme="minorHAnsi" w:hAnsiTheme="minorHAnsi"/>
                <w:sz w:val="22"/>
                <w:szCs w:val="22"/>
              </w:rPr>
              <w:t>,1</w:t>
            </w:r>
            <w:r>
              <w:rPr>
                <w:rFonts w:asciiTheme="minorHAnsi" w:hAnsiTheme="minorHAnsi"/>
                <w:sz w:val="22"/>
                <w:szCs w:val="22"/>
              </w:rPr>
              <w:t>54</w:t>
            </w:r>
            <w:r w:rsidRPr="00B12773">
              <w:rPr>
                <w:rFonts w:asciiTheme="minorHAnsi" w:hAnsiTheme="minorHAnsi"/>
                <w:sz w:val="22"/>
                <w:szCs w:val="22"/>
              </w:rPr>
              <w:t>,</w:t>
            </w:r>
            <w:r>
              <w:rPr>
                <w:rFonts w:asciiTheme="minorHAnsi" w:hAnsiTheme="minorHAnsi"/>
                <w:sz w:val="22"/>
                <w:szCs w:val="22"/>
              </w:rPr>
              <w:t>433</w:t>
            </w:r>
          </w:p>
        </w:tc>
        <w:tc>
          <w:tcPr>
            <w:tcW w:w="160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cnfStyle w:val="010000000000"/>
              <w:rPr>
                <w:rFonts w:asciiTheme="minorHAnsi" w:hAnsiTheme="minorHAnsi"/>
                <w:sz w:val="22"/>
                <w:szCs w:val="22"/>
              </w:rPr>
            </w:pPr>
            <w:r w:rsidRPr="00B12773">
              <w:rPr>
                <w:rFonts w:asciiTheme="minorHAnsi" w:hAnsiTheme="minorHAnsi"/>
                <w:sz w:val="22"/>
                <w:szCs w:val="22"/>
              </w:rPr>
              <w:t>1</w:t>
            </w:r>
            <w:r>
              <w:rPr>
                <w:rFonts w:asciiTheme="minorHAnsi" w:hAnsiTheme="minorHAnsi"/>
                <w:sz w:val="22"/>
                <w:szCs w:val="22"/>
              </w:rPr>
              <w:t>96</w:t>
            </w:r>
            <w:r w:rsidRPr="00B12773">
              <w:rPr>
                <w:rFonts w:asciiTheme="minorHAnsi" w:hAnsiTheme="minorHAnsi"/>
                <w:sz w:val="22"/>
                <w:szCs w:val="22"/>
              </w:rPr>
              <w:t>,</w:t>
            </w:r>
            <w:r>
              <w:rPr>
                <w:rFonts w:asciiTheme="minorHAnsi" w:hAnsiTheme="minorHAnsi"/>
                <w:sz w:val="22"/>
                <w:szCs w:val="22"/>
              </w:rPr>
              <w:t>663</w:t>
            </w:r>
            <w:r w:rsidRPr="00B12773">
              <w:rPr>
                <w:rFonts w:asciiTheme="minorHAnsi" w:hAnsiTheme="minorHAnsi"/>
                <w:sz w:val="22"/>
                <w:szCs w:val="22"/>
              </w:rPr>
              <w:t>,2</w:t>
            </w:r>
            <w:r>
              <w:rPr>
                <w:rFonts w:asciiTheme="minorHAnsi" w:hAnsiTheme="minorHAnsi"/>
                <w:sz w:val="22"/>
                <w:szCs w:val="22"/>
              </w:rPr>
              <w:t>50</w:t>
            </w:r>
          </w:p>
        </w:tc>
        <w:tc>
          <w:tcPr>
            <w:cnfStyle w:val="000010000000"/>
            <w:tcW w:w="153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EB676F" w:rsidRPr="00B12773" w:rsidRDefault="00EB676F" w:rsidP="00EB676F">
            <w:pPr>
              <w:jc w:val="right"/>
              <w:rPr>
                <w:rFonts w:asciiTheme="minorHAnsi" w:hAnsiTheme="minorHAnsi"/>
                <w:sz w:val="22"/>
                <w:szCs w:val="22"/>
              </w:rPr>
            </w:pPr>
            <w:r w:rsidRPr="00B12773">
              <w:rPr>
                <w:rFonts w:asciiTheme="minorHAnsi" w:hAnsiTheme="minorHAnsi"/>
                <w:sz w:val="22"/>
                <w:szCs w:val="22"/>
              </w:rPr>
              <w:t>1</w:t>
            </w:r>
            <w:r>
              <w:rPr>
                <w:rFonts w:asciiTheme="minorHAnsi" w:hAnsiTheme="minorHAnsi"/>
                <w:sz w:val="22"/>
                <w:szCs w:val="22"/>
              </w:rPr>
              <w:t>9</w:t>
            </w:r>
            <w:r w:rsidRPr="00B12773">
              <w:rPr>
                <w:rFonts w:asciiTheme="minorHAnsi" w:hAnsiTheme="minorHAnsi"/>
                <w:sz w:val="22"/>
                <w:szCs w:val="22"/>
              </w:rPr>
              <w:t>,</w:t>
            </w:r>
            <w:r>
              <w:rPr>
                <w:rFonts w:asciiTheme="minorHAnsi" w:hAnsiTheme="minorHAnsi"/>
                <w:sz w:val="22"/>
                <w:szCs w:val="22"/>
              </w:rPr>
              <w:t>491,183</w:t>
            </w:r>
          </w:p>
        </w:tc>
      </w:tr>
    </w:tbl>
    <w:p w:rsidR="00A2554C" w:rsidRDefault="00A2554C" w:rsidP="00A2554C">
      <w:pPr>
        <w:rPr>
          <w:b/>
        </w:rPr>
        <w:sectPr w:rsidR="00A2554C" w:rsidSect="008E2174">
          <w:footerReference w:type="default" r:id="rId34"/>
          <w:pgSz w:w="15840" w:h="12240" w:orient="landscape"/>
          <w:pgMar w:top="1170" w:right="900" w:bottom="1412" w:left="630" w:header="709" w:footer="709" w:gutter="0"/>
          <w:pgNumType w:start="61"/>
          <w:cols w:space="708"/>
          <w:noEndnote/>
          <w:docGrid w:linePitch="326"/>
        </w:sectPr>
      </w:pPr>
    </w:p>
    <w:tbl>
      <w:tblPr>
        <w:tblStyle w:val="AkKlavuz-Vurgu11"/>
        <w:tblpPr w:leftFromText="141" w:rightFromText="141" w:vertAnchor="page" w:horzAnchor="margin" w:tblpXSpec="center" w:tblpY="1789"/>
        <w:tblW w:w="122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220"/>
      </w:tblPr>
      <w:tblGrid>
        <w:gridCol w:w="2966"/>
        <w:gridCol w:w="1717"/>
        <w:gridCol w:w="2054"/>
        <w:gridCol w:w="1831"/>
        <w:gridCol w:w="1822"/>
        <w:gridCol w:w="1824"/>
      </w:tblGrid>
      <w:tr w:rsidR="00EB676F" w:rsidRPr="00B34627" w:rsidTr="00EB676F">
        <w:trPr>
          <w:cnfStyle w:val="100000000000"/>
          <w:trHeight w:val="566"/>
        </w:trPr>
        <w:tc>
          <w:tcPr>
            <w:cnfStyle w:val="000010000000"/>
            <w:tcW w:w="12214" w:type="dxa"/>
            <w:gridSpan w:val="6"/>
            <w:shd w:val="clear" w:color="auto" w:fill="C2D69B" w:themeFill="accent3" w:themeFillTint="99"/>
          </w:tcPr>
          <w:p w:rsidR="00EB676F" w:rsidRDefault="00EB676F" w:rsidP="00EB676F">
            <w:pPr>
              <w:pStyle w:val="TableContents"/>
              <w:jc w:val="center"/>
              <w:rPr>
                <w:color w:val="FFFFFF"/>
              </w:rPr>
            </w:pPr>
          </w:p>
          <w:p w:rsidR="00EB676F" w:rsidRDefault="00EB676F" w:rsidP="00EB676F">
            <w:pPr>
              <w:pStyle w:val="TableContents"/>
              <w:shd w:val="clear" w:color="auto" w:fill="C2D69B" w:themeFill="accent3" w:themeFillTint="99"/>
              <w:jc w:val="center"/>
              <w:rPr>
                <w:rFonts w:ascii="Times New Roman" w:hAnsi="Times New Roman" w:cs="Times New Roman"/>
                <w:b w:val="0"/>
                <w:bCs w:val="0"/>
                <w:sz w:val="28"/>
                <w:szCs w:val="28"/>
              </w:rPr>
            </w:pPr>
            <w:r w:rsidRPr="00B12773">
              <w:rPr>
                <w:b w:val="0"/>
                <w:sz w:val="28"/>
                <w:szCs w:val="28"/>
              </w:rPr>
              <w:t>ÖZ GELİR</w:t>
            </w:r>
          </w:p>
          <w:p w:rsidR="00EB676F" w:rsidRPr="005C146A" w:rsidRDefault="00EB676F" w:rsidP="00EB676F">
            <w:pPr>
              <w:pStyle w:val="TableContents"/>
              <w:jc w:val="center"/>
              <w:rPr>
                <w:color w:val="FFFFFF"/>
              </w:rPr>
            </w:pPr>
          </w:p>
        </w:tc>
      </w:tr>
      <w:tr w:rsidR="00EB676F" w:rsidRPr="00B34627" w:rsidTr="00EB676F">
        <w:trPr>
          <w:trHeight w:val="566"/>
        </w:trPr>
        <w:tc>
          <w:tcPr>
            <w:cnfStyle w:val="000010000000"/>
            <w:tcW w:w="2966" w:type="dxa"/>
            <w:shd w:val="clear" w:color="auto" w:fill="548DD4" w:themeFill="text2" w:themeFillTint="99"/>
          </w:tcPr>
          <w:p w:rsidR="00EB676F" w:rsidRPr="00FD3CE0" w:rsidRDefault="00EB676F" w:rsidP="00EB676F">
            <w:pPr>
              <w:pStyle w:val="Balk7"/>
              <w:jc w:val="center"/>
              <w:outlineLvl w:val="6"/>
              <w:rPr>
                <w:i w:val="0"/>
                <w:sz w:val="22"/>
                <w:szCs w:val="22"/>
              </w:rPr>
            </w:pPr>
          </w:p>
        </w:tc>
        <w:tc>
          <w:tcPr>
            <w:tcW w:w="1717" w:type="dxa"/>
            <w:shd w:val="clear" w:color="auto" w:fill="548DD4" w:themeFill="text2" w:themeFillTint="99"/>
          </w:tcPr>
          <w:p w:rsidR="00EB676F" w:rsidRPr="00105F13" w:rsidRDefault="00EB676F" w:rsidP="00EB676F">
            <w:pPr>
              <w:jc w:val="center"/>
              <w:cnfStyle w:val="000000000000"/>
              <w:rPr>
                <w:sz w:val="22"/>
                <w:szCs w:val="22"/>
              </w:rPr>
            </w:pPr>
            <w:r w:rsidRPr="00105F13">
              <w:rPr>
                <w:sz w:val="22"/>
                <w:szCs w:val="22"/>
              </w:rPr>
              <w:t>Bütçe Başlangıç</w:t>
            </w:r>
          </w:p>
          <w:p w:rsidR="00EB676F" w:rsidRPr="00105F13" w:rsidRDefault="00EB676F" w:rsidP="00EB676F">
            <w:pPr>
              <w:jc w:val="center"/>
              <w:cnfStyle w:val="000000000000"/>
              <w:rPr>
                <w:sz w:val="22"/>
                <w:szCs w:val="22"/>
              </w:rPr>
            </w:pPr>
            <w:r w:rsidRPr="00105F13">
              <w:rPr>
                <w:sz w:val="22"/>
                <w:szCs w:val="22"/>
              </w:rPr>
              <w:t xml:space="preserve">Ödeneği </w:t>
            </w:r>
          </w:p>
        </w:tc>
        <w:tc>
          <w:tcPr>
            <w:cnfStyle w:val="000010000000"/>
            <w:tcW w:w="2054" w:type="dxa"/>
            <w:shd w:val="clear" w:color="auto" w:fill="548DD4" w:themeFill="text2" w:themeFillTint="99"/>
          </w:tcPr>
          <w:p w:rsidR="00EB676F" w:rsidRPr="00105F13" w:rsidRDefault="00EB676F" w:rsidP="00EB676F">
            <w:pPr>
              <w:jc w:val="center"/>
              <w:rPr>
                <w:sz w:val="22"/>
                <w:szCs w:val="22"/>
              </w:rPr>
            </w:pPr>
            <w:r w:rsidRPr="00105F13">
              <w:rPr>
                <w:sz w:val="22"/>
                <w:szCs w:val="22"/>
              </w:rPr>
              <w:t>201</w:t>
            </w:r>
            <w:r>
              <w:rPr>
                <w:sz w:val="22"/>
                <w:szCs w:val="22"/>
              </w:rPr>
              <w:t>2</w:t>
            </w:r>
            <w:r w:rsidRPr="00105F13">
              <w:rPr>
                <w:sz w:val="22"/>
                <w:szCs w:val="22"/>
              </w:rPr>
              <w:t xml:space="preserve"> Yılı </w:t>
            </w:r>
          </w:p>
          <w:p w:rsidR="00EB676F" w:rsidRPr="00105F13" w:rsidRDefault="00EB676F" w:rsidP="00EB676F">
            <w:pPr>
              <w:jc w:val="center"/>
              <w:rPr>
                <w:sz w:val="22"/>
                <w:szCs w:val="22"/>
              </w:rPr>
            </w:pPr>
            <w:r w:rsidRPr="00105F13">
              <w:rPr>
                <w:sz w:val="22"/>
                <w:szCs w:val="22"/>
              </w:rPr>
              <w:t>Toplam Gelir</w:t>
            </w:r>
          </w:p>
        </w:tc>
        <w:tc>
          <w:tcPr>
            <w:tcW w:w="1831" w:type="dxa"/>
            <w:shd w:val="clear" w:color="auto" w:fill="548DD4" w:themeFill="text2" w:themeFillTint="99"/>
          </w:tcPr>
          <w:p w:rsidR="00EB676F" w:rsidRPr="00105F13" w:rsidRDefault="00EB676F" w:rsidP="00EB676F">
            <w:pPr>
              <w:jc w:val="center"/>
              <w:cnfStyle w:val="000000000000"/>
              <w:rPr>
                <w:sz w:val="22"/>
                <w:szCs w:val="22"/>
              </w:rPr>
            </w:pPr>
            <w:r w:rsidRPr="00105F13">
              <w:rPr>
                <w:sz w:val="22"/>
                <w:szCs w:val="22"/>
              </w:rPr>
              <w:t>Gerçekleşme Durumu %</w:t>
            </w:r>
          </w:p>
        </w:tc>
        <w:tc>
          <w:tcPr>
            <w:cnfStyle w:val="000010000000"/>
            <w:tcW w:w="1822" w:type="dxa"/>
            <w:shd w:val="clear" w:color="auto" w:fill="548DD4" w:themeFill="text2" w:themeFillTint="99"/>
          </w:tcPr>
          <w:p w:rsidR="00EB676F" w:rsidRPr="00105F13" w:rsidRDefault="00EB676F" w:rsidP="00EB676F">
            <w:pPr>
              <w:jc w:val="center"/>
              <w:rPr>
                <w:sz w:val="22"/>
                <w:szCs w:val="22"/>
              </w:rPr>
            </w:pPr>
            <w:r w:rsidRPr="00105F13">
              <w:rPr>
                <w:sz w:val="22"/>
                <w:szCs w:val="22"/>
              </w:rPr>
              <w:t>Gider/</w:t>
            </w:r>
          </w:p>
          <w:p w:rsidR="00EB676F" w:rsidRPr="00105F13" w:rsidRDefault="00EB676F" w:rsidP="00EB676F">
            <w:pPr>
              <w:jc w:val="center"/>
              <w:rPr>
                <w:sz w:val="22"/>
                <w:szCs w:val="22"/>
              </w:rPr>
            </w:pPr>
            <w:r w:rsidRPr="00105F13">
              <w:rPr>
                <w:sz w:val="22"/>
                <w:szCs w:val="22"/>
              </w:rPr>
              <w:t>Harcama</w:t>
            </w:r>
          </w:p>
        </w:tc>
        <w:tc>
          <w:tcPr>
            <w:tcW w:w="1824" w:type="dxa"/>
            <w:shd w:val="clear" w:color="auto" w:fill="548DD4" w:themeFill="text2" w:themeFillTint="99"/>
          </w:tcPr>
          <w:p w:rsidR="00EB676F" w:rsidRPr="00105F13" w:rsidRDefault="00EB676F" w:rsidP="00EB676F">
            <w:pPr>
              <w:jc w:val="center"/>
              <w:cnfStyle w:val="000000000000"/>
              <w:rPr>
                <w:sz w:val="22"/>
                <w:szCs w:val="22"/>
              </w:rPr>
            </w:pPr>
            <w:r w:rsidRPr="00105F13">
              <w:rPr>
                <w:sz w:val="22"/>
                <w:szCs w:val="22"/>
              </w:rPr>
              <w:t>Sonuç (Kalan/</w:t>
            </w:r>
          </w:p>
          <w:p w:rsidR="00EB676F" w:rsidRPr="00105F13" w:rsidRDefault="00EB676F" w:rsidP="00EB676F">
            <w:pPr>
              <w:jc w:val="center"/>
              <w:cnfStyle w:val="000000000000"/>
              <w:rPr>
                <w:sz w:val="22"/>
                <w:szCs w:val="22"/>
              </w:rPr>
            </w:pPr>
            <w:r w:rsidRPr="00105F13">
              <w:rPr>
                <w:sz w:val="22"/>
                <w:szCs w:val="22"/>
              </w:rPr>
              <w:t>Bloke)</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Bilimsel Araştırmalar</w:t>
            </w:r>
          </w:p>
        </w:tc>
        <w:tc>
          <w:tcPr>
            <w:tcW w:w="1717" w:type="dxa"/>
          </w:tcPr>
          <w:p w:rsidR="00EB676F" w:rsidRPr="00B12773" w:rsidRDefault="00EB676F" w:rsidP="00EB676F">
            <w:pPr>
              <w:jc w:val="right"/>
              <w:cnfStyle w:val="000000000000"/>
              <w:rPr>
                <w:b/>
                <w:sz w:val="22"/>
                <w:szCs w:val="22"/>
              </w:rPr>
            </w:pPr>
            <w:r w:rsidRPr="00B12773">
              <w:rPr>
                <w:b/>
                <w:sz w:val="22"/>
                <w:szCs w:val="22"/>
              </w:rPr>
              <w:t>1,</w:t>
            </w:r>
            <w:r>
              <w:rPr>
                <w:b/>
                <w:sz w:val="22"/>
                <w:szCs w:val="22"/>
              </w:rPr>
              <w:t>414</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5</w:t>
            </w:r>
            <w:r w:rsidRPr="00B12773">
              <w:rPr>
                <w:rFonts w:ascii="Calibri" w:hAnsi="Calibri"/>
                <w:b/>
                <w:color w:val="000000"/>
                <w:sz w:val="22"/>
                <w:szCs w:val="22"/>
              </w:rPr>
              <w:t>,</w:t>
            </w:r>
            <w:r>
              <w:rPr>
                <w:rFonts w:ascii="Calibri" w:hAnsi="Calibri"/>
                <w:b/>
                <w:color w:val="000000"/>
                <w:sz w:val="22"/>
                <w:szCs w:val="22"/>
              </w:rPr>
              <w:t>246</w:t>
            </w:r>
            <w:r w:rsidRPr="00B12773">
              <w:rPr>
                <w:rFonts w:ascii="Calibri" w:hAnsi="Calibri"/>
                <w:b/>
                <w:color w:val="000000"/>
                <w:sz w:val="22"/>
                <w:szCs w:val="22"/>
              </w:rPr>
              <w:t>,</w:t>
            </w:r>
            <w:r>
              <w:rPr>
                <w:rFonts w:ascii="Calibri" w:hAnsi="Calibri"/>
                <w:b/>
                <w:color w:val="000000"/>
                <w:sz w:val="22"/>
                <w:szCs w:val="22"/>
              </w:rPr>
              <w:t>206</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371</w:t>
            </w:r>
          </w:p>
        </w:tc>
        <w:tc>
          <w:tcPr>
            <w:cnfStyle w:val="000010000000"/>
            <w:tcW w:w="1822"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5</w:t>
            </w:r>
            <w:r w:rsidRPr="00B12773">
              <w:rPr>
                <w:rFonts w:ascii="Calibri" w:hAnsi="Calibri"/>
                <w:b/>
                <w:color w:val="000000"/>
                <w:sz w:val="22"/>
                <w:szCs w:val="22"/>
              </w:rPr>
              <w:t>,</w:t>
            </w:r>
            <w:r>
              <w:rPr>
                <w:rFonts w:ascii="Calibri" w:hAnsi="Calibri"/>
                <w:b/>
                <w:color w:val="000000"/>
                <w:sz w:val="22"/>
                <w:szCs w:val="22"/>
              </w:rPr>
              <w:t>246</w:t>
            </w:r>
            <w:r w:rsidRPr="00B12773">
              <w:rPr>
                <w:rFonts w:ascii="Calibri" w:hAnsi="Calibri"/>
                <w:b/>
                <w:color w:val="000000"/>
                <w:sz w:val="22"/>
                <w:szCs w:val="22"/>
              </w:rPr>
              <w:t>,</w:t>
            </w:r>
            <w:r>
              <w:rPr>
                <w:rFonts w:ascii="Calibri" w:hAnsi="Calibri"/>
                <w:b/>
                <w:color w:val="000000"/>
                <w:sz w:val="22"/>
                <w:szCs w:val="22"/>
              </w:rPr>
              <w:t>206</w:t>
            </w:r>
          </w:p>
        </w:tc>
        <w:tc>
          <w:tcPr>
            <w:tcW w:w="1824" w:type="dxa"/>
          </w:tcPr>
          <w:p w:rsidR="00EB676F" w:rsidRPr="00B12773" w:rsidRDefault="00EB676F" w:rsidP="00EB676F">
            <w:pPr>
              <w:jc w:val="right"/>
              <w:cnfStyle w:val="000000000000"/>
              <w:rPr>
                <w:rFonts w:ascii="Calibri" w:hAnsi="Calibri"/>
                <w:b/>
                <w:color w:val="000000"/>
                <w:sz w:val="22"/>
                <w:szCs w:val="22"/>
              </w:rPr>
            </w:pPr>
            <w:r w:rsidRPr="00B12773">
              <w:rPr>
                <w:rFonts w:ascii="Calibri" w:hAnsi="Calibri"/>
                <w:b/>
                <w:color w:val="000000"/>
                <w:sz w:val="22"/>
                <w:szCs w:val="22"/>
              </w:rPr>
              <w:t>.00</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SKS Bütçesi</w:t>
            </w:r>
          </w:p>
        </w:tc>
        <w:tc>
          <w:tcPr>
            <w:tcW w:w="1717" w:type="dxa"/>
          </w:tcPr>
          <w:p w:rsidR="00EB676F" w:rsidRPr="00B12773" w:rsidRDefault="00EB676F" w:rsidP="00EB676F">
            <w:pPr>
              <w:jc w:val="right"/>
              <w:cnfStyle w:val="000000000000"/>
              <w:rPr>
                <w:b/>
                <w:sz w:val="22"/>
                <w:szCs w:val="22"/>
              </w:rPr>
            </w:pPr>
            <w:r w:rsidRPr="00B12773">
              <w:rPr>
                <w:b/>
                <w:sz w:val="22"/>
                <w:szCs w:val="22"/>
              </w:rPr>
              <w:t>6,</w:t>
            </w:r>
            <w:r>
              <w:rPr>
                <w:b/>
                <w:sz w:val="22"/>
                <w:szCs w:val="22"/>
              </w:rPr>
              <w:t>645</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sidRPr="00B12773">
              <w:rPr>
                <w:rFonts w:ascii="Calibri" w:hAnsi="Calibri"/>
                <w:b/>
                <w:color w:val="000000"/>
                <w:sz w:val="22"/>
                <w:szCs w:val="22"/>
              </w:rPr>
              <w:t>11,</w:t>
            </w:r>
            <w:r>
              <w:rPr>
                <w:rFonts w:ascii="Calibri" w:hAnsi="Calibri"/>
                <w:b/>
                <w:color w:val="000000"/>
                <w:sz w:val="22"/>
                <w:szCs w:val="22"/>
              </w:rPr>
              <w:t>380</w:t>
            </w:r>
            <w:r w:rsidRPr="00B12773">
              <w:rPr>
                <w:rFonts w:ascii="Calibri" w:hAnsi="Calibri"/>
                <w:b/>
                <w:color w:val="000000"/>
                <w:sz w:val="22"/>
                <w:szCs w:val="22"/>
              </w:rPr>
              <w:t>,</w:t>
            </w:r>
            <w:r>
              <w:rPr>
                <w:rFonts w:ascii="Calibri" w:hAnsi="Calibri"/>
                <w:b/>
                <w:color w:val="000000"/>
                <w:sz w:val="22"/>
                <w:szCs w:val="22"/>
              </w:rPr>
              <w:t>325</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171</w:t>
            </w:r>
          </w:p>
        </w:tc>
        <w:tc>
          <w:tcPr>
            <w:cnfStyle w:val="000010000000"/>
            <w:tcW w:w="1822"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9</w:t>
            </w:r>
            <w:r w:rsidRPr="00B12773">
              <w:rPr>
                <w:rFonts w:ascii="Calibri" w:hAnsi="Calibri"/>
                <w:b/>
                <w:color w:val="000000"/>
                <w:sz w:val="22"/>
                <w:szCs w:val="22"/>
              </w:rPr>
              <w:t>,</w:t>
            </w:r>
            <w:r>
              <w:rPr>
                <w:rFonts w:ascii="Calibri" w:hAnsi="Calibri"/>
                <w:b/>
                <w:color w:val="000000"/>
                <w:sz w:val="22"/>
                <w:szCs w:val="22"/>
              </w:rPr>
              <w:t>133</w:t>
            </w:r>
            <w:r w:rsidRPr="00B12773">
              <w:rPr>
                <w:rFonts w:ascii="Calibri" w:hAnsi="Calibri"/>
                <w:b/>
                <w:color w:val="000000"/>
                <w:sz w:val="22"/>
                <w:szCs w:val="22"/>
              </w:rPr>
              <w:t>,</w:t>
            </w:r>
            <w:r>
              <w:rPr>
                <w:rFonts w:ascii="Calibri" w:hAnsi="Calibri"/>
                <w:b/>
                <w:color w:val="000000"/>
                <w:sz w:val="22"/>
                <w:szCs w:val="22"/>
              </w:rPr>
              <w:t>309</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2.247.016</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Yaz Okulu</w:t>
            </w:r>
          </w:p>
        </w:tc>
        <w:tc>
          <w:tcPr>
            <w:tcW w:w="1717" w:type="dxa"/>
          </w:tcPr>
          <w:p w:rsidR="00EB676F" w:rsidRPr="00B12773" w:rsidRDefault="00EB676F" w:rsidP="00EB676F">
            <w:pPr>
              <w:jc w:val="right"/>
              <w:cnfStyle w:val="000000000000"/>
              <w:rPr>
                <w:b/>
                <w:sz w:val="22"/>
                <w:szCs w:val="22"/>
              </w:rPr>
            </w:pPr>
            <w:r w:rsidRPr="00B12773">
              <w:rPr>
                <w:b/>
                <w:sz w:val="22"/>
                <w:szCs w:val="22"/>
              </w:rPr>
              <w:t>2,</w:t>
            </w:r>
            <w:r>
              <w:rPr>
                <w:b/>
                <w:sz w:val="22"/>
                <w:szCs w:val="22"/>
              </w:rPr>
              <w:t>243</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3,396,821</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151</w:t>
            </w:r>
          </w:p>
        </w:tc>
        <w:tc>
          <w:tcPr>
            <w:cnfStyle w:val="000010000000"/>
            <w:tcW w:w="1822" w:type="dxa"/>
          </w:tcPr>
          <w:p w:rsidR="00EB676F" w:rsidRPr="00B12773" w:rsidRDefault="00EB676F" w:rsidP="00EB676F">
            <w:pPr>
              <w:jc w:val="right"/>
              <w:rPr>
                <w:rFonts w:ascii="Calibri" w:hAnsi="Calibri"/>
                <w:b/>
                <w:color w:val="000000"/>
                <w:sz w:val="22"/>
                <w:szCs w:val="22"/>
              </w:rPr>
            </w:pPr>
            <w:r w:rsidRPr="00B12773">
              <w:rPr>
                <w:rFonts w:ascii="Calibri" w:hAnsi="Calibri"/>
                <w:b/>
                <w:color w:val="000000"/>
                <w:sz w:val="22"/>
                <w:szCs w:val="22"/>
              </w:rPr>
              <w:t>2,</w:t>
            </w:r>
            <w:r>
              <w:rPr>
                <w:rFonts w:ascii="Calibri" w:hAnsi="Calibri"/>
                <w:b/>
                <w:color w:val="000000"/>
                <w:sz w:val="22"/>
                <w:szCs w:val="22"/>
              </w:rPr>
              <w:t>965</w:t>
            </w:r>
            <w:r w:rsidRPr="00B12773">
              <w:rPr>
                <w:rFonts w:ascii="Calibri" w:hAnsi="Calibri"/>
                <w:b/>
                <w:color w:val="000000"/>
                <w:sz w:val="22"/>
                <w:szCs w:val="22"/>
              </w:rPr>
              <w:t>,</w:t>
            </w:r>
            <w:r>
              <w:rPr>
                <w:rFonts w:ascii="Calibri" w:hAnsi="Calibri"/>
                <w:b/>
                <w:color w:val="000000"/>
                <w:sz w:val="22"/>
                <w:szCs w:val="22"/>
              </w:rPr>
              <w:t>285</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431</w:t>
            </w:r>
            <w:r w:rsidRPr="00B12773">
              <w:rPr>
                <w:rFonts w:ascii="Calibri" w:hAnsi="Calibri"/>
                <w:b/>
                <w:color w:val="000000"/>
                <w:sz w:val="22"/>
                <w:szCs w:val="22"/>
              </w:rPr>
              <w:t>,</w:t>
            </w:r>
            <w:r>
              <w:rPr>
                <w:rFonts w:ascii="Calibri" w:hAnsi="Calibri"/>
                <w:b/>
                <w:color w:val="000000"/>
                <w:sz w:val="22"/>
                <w:szCs w:val="22"/>
              </w:rPr>
              <w:t>535</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İkinci Öğretim</w:t>
            </w:r>
          </w:p>
        </w:tc>
        <w:tc>
          <w:tcPr>
            <w:tcW w:w="1717" w:type="dxa"/>
          </w:tcPr>
          <w:p w:rsidR="00EB676F" w:rsidRPr="00B12773" w:rsidRDefault="00EB676F" w:rsidP="00EB676F">
            <w:pPr>
              <w:jc w:val="right"/>
              <w:cnfStyle w:val="000000000000"/>
              <w:rPr>
                <w:b/>
                <w:sz w:val="22"/>
                <w:szCs w:val="22"/>
              </w:rPr>
            </w:pPr>
            <w:r>
              <w:rPr>
                <w:b/>
                <w:sz w:val="22"/>
                <w:szCs w:val="22"/>
              </w:rPr>
              <w:t>9</w:t>
            </w:r>
            <w:r w:rsidRPr="00B12773">
              <w:rPr>
                <w:b/>
                <w:sz w:val="22"/>
                <w:szCs w:val="22"/>
              </w:rPr>
              <w:t>,</w:t>
            </w:r>
            <w:r>
              <w:rPr>
                <w:b/>
                <w:sz w:val="22"/>
                <w:szCs w:val="22"/>
              </w:rPr>
              <w:t>870</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13,314,339</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134</w:t>
            </w:r>
          </w:p>
        </w:tc>
        <w:tc>
          <w:tcPr>
            <w:cnfStyle w:val="000010000000"/>
            <w:tcW w:w="1822"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9</w:t>
            </w:r>
            <w:r w:rsidRPr="00B12773">
              <w:rPr>
                <w:rFonts w:ascii="Calibri" w:hAnsi="Calibri"/>
                <w:b/>
                <w:color w:val="000000"/>
                <w:sz w:val="22"/>
                <w:szCs w:val="22"/>
              </w:rPr>
              <w:t>,</w:t>
            </w:r>
            <w:r>
              <w:rPr>
                <w:rFonts w:ascii="Calibri" w:hAnsi="Calibri"/>
                <w:b/>
                <w:color w:val="000000"/>
                <w:sz w:val="22"/>
                <w:szCs w:val="22"/>
              </w:rPr>
              <w:t>959</w:t>
            </w:r>
            <w:r w:rsidRPr="00B12773">
              <w:rPr>
                <w:rFonts w:ascii="Calibri" w:hAnsi="Calibri"/>
                <w:b/>
                <w:color w:val="000000"/>
                <w:sz w:val="22"/>
                <w:szCs w:val="22"/>
              </w:rPr>
              <w:t>,</w:t>
            </w:r>
            <w:r>
              <w:rPr>
                <w:rFonts w:ascii="Calibri" w:hAnsi="Calibri"/>
                <w:b/>
                <w:color w:val="000000"/>
                <w:sz w:val="22"/>
                <w:szCs w:val="22"/>
              </w:rPr>
              <w:t>169</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3.355.170</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Tezsiz Yüksek Lisans</w:t>
            </w:r>
          </w:p>
        </w:tc>
        <w:tc>
          <w:tcPr>
            <w:tcW w:w="1717" w:type="dxa"/>
          </w:tcPr>
          <w:p w:rsidR="00EB676F" w:rsidRPr="00B12773" w:rsidRDefault="00EB676F" w:rsidP="00EB676F">
            <w:pPr>
              <w:jc w:val="right"/>
              <w:cnfStyle w:val="000000000000"/>
              <w:rPr>
                <w:b/>
                <w:sz w:val="22"/>
                <w:szCs w:val="22"/>
              </w:rPr>
            </w:pPr>
            <w:r>
              <w:rPr>
                <w:b/>
                <w:sz w:val="22"/>
                <w:szCs w:val="22"/>
              </w:rPr>
              <w:t>50</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569,476</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1138</w:t>
            </w:r>
          </w:p>
        </w:tc>
        <w:tc>
          <w:tcPr>
            <w:cnfStyle w:val="000010000000"/>
            <w:tcW w:w="1822" w:type="dxa"/>
          </w:tcPr>
          <w:p w:rsidR="00EB676F" w:rsidRPr="00B12773" w:rsidRDefault="00EB676F" w:rsidP="00EB676F">
            <w:pPr>
              <w:jc w:val="right"/>
              <w:rPr>
                <w:rFonts w:ascii="Calibri" w:hAnsi="Calibri"/>
                <w:b/>
                <w:color w:val="000000"/>
                <w:sz w:val="22"/>
                <w:szCs w:val="22"/>
              </w:rPr>
            </w:pPr>
            <w:r w:rsidRPr="00B12773">
              <w:rPr>
                <w:rFonts w:ascii="Calibri" w:hAnsi="Calibri"/>
                <w:b/>
                <w:color w:val="000000"/>
                <w:sz w:val="22"/>
                <w:szCs w:val="22"/>
              </w:rPr>
              <w:t>3</w:t>
            </w:r>
            <w:r>
              <w:rPr>
                <w:rFonts w:ascii="Calibri" w:hAnsi="Calibri"/>
                <w:b/>
                <w:color w:val="000000"/>
                <w:sz w:val="22"/>
                <w:szCs w:val="22"/>
              </w:rPr>
              <w:t>36</w:t>
            </w:r>
            <w:r w:rsidRPr="00B12773">
              <w:rPr>
                <w:rFonts w:ascii="Calibri" w:hAnsi="Calibri"/>
                <w:b/>
                <w:color w:val="000000"/>
                <w:sz w:val="22"/>
                <w:szCs w:val="22"/>
              </w:rPr>
              <w:t>,2</w:t>
            </w:r>
            <w:r>
              <w:rPr>
                <w:rFonts w:ascii="Calibri" w:hAnsi="Calibri"/>
                <w:b/>
                <w:color w:val="000000"/>
                <w:sz w:val="22"/>
                <w:szCs w:val="22"/>
              </w:rPr>
              <w:t>85</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233</w:t>
            </w:r>
            <w:r w:rsidRPr="00B12773">
              <w:rPr>
                <w:rFonts w:ascii="Calibri" w:hAnsi="Calibri"/>
                <w:b/>
                <w:color w:val="000000"/>
                <w:sz w:val="22"/>
                <w:szCs w:val="22"/>
              </w:rPr>
              <w:t>,</w:t>
            </w:r>
            <w:r>
              <w:rPr>
                <w:rFonts w:ascii="Calibri" w:hAnsi="Calibri"/>
                <w:b/>
                <w:color w:val="000000"/>
                <w:sz w:val="22"/>
                <w:szCs w:val="22"/>
              </w:rPr>
              <w:t>191</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Kira Gelirleri</w:t>
            </w:r>
          </w:p>
        </w:tc>
        <w:tc>
          <w:tcPr>
            <w:tcW w:w="1717" w:type="dxa"/>
          </w:tcPr>
          <w:p w:rsidR="00EB676F" w:rsidRPr="00B12773" w:rsidRDefault="00EB676F" w:rsidP="00EB676F">
            <w:pPr>
              <w:jc w:val="right"/>
              <w:cnfStyle w:val="000000000000"/>
              <w:rPr>
                <w:b/>
                <w:sz w:val="22"/>
                <w:szCs w:val="22"/>
              </w:rPr>
            </w:pPr>
            <w:r>
              <w:rPr>
                <w:b/>
                <w:sz w:val="22"/>
                <w:szCs w:val="22"/>
              </w:rPr>
              <w:t>55</w:t>
            </w:r>
            <w:r w:rsidRPr="00B12773">
              <w:rPr>
                <w:b/>
                <w:sz w:val="22"/>
                <w:szCs w:val="22"/>
              </w:rPr>
              <w:t>,000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790,658</w:t>
            </w:r>
          </w:p>
        </w:tc>
        <w:tc>
          <w:tcPr>
            <w:tcW w:w="1831"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1437</w:t>
            </w:r>
          </w:p>
        </w:tc>
        <w:tc>
          <w:tcPr>
            <w:cnfStyle w:val="000010000000"/>
            <w:tcW w:w="1822"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95</w:t>
            </w:r>
            <w:r w:rsidRPr="00B12773">
              <w:rPr>
                <w:rFonts w:ascii="Calibri" w:hAnsi="Calibri"/>
                <w:b/>
                <w:color w:val="000000"/>
                <w:sz w:val="22"/>
                <w:szCs w:val="22"/>
              </w:rPr>
              <w:t>,</w:t>
            </w:r>
            <w:r>
              <w:rPr>
                <w:rFonts w:ascii="Calibri" w:hAnsi="Calibri"/>
                <w:b/>
                <w:color w:val="000000"/>
                <w:sz w:val="22"/>
                <w:szCs w:val="22"/>
              </w:rPr>
              <w:t>501</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695.157</w:t>
            </w:r>
          </w:p>
        </w:tc>
      </w:tr>
      <w:tr w:rsidR="00EB676F" w:rsidRPr="00B34627" w:rsidTr="00EB676F">
        <w:trPr>
          <w:trHeight w:val="598"/>
        </w:trPr>
        <w:tc>
          <w:tcPr>
            <w:cnfStyle w:val="000010000000"/>
            <w:tcW w:w="2966" w:type="dxa"/>
          </w:tcPr>
          <w:p w:rsidR="00EB676F" w:rsidRPr="00B12773" w:rsidRDefault="00EB676F" w:rsidP="00EB676F">
            <w:pPr>
              <w:rPr>
                <w:b/>
                <w:sz w:val="22"/>
                <w:szCs w:val="22"/>
              </w:rPr>
            </w:pPr>
            <w:r w:rsidRPr="00B12773">
              <w:rPr>
                <w:b/>
                <w:sz w:val="22"/>
                <w:szCs w:val="22"/>
              </w:rPr>
              <w:t>Şartlı Bağış</w:t>
            </w:r>
          </w:p>
        </w:tc>
        <w:tc>
          <w:tcPr>
            <w:tcW w:w="1717" w:type="dxa"/>
          </w:tcPr>
          <w:p w:rsidR="00EB676F" w:rsidRPr="00B12773" w:rsidRDefault="00EB676F" w:rsidP="00EB676F">
            <w:pPr>
              <w:jc w:val="right"/>
              <w:cnfStyle w:val="000000000000"/>
              <w:rPr>
                <w:b/>
                <w:sz w:val="22"/>
                <w:szCs w:val="22"/>
              </w:rPr>
            </w:pPr>
            <w:r w:rsidRPr="00B12773">
              <w:rPr>
                <w:b/>
                <w:sz w:val="22"/>
                <w:szCs w:val="22"/>
              </w:rPr>
              <w:t>-</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1,510,355</w:t>
            </w:r>
          </w:p>
        </w:tc>
        <w:tc>
          <w:tcPr>
            <w:tcW w:w="1831" w:type="dxa"/>
          </w:tcPr>
          <w:p w:rsidR="00EB676F" w:rsidRPr="00B12773" w:rsidRDefault="00EB676F" w:rsidP="00EB676F">
            <w:pPr>
              <w:jc w:val="right"/>
              <w:cnfStyle w:val="000000000000"/>
              <w:rPr>
                <w:rFonts w:ascii="Calibri" w:hAnsi="Calibri"/>
                <w:b/>
                <w:color w:val="000000"/>
                <w:sz w:val="22"/>
                <w:szCs w:val="22"/>
              </w:rPr>
            </w:pPr>
            <w:r w:rsidRPr="00B12773">
              <w:rPr>
                <w:rFonts w:ascii="Calibri" w:hAnsi="Calibri"/>
                <w:b/>
                <w:color w:val="000000"/>
                <w:sz w:val="22"/>
                <w:szCs w:val="22"/>
              </w:rPr>
              <w:t>-</w:t>
            </w:r>
          </w:p>
        </w:tc>
        <w:tc>
          <w:tcPr>
            <w:cnfStyle w:val="000010000000"/>
            <w:tcW w:w="1822"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1.510.353</w:t>
            </w:r>
          </w:p>
        </w:tc>
        <w:tc>
          <w:tcPr>
            <w:tcW w:w="1824" w:type="dxa"/>
          </w:tcPr>
          <w:p w:rsidR="00EB676F" w:rsidRPr="00B12773" w:rsidRDefault="00EB676F" w:rsidP="00EB676F">
            <w:pPr>
              <w:jc w:val="right"/>
              <w:cnfStyle w:val="000000000000"/>
              <w:rPr>
                <w:b/>
                <w:sz w:val="22"/>
                <w:szCs w:val="22"/>
              </w:rPr>
            </w:pPr>
            <w:r>
              <w:rPr>
                <w:b/>
                <w:sz w:val="22"/>
                <w:szCs w:val="22"/>
              </w:rPr>
              <w:t>0</w:t>
            </w:r>
          </w:p>
        </w:tc>
      </w:tr>
      <w:tr w:rsidR="00EB676F" w:rsidRPr="00B34627" w:rsidTr="00EB676F">
        <w:trPr>
          <w:trHeight w:val="598"/>
        </w:trPr>
        <w:tc>
          <w:tcPr>
            <w:cnfStyle w:val="000010000000"/>
            <w:tcW w:w="2966" w:type="dxa"/>
          </w:tcPr>
          <w:p w:rsidR="00EB676F" w:rsidRPr="00714B1C" w:rsidRDefault="00EB676F" w:rsidP="00EB676F">
            <w:pPr>
              <w:jc w:val="right"/>
              <w:rPr>
                <w:sz w:val="22"/>
                <w:szCs w:val="22"/>
              </w:rPr>
            </w:pPr>
            <w:r w:rsidRPr="00714B1C">
              <w:rPr>
                <w:sz w:val="22"/>
                <w:szCs w:val="22"/>
              </w:rPr>
              <w:t>TOPLAM</w:t>
            </w:r>
          </w:p>
        </w:tc>
        <w:tc>
          <w:tcPr>
            <w:tcW w:w="1717"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20.277.000</w:t>
            </w:r>
          </w:p>
        </w:tc>
        <w:tc>
          <w:tcPr>
            <w:cnfStyle w:val="000010000000"/>
            <w:tcW w:w="2054" w:type="dxa"/>
          </w:tcPr>
          <w:p w:rsidR="00EB676F" w:rsidRPr="00B12773" w:rsidRDefault="00EB676F" w:rsidP="00EB676F">
            <w:pPr>
              <w:jc w:val="right"/>
              <w:rPr>
                <w:rFonts w:ascii="Calibri" w:hAnsi="Calibri"/>
                <w:b/>
                <w:color w:val="000000"/>
                <w:sz w:val="22"/>
                <w:szCs w:val="22"/>
              </w:rPr>
            </w:pPr>
            <w:r>
              <w:rPr>
                <w:rFonts w:ascii="Calibri" w:hAnsi="Calibri"/>
                <w:b/>
                <w:color w:val="000000"/>
                <w:sz w:val="22"/>
                <w:szCs w:val="22"/>
              </w:rPr>
              <w:t>36,208,1809</w:t>
            </w:r>
          </w:p>
        </w:tc>
        <w:tc>
          <w:tcPr>
            <w:tcW w:w="1831" w:type="dxa"/>
          </w:tcPr>
          <w:p w:rsidR="00EB676F" w:rsidRPr="00B12773" w:rsidRDefault="00EB676F" w:rsidP="00EB676F">
            <w:pPr>
              <w:jc w:val="right"/>
              <w:cnfStyle w:val="000000000000"/>
              <w:rPr>
                <w:rFonts w:ascii="Calibri" w:hAnsi="Calibri"/>
                <w:b/>
                <w:color w:val="000000"/>
                <w:sz w:val="22"/>
                <w:szCs w:val="22"/>
              </w:rPr>
            </w:pPr>
            <w:r w:rsidRPr="00B12773">
              <w:rPr>
                <w:rFonts w:ascii="Calibri" w:hAnsi="Calibri"/>
                <w:b/>
                <w:color w:val="000000"/>
                <w:sz w:val="22"/>
                <w:szCs w:val="22"/>
              </w:rPr>
              <w:t>-</w:t>
            </w:r>
          </w:p>
        </w:tc>
        <w:tc>
          <w:tcPr>
            <w:cnfStyle w:val="000010000000"/>
            <w:tcW w:w="1822" w:type="dxa"/>
          </w:tcPr>
          <w:p w:rsidR="00EB676F" w:rsidRPr="00B12773" w:rsidRDefault="00EB676F" w:rsidP="00EB676F">
            <w:pPr>
              <w:jc w:val="right"/>
              <w:rPr>
                <w:rFonts w:ascii="Calibri" w:hAnsi="Calibri"/>
                <w:b/>
                <w:color w:val="000000"/>
                <w:sz w:val="22"/>
                <w:szCs w:val="22"/>
              </w:rPr>
            </w:pPr>
            <w:r w:rsidRPr="00B12773">
              <w:rPr>
                <w:rFonts w:ascii="Calibri" w:hAnsi="Calibri"/>
                <w:b/>
                <w:color w:val="000000"/>
                <w:sz w:val="22"/>
                <w:szCs w:val="22"/>
              </w:rPr>
              <w:t>2</w:t>
            </w:r>
            <w:r>
              <w:rPr>
                <w:rFonts w:ascii="Calibri" w:hAnsi="Calibri"/>
                <w:b/>
                <w:color w:val="000000"/>
                <w:sz w:val="22"/>
                <w:szCs w:val="22"/>
              </w:rPr>
              <w:t>9</w:t>
            </w:r>
            <w:r w:rsidRPr="00B12773">
              <w:rPr>
                <w:rFonts w:ascii="Calibri" w:hAnsi="Calibri"/>
                <w:b/>
                <w:color w:val="000000"/>
                <w:sz w:val="22"/>
                <w:szCs w:val="22"/>
              </w:rPr>
              <w:t>,</w:t>
            </w:r>
            <w:r>
              <w:rPr>
                <w:rFonts w:ascii="Calibri" w:hAnsi="Calibri"/>
                <w:b/>
                <w:color w:val="000000"/>
                <w:sz w:val="22"/>
                <w:szCs w:val="22"/>
              </w:rPr>
              <w:t>246</w:t>
            </w:r>
            <w:r w:rsidRPr="00B12773">
              <w:rPr>
                <w:rFonts w:ascii="Calibri" w:hAnsi="Calibri"/>
                <w:b/>
                <w:color w:val="000000"/>
                <w:sz w:val="22"/>
                <w:szCs w:val="22"/>
              </w:rPr>
              <w:t>,</w:t>
            </w:r>
            <w:r>
              <w:rPr>
                <w:rFonts w:ascii="Calibri" w:hAnsi="Calibri"/>
                <w:b/>
                <w:color w:val="000000"/>
                <w:sz w:val="22"/>
                <w:szCs w:val="22"/>
              </w:rPr>
              <w:t>108</w:t>
            </w:r>
          </w:p>
        </w:tc>
        <w:tc>
          <w:tcPr>
            <w:tcW w:w="1824" w:type="dxa"/>
          </w:tcPr>
          <w:p w:rsidR="00EB676F" w:rsidRPr="00B12773" w:rsidRDefault="00EB676F" w:rsidP="00EB676F">
            <w:pPr>
              <w:jc w:val="right"/>
              <w:cnfStyle w:val="000000000000"/>
              <w:rPr>
                <w:rFonts w:ascii="Calibri" w:hAnsi="Calibri"/>
                <w:b/>
                <w:color w:val="000000"/>
                <w:sz w:val="22"/>
                <w:szCs w:val="22"/>
              </w:rPr>
            </w:pPr>
            <w:r>
              <w:rPr>
                <w:rFonts w:ascii="Calibri" w:hAnsi="Calibri"/>
                <w:b/>
                <w:color w:val="000000"/>
                <w:sz w:val="22"/>
                <w:szCs w:val="22"/>
              </w:rPr>
              <w:t>6</w:t>
            </w:r>
            <w:r w:rsidRPr="00B12773">
              <w:rPr>
                <w:rFonts w:ascii="Calibri" w:hAnsi="Calibri"/>
                <w:b/>
                <w:color w:val="000000"/>
                <w:sz w:val="22"/>
                <w:szCs w:val="22"/>
              </w:rPr>
              <w:t>,</w:t>
            </w:r>
            <w:r>
              <w:rPr>
                <w:rFonts w:ascii="Calibri" w:hAnsi="Calibri"/>
                <w:b/>
                <w:color w:val="000000"/>
                <w:sz w:val="22"/>
                <w:szCs w:val="22"/>
              </w:rPr>
              <w:t>962</w:t>
            </w:r>
            <w:r w:rsidRPr="00B12773">
              <w:rPr>
                <w:rFonts w:ascii="Calibri" w:hAnsi="Calibri"/>
                <w:b/>
                <w:color w:val="000000"/>
                <w:sz w:val="22"/>
                <w:szCs w:val="22"/>
              </w:rPr>
              <w:t>,</w:t>
            </w:r>
            <w:r>
              <w:rPr>
                <w:rFonts w:ascii="Calibri" w:hAnsi="Calibri"/>
                <w:b/>
                <w:color w:val="000000"/>
                <w:sz w:val="22"/>
                <w:szCs w:val="22"/>
              </w:rPr>
              <w:t>069</w:t>
            </w:r>
          </w:p>
        </w:tc>
      </w:tr>
    </w:tbl>
    <w:p w:rsidR="00A2554C" w:rsidRPr="00F7381F" w:rsidRDefault="00EB676F" w:rsidP="00A2554C">
      <w:pPr>
        <w:pStyle w:val="ResimYazs"/>
        <w:ind w:left="360"/>
        <w:sectPr w:rsidR="00A2554C" w:rsidRPr="00F7381F" w:rsidSect="008E2174">
          <w:footerReference w:type="default" r:id="rId35"/>
          <w:pgSz w:w="15840" w:h="12240" w:orient="landscape"/>
          <w:pgMar w:top="1412" w:right="1412" w:bottom="1412" w:left="1412" w:header="706" w:footer="706" w:gutter="0"/>
          <w:cols w:space="708"/>
          <w:noEndnote/>
          <w:docGrid w:linePitch="326"/>
        </w:sectPr>
      </w:pPr>
      <w:r>
        <w:t>Tablo 56</w:t>
      </w:r>
      <w:r w:rsidR="00A2554C">
        <w:t xml:space="preserve">- </w:t>
      </w:r>
      <w:r w:rsidR="00A2554C" w:rsidRPr="005C146A">
        <w:t>Öz Gelir</w:t>
      </w:r>
    </w:p>
    <w:p w:rsidR="00A2554C" w:rsidRDefault="00217533" w:rsidP="00A2554C">
      <w:pPr>
        <w:pStyle w:val="ResimYazs"/>
        <w:ind w:left="-720"/>
      </w:pPr>
      <w:r>
        <w:t xml:space="preserve">          </w:t>
      </w:r>
      <w:r w:rsidR="00EB676F">
        <w:t>Tablo 57</w:t>
      </w:r>
      <w:r w:rsidR="00A2554C">
        <w:t xml:space="preserve"> - </w:t>
      </w:r>
      <w:r w:rsidR="00A2554C" w:rsidRPr="00C15003">
        <w:t>Enstitüler(20</w:t>
      </w:r>
      <w:r w:rsidR="00CC3C3A">
        <w:t>1</w:t>
      </w:r>
      <w:r w:rsidR="00A2554C" w:rsidRPr="00C15003">
        <w:t>0-20</w:t>
      </w:r>
      <w:r w:rsidR="00A2554C">
        <w:t>1</w:t>
      </w:r>
      <w:r w:rsidR="00CC3C3A">
        <w:t>2</w:t>
      </w:r>
      <w:r w:rsidR="00A2554C" w:rsidRPr="00C15003">
        <w:t>)</w:t>
      </w:r>
    </w:p>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802"/>
        <w:gridCol w:w="1261"/>
        <w:gridCol w:w="1261"/>
        <w:gridCol w:w="1261"/>
        <w:gridCol w:w="1261"/>
        <w:gridCol w:w="1261"/>
        <w:gridCol w:w="1261"/>
      </w:tblGrid>
      <w:tr w:rsidR="00A2554C" w:rsidRPr="00B12773" w:rsidTr="00C153B4">
        <w:trPr>
          <w:cnfStyle w:val="100000000000"/>
          <w:trHeight w:hRule="exact" w:val="720"/>
        </w:trPr>
        <w:tc>
          <w:tcPr>
            <w:tcW w:w="10368" w:type="dxa"/>
            <w:gridSpan w:val="7"/>
            <w:shd w:val="clear" w:color="auto" w:fill="C2D69B" w:themeFill="accent3" w:themeFillTint="99"/>
          </w:tcPr>
          <w:p w:rsidR="00A2554C" w:rsidRPr="00B12773" w:rsidRDefault="00A2554C" w:rsidP="005F246C">
            <w:pPr>
              <w:jc w:val="center"/>
            </w:pPr>
          </w:p>
          <w:p w:rsidR="00A2554C" w:rsidRPr="00B12773" w:rsidRDefault="006F2F64" w:rsidP="00A20932">
            <w:pPr>
              <w:jc w:val="center"/>
              <w:rPr>
                <w:b w:val="0"/>
              </w:rPr>
            </w:pPr>
            <w:r w:rsidRPr="006F2F64">
              <w:rPr>
                <w:shd w:val="clear" w:color="auto" w:fill="C2D69B" w:themeFill="accent3" w:themeFillTint="99"/>
              </w:rPr>
              <w:t>ENSTİTÜLER(2010-2012)</w:t>
            </w:r>
          </w:p>
        </w:tc>
      </w:tr>
      <w:tr w:rsidR="00A2554C" w:rsidRPr="00B12773" w:rsidTr="00C153B4">
        <w:trPr>
          <w:trHeight w:val="432"/>
        </w:trPr>
        <w:tc>
          <w:tcPr>
            <w:tcW w:w="2802" w:type="dxa"/>
            <w:vMerge w:val="restart"/>
            <w:shd w:val="clear" w:color="auto" w:fill="548DD4" w:themeFill="text2" w:themeFillTint="99"/>
          </w:tcPr>
          <w:p w:rsidR="00A2554C" w:rsidRPr="00B12773" w:rsidRDefault="00A2554C" w:rsidP="005F246C">
            <w:pPr>
              <w:jc w:val="center"/>
              <w:rPr>
                <w:b/>
              </w:rPr>
            </w:pPr>
          </w:p>
          <w:p w:rsidR="00A2554C" w:rsidRPr="00B12773" w:rsidRDefault="00A2554C" w:rsidP="005F246C">
            <w:pPr>
              <w:jc w:val="center"/>
              <w:rPr>
                <w:b/>
              </w:rPr>
            </w:pPr>
          </w:p>
          <w:p w:rsidR="00A2554C" w:rsidRPr="00FD49A7" w:rsidRDefault="00A2554C" w:rsidP="005F246C">
            <w:r w:rsidRPr="00B12773">
              <w:rPr>
                <w:b/>
              </w:rPr>
              <w:t xml:space="preserve">      </w:t>
            </w:r>
            <w:r w:rsidRPr="00FD49A7">
              <w:t>ENSTİTÜLER</w:t>
            </w:r>
          </w:p>
        </w:tc>
        <w:tc>
          <w:tcPr>
            <w:tcW w:w="2522" w:type="dxa"/>
            <w:gridSpan w:val="2"/>
            <w:shd w:val="clear" w:color="auto" w:fill="548DD4" w:themeFill="text2" w:themeFillTint="99"/>
          </w:tcPr>
          <w:p w:rsidR="00A2554C" w:rsidRPr="006A7307" w:rsidRDefault="00A20932" w:rsidP="005F246C">
            <w:pPr>
              <w:jc w:val="center"/>
            </w:pPr>
            <w:r>
              <w:t>2010</w:t>
            </w:r>
          </w:p>
        </w:tc>
        <w:tc>
          <w:tcPr>
            <w:tcW w:w="2522" w:type="dxa"/>
            <w:gridSpan w:val="2"/>
            <w:shd w:val="clear" w:color="auto" w:fill="548DD4" w:themeFill="text2" w:themeFillTint="99"/>
          </w:tcPr>
          <w:p w:rsidR="00A2554C" w:rsidRPr="006A7307" w:rsidRDefault="00A20932" w:rsidP="005F246C">
            <w:pPr>
              <w:jc w:val="center"/>
            </w:pPr>
            <w:r>
              <w:t>2011</w:t>
            </w:r>
          </w:p>
        </w:tc>
        <w:tc>
          <w:tcPr>
            <w:tcW w:w="2522" w:type="dxa"/>
            <w:gridSpan w:val="2"/>
            <w:shd w:val="clear" w:color="auto" w:fill="548DD4" w:themeFill="text2" w:themeFillTint="99"/>
          </w:tcPr>
          <w:p w:rsidR="00A2554C" w:rsidRPr="006A7307" w:rsidRDefault="00A20932" w:rsidP="005F246C">
            <w:pPr>
              <w:jc w:val="center"/>
            </w:pPr>
            <w:r>
              <w:t>2012</w:t>
            </w:r>
          </w:p>
        </w:tc>
      </w:tr>
      <w:tr w:rsidR="00A2554C" w:rsidRPr="00B12773" w:rsidTr="00C153B4">
        <w:trPr>
          <w:trHeight w:val="432"/>
        </w:trPr>
        <w:tc>
          <w:tcPr>
            <w:tcW w:w="2802" w:type="dxa"/>
            <w:vMerge/>
          </w:tcPr>
          <w:p w:rsidR="00A2554C" w:rsidRPr="00B12773" w:rsidRDefault="00A2554C" w:rsidP="005F246C">
            <w:pPr>
              <w:rPr>
                <w:b/>
              </w:rPr>
            </w:pP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A20932" w:rsidRPr="00B12773" w:rsidTr="00C153B4">
        <w:trPr>
          <w:trHeight w:val="432"/>
        </w:trPr>
        <w:tc>
          <w:tcPr>
            <w:tcW w:w="2802" w:type="dxa"/>
          </w:tcPr>
          <w:p w:rsidR="00A20932" w:rsidRPr="00B12773" w:rsidRDefault="00A20932" w:rsidP="005F246C">
            <w:pPr>
              <w:rPr>
                <w:b/>
                <w:sz w:val="22"/>
                <w:szCs w:val="22"/>
              </w:rPr>
            </w:pPr>
            <w:r w:rsidRPr="00B12773">
              <w:rPr>
                <w:b/>
                <w:sz w:val="22"/>
                <w:szCs w:val="22"/>
              </w:rPr>
              <w:t>Sağlık Bilimleri Enstitüsü</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240,000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233,700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447,000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256,554</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348</w:t>
            </w:r>
            <w:r w:rsidRPr="00B12773">
              <w:rPr>
                <w:rFonts w:asciiTheme="minorHAnsi" w:hAnsiTheme="minorHAnsi"/>
                <w:b/>
                <w:sz w:val="22"/>
                <w:szCs w:val="22"/>
              </w:rPr>
              <w:t>,</w:t>
            </w:r>
            <w:r>
              <w:rPr>
                <w:rFonts w:asciiTheme="minorHAnsi" w:hAnsiTheme="minorHAnsi"/>
                <w:b/>
                <w:sz w:val="22"/>
                <w:szCs w:val="22"/>
              </w:rPr>
              <w:t>0</w:t>
            </w:r>
            <w:r w:rsidRPr="00B12773">
              <w:rPr>
                <w:rFonts w:asciiTheme="minorHAnsi" w:hAnsiTheme="minorHAnsi"/>
                <w:b/>
                <w:sz w:val="22"/>
                <w:szCs w:val="22"/>
              </w:rPr>
              <w:t>00</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592</w:t>
            </w:r>
            <w:r w:rsidRPr="00B12773">
              <w:rPr>
                <w:rFonts w:asciiTheme="minorHAnsi" w:hAnsiTheme="minorHAnsi"/>
                <w:b/>
                <w:sz w:val="22"/>
                <w:szCs w:val="22"/>
              </w:rPr>
              <w:t>,</w:t>
            </w:r>
            <w:r>
              <w:rPr>
                <w:rFonts w:asciiTheme="minorHAnsi" w:hAnsiTheme="minorHAnsi"/>
                <w:b/>
                <w:sz w:val="22"/>
                <w:szCs w:val="22"/>
              </w:rPr>
              <w:t>967</w:t>
            </w:r>
          </w:p>
        </w:tc>
      </w:tr>
      <w:tr w:rsidR="00A20932" w:rsidRPr="00B12773" w:rsidTr="00C153B4">
        <w:trPr>
          <w:trHeight w:val="432"/>
        </w:trPr>
        <w:tc>
          <w:tcPr>
            <w:tcW w:w="2802" w:type="dxa"/>
          </w:tcPr>
          <w:p w:rsidR="00A20932" w:rsidRPr="00B12773" w:rsidRDefault="00A20932" w:rsidP="005F246C">
            <w:pPr>
              <w:rPr>
                <w:b/>
                <w:sz w:val="22"/>
                <w:szCs w:val="22"/>
              </w:rPr>
            </w:pPr>
            <w:r w:rsidRPr="00B12773">
              <w:rPr>
                <w:b/>
                <w:sz w:val="22"/>
                <w:szCs w:val="22"/>
              </w:rPr>
              <w:t>Fen Bilimleri Enstitüsü</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418,800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1,092,839</w:t>
            </w:r>
          </w:p>
        </w:tc>
        <w:tc>
          <w:tcPr>
            <w:tcW w:w="1261" w:type="dxa"/>
          </w:tcPr>
          <w:p w:rsidR="00A20932" w:rsidRPr="00B12773" w:rsidRDefault="00A20932" w:rsidP="00A20932">
            <w:pPr>
              <w:jc w:val="right"/>
              <w:rPr>
                <w:rFonts w:asciiTheme="minorHAnsi" w:hAnsiTheme="minorHAnsi"/>
                <w:b/>
                <w:sz w:val="22"/>
                <w:szCs w:val="22"/>
              </w:rPr>
            </w:pPr>
            <w:r>
              <w:rPr>
                <w:rFonts w:asciiTheme="minorHAnsi" w:hAnsiTheme="minorHAnsi"/>
                <w:b/>
                <w:sz w:val="22"/>
                <w:szCs w:val="22"/>
              </w:rPr>
              <w:t>1</w:t>
            </w:r>
            <w:r w:rsidRPr="00B12773">
              <w:rPr>
                <w:rFonts w:asciiTheme="minorHAnsi" w:hAnsiTheme="minorHAnsi"/>
                <w:b/>
                <w:sz w:val="22"/>
                <w:szCs w:val="22"/>
              </w:rPr>
              <w:t>,0</w:t>
            </w:r>
            <w:r>
              <w:rPr>
                <w:rFonts w:asciiTheme="minorHAnsi" w:hAnsiTheme="minorHAnsi"/>
                <w:b/>
                <w:sz w:val="22"/>
                <w:szCs w:val="22"/>
              </w:rPr>
              <w:t>54</w:t>
            </w:r>
            <w:r w:rsidRPr="00B12773">
              <w:rPr>
                <w:rFonts w:asciiTheme="minorHAnsi" w:hAnsiTheme="minorHAnsi"/>
                <w:b/>
                <w:sz w:val="22"/>
                <w:szCs w:val="22"/>
              </w:rPr>
              <w:t>,</w:t>
            </w:r>
            <w:r>
              <w:rPr>
                <w:rFonts w:asciiTheme="minorHAnsi" w:hAnsiTheme="minorHAnsi"/>
                <w:b/>
                <w:sz w:val="22"/>
                <w:szCs w:val="22"/>
              </w:rPr>
              <w:t>500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1,339,943</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1.526</w:t>
            </w:r>
            <w:r w:rsidRPr="00B12773">
              <w:rPr>
                <w:rFonts w:asciiTheme="minorHAnsi" w:hAnsiTheme="minorHAnsi"/>
                <w:b/>
                <w:sz w:val="22"/>
                <w:szCs w:val="22"/>
              </w:rPr>
              <w:t>,</w:t>
            </w:r>
            <w:r>
              <w:rPr>
                <w:rFonts w:asciiTheme="minorHAnsi" w:hAnsiTheme="minorHAnsi"/>
                <w:b/>
                <w:sz w:val="22"/>
                <w:szCs w:val="22"/>
              </w:rPr>
              <w:t>5</w:t>
            </w:r>
            <w:r w:rsidRPr="00B12773">
              <w:rPr>
                <w:rFonts w:asciiTheme="minorHAnsi" w:hAnsiTheme="minorHAnsi"/>
                <w:b/>
                <w:sz w:val="22"/>
                <w:szCs w:val="22"/>
              </w:rPr>
              <w:t>00</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2.024</w:t>
            </w:r>
            <w:r w:rsidRPr="00B12773">
              <w:rPr>
                <w:rFonts w:asciiTheme="minorHAnsi" w:hAnsiTheme="minorHAnsi"/>
                <w:b/>
                <w:sz w:val="22"/>
                <w:szCs w:val="22"/>
              </w:rPr>
              <w:t>,</w:t>
            </w:r>
            <w:r>
              <w:rPr>
                <w:rFonts w:asciiTheme="minorHAnsi" w:hAnsiTheme="minorHAnsi"/>
                <w:b/>
                <w:sz w:val="22"/>
                <w:szCs w:val="22"/>
              </w:rPr>
              <w:t>799</w:t>
            </w:r>
          </w:p>
        </w:tc>
      </w:tr>
      <w:tr w:rsidR="00A20932" w:rsidRPr="00B12773" w:rsidTr="00C153B4">
        <w:trPr>
          <w:trHeight w:val="432"/>
        </w:trPr>
        <w:tc>
          <w:tcPr>
            <w:tcW w:w="2802" w:type="dxa"/>
          </w:tcPr>
          <w:p w:rsidR="00A20932" w:rsidRPr="00B12773" w:rsidRDefault="00A20932" w:rsidP="005F246C">
            <w:pPr>
              <w:rPr>
                <w:b/>
                <w:sz w:val="22"/>
                <w:szCs w:val="22"/>
              </w:rPr>
            </w:pPr>
            <w:r w:rsidRPr="00B12773">
              <w:rPr>
                <w:b/>
                <w:sz w:val="22"/>
                <w:szCs w:val="22"/>
              </w:rPr>
              <w:t>Sosyal Bilimler Enstitüsü</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625,700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1,852,930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1,767,500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sz w:val="22"/>
                <w:szCs w:val="22"/>
              </w:rPr>
              <w:t>1,965,210</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1.936</w:t>
            </w:r>
            <w:r w:rsidRPr="00B12773">
              <w:rPr>
                <w:rFonts w:asciiTheme="minorHAnsi" w:hAnsiTheme="minorHAnsi"/>
                <w:b/>
                <w:sz w:val="22"/>
                <w:szCs w:val="22"/>
              </w:rPr>
              <w:t>,</w:t>
            </w:r>
            <w:r>
              <w:rPr>
                <w:rFonts w:asciiTheme="minorHAnsi" w:hAnsiTheme="minorHAnsi"/>
                <w:b/>
                <w:sz w:val="22"/>
                <w:szCs w:val="22"/>
              </w:rPr>
              <w:t>0</w:t>
            </w:r>
            <w:r w:rsidRPr="00B12773">
              <w:rPr>
                <w:rFonts w:asciiTheme="minorHAnsi" w:hAnsiTheme="minorHAnsi"/>
                <w:b/>
                <w:sz w:val="22"/>
                <w:szCs w:val="22"/>
              </w:rPr>
              <w:t>00</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sz w:val="22"/>
                <w:szCs w:val="22"/>
              </w:rPr>
              <w:t>2.600.420</w:t>
            </w:r>
          </w:p>
        </w:tc>
      </w:tr>
      <w:tr w:rsidR="00A20932" w:rsidRPr="00B12773" w:rsidTr="00C153B4">
        <w:trPr>
          <w:trHeight w:val="432"/>
        </w:trPr>
        <w:tc>
          <w:tcPr>
            <w:tcW w:w="2802" w:type="dxa"/>
          </w:tcPr>
          <w:p w:rsidR="00A20932" w:rsidRPr="00B12773" w:rsidRDefault="00A20932" w:rsidP="00A20932">
            <w:pPr>
              <w:rPr>
                <w:b/>
                <w:sz w:val="22"/>
                <w:szCs w:val="22"/>
              </w:rPr>
            </w:pPr>
            <w:r>
              <w:rPr>
                <w:b/>
                <w:sz w:val="22"/>
                <w:szCs w:val="22"/>
              </w:rPr>
              <w:t>Eğitim</w:t>
            </w:r>
            <w:r w:rsidRPr="00B12773">
              <w:rPr>
                <w:b/>
                <w:sz w:val="22"/>
                <w:szCs w:val="22"/>
              </w:rPr>
              <w:t xml:space="preserve"> Bilimler</w:t>
            </w:r>
            <w:r>
              <w:rPr>
                <w:b/>
                <w:sz w:val="22"/>
                <w:szCs w:val="22"/>
              </w:rPr>
              <w:t>i</w:t>
            </w:r>
            <w:r w:rsidRPr="00B12773">
              <w:rPr>
                <w:b/>
                <w:sz w:val="22"/>
                <w:szCs w:val="22"/>
              </w:rPr>
              <w:t xml:space="preserve"> Enstitüsü</w:t>
            </w:r>
          </w:p>
        </w:tc>
        <w:tc>
          <w:tcPr>
            <w:tcW w:w="1261" w:type="dxa"/>
          </w:tcPr>
          <w:p w:rsidR="00A20932" w:rsidRPr="00B12773" w:rsidRDefault="00A20932" w:rsidP="00B77001">
            <w:pPr>
              <w:jc w:val="right"/>
              <w:rPr>
                <w:rFonts w:asciiTheme="minorHAnsi" w:hAnsiTheme="minorHAnsi"/>
                <w:b/>
                <w:sz w:val="22"/>
                <w:szCs w:val="22"/>
              </w:rPr>
            </w:pPr>
          </w:p>
        </w:tc>
        <w:tc>
          <w:tcPr>
            <w:tcW w:w="1261" w:type="dxa"/>
          </w:tcPr>
          <w:p w:rsidR="00A20932" w:rsidRPr="00B12773" w:rsidRDefault="00A20932" w:rsidP="00B77001">
            <w:pPr>
              <w:jc w:val="right"/>
              <w:rPr>
                <w:rFonts w:asciiTheme="minorHAnsi" w:hAnsiTheme="minorHAnsi"/>
                <w:b/>
                <w:sz w:val="22"/>
                <w:szCs w:val="22"/>
              </w:rPr>
            </w:pPr>
          </w:p>
        </w:tc>
        <w:tc>
          <w:tcPr>
            <w:tcW w:w="1261" w:type="dxa"/>
          </w:tcPr>
          <w:p w:rsidR="00A20932" w:rsidRPr="00B12773" w:rsidRDefault="00A20932" w:rsidP="00B77001">
            <w:pPr>
              <w:jc w:val="right"/>
              <w:rPr>
                <w:rFonts w:asciiTheme="minorHAnsi" w:hAnsiTheme="minorHAnsi"/>
                <w:b/>
                <w:sz w:val="22"/>
                <w:szCs w:val="22"/>
              </w:rPr>
            </w:pPr>
          </w:p>
        </w:tc>
        <w:tc>
          <w:tcPr>
            <w:tcW w:w="1261" w:type="dxa"/>
          </w:tcPr>
          <w:p w:rsidR="00A20932" w:rsidRPr="00B12773" w:rsidRDefault="00A20932" w:rsidP="00B77001">
            <w:pPr>
              <w:jc w:val="right"/>
              <w:rPr>
                <w:rFonts w:asciiTheme="minorHAnsi" w:hAnsiTheme="minorHAnsi"/>
                <w:b/>
                <w:sz w:val="22"/>
                <w:szCs w:val="22"/>
              </w:rPr>
            </w:pP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bCs/>
                <w:sz w:val="22"/>
                <w:szCs w:val="22"/>
              </w:rPr>
              <w:t>20</w:t>
            </w:r>
            <w:r w:rsidRPr="00B12773">
              <w:rPr>
                <w:rFonts w:asciiTheme="minorHAnsi" w:hAnsiTheme="minorHAnsi"/>
                <w:b/>
                <w:bCs/>
                <w:sz w:val="22"/>
                <w:szCs w:val="22"/>
              </w:rPr>
              <w:t>,</w:t>
            </w:r>
            <w:r>
              <w:rPr>
                <w:rFonts w:asciiTheme="minorHAnsi" w:hAnsiTheme="minorHAnsi"/>
                <w:b/>
                <w:bCs/>
                <w:sz w:val="22"/>
                <w:szCs w:val="22"/>
              </w:rPr>
              <w:t>500</w:t>
            </w:r>
          </w:p>
        </w:tc>
        <w:tc>
          <w:tcPr>
            <w:tcW w:w="1261" w:type="dxa"/>
          </w:tcPr>
          <w:p w:rsidR="00A20932" w:rsidRPr="00B12773" w:rsidRDefault="00A20932" w:rsidP="00B77001">
            <w:pPr>
              <w:jc w:val="right"/>
              <w:rPr>
                <w:rFonts w:asciiTheme="minorHAnsi" w:hAnsiTheme="minorHAnsi"/>
                <w:b/>
                <w:sz w:val="22"/>
                <w:szCs w:val="22"/>
              </w:rPr>
            </w:pPr>
            <w:r>
              <w:rPr>
                <w:rFonts w:asciiTheme="minorHAnsi" w:hAnsiTheme="minorHAnsi"/>
                <w:b/>
                <w:bCs/>
                <w:sz w:val="22"/>
                <w:szCs w:val="22"/>
              </w:rPr>
              <w:t>405</w:t>
            </w:r>
            <w:r w:rsidRPr="00B12773">
              <w:rPr>
                <w:rFonts w:asciiTheme="minorHAnsi" w:hAnsiTheme="minorHAnsi"/>
                <w:b/>
                <w:bCs/>
                <w:sz w:val="22"/>
                <w:szCs w:val="22"/>
              </w:rPr>
              <w:t>,</w:t>
            </w:r>
            <w:r>
              <w:rPr>
                <w:rFonts w:asciiTheme="minorHAnsi" w:hAnsiTheme="minorHAnsi"/>
                <w:b/>
                <w:bCs/>
                <w:sz w:val="22"/>
                <w:szCs w:val="22"/>
              </w:rPr>
              <w:t>835</w:t>
            </w:r>
          </w:p>
        </w:tc>
      </w:tr>
      <w:tr w:rsidR="00A20932" w:rsidRPr="00B12773" w:rsidTr="00C153B4">
        <w:trPr>
          <w:trHeight w:val="432"/>
        </w:trPr>
        <w:tc>
          <w:tcPr>
            <w:tcW w:w="2802" w:type="dxa"/>
          </w:tcPr>
          <w:p w:rsidR="00A20932" w:rsidRPr="00FD49A7" w:rsidRDefault="00A20932" w:rsidP="00FD49A7">
            <w:pPr>
              <w:jc w:val="right"/>
              <w:rPr>
                <w:sz w:val="22"/>
                <w:szCs w:val="22"/>
              </w:rPr>
            </w:pPr>
            <w:r w:rsidRPr="00FD49A7">
              <w:rPr>
                <w:sz w:val="22"/>
                <w:szCs w:val="22"/>
              </w:rPr>
              <w:t>TOPLAM</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bCs/>
                <w:sz w:val="22"/>
                <w:szCs w:val="22"/>
              </w:rPr>
              <w:t>1,284,500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bCs/>
                <w:sz w:val="22"/>
                <w:szCs w:val="22"/>
              </w:rPr>
              <w:t>3,179,469</w:t>
            </w:r>
          </w:p>
        </w:tc>
        <w:tc>
          <w:tcPr>
            <w:tcW w:w="1261" w:type="dxa"/>
          </w:tcPr>
          <w:p w:rsidR="00A20932" w:rsidRPr="00B12773" w:rsidRDefault="00A20932" w:rsidP="00A20932">
            <w:pPr>
              <w:jc w:val="right"/>
              <w:rPr>
                <w:rFonts w:asciiTheme="minorHAnsi" w:hAnsiTheme="minorHAnsi"/>
                <w:b/>
                <w:sz w:val="22"/>
                <w:szCs w:val="22"/>
              </w:rPr>
            </w:pPr>
            <w:r>
              <w:rPr>
                <w:rFonts w:asciiTheme="minorHAnsi" w:hAnsiTheme="minorHAnsi"/>
                <w:b/>
                <w:bCs/>
                <w:sz w:val="22"/>
                <w:szCs w:val="22"/>
              </w:rPr>
              <w:t>3</w:t>
            </w:r>
            <w:r w:rsidRPr="00B12773">
              <w:rPr>
                <w:rFonts w:asciiTheme="minorHAnsi" w:hAnsiTheme="minorHAnsi"/>
                <w:b/>
                <w:bCs/>
                <w:sz w:val="22"/>
                <w:szCs w:val="22"/>
              </w:rPr>
              <w:t>,2</w:t>
            </w:r>
            <w:r>
              <w:rPr>
                <w:rFonts w:asciiTheme="minorHAnsi" w:hAnsiTheme="minorHAnsi"/>
                <w:b/>
                <w:bCs/>
                <w:sz w:val="22"/>
                <w:szCs w:val="22"/>
              </w:rPr>
              <w:t>69</w:t>
            </w:r>
            <w:r w:rsidRPr="00B12773">
              <w:rPr>
                <w:rFonts w:asciiTheme="minorHAnsi" w:hAnsiTheme="minorHAnsi"/>
                <w:b/>
                <w:bCs/>
                <w:sz w:val="22"/>
                <w:szCs w:val="22"/>
              </w:rPr>
              <w:t>,</w:t>
            </w:r>
            <w:r>
              <w:rPr>
                <w:rFonts w:asciiTheme="minorHAnsi" w:hAnsiTheme="minorHAnsi"/>
                <w:b/>
                <w:bCs/>
                <w:sz w:val="22"/>
                <w:szCs w:val="22"/>
              </w:rPr>
              <w:t>000</w:t>
            </w:r>
          </w:p>
        </w:tc>
        <w:tc>
          <w:tcPr>
            <w:tcW w:w="1261" w:type="dxa"/>
          </w:tcPr>
          <w:p w:rsidR="00A20932" w:rsidRPr="00B12773" w:rsidRDefault="00A20932" w:rsidP="00B77001">
            <w:pPr>
              <w:jc w:val="right"/>
              <w:rPr>
                <w:rFonts w:asciiTheme="minorHAnsi" w:hAnsiTheme="minorHAnsi"/>
                <w:b/>
                <w:sz w:val="22"/>
                <w:szCs w:val="22"/>
              </w:rPr>
            </w:pPr>
            <w:r w:rsidRPr="00B12773">
              <w:rPr>
                <w:rFonts w:asciiTheme="minorHAnsi" w:hAnsiTheme="minorHAnsi"/>
                <w:b/>
                <w:bCs/>
                <w:sz w:val="22"/>
                <w:szCs w:val="22"/>
              </w:rPr>
              <w:t>3,561,70</w:t>
            </w:r>
            <w:r>
              <w:rPr>
                <w:rFonts w:asciiTheme="minorHAnsi" w:hAnsiTheme="minorHAnsi"/>
                <w:b/>
                <w:bCs/>
                <w:sz w:val="22"/>
                <w:szCs w:val="22"/>
              </w:rPr>
              <w:t>7</w:t>
            </w:r>
          </w:p>
        </w:tc>
        <w:tc>
          <w:tcPr>
            <w:tcW w:w="1261" w:type="dxa"/>
          </w:tcPr>
          <w:p w:rsidR="00A20932" w:rsidRPr="00B12773" w:rsidRDefault="00A20932" w:rsidP="00A20932">
            <w:pPr>
              <w:jc w:val="right"/>
              <w:rPr>
                <w:rFonts w:asciiTheme="minorHAnsi" w:hAnsiTheme="minorHAnsi"/>
                <w:b/>
                <w:sz w:val="22"/>
                <w:szCs w:val="22"/>
              </w:rPr>
            </w:pPr>
            <w:r>
              <w:rPr>
                <w:rFonts w:asciiTheme="minorHAnsi" w:hAnsiTheme="minorHAnsi"/>
                <w:b/>
                <w:sz w:val="22"/>
                <w:szCs w:val="22"/>
              </w:rPr>
              <w:t>3.831</w:t>
            </w:r>
            <w:r w:rsidRPr="00B12773">
              <w:rPr>
                <w:rFonts w:asciiTheme="minorHAnsi" w:hAnsiTheme="minorHAnsi"/>
                <w:b/>
                <w:sz w:val="22"/>
                <w:szCs w:val="22"/>
              </w:rPr>
              <w:t>,</w:t>
            </w:r>
            <w:r>
              <w:rPr>
                <w:rFonts w:asciiTheme="minorHAnsi" w:hAnsiTheme="minorHAnsi"/>
                <w:b/>
                <w:sz w:val="22"/>
                <w:szCs w:val="22"/>
              </w:rPr>
              <w:t>0</w:t>
            </w:r>
            <w:r w:rsidRPr="00B12773">
              <w:rPr>
                <w:rFonts w:asciiTheme="minorHAnsi" w:hAnsiTheme="minorHAnsi"/>
                <w:b/>
                <w:sz w:val="22"/>
                <w:szCs w:val="22"/>
              </w:rPr>
              <w:t>00</w:t>
            </w:r>
          </w:p>
        </w:tc>
        <w:tc>
          <w:tcPr>
            <w:tcW w:w="1261" w:type="dxa"/>
          </w:tcPr>
          <w:p w:rsidR="00A20932" w:rsidRPr="00B12773" w:rsidRDefault="00A20932" w:rsidP="00A20932">
            <w:pPr>
              <w:jc w:val="right"/>
              <w:rPr>
                <w:rFonts w:asciiTheme="minorHAnsi" w:hAnsiTheme="minorHAnsi"/>
                <w:b/>
                <w:sz w:val="22"/>
                <w:szCs w:val="22"/>
              </w:rPr>
            </w:pPr>
            <w:r>
              <w:rPr>
                <w:rFonts w:asciiTheme="minorHAnsi" w:hAnsiTheme="minorHAnsi"/>
                <w:b/>
                <w:sz w:val="22"/>
                <w:szCs w:val="22"/>
              </w:rPr>
              <w:t>5.624.02</w:t>
            </w:r>
            <w:r w:rsidR="00F82461">
              <w:rPr>
                <w:rFonts w:asciiTheme="minorHAnsi" w:hAnsiTheme="minorHAnsi"/>
                <w:b/>
                <w:sz w:val="22"/>
                <w:szCs w:val="22"/>
              </w:rPr>
              <w:t>1</w:t>
            </w:r>
          </w:p>
        </w:tc>
      </w:tr>
    </w:tbl>
    <w:p w:rsidR="00A2554C" w:rsidRDefault="00A2554C" w:rsidP="00A2554C"/>
    <w:p w:rsidR="00A2554C" w:rsidRDefault="00A2554C" w:rsidP="00A2554C"/>
    <w:p w:rsidR="00A2554C" w:rsidRDefault="00217533" w:rsidP="00A2554C">
      <w:pPr>
        <w:pStyle w:val="ResimYazs"/>
        <w:ind w:left="-720"/>
        <w:rPr>
          <w:bCs w:val="0"/>
          <w:sz w:val="22"/>
        </w:rPr>
      </w:pPr>
      <w:r>
        <w:t xml:space="preserve">           </w:t>
      </w:r>
      <w:r w:rsidR="00EB676F">
        <w:t>Tablo 58</w:t>
      </w:r>
      <w:r w:rsidR="00A2554C">
        <w:t xml:space="preserve"> - </w:t>
      </w:r>
      <w:r w:rsidR="00A2554C" w:rsidRPr="00584568">
        <w:rPr>
          <w:bCs w:val="0"/>
          <w:sz w:val="22"/>
        </w:rPr>
        <w:t>Fakülteler(20</w:t>
      </w:r>
      <w:r w:rsidR="0030024B">
        <w:rPr>
          <w:bCs w:val="0"/>
          <w:sz w:val="22"/>
        </w:rPr>
        <w:t>1</w:t>
      </w:r>
      <w:r w:rsidR="00A2554C" w:rsidRPr="00584568">
        <w:rPr>
          <w:bCs w:val="0"/>
          <w:sz w:val="22"/>
        </w:rPr>
        <w:t>0-20</w:t>
      </w:r>
      <w:r w:rsidR="00A2554C">
        <w:rPr>
          <w:bCs w:val="0"/>
          <w:sz w:val="22"/>
        </w:rPr>
        <w:t>1</w:t>
      </w:r>
      <w:r w:rsidR="0030024B">
        <w:rPr>
          <w:bCs w:val="0"/>
          <w:sz w:val="22"/>
        </w:rPr>
        <w:t>2</w:t>
      </w:r>
      <w:r w:rsidR="00A2554C" w:rsidRPr="00584568">
        <w:rPr>
          <w:bCs w:val="0"/>
          <w:sz w:val="22"/>
        </w:rPr>
        <w:t>)</w:t>
      </w:r>
    </w:p>
    <w:p w:rsidR="00FD49A7" w:rsidRPr="00FD49A7" w:rsidRDefault="00FD49A7" w:rsidP="00FD49A7"/>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802"/>
        <w:gridCol w:w="1261"/>
        <w:gridCol w:w="1261"/>
        <w:gridCol w:w="1261"/>
        <w:gridCol w:w="1261"/>
        <w:gridCol w:w="1261"/>
        <w:gridCol w:w="1261"/>
      </w:tblGrid>
      <w:tr w:rsidR="00A2554C" w:rsidTr="00C153B4">
        <w:trPr>
          <w:cnfStyle w:val="100000000000"/>
          <w:trHeight w:hRule="exact" w:val="720"/>
        </w:trPr>
        <w:tc>
          <w:tcPr>
            <w:tcW w:w="10368" w:type="dxa"/>
            <w:gridSpan w:val="7"/>
            <w:shd w:val="clear" w:color="auto" w:fill="C2D69B" w:themeFill="accent3" w:themeFillTint="99"/>
          </w:tcPr>
          <w:p w:rsidR="00A2554C" w:rsidRDefault="00A2554C" w:rsidP="005F246C">
            <w:pPr>
              <w:jc w:val="center"/>
              <w:rPr>
                <w:b w:val="0"/>
                <w:bCs w:val="0"/>
                <w:sz w:val="22"/>
              </w:rPr>
            </w:pPr>
          </w:p>
          <w:p w:rsidR="00A2554C" w:rsidRPr="00B12773" w:rsidRDefault="00A2554C" w:rsidP="00A20932">
            <w:pPr>
              <w:jc w:val="center"/>
              <w:rPr>
                <w:b w:val="0"/>
                <w:bCs w:val="0"/>
                <w:sz w:val="22"/>
              </w:rPr>
            </w:pPr>
            <w:r w:rsidRPr="00B12773">
              <w:rPr>
                <w:b w:val="0"/>
                <w:bCs w:val="0"/>
                <w:sz w:val="22"/>
              </w:rPr>
              <w:t>FAKÜLTELER(20</w:t>
            </w:r>
            <w:r w:rsidR="00A20932">
              <w:rPr>
                <w:b w:val="0"/>
                <w:bCs w:val="0"/>
                <w:sz w:val="22"/>
              </w:rPr>
              <w:t>10</w:t>
            </w:r>
            <w:r w:rsidRPr="00B12773">
              <w:rPr>
                <w:b w:val="0"/>
                <w:bCs w:val="0"/>
                <w:sz w:val="22"/>
              </w:rPr>
              <w:t>-201</w:t>
            </w:r>
            <w:r w:rsidR="00A20932">
              <w:rPr>
                <w:b w:val="0"/>
                <w:bCs w:val="0"/>
                <w:sz w:val="22"/>
              </w:rPr>
              <w:t>2</w:t>
            </w:r>
            <w:r w:rsidRPr="00B12773">
              <w:rPr>
                <w:b w:val="0"/>
                <w:bCs w:val="0"/>
                <w:sz w:val="22"/>
              </w:rPr>
              <w:t>)</w:t>
            </w:r>
          </w:p>
        </w:tc>
      </w:tr>
      <w:tr w:rsidR="00A20932" w:rsidTr="00C153B4">
        <w:trPr>
          <w:trHeight w:val="432"/>
        </w:trPr>
        <w:tc>
          <w:tcPr>
            <w:tcW w:w="2802" w:type="dxa"/>
            <w:vMerge w:val="restart"/>
            <w:shd w:val="clear" w:color="auto" w:fill="548DD4" w:themeFill="text2" w:themeFillTint="99"/>
          </w:tcPr>
          <w:p w:rsidR="00A20932" w:rsidRPr="00B12773" w:rsidRDefault="00A20932" w:rsidP="005F246C">
            <w:pPr>
              <w:jc w:val="center"/>
              <w:rPr>
                <w:b/>
                <w:bCs/>
              </w:rPr>
            </w:pPr>
          </w:p>
          <w:p w:rsidR="00A20932" w:rsidRPr="00B12773" w:rsidRDefault="00A20932" w:rsidP="005F246C">
            <w:pPr>
              <w:jc w:val="center"/>
              <w:rPr>
                <w:b/>
                <w:bCs/>
              </w:rPr>
            </w:pPr>
          </w:p>
          <w:p w:rsidR="00A20932" w:rsidRPr="00FD49A7" w:rsidRDefault="00A20932" w:rsidP="005F246C">
            <w:pPr>
              <w:jc w:val="center"/>
              <w:rPr>
                <w:bCs/>
              </w:rPr>
            </w:pPr>
            <w:r w:rsidRPr="00FD49A7">
              <w:rPr>
                <w:bCs/>
              </w:rPr>
              <w:t>FAKÜLTELER</w:t>
            </w:r>
          </w:p>
        </w:tc>
        <w:tc>
          <w:tcPr>
            <w:tcW w:w="2522" w:type="dxa"/>
            <w:gridSpan w:val="2"/>
            <w:shd w:val="clear" w:color="auto" w:fill="548DD4" w:themeFill="text2" w:themeFillTint="99"/>
          </w:tcPr>
          <w:p w:rsidR="00A20932" w:rsidRPr="006A7307" w:rsidRDefault="00A20932" w:rsidP="00B77001">
            <w:pPr>
              <w:jc w:val="center"/>
            </w:pPr>
            <w:r w:rsidRPr="006A7307">
              <w:t>2010</w:t>
            </w:r>
          </w:p>
        </w:tc>
        <w:tc>
          <w:tcPr>
            <w:tcW w:w="2522" w:type="dxa"/>
            <w:gridSpan w:val="2"/>
            <w:shd w:val="clear" w:color="auto" w:fill="548DD4" w:themeFill="text2" w:themeFillTint="99"/>
          </w:tcPr>
          <w:p w:rsidR="00A20932" w:rsidRPr="006A7307" w:rsidRDefault="00A20932" w:rsidP="00B77001">
            <w:pPr>
              <w:jc w:val="center"/>
            </w:pPr>
            <w:r w:rsidRPr="006A7307">
              <w:t>2011</w:t>
            </w:r>
          </w:p>
        </w:tc>
        <w:tc>
          <w:tcPr>
            <w:tcW w:w="2522" w:type="dxa"/>
            <w:gridSpan w:val="2"/>
            <w:shd w:val="clear" w:color="auto" w:fill="548DD4" w:themeFill="text2" w:themeFillTint="99"/>
          </w:tcPr>
          <w:p w:rsidR="00A20932" w:rsidRPr="006A7307" w:rsidRDefault="00A20932" w:rsidP="005F246C">
            <w:pPr>
              <w:jc w:val="center"/>
            </w:pPr>
            <w:r>
              <w:t>2012</w:t>
            </w:r>
          </w:p>
        </w:tc>
      </w:tr>
      <w:tr w:rsidR="00A2554C" w:rsidTr="00C153B4">
        <w:trPr>
          <w:trHeight w:val="432"/>
        </w:trPr>
        <w:tc>
          <w:tcPr>
            <w:tcW w:w="2802" w:type="dxa"/>
            <w:vMerge/>
          </w:tcPr>
          <w:p w:rsidR="00A2554C" w:rsidRPr="00B12773" w:rsidRDefault="00A2554C" w:rsidP="005F246C">
            <w:pPr>
              <w:rPr>
                <w:b/>
              </w:rPr>
            </w:pP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Tıp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15,645,800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16,793,792</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17,791,600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19,153,989</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21</w:t>
            </w:r>
            <w:r w:rsidR="00D571F4" w:rsidRPr="00B12773">
              <w:rPr>
                <w:rFonts w:asciiTheme="minorHAnsi" w:hAnsiTheme="minorHAnsi"/>
                <w:b/>
                <w:sz w:val="22"/>
                <w:szCs w:val="22"/>
              </w:rPr>
              <w:t>,</w:t>
            </w:r>
            <w:r>
              <w:rPr>
                <w:rFonts w:asciiTheme="minorHAnsi" w:hAnsiTheme="minorHAnsi"/>
                <w:b/>
                <w:sz w:val="22"/>
                <w:szCs w:val="22"/>
              </w:rPr>
              <w:t>275</w:t>
            </w:r>
            <w:r w:rsidR="00D571F4" w:rsidRPr="00B12773">
              <w:rPr>
                <w:rFonts w:asciiTheme="minorHAnsi" w:hAnsiTheme="minorHAnsi"/>
                <w:b/>
                <w:sz w:val="22"/>
                <w:szCs w:val="22"/>
              </w:rPr>
              <w:t>,</w:t>
            </w:r>
            <w:r>
              <w:rPr>
                <w:rFonts w:asciiTheme="minorHAnsi" w:hAnsiTheme="minorHAnsi"/>
                <w:b/>
                <w:sz w:val="22"/>
                <w:szCs w:val="22"/>
              </w:rPr>
              <w:t>7</w:t>
            </w:r>
            <w:r w:rsidR="00D571F4" w:rsidRPr="00B12773">
              <w:rPr>
                <w:rFonts w:asciiTheme="minorHAnsi" w:hAnsiTheme="minorHAnsi"/>
                <w:b/>
                <w:sz w:val="22"/>
                <w:szCs w:val="22"/>
              </w:rPr>
              <w:t>00</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22</w:t>
            </w:r>
            <w:r w:rsidR="00D571F4" w:rsidRPr="00B12773">
              <w:rPr>
                <w:rFonts w:asciiTheme="minorHAnsi" w:hAnsiTheme="minorHAnsi"/>
                <w:b/>
                <w:sz w:val="22"/>
                <w:szCs w:val="22"/>
              </w:rPr>
              <w:t>,</w:t>
            </w:r>
            <w:r>
              <w:rPr>
                <w:rFonts w:asciiTheme="minorHAnsi" w:hAnsiTheme="minorHAnsi"/>
                <w:b/>
                <w:sz w:val="22"/>
                <w:szCs w:val="22"/>
              </w:rPr>
              <w:t>342</w:t>
            </w:r>
            <w:r w:rsidR="00D571F4" w:rsidRPr="00B12773">
              <w:rPr>
                <w:rFonts w:asciiTheme="minorHAnsi" w:hAnsiTheme="minorHAnsi"/>
                <w:b/>
                <w:sz w:val="22"/>
                <w:szCs w:val="22"/>
              </w:rPr>
              <w:t>,</w:t>
            </w:r>
            <w:r>
              <w:rPr>
                <w:rFonts w:asciiTheme="minorHAnsi" w:hAnsiTheme="minorHAnsi"/>
                <w:b/>
                <w:sz w:val="22"/>
                <w:szCs w:val="22"/>
              </w:rPr>
              <w:t>175</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Fen Edebiyat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8,034,200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9,364,681</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9,243,300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10,592,782</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11</w:t>
            </w:r>
            <w:r w:rsidR="00D571F4" w:rsidRPr="00B12773">
              <w:rPr>
                <w:rFonts w:asciiTheme="minorHAnsi" w:hAnsiTheme="minorHAnsi"/>
                <w:b/>
                <w:sz w:val="22"/>
                <w:szCs w:val="22"/>
              </w:rPr>
              <w:t>,</w:t>
            </w:r>
            <w:r>
              <w:rPr>
                <w:rFonts w:asciiTheme="minorHAnsi" w:hAnsiTheme="minorHAnsi"/>
                <w:b/>
                <w:sz w:val="22"/>
                <w:szCs w:val="22"/>
              </w:rPr>
              <w:t>412</w:t>
            </w:r>
            <w:r w:rsidR="00D571F4" w:rsidRPr="00B12773">
              <w:rPr>
                <w:rFonts w:asciiTheme="minorHAnsi" w:hAnsiTheme="minorHAnsi"/>
                <w:b/>
                <w:sz w:val="22"/>
                <w:szCs w:val="22"/>
              </w:rPr>
              <w:t>,</w:t>
            </w:r>
            <w:r>
              <w:rPr>
                <w:rFonts w:asciiTheme="minorHAnsi" w:hAnsiTheme="minorHAnsi"/>
                <w:b/>
                <w:sz w:val="22"/>
                <w:szCs w:val="22"/>
              </w:rPr>
              <w:t>2</w:t>
            </w:r>
            <w:r w:rsidR="00D571F4" w:rsidRPr="00B12773">
              <w:rPr>
                <w:rFonts w:asciiTheme="minorHAnsi" w:hAnsiTheme="minorHAnsi"/>
                <w:b/>
                <w:sz w:val="22"/>
                <w:szCs w:val="22"/>
              </w:rPr>
              <w:t>00</w:t>
            </w:r>
          </w:p>
        </w:tc>
        <w:tc>
          <w:tcPr>
            <w:tcW w:w="1261" w:type="dxa"/>
          </w:tcPr>
          <w:p w:rsidR="00D571F4" w:rsidRPr="00B12773" w:rsidRDefault="00D571F4" w:rsidP="00AD7073">
            <w:pPr>
              <w:jc w:val="right"/>
              <w:rPr>
                <w:rFonts w:asciiTheme="minorHAnsi" w:hAnsiTheme="minorHAnsi"/>
                <w:b/>
                <w:sz w:val="22"/>
                <w:szCs w:val="22"/>
              </w:rPr>
            </w:pPr>
            <w:r w:rsidRPr="00B12773">
              <w:rPr>
                <w:rFonts w:asciiTheme="minorHAnsi" w:hAnsiTheme="minorHAnsi"/>
                <w:b/>
                <w:sz w:val="22"/>
                <w:szCs w:val="22"/>
              </w:rPr>
              <w:t>1</w:t>
            </w:r>
            <w:r w:rsidR="00AD7073">
              <w:rPr>
                <w:rFonts w:asciiTheme="minorHAnsi" w:hAnsiTheme="minorHAnsi"/>
                <w:b/>
                <w:sz w:val="22"/>
                <w:szCs w:val="22"/>
              </w:rPr>
              <w:t>2</w:t>
            </w:r>
            <w:r w:rsidRPr="00B12773">
              <w:rPr>
                <w:rFonts w:asciiTheme="minorHAnsi" w:hAnsiTheme="minorHAnsi"/>
                <w:b/>
                <w:sz w:val="22"/>
                <w:szCs w:val="22"/>
              </w:rPr>
              <w:t>,</w:t>
            </w:r>
            <w:r w:rsidR="00AD7073">
              <w:rPr>
                <w:rFonts w:asciiTheme="minorHAnsi" w:hAnsiTheme="minorHAnsi"/>
                <w:b/>
                <w:sz w:val="22"/>
                <w:szCs w:val="22"/>
              </w:rPr>
              <w:t>209</w:t>
            </w:r>
            <w:r w:rsidRPr="00B12773">
              <w:rPr>
                <w:rFonts w:asciiTheme="minorHAnsi" w:hAnsiTheme="minorHAnsi"/>
                <w:b/>
                <w:sz w:val="22"/>
                <w:szCs w:val="22"/>
              </w:rPr>
              <w:t>,</w:t>
            </w:r>
            <w:r w:rsidR="00AD7073">
              <w:rPr>
                <w:rFonts w:asciiTheme="minorHAnsi" w:hAnsiTheme="minorHAnsi"/>
                <w:b/>
                <w:sz w:val="22"/>
                <w:szCs w:val="22"/>
              </w:rPr>
              <w:t>049</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Mühendislik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8,383,400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9,272,603</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9,358,400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9,858,803</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10</w:t>
            </w:r>
            <w:r w:rsidR="00D571F4" w:rsidRPr="00B12773">
              <w:rPr>
                <w:rFonts w:asciiTheme="minorHAnsi" w:hAnsiTheme="minorHAnsi"/>
                <w:b/>
                <w:sz w:val="22"/>
                <w:szCs w:val="22"/>
              </w:rPr>
              <w:t>,</w:t>
            </w:r>
            <w:r>
              <w:rPr>
                <w:rFonts w:asciiTheme="minorHAnsi" w:hAnsiTheme="minorHAnsi"/>
                <w:b/>
                <w:sz w:val="22"/>
                <w:szCs w:val="22"/>
              </w:rPr>
              <w:t>577</w:t>
            </w:r>
            <w:r w:rsidR="00D571F4" w:rsidRPr="00B12773">
              <w:rPr>
                <w:rFonts w:asciiTheme="minorHAnsi" w:hAnsiTheme="minorHAnsi"/>
                <w:b/>
                <w:sz w:val="22"/>
                <w:szCs w:val="22"/>
              </w:rPr>
              <w:t>,</w:t>
            </w:r>
            <w:r>
              <w:rPr>
                <w:rFonts w:asciiTheme="minorHAnsi" w:hAnsiTheme="minorHAnsi"/>
                <w:b/>
                <w:sz w:val="22"/>
                <w:szCs w:val="22"/>
              </w:rPr>
              <w:t>6</w:t>
            </w:r>
            <w:r w:rsidR="00D571F4" w:rsidRPr="00B12773">
              <w:rPr>
                <w:rFonts w:asciiTheme="minorHAnsi" w:hAnsiTheme="minorHAnsi"/>
                <w:b/>
                <w:sz w:val="22"/>
                <w:szCs w:val="22"/>
              </w:rPr>
              <w:t>00</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11</w:t>
            </w:r>
            <w:r w:rsidR="00D571F4" w:rsidRPr="00B12773">
              <w:rPr>
                <w:rFonts w:asciiTheme="minorHAnsi" w:hAnsiTheme="minorHAnsi"/>
                <w:b/>
                <w:sz w:val="22"/>
                <w:szCs w:val="22"/>
              </w:rPr>
              <w:t>,</w:t>
            </w:r>
            <w:r>
              <w:rPr>
                <w:rFonts w:asciiTheme="minorHAnsi" w:hAnsiTheme="minorHAnsi"/>
                <w:b/>
                <w:sz w:val="22"/>
                <w:szCs w:val="22"/>
              </w:rPr>
              <w:t>331</w:t>
            </w:r>
            <w:r w:rsidR="00D571F4" w:rsidRPr="00B12773">
              <w:rPr>
                <w:rFonts w:asciiTheme="minorHAnsi" w:hAnsiTheme="minorHAnsi"/>
                <w:b/>
                <w:sz w:val="22"/>
                <w:szCs w:val="22"/>
              </w:rPr>
              <w:t>,</w:t>
            </w:r>
            <w:r>
              <w:rPr>
                <w:rFonts w:asciiTheme="minorHAnsi" w:hAnsiTheme="minorHAnsi"/>
                <w:b/>
                <w:sz w:val="22"/>
                <w:szCs w:val="22"/>
              </w:rPr>
              <w:t>424</w:t>
            </w:r>
          </w:p>
        </w:tc>
      </w:tr>
      <w:tr w:rsidR="00D571F4" w:rsidTr="00C153B4">
        <w:trPr>
          <w:trHeight w:val="432"/>
        </w:trPr>
        <w:tc>
          <w:tcPr>
            <w:tcW w:w="2802" w:type="dxa"/>
          </w:tcPr>
          <w:p w:rsidR="00D571F4" w:rsidRPr="00B12773" w:rsidRDefault="00D571F4" w:rsidP="00D571F4">
            <w:pPr>
              <w:rPr>
                <w:b/>
                <w:sz w:val="22"/>
                <w:szCs w:val="22"/>
              </w:rPr>
            </w:pPr>
            <w:r w:rsidRPr="00B12773">
              <w:rPr>
                <w:b/>
                <w:sz w:val="22"/>
                <w:szCs w:val="22"/>
              </w:rPr>
              <w:t>Tekn</w:t>
            </w:r>
            <w:r>
              <w:rPr>
                <w:b/>
                <w:sz w:val="22"/>
                <w:szCs w:val="22"/>
              </w:rPr>
              <w:t xml:space="preserve">oloji </w:t>
            </w:r>
            <w:r w:rsidRPr="00B12773">
              <w:rPr>
                <w:b/>
                <w:sz w:val="22"/>
                <w:szCs w:val="22"/>
              </w:rPr>
              <w:t>Fakültesi</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5F246C">
            <w:pPr>
              <w:jc w:val="right"/>
              <w:rPr>
                <w:rFonts w:asciiTheme="minorHAnsi" w:hAnsiTheme="minorHAnsi"/>
                <w:b/>
                <w:sz w:val="22"/>
                <w:szCs w:val="22"/>
              </w:rPr>
            </w:pPr>
            <w:r>
              <w:rPr>
                <w:rFonts w:asciiTheme="minorHAnsi" w:hAnsiTheme="minorHAnsi"/>
                <w:b/>
                <w:sz w:val="22"/>
                <w:szCs w:val="22"/>
              </w:rPr>
              <w:t>2.000</w:t>
            </w:r>
          </w:p>
        </w:tc>
        <w:tc>
          <w:tcPr>
            <w:tcW w:w="1261" w:type="dxa"/>
          </w:tcPr>
          <w:p w:rsidR="00D571F4" w:rsidRPr="00B12773" w:rsidRDefault="00D571F4" w:rsidP="005F246C">
            <w:pPr>
              <w:jc w:val="right"/>
              <w:rPr>
                <w:rFonts w:asciiTheme="minorHAnsi" w:hAnsiTheme="minorHAnsi"/>
                <w:b/>
                <w:sz w:val="22"/>
                <w:szCs w:val="22"/>
              </w:rPr>
            </w:pPr>
            <w:r>
              <w:rPr>
                <w:rFonts w:asciiTheme="minorHAnsi" w:hAnsiTheme="minorHAnsi"/>
                <w:b/>
                <w:sz w:val="22"/>
                <w:szCs w:val="22"/>
              </w:rPr>
              <w:t>497.778</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Teknik Eğitim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1,256,200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1,267,010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1,716,100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1,336,935</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w:t>
            </w:r>
            <w:r w:rsidR="00D571F4" w:rsidRPr="00B12773">
              <w:rPr>
                <w:rFonts w:asciiTheme="minorHAnsi" w:hAnsiTheme="minorHAnsi"/>
                <w:b/>
                <w:sz w:val="22"/>
                <w:szCs w:val="22"/>
              </w:rPr>
              <w:t>,</w:t>
            </w:r>
            <w:r>
              <w:rPr>
                <w:rFonts w:asciiTheme="minorHAnsi" w:hAnsiTheme="minorHAnsi"/>
                <w:b/>
                <w:sz w:val="22"/>
                <w:szCs w:val="22"/>
              </w:rPr>
              <w:t>526</w:t>
            </w:r>
            <w:r w:rsidR="00D571F4" w:rsidRPr="00B12773">
              <w:rPr>
                <w:rFonts w:asciiTheme="minorHAnsi" w:hAnsiTheme="minorHAnsi"/>
                <w:b/>
                <w:sz w:val="22"/>
                <w:szCs w:val="22"/>
              </w:rPr>
              <w:t>,</w:t>
            </w:r>
            <w:r>
              <w:rPr>
                <w:rFonts w:asciiTheme="minorHAnsi" w:hAnsiTheme="minorHAnsi"/>
                <w:b/>
                <w:sz w:val="22"/>
                <w:szCs w:val="22"/>
              </w:rPr>
              <w:t>7</w:t>
            </w:r>
            <w:r w:rsidR="00D571F4" w:rsidRPr="00B12773">
              <w:rPr>
                <w:rFonts w:asciiTheme="minorHAnsi" w:hAnsiTheme="minorHAnsi"/>
                <w:b/>
                <w:sz w:val="22"/>
                <w:szCs w:val="22"/>
              </w:rPr>
              <w:t>00</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w:t>
            </w:r>
            <w:r w:rsidR="00D571F4" w:rsidRPr="00B12773">
              <w:rPr>
                <w:rFonts w:asciiTheme="minorHAnsi" w:hAnsiTheme="minorHAnsi"/>
                <w:b/>
                <w:sz w:val="22"/>
                <w:szCs w:val="22"/>
              </w:rPr>
              <w:t>,</w:t>
            </w:r>
            <w:r>
              <w:rPr>
                <w:rFonts w:asciiTheme="minorHAnsi" w:hAnsiTheme="minorHAnsi"/>
                <w:b/>
                <w:sz w:val="22"/>
                <w:szCs w:val="22"/>
              </w:rPr>
              <w:t>144</w:t>
            </w:r>
            <w:r w:rsidR="00D571F4" w:rsidRPr="00B12773">
              <w:rPr>
                <w:rFonts w:asciiTheme="minorHAnsi" w:hAnsiTheme="minorHAnsi"/>
                <w:b/>
                <w:sz w:val="22"/>
                <w:szCs w:val="22"/>
              </w:rPr>
              <w:t>,</w:t>
            </w:r>
            <w:r>
              <w:rPr>
                <w:rFonts w:asciiTheme="minorHAnsi" w:hAnsiTheme="minorHAnsi"/>
                <w:b/>
                <w:sz w:val="22"/>
                <w:szCs w:val="22"/>
              </w:rPr>
              <w:t>460</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Mimarlık ve Tasarım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34,900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174,900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939,500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247,210</w:t>
            </w:r>
          </w:p>
        </w:tc>
        <w:tc>
          <w:tcPr>
            <w:tcW w:w="1261" w:type="dxa"/>
          </w:tcPr>
          <w:p w:rsidR="00D571F4" w:rsidRPr="00B12773" w:rsidRDefault="00D571F4" w:rsidP="00AD7073">
            <w:pPr>
              <w:jc w:val="right"/>
              <w:rPr>
                <w:rFonts w:asciiTheme="minorHAnsi" w:hAnsiTheme="minorHAnsi"/>
                <w:b/>
                <w:sz w:val="22"/>
                <w:szCs w:val="22"/>
              </w:rPr>
            </w:pPr>
            <w:r>
              <w:rPr>
                <w:rFonts w:asciiTheme="minorHAnsi" w:hAnsiTheme="minorHAnsi"/>
                <w:b/>
                <w:sz w:val="22"/>
                <w:szCs w:val="22"/>
              </w:rPr>
              <w:t>2</w:t>
            </w:r>
            <w:r w:rsidR="00AD7073">
              <w:rPr>
                <w:rFonts w:asciiTheme="minorHAnsi" w:hAnsiTheme="minorHAnsi"/>
                <w:b/>
                <w:sz w:val="22"/>
                <w:szCs w:val="22"/>
              </w:rPr>
              <w:t>73</w:t>
            </w:r>
            <w:r>
              <w:rPr>
                <w:rFonts w:asciiTheme="minorHAnsi" w:hAnsiTheme="minorHAnsi"/>
                <w:b/>
                <w:sz w:val="22"/>
                <w:szCs w:val="22"/>
              </w:rPr>
              <w:t>.500</w:t>
            </w:r>
          </w:p>
        </w:tc>
        <w:tc>
          <w:tcPr>
            <w:tcW w:w="1261" w:type="dxa"/>
          </w:tcPr>
          <w:p w:rsidR="00D571F4" w:rsidRPr="00B12773" w:rsidRDefault="00D571F4" w:rsidP="005F246C">
            <w:pPr>
              <w:jc w:val="right"/>
              <w:rPr>
                <w:rFonts w:asciiTheme="minorHAnsi" w:hAnsiTheme="minorHAnsi"/>
                <w:b/>
                <w:sz w:val="22"/>
                <w:szCs w:val="22"/>
              </w:rPr>
            </w:pPr>
            <w:r>
              <w:rPr>
                <w:rFonts w:asciiTheme="minorHAnsi" w:hAnsiTheme="minorHAnsi"/>
                <w:b/>
                <w:sz w:val="22"/>
                <w:szCs w:val="22"/>
              </w:rPr>
              <w:t>425.261</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Eğitim Fakültesi</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7,552,800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8,051,692</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7,994,300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9,067,514</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9</w:t>
            </w:r>
            <w:r w:rsidR="00D571F4" w:rsidRPr="00B12773">
              <w:rPr>
                <w:rFonts w:asciiTheme="minorHAnsi" w:hAnsiTheme="minorHAnsi"/>
                <w:b/>
                <w:sz w:val="22"/>
                <w:szCs w:val="22"/>
              </w:rPr>
              <w:t>,</w:t>
            </w:r>
            <w:r>
              <w:rPr>
                <w:rFonts w:asciiTheme="minorHAnsi" w:hAnsiTheme="minorHAnsi"/>
                <w:b/>
                <w:sz w:val="22"/>
                <w:szCs w:val="22"/>
              </w:rPr>
              <w:t>947</w:t>
            </w:r>
            <w:r w:rsidR="00D571F4" w:rsidRPr="00B12773">
              <w:rPr>
                <w:rFonts w:asciiTheme="minorHAnsi" w:hAnsiTheme="minorHAnsi"/>
                <w:b/>
                <w:sz w:val="22"/>
                <w:szCs w:val="22"/>
              </w:rPr>
              <w:t>,</w:t>
            </w:r>
            <w:r>
              <w:rPr>
                <w:rFonts w:asciiTheme="minorHAnsi" w:hAnsiTheme="minorHAnsi"/>
                <w:b/>
                <w:sz w:val="22"/>
                <w:szCs w:val="22"/>
              </w:rPr>
              <w:t>1</w:t>
            </w:r>
            <w:r w:rsidR="00D571F4" w:rsidRPr="00B12773">
              <w:rPr>
                <w:rFonts w:asciiTheme="minorHAnsi" w:hAnsiTheme="minorHAnsi"/>
                <w:b/>
                <w:sz w:val="22"/>
                <w:szCs w:val="22"/>
              </w:rPr>
              <w:t>00</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10</w:t>
            </w:r>
            <w:r w:rsidR="00D571F4" w:rsidRPr="00B12773">
              <w:rPr>
                <w:rFonts w:asciiTheme="minorHAnsi" w:hAnsiTheme="minorHAnsi"/>
                <w:b/>
                <w:sz w:val="22"/>
                <w:szCs w:val="22"/>
              </w:rPr>
              <w:t>,</w:t>
            </w:r>
            <w:r>
              <w:rPr>
                <w:rFonts w:asciiTheme="minorHAnsi" w:hAnsiTheme="minorHAnsi"/>
                <w:b/>
                <w:sz w:val="22"/>
                <w:szCs w:val="22"/>
              </w:rPr>
              <w:t>087.697</w:t>
            </w:r>
          </w:p>
        </w:tc>
      </w:tr>
      <w:tr w:rsidR="00D571F4" w:rsidTr="00C153B4">
        <w:trPr>
          <w:trHeight w:val="432"/>
        </w:trPr>
        <w:tc>
          <w:tcPr>
            <w:tcW w:w="2802" w:type="dxa"/>
          </w:tcPr>
          <w:p w:rsidR="00D571F4" w:rsidRPr="00B12773" w:rsidRDefault="00D571F4" w:rsidP="005F246C">
            <w:pPr>
              <w:rPr>
                <w:b/>
                <w:sz w:val="22"/>
                <w:szCs w:val="22"/>
              </w:rPr>
            </w:pPr>
            <w:r w:rsidRPr="00B12773">
              <w:rPr>
                <w:b/>
                <w:sz w:val="22"/>
                <w:szCs w:val="22"/>
              </w:rPr>
              <w:t>İ.İ.B.F.</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5,099,200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6,082,289</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5,770,800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sz w:val="22"/>
                <w:szCs w:val="22"/>
              </w:rPr>
              <w:t>6,753,522</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7</w:t>
            </w:r>
            <w:r w:rsidR="00D571F4" w:rsidRPr="00B12773">
              <w:rPr>
                <w:rFonts w:asciiTheme="minorHAnsi" w:hAnsiTheme="minorHAnsi"/>
                <w:b/>
                <w:sz w:val="22"/>
                <w:szCs w:val="22"/>
              </w:rPr>
              <w:t>,</w:t>
            </w:r>
            <w:r>
              <w:rPr>
                <w:rFonts w:asciiTheme="minorHAnsi" w:hAnsiTheme="minorHAnsi"/>
                <w:b/>
                <w:sz w:val="22"/>
                <w:szCs w:val="22"/>
              </w:rPr>
              <w:t>380</w:t>
            </w:r>
            <w:r w:rsidR="00D571F4" w:rsidRPr="00B12773">
              <w:rPr>
                <w:rFonts w:asciiTheme="minorHAnsi" w:hAnsiTheme="minorHAnsi"/>
                <w:b/>
                <w:sz w:val="22"/>
                <w:szCs w:val="22"/>
              </w:rPr>
              <w:t>,</w:t>
            </w:r>
            <w:r>
              <w:rPr>
                <w:rFonts w:asciiTheme="minorHAnsi" w:hAnsiTheme="minorHAnsi"/>
                <w:b/>
                <w:sz w:val="22"/>
                <w:szCs w:val="22"/>
              </w:rPr>
              <w:t>3</w:t>
            </w:r>
            <w:r w:rsidR="00D571F4" w:rsidRPr="00B12773">
              <w:rPr>
                <w:rFonts w:asciiTheme="minorHAnsi" w:hAnsiTheme="minorHAnsi"/>
                <w:b/>
                <w:sz w:val="22"/>
                <w:szCs w:val="22"/>
              </w:rPr>
              <w:t>00</w:t>
            </w:r>
          </w:p>
        </w:tc>
        <w:tc>
          <w:tcPr>
            <w:tcW w:w="1261" w:type="dxa"/>
          </w:tcPr>
          <w:p w:rsidR="00D571F4" w:rsidRPr="00B12773" w:rsidRDefault="00AD7073" w:rsidP="00AD7073">
            <w:pPr>
              <w:jc w:val="right"/>
              <w:rPr>
                <w:rFonts w:asciiTheme="minorHAnsi" w:hAnsiTheme="minorHAnsi"/>
                <w:b/>
                <w:sz w:val="22"/>
                <w:szCs w:val="22"/>
              </w:rPr>
            </w:pPr>
            <w:r>
              <w:rPr>
                <w:rFonts w:asciiTheme="minorHAnsi" w:hAnsiTheme="minorHAnsi"/>
                <w:b/>
                <w:sz w:val="22"/>
                <w:szCs w:val="22"/>
              </w:rPr>
              <w:t>8</w:t>
            </w:r>
            <w:r w:rsidR="00D571F4" w:rsidRPr="00B12773">
              <w:rPr>
                <w:rFonts w:asciiTheme="minorHAnsi" w:hAnsiTheme="minorHAnsi"/>
                <w:b/>
                <w:sz w:val="22"/>
                <w:szCs w:val="22"/>
              </w:rPr>
              <w:t>,</w:t>
            </w:r>
            <w:r>
              <w:rPr>
                <w:rFonts w:asciiTheme="minorHAnsi" w:hAnsiTheme="minorHAnsi"/>
                <w:b/>
                <w:sz w:val="22"/>
                <w:szCs w:val="22"/>
              </w:rPr>
              <w:t>147.916</w:t>
            </w:r>
          </w:p>
        </w:tc>
      </w:tr>
      <w:tr w:rsidR="00D571F4" w:rsidTr="00C153B4">
        <w:trPr>
          <w:trHeight w:val="432"/>
        </w:trPr>
        <w:tc>
          <w:tcPr>
            <w:tcW w:w="2802" w:type="dxa"/>
          </w:tcPr>
          <w:p w:rsidR="00D571F4" w:rsidRPr="00B12773" w:rsidRDefault="00D571F4" w:rsidP="00D571F4">
            <w:pPr>
              <w:rPr>
                <w:b/>
                <w:sz w:val="22"/>
                <w:szCs w:val="22"/>
              </w:rPr>
            </w:pPr>
            <w:r>
              <w:rPr>
                <w:b/>
                <w:sz w:val="22"/>
                <w:szCs w:val="22"/>
              </w:rPr>
              <w:t>Müzik ve Sahne Sanatları Fakültesi</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5F246C">
            <w:pPr>
              <w:jc w:val="right"/>
              <w:rPr>
                <w:rFonts w:asciiTheme="minorHAnsi" w:hAnsiTheme="minorHAnsi"/>
                <w:b/>
                <w:sz w:val="22"/>
                <w:szCs w:val="22"/>
              </w:rPr>
            </w:pPr>
            <w:r>
              <w:rPr>
                <w:rFonts w:asciiTheme="minorHAnsi" w:hAnsiTheme="minorHAnsi"/>
                <w:b/>
                <w:sz w:val="22"/>
                <w:szCs w:val="22"/>
              </w:rPr>
              <w:t>3.000</w:t>
            </w:r>
          </w:p>
        </w:tc>
        <w:tc>
          <w:tcPr>
            <w:tcW w:w="1261" w:type="dxa"/>
          </w:tcPr>
          <w:p w:rsidR="00D571F4" w:rsidRPr="00B12773" w:rsidRDefault="00D571F4" w:rsidP="005F246C">
            <w:pPr>
              <w:jc w:val="right"/>
              <w:rPr>
                <w:rFonts w:asciiTheme="minorHAnsi" w:hAnsiTheme="minorHAnsi"/>
                <w:b/>
                <w:sz w:val="22"/>
                <w:szCs w:val="22"/>
              </w:rPr>
            </w:pPr>
            <w:r>
              <w:rPr>
                <w:rFonts w:asciiTheme="minorHAnsi" w:hAnsiTheme="minorHAnsi"/>
                <w:b/>
                <w:sz w:val="22"/>
                <w:szCs w:val="22"/>
              </w:rPr>
              <w:t>0</w:t>
            </w:r>
          </w:p>
        </w:tc>
      </w:tr>
      <w:tr w:rsidR="00D571F4" w:rsidTr="00C153B4">
        <w:trPr>
          <w:trHeight w:val="432"/>
        </w:trPr>
        <w:tc>
          <w:tcPr>
            <w:tcW w:w="2802" w:type="dxa"/>
          </w:tcPr>
          <w:p w:rsidR="00D571F4" w:rsidRPr="00B12773" w:rsidRDefault="00D571F4" w:rsidP="00D571F4">
            <w:pPr>
              <w:rPr>
                <w:b/>
                <w:sz w:val="22"/>
                <w:szCs w:val="22"/>
              </w:rPr>
            </w:pPr>
            <w:r>
              <w:rPr>
                <w:b/>
                <w:sz w:val="22"/>
                <w:szCs w:val="22"/>
              </w:rPr>
              <w:t>İletişim Fakültesi</w:t>
            </w:r>
          </w:p>
        </w:tc>
        <w:tc>
          <w:tcPr>
            <w:tcW w:w="1261" w:type="dxa"/>
          </w:tcPr>
          <w:p w:rsidR="00D571F4" w:rsidRPr="00B12773" w:rsidRDefault="00D571F4" w:rsidP="00D571F4">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B77001">
            <w:pPr>
              <w:jc w:val="right"/>
              <w:rPr>
                <w:rFonts w:asciiTheme="minorHAnsi" w:hAnsiTheme="minorHAnsi"/>
                <w:b/>
                <w:sz w:val="22"/>
                <w:szCs w:val="22"/>
              </w:rPr>
            </w:pPr>
            <w:r>
              <w:rPr>
                <w:rFonts w:asciiTheme="minorHAnsi" w:hAnsiTheme="minorHAnsi"/>
                <w:b/>
                <w:sz w:val="22"/>
                <w:szCs w:val="22"/>
              </w:rPr>
              <w:t>0</w:t>
            </w:r>
          </w:p>
        </w:tc>
        <w:tc>
          <w:tcPr>
            <w:tcW w:w="1261" w:type="dxa"/>
          </w:tcPr>
          <w:p w:rsidR="00D571F4" w:rsidRPr="00B12773" w:rsidRDefault="00D571F4" w:rsidP="00D571F4">
            <w:pPr>
              <w:jc w:val="right"/>
              <w:rPr>
                <w:rFonts w:asciiTheme="minorHAnsi" w:hAnsiTheme="minorHAnsi"/>
                <w:b/>
                <w:sz w:val="22"/>
                <w:szCs w:val="22"/>
              </w:rPr>
            </w:pPr>
            <w:r>
              <w:rPr>
                <w:rFonts w:asciiTheme="minorHAnsi" w:hAnsiTheme="minorHAnsi"/>
                <w:b/>
                <w:sz w:val="22"/>
                <w:szCs w:val="22"/>
              </w:rPr>
              <w:t>14.000</w:t>
            </w:r>
          </w:p>
        </w:tc>
        <w:tc>
          <w:tcPr>
            <w:tcW w:w="1261" w:type="dxa"/>
          </w:tcPr>
          <w:p w:rsidR="00D571F4" w:rsidRPr="00B12773" w:rsidRDefault="00D571F4" w:rsidP="00D571F4">
            <w:pPr>
              <w:jc w:val="right"/>
              <w:rPr>
                <w:rFonts w:asciiTheme="minorHAnsi" w:hAnsiTheme="minorHAnsi"/>
                <w:b/>
                <w:sz w:val="22"/>
                <w:szCs w:val="22"/>
              </w:rPr>
            </w:pPr>
            <w:r>
              <w:rPr>
                <w:rFonts w:asciiTheme="minorHAnsi" w:hAnsiTheme="minorHAnsi"/>
                <w:b/>
                <w:sz w:val="22"/>
                <w:szCs w:val="22"/>
              </w:rPr>
              <w:t>58</w:t>
            </w:r>
            <w:r w:rsidRPr="00B12773">
              <w:rPr>
                <w:rFonts w:asciiTheme="minorHAnsi" w:hAnsiTheme="minorHAnsi"/>
                <w:b/>
                <w:sz w:val="22"/>
                <w:szCs w:val="22"/>
              </w:rPr>
              <w:t>,</w:t>
            </w:r>
            <w:r>
              <w:rPr>
                <w:rFonts w:asciiTheme="minorHAnsi" w:hAnsiTheme="minorHAnsi"/>
                <w:b/>
                <w:sz w:val="22"/>
                <w:szCs w:val="22"/>
              </w:rPr>
              <w:t>764</w:t>
            </w:r>
          </w:p>
        </w:tc>
      </w:tr>
      <w:tr w:rsidR="00D571F4" w:rsidTr="00C153B4">
        <w:trPr>
          <w:trHeight w:val="432"/>
        </w:trPr>
        <w:tc>
          <w:tcPr>
            <w:tcW w:w="2802" w:type="dxa"/>
          </w:tcPr>
          <w:p w:rsidR="00D571F4" w:rsidRPr="00FD49A7" w:rsidRDefault="00D571F4" w:rsidP="00FD49A7">
            <w:pPr>
              <w:jc w:val="right"/>
              <w:rPr>
                <w:sz w:val="22"/>
                <w:szCs w:val="22"/>
              </w:rPr>
            </w:pPr>
            <w:r w:rsidRPr="00FD49A7">
              <w:rPr>
                <w:bCs/>
                <w:sz w:val="22"/>
                <w:szCs w:val="22"/>
              </w:rPr>
              <w:t>TOPLAM</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bCs/>
                <w:sz w:val="22"/>
                <w:szCs w:val="22"/>
              </w:rPr>
              <w:t>46,006,500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bCs/>
                <w:sz w:val="22"/>
                <w:szCs w:val="22"/>
              </w:rPr>
              <w:t>51,006,967</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bCs/>
                <w:sz w:val="22"/>
                <w:szCs w:val="22"/>
              </w:rPr>
              <w:t>52,814,000</w:t>
            </w:r>
          </w:p>
        </w:tc>
        <w:tc>
          <w:tcPr>
            <w:tcW w:w="1261" w:type="dxa"/>
          </w:tcPr>
          <w:p w:rsidR="00D571F4" w:rsidRPr="00B12773" w:rsidRDefault="00D571F4" w:rsidP="00B77001">
            <w:pPr>
              <w:jc w:val="right"/>
              <w:rPr>
                <w:rFonts w:asciiTheme="minorHAnsi" w:hAnsiTheme="minorHAnsi"/>
                <w:b/>
                <w:sz w:val="22"/>
                <w:szCs w:val="22"/>
              </w:rPr>
            </w:pPr>
            <w:r w:rsidRPr="00B12773">
              <w:rPr>
                <w:rFonts w:asciiTheme="minorHAnsi" w:hAnsiTheme="minorHAnsi"/>
                <w:b/>
                <w:bCs/>
                <w:sz w:val="22"/>
                <w:szCs w:val="22"/>
              </w:rPr>
              <w:t>57,010,75</w:t>
            </w:r>
            <w:r w:rsidR="00F82461">
              <w:rPr>
                <w:rFonts w:asciiTheme="minorHAnsi" w:hAnsiTheme="minorHAnsi"/>
                <w:b/>
                <w:bCs/>
                <w:sz w:val="22"/>
                <w:szCs w:val="22"/>
              </w:rPr>
              <w:t>5</w:t>
            </w:r>
          </w:p>
        </w:tc>
        <w:tc>
          <w:tcPr>
            <w:tcW w:w="1261" w:type="dxa"/>
          </w:tcPr>
          <w:p w:rsidR="00D571F4" w:rsidRPr="00B12773" w:rsidRDefault="00D571F4" w:rsidP="00D571F4">
            <w:pPr>
              <w:jc w:val="right"/>
              <w:rPr>
                <w:rFonts w:asciiTheme="minorHAnsi" w:hAnsiTheme="minorHAnsi"/>
                <w:b/>
                <w:sz w:val="22"/>
                <w:szCs w:val="22"/>
              </w:rPr>
            </w:pPr>
            <w:r>
              <w:rPr>
                <w:rFonts w:asciiTheme="minorHAnsi" w:hAnsiTheme="minorHAnsi"/>
                <w:b/>
                <w:bCs/>
                <w:sz w:val="22"/>
                <w:szCs w:val="22"/>
              </w:rPr>
              <w:t>6</w:t>
            </w:r>
            <w:r w:rsidRPr="00B12773">
              <w:rPr>
                <w:rFonts w:asciiTheme="minorHAnsi" w:hAnsiTheme="minorHAnsi"/>
                <w:b/>
                <w:bCs/>
                <w:sz w:val="22"/>
                <w:szCs w:val="22"/>
              </w:rPr>
              <w:t>2</w:t>
            </w:r>
            <w:r>
              <w:rPr>
                <w:rFonts w:asciiTheme="minorHAnsi" w:hAnsiTheme="minorHAnsi"/>
                <w:b/>
                <w:bCs/>
                <w:sz w:val="22"/>
                <w:szCs w:val="22"/>
              </w:rPr>
              <w:t>.412</w:t>
            </w:r>
            <w:r w:rsidRPr="00B12773">
              <w:rPr>
                <w:rFonts w:asciiTheme="minorHAnsi" w:hAnsiTheme="minorHAnsi"/>
                <w:b/>
                <w:bCs/>
                <w:sz w:val="22"/>
                <w:szCs w:val="22"/>
              </w:rPr>
              <w:t>,</w:t>
            </w:r>
            <w:r>
              <w:rPr>
                <w:rFonts w:asciiTheme="minorHAnsi" w:hAnsiTheme="minorHAnsi"/>
                <w:b/>
                <w:bCs/>
                <w:sz w:val="22"/>
                <w:szCs w:val="22"/>
              </w:rPr>
              <w:t>1</w:t>
            </w:r>
            <w:r w:rsidRPr="00B12773">
              <w:rPr>
                <w:rFonts w:asciiTheme="minorHAnsi" w:hAnsiTheme="minorHAnsi"/>
                <w:b/>
                <w:bCs/>
                <w:sz w:val="22"/>
                <w:szCs w:val="22"/>
              </w:rPr>
              <w:t>00</w:t>
            </w:r>
          </w:p>
        </w:tc>
        <w:tc>
          <w:tcPr>
            <w:tcW w:w="1261" w:type="dxa"/>
          </w:tcPr>
          <w:p w:rsidR="00D571F4" w:rsidRPr="00B12773" w:rsidRDefault="00D571F4" w:rsidP="00D571F4">
            <w:pPr>
              <w:jc w:val="right"/>
              <w:rPr>
                <w:rFonts w:asciiTheme="minorHAnsi" w:hAnsiTheme="minorHAnsi"/>
                <w:b/>
                <w:sz w:val="22"/>
                <w:szCs w:val="22"/>
              </w:rPr>
            </w:pPr>
            <w:r>
              <w:rPr>
                <w:rFonts w:asciiTheme="minorHAnsi" w:hAnsiTheme="minorHAnsi"/>
                <w:b/>
                <w:bCs/>
                <w:sz w:val="22"/>
                <w:szCs w:val="22"/>
              </w:rPr>
              <w:t>66</w:t>
            </w:r>
            <w:r w:rsidRPr="00B12773">
              <w:rPr>
                <w:rFonts w:asciiTheme="minorHAnsi" w:hAnsiTheme="minorHAnsi"/>
                <w:b/>
                <w:bCs/>
                <w:sz w:val="22"/>
                <w:szCs w:val="22"/>
              </w:rPr>
              <w:t>,</w:t>
            </w:r>
            <w:r>
              <w:rPr>
                <w:rFonts w:asciiTheme="minorHAnsi" w:hAnsiTheme="minorHAnsi"/>
                <w:b/>
                <w:bCs/>
                <w:sz w:val="22"/>
                <w:szCs w:val="22"/>
              </w:rPr>
              <w:t>244</w:t>
            </w:r>
            <w:r w:rsidRPr="00B12773">
              <w:rPr>
                <w:rFonts w:asciiTheme="minorHAnsi" w:hAnsiTheme="minorHAnsi"/>
                <w:b/>
                <w:bCs/>
                <w:sz w:val="22"/>
                <w:szCs w:val="22"/>
              </w:rPr>
              <w:t>,</w:t>
            </w:r>
            <w:r>
              <w:rPr>
                <w:rFonts w:asciiTheme="minorHAnsi" w:hAnsiTheme="minorHAnsi"/>
                <w:b/>
                <w:bCs/>
                <w:sz w:val="22"/>
                <w:szCs w:val="22"/>
              </w:rPr>
              <w:t>52</w:t>
            </w:r>
            <w:r w:rsidR="00AD7073">
              <w:rPr>
                <w:rFonts w:asciiTheme="minorHAnsi" w:hAnsiTheme="minorHAnsi"/>
                <w:b/>
                <w:bCs/>
                <w:sz w:val="22"/>
                <w:szCs w:val="22"/>
              </w:rPr>
              <w:t>4</w:t>
            </w:r>
          </w:p>
        </w:tc>
      </w:tr>
    </w:tbl>
    <w:p w:rsidR="00A2554C" w:rsidRDefault="00A2554C" w:rsidP="00A2554C"/>
    <w:p w:rsidR="00A2554C" w:rsidRDefault="00217533" w:rsidP="00A2554C">
      <w:pPr>
        <w:pStyle w:val="ResimYazs"/>
        <w:ind w:left="-720"/>
        <w:rPr>
          <w:bCs w:val="0"/>
        </w:rPr>
      </w:pPr>
      <w:r>
        <w:t xml:space="preserve">           </w:t>
      </w:r>
      <w:r w:rsidR="00EB676F">
        <w:t>Tablo 59</w:t>
      </w:r>
      <w:r w:rsidR="00A2554C">
        <w:t xml:space="preserve"> - </w:t>
      </w:r>
      <w:r w:rsidR="00A2554C">
        <w:rPr>
          <w:bCs w:val="0"/>
        </w:rPr>
        <w:t>Yüksekokullar(20</w:t>
      </w:r>
      <w:r w:rsidR="0030024B">
        <w:rPr>
          <w:bCs w:val="0"/>
        </w:rPr>
        <w:t>1</w:t>
      </w:r>
      <w:r w:rsidR="00A2554C">
        <w:rPr>
          <w:bCs w:val="0"/>
        </w:rPr>
        <w:t>0-201</w:t>
      </w:r>
      <w:r w:rsidR="0030024B">
        <w:rPr>
          <w:bCs w:val="0"/>
        </w:rPr>
        <w:t>2</w:t>
      </w:r>
      <w:r w:rsidR="00A2554C" w:rsidRPr="00C112BA">
        <w:rPr>
          <w:bCs w:val="0"/>
        </w:rPr>
        <w:t>)</w:t>
      </w:r>
    </w:p>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802"/>
        <w:gridCol w:w="1261"/>
        <w:gridCol w:w="1261"/>
        <w:gridCol w:w="1261"/>
        <w:gridCol w:w="1261"/>
        <w:gridCol w:w="1261"/>
        <w:gridCol w:w="1261"/>
      </w:tblGrid>
      <w:tr w:rsidR="00A2554C" w:rsidTr="00C153B4">
        <w:trPr>
          <w:cnfStyle w:val="100000000000"/>
          <w:trHeight w:hRule="exact" w:val="720"/>
        </w:trPr>
        <w:tc>
          <w:tcPr>
            <w:tcW w:w="10368" w:type="dxa"/>
            <w:gridSpan w:val="7"/>
            <w:shd w:val="clear" w:color="auto" w:fill="C2D69B" w:themeFill="accent3" w:themeFillTint="99"/>
          </w:tcPr>
          <w:p w:rsidR="00A2554C" w:rsidRDefault="00A2554C" w:rsidP="005F246C">
            <w:pPr>
              <w:jc w:val="center"/>
              <w:rPr>
                <w:b w:val="0"/>
                <w:bCs w:val="0"/>
              </w:rPr>
            </w:pPr>
          </w:p>
          <w:p w:rsidR="00A2554C" w:rsidRPr="00B12773" w:rsidRDefault="00A2554C" w:rsidP="0030024B">
            <w:pPr>
              <w:jc w:val="center"/>
              <w:rPr>
                <w:b w:val="0"/>
                <w:bCs w:val="0"/>
              </w:rPr>
            </w:pPr>
            <w:r w:rsidRPr="00B12773">
              <w:rPr>
                <w:b w:val="0"/>
                <w:bCs w:val="0"/>
              </w:rPr>
              <w:t>YÜKSEKOKULLAR(20</w:t>
            </w:r>
            <w:r w:rsidR="0030024B">
              <w:rPr>
                <w:b w:val="0"/>
                <w:bCs w:val="0"/>
              </w:rPr>
              <w:t>10</w:t>
            </w:r>
            <w:r w:rsidRPr="00B12773">
              <w:rPr>
                <w:b w:val="0"/>
                <w:bCs w:val="0"/>
              </w:rPr>
              <w:t>-201</w:t>
            </w:r>
            <w:r w:rsidR="0030024B">
              <w:rPr>
                <w:b w:val="0"/>
                <w:bCs w:val="0"/>
              </w:rPr>
              <w:t>2</w:t>
            </w:r>
            <w:r w:rsidRPr="00B12773">
              <w:rPr>
                <w:b w:val="0"/>
                <w:bCs w:val="0"/>
              </w:rPr>
              <w:t>)</w:t>
            </w:r>
          </w:p>
        </w:tc>
      </w:tr>
      <w:tr w:rsidR="00A2554C" w:rsidTr="00C153B4">
        <w:trPr>
          <w:trHeight w:val="432"/>
        </w:trPr>
        <w:tc>
          <w:tcPr>
            <w:tcW w:w="2802" w:type="dxa"/>
            <w:vMerge w:val="restart"/>
            <w:shd w:val="clear" w:color="auto" w:fill="548DD4" w:themeFill="text2" w:themeFillTint="99"/>
          </w:tcPr>
          <w:p w:rsidR="00A2554C" w:rsidRPr="00B12773" w:rsidRDefault="00A2554C" w:rsidP="005F246C">
            <w:pPr>
              <w:jc w:val="center"/>
              <w:rPr>
                <w:b/>
              </w:rPr>
            </w:pPr>
          </w:p>
          <w:p w:rsidR="00A2554C" w:rsidRPr="00FD49A7" w:rsidRDefault="00A2554C" w:rsidP="005F246C">
            <w:pPr>
              <w:jc w:val="center"/>
            </w:pPr>
            <w:r w:rsidRPr="00FD49A7">
              <w:t>YÜKSEKOKULLAR</w:t>
            </w:r>
          </w:p>
        </w:tc>
        <w:tc>
          <w:tcPr>
            <w:tcW w:w="2522" w:type="dxa"/>
            <w:gridSpan w:val="2"/>
            <w:shd w:val="clear" w:color="auto" w:fill="548DD4" w:themeFill="text2" w:themeFillTint="99"/>
          </w:tcPr>
          <w:p w:rsidR="00A2554C" w:rsidRPr="00B12773" w:rsidRDefault="00A2554C" w:rsidP="0030024B">
            <w:pPr>
              <w:jc w:val="center"/>
              <w:rPr>
                <w:b/>
              </w:rPr>
            </w:pPr>
            <w:r w:rsidRPr="00B12773">
              <w:rPr>
                <w:b/>
              </w:rPr>
              <w:t>20</w:t>
            </w:r>
            <w:r w:rsidR="0030024B">
              <w:rPr>
                <w:b/>
              </w:rPr>
              <w:t>1</w:t>
            </w:r>
            <w:r w:rsidRPr="00B12773">
              <w:rPr>
                <w:b/>
              </w:rPr>
              <w:t>0</w:t>
            </w:r>
          </w:p>
        </w:tc>
        <w:tc>
          <w:tcPr>
            <w:tcW w:w="2522" w:type="dxa"/>
            <w:gridSpan w:val="2"/>
            <w:shd w:val="clear" w:color="auto" w:fill="548DD4" w:themeFill="text2" w:themeFillTint="99"/>
          </w:tcPr>
          <w:p w:rsidR="00A2554C" w:rsidRPr="00B12773" w:rsidRDefault="00A2554C" w:rsidP="000D3A8A">
            <w:pPr>
              <w:jc w:val="center"/>
              <w:rPr>
                <w:b/>
              </w:rPr>
            </w:pPr>
            <w:r w:rsidRPr="00B12773">
              <w:rPr>
                <w:b/>
              </w:rPr>
              <w:t>201</w:t>
            </w:r>
            <w:r w:rsidR="000D3A8A">
              <w:rPr>
                <w:b/>
              </w:rPr>
              <w:t>1</w:t>
            </w:r>
          </w:p>
        </w:tc>
        <w:tc>
          <w:tcPr>
            <w:tcW w:w="2522" w:type="dxa"/>
            <w:gridSpan w:val="2"/>
            <w:shd w:val="clear" w:color="auto" w:fill="548DD4" w:themeFill="text2" w:themeFillTint="99"/>
          </w:tcPr>
          <w:p w:rsidR="00A2554C" w:rsidRPr="00B12773" w:rsidRDefault="0030024B" w:rsidP="005F246C">
            <w:pPr>
              <w:jc w:val="center"/>
              <w:rPr>
                <w:b/>
              </w:rPr>
            </w:pPr>
            <w:r>
              <w:rPr>
                <w:b/>
              </w:rPr>
              <w:t>201</w:t>
            </w:r>
            <w:r w:rsidR="000D3A8A">
              <w:rPr>
                <w:b/>
              </w:rPr>
              <w:t>2</w:t>
            </w:r>
          </w:p>
        </w:tc>
      </w:tr>
      <w:tr w:rsidR="00A2554C" w:rsidTr="00C153B4">
        <w:trPr>
          <w:trHeight w:val="432"/>
        </w:trPr>
        <w:tc>
          <w:tcPr>
            <w:tcW w:w="2802" w:type="dxa"/>
            <w:vMerge/>
          </w:tcPr>
          <w:p w:rsidR="00A2554C" w:rsidRPr="00B12773" w:rsidRDefault="00A2554C" w:rsidP="005F246C">
            <w:pPr>
              <w:rPr>
                <w:b/>
              </w:rPr>
            </w:pP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Fizik Tedavi ve Rehb.YO.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669,300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672,647</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896,400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802,677</w:t>
            </w:r>
          </w:p>
        </w:tc>
        <w:tc>
          <w:tcPr>
            <w:tcW w:w="1261" w:type="dxa"/>
          </w:tcPr>
          <w:p w:rsidR="0030024B" w:rsidRPr="00B12773" w:rsidRDefault="0030024B" w:rsidP="0030024B">
            <w:pPr>
              <w:jc w:val="right"/>
              <w:rPr>
                <w:rFonts w:asciiTheme="minorHAnsi" w:hAnsiTheme="minorHAnsi"/>
                <w:b/>
                <w:sz w:val="22"/>
                <w:szCs w:val="22"/>
              </w:rPr>
            </w:pPr>
            <w:r>
              <w:rPr>
                <w:rFonts w:asciiTheme="minorHAnsi" w:hAnsiTheme="minorHAnsi"/>
                <w:b/>
                <w:sz w:val="22"/>
                <w:szCs w:val="22"/>
              </w:rPr>
              <w:t>912</w:t>
            </w:r>
            <w:r w:rsidRPr="00B12773">
              <w:rPr>
                <w:rFonts w:asciiTheme="minorHAnsi" w:hAnsiTheme="minorHAnsi"/>
                <w:b/>
                <w:sz w:val="22"/>
                <w:szCs w:val="22"/>
              </w:rPr>
              <w:t>,</w:t>
            </w:r>
            <w:r>
              <w:rPr>
                <w:rFonts w:asciiTheme="minorHAnsi" w:hAnsiTheme="minorHAnsi"/>
                <w:b/>
                <w:sz w:val="22"/>
                <w:szCs w:val="22"/>
              </w:rPr>
              <w:t>5</w:t>
            </w:r>
            <w:r w:rsidRPr="00B12773">
              <w:rPr>
                <w:rFonts w:asciiTheme="minorHAnsi" w:hAnsiTheme="minorHAnsi"/>
                <w:b/>
                <w:sz w:val="22"/>
                <w:szCs w:val="22"/>
              </w:rPr>
              <w:t>00</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977.147</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Denizli Sağlık 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775,200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805,656</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1,016,100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936,556</w:t>
            </w:r>
          </w:p>
        </w:tc>
        <w:tc>
          <w:tcPr>
            <w:tcW w:w="1261" w:type="dxa"/>
          </w:tcPr>
          <w:p w:rsidR="0030024B" w:rsidRPr="00B12773" w:rsidRDefault="0030024B" w:rsidP="008A2629">
            <w:pPr>
              <w:jc w:val="right"/>
              <w:rPr>
                <w:rFonts w:asciiTheme="minorHAnsi" w:hAnsiTheme="minorHAnsi"/>
                <w:b/>
                <w:sz w:val="22"/>
                <w:szCs w:val="22"/>
              </w:rPr>
            </w:pPr>
            <w:r w:rsidRPr="00B12773">
              <w:rPr>
                <w:rFonts w:asciiTheme="minorHAnsi" w:hAnsiTheme="minorHAnsi"/>
                <w:b/>
                <w:sz w:val="22"/>
                <w:szCs w:val="22"/>
              </w:rPr>
              <w:t>1,0</w:t>
            </w:r>
            <w:r w:rsidR="008A2629">
              <w:rPr>
                <w:rFonts w:asciiTheme="minorHAnsi" w:hAnsiTheme="minorHAnsi"/>
                <w:b/>
                <w:sz w:val="22"/>
                <w:szCs w:val="22"/>
              </w:rPr>
              <w:t>59.9</w:t>
            </w:r>
            <w:r w:rsidRPr="00B12773">
              <w:rPr>
                <w:rFonts w:asciiTheme="minorHAnsi" w:hAnsiTheme="minorHAnsi"/>
                <w:b/>
                <w:sz w:val="22"/>
                <w:szCs w:val="22"/>
              </w:rPr>
              <w:t>00</w:t>
            </w:r>
          </w:p>
        </w:tc>
        <w:tc>
          <w:tcPr>
            <w:tcW w:w="1261" w:type="dxa"/>
          </w:tcPr>
          <w:p w:rsidR="0030024B" w:rsidRPr="00B12773" w:rsidRDefault="008A2629" w:rsidP="00175CF5">
            <w:pPr>
              <w:jc w:val="right"/>
              <w:rPr>
                <w:rFonts w:asciiTheme="minorHAnsi" w:hAnsiTheme="minorHAnsi"/>
                <w:b/>
                <w:sz w:val="22"/>
                <w:szCs w:val="22"/>
              </w:rPr>
            </w:pPr>
            <w:r>
              <w:rPr>
                <w:rFonts w:asciiTheme="minorHAnsi" w:hAnsiTheme="minorHAnsi"/>
                <w:b/>
                <w:sz w:val="22"/>
                <w:szCs w:val="22"/>
              </w:rPr>
              <w:t>1</w:t>
            </w:r>
            <w:r w:rsidR="00175CF5">
              <w:rPr>
                <w:rFonts w:asciiTheme="minorHAnsi" w:hAnsiTheme="minorHAnsi"/>
                <w:b/>
                <w:sz w:val="22"/>
                <w:szCs w:val="22"/>
              </w:rPr>
              <w:t>,</w:t>
            </w:r>
            <w:r>
              <w:rPr>
                <w:rFonts w:asciiTheme="minorHAnsi" w:hAnsiTheme="minorHAnsi"/>
                <w:b/>
                <w:sz w:val="22"/>
                <w:szCs w:val="22"/>
              </w:rPr>
              <w:t>110.852</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Spor Bilimleri ve Tek.YO.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805,100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874,924</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1,012,500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986,055</w:t>
            </w:r>
          </w:p>
        </w:tc>
        <w:tc>
          <w:tcPr>
            <w:tcW w:w="1261" w:type="dxa"/>
          </w:tcPr>
          <w:p w:rsidR="0030024B" w:rsidRPr="00B12773" w:rsidRDefault="0030024B" w:rsidP="008A2629">
            <w:pPr>
              <w:jc w:val="right"/>
              <w:rPr>
                <w:rFonts w:asciiTheme="minorHAnsi" w:hAnsiTheme="minorHAnsi"/>
                <w:b/>
                <w:sz w:val="22"/>
                <w:szCs w:val="22"/>
              </w:rPr>
            </w:pPr>
            <w:r w:rsidRPr="00B12773">
              <w:rPr>
                <w:rFonts w:asciiTheme="minorHAnsi" w:hAnsiTheme="minorHAnsi"/>
                <w:b/>
                <w:sz w:val="22"/>
                <w:szCs w:val="22"/>
              </w:rPr>
              <w:t>1,</w:t>
            </w:r>
            <w:r w:rsidR="008A2629">
              <w:rPr>
                <w:rFonts w:asciiTheme="minorHAnsi" w:hAnsiTheme="minorHAnsi"/>
                <w:b/>
                <w:sz w:val="22"/>
                <w:szCs w:val="22"/>
              </w:rPr>
              <w:t>153</w:t>
            </w:r>
            <w:r w:rsidRPr="00B12773">
              <w:rPr>
                <w:rFonts w:asciiTheme="minorHAnsi" w:hAnsiTheme="minorHAnsi"/>
                <w:b/>
                <w:sz w:val="22"/>
                <w:szCs w:val="22"/>
              </w:rPr>
              <w:t>,</w:t>
            </w:r>
            <w:r w:rsidR="008A2629">
              <w:rPr>
                <w:rFonts w:asciiTheme="minorHAnsi" w:hAnsiTheme="minorHAnsi"/>
                <w:b/>
                <w:sz w:val="22"/>
                <w:szCs w:val="22"/>
              </w:rPr>
              <w:t>6</w:t>
            </w:r>
            <w:r w:rsidRPr="00B12773">
              <w:rPr>
                <w:rFonts w:asciiTheme="minorHAnsi" w:hAnsiTheme="minorHAnsi"/>
                <w:b/>
                <w:sz w:val="22"/>
                <w:szCs w:val="22"/>
              </w:rPr>
              <w:t>00</w:t>
            </w:r>
          </w:p>
        </w:tc>
        <w:tc>
          <w:tcPr>
            <w:tcW w:w="1261" w:type="dxa"/>
          </w:tcPr>
          <w:p w:rsidR="0030024B" w:rsidRPr="00B12773" w:rsidRDefault="008A2629" w:rsidP="00175CF5">
            <w:pPr>
              <w:jc w:val="right"/>
              <w:rPr>
                <w:rFonts w:asciiTheme="minorHAnsi" w:hAnsiTheme="minorHAnsi"/>
                <w:b/>
                <w:sz w:val="22"/>
                <w:szCs w:val="22"/>
              </w:rPr>
            </w:pPr>
            <w:r>
              <w:rPr>
                <w:rFonts w:asciiTheme="minorHAnsi" w:hAnsiTheme="minorHAnsi"/>
                <w:b/>
                <w:sz w:val="22"/>
                <w:szCs w:val="22"/>
              </w:rPr>
              <w:t>1</w:t>
            </w:r>
            <w:r w:rsidR="00CB0874">
              <w:rPr>
                <w:rFonts w:asciiTheme="minorHAnsi" w:hAnsiTheme="minorHAnsi"/>
                <w:b/>
                <w:sz w:val="22"/>
                <w:szCs w:val="22"/>
              </w:rPr>
              <w:t>,</w:t>
            </w:r>
            <w:r>
              <w:rPr>
                <w:rFonts w:asciiTheme="minorHAnsi" w:hAnsiTheme="minorHAnsi"/>
                <w:b/>
                <w:sz w:val="22"/>
                <w:szCs w:val="22"/>
              </w:rPr>
              <w:t>432</w:t>
            </w:r>
            <w:r w:rsidR="0030024B" w:rsidRPr="00B12773">
              <w:rPr>
                <w:rFonts w:asciiTheme="minorHAnsi" w:hAnsiTheme="minorHAnsi"/>
                <w:b/>
                <w:sz w:val="22"/>
                <w:szCs w:val="22"/>
              </w:rPr>
              <w:t>,</w:t>
            </w:r>
            <w:r>
              <w:rPr>
                <w:rFonts w:asciiTheme="minorHAnsi" w:hAnsiTheme="minorHAnsi"/>
                <w:b/>
                <w:sz w:val="22"/>
                <w:szCs w:val="22"/>
              </w:rPr>
              <w:t>515</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Turizm İşl.ve Otelcilik 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6,600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190,000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307,500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193,650</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226</w:t>
            </w:r>
            <w:r w:rsidR="0030024B" w:rsidRPr="00B12773">
              <w:rPr>
                <w:rFonts w:asciiTheme="minorHAnsi" w:hAnsiTheme="minorHAnsi"/>
                <w:b/>
                <w:sz w:val="22"/>
                <w:szCs w:val="22"/>
              </w:rPr>
              <w:t>,</w:t>
            </w:r>
            <w:r>
              <w:rPr>
                <w:rFonts w:asciiTheme="minorHAnsi" w:hAnsiTheme="minorHAnsi"/>
                <w:b/>
                <w:sz w:val="22"/>
                <w:szCs w:val="22"/>
              </w:rPr>
              <w:t>7</w:t>
            </w:r>
            <w:r w:rsidR="0030024B" w:rsidRPr="00B12773">
              <w:rPr>
                <w:rFonts w:asciiTheme="minorHAnsi" w:hAnsiTheme="minorHAnsi"/>
                <w:b/>
                <w:sz w:val="22"/>
                <w:szCs w:val="22"/>
              </w:rPr>
              <w:t>00</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429</w:t>
            </w:r>
            <w:r w:rsidR="0030024B" w:rsidRPr="00B12773">
              <w:rPr>
                <w:rFonts w:asciiTheme="minorHAnsi" w:hAnsiTheme="minorHAnsi"/>
                <w:b/>
                <w:sz w:val="22"/>
                <w:szCs w:val="22"/>
              </w:rPr>
              <w:t>,</w:t>
            </w:r>
            <w:r>
              <w:rPr>
                <w:rFonts w:asciiTheme="minorHAnsi" w:hAnsiTheme="minorHAnsi"/>
                <w:b/>
                <w:sz w:val="22"/>
                <w:szCs w:val="22"/>
              </w:rPr>
              <w:t>399</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Yabancı Diller 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571,600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815,548</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1,038,700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1,340,673</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2</w:t>
            </w:r>
            <w:r w:rsidR="0030024B" w:rsidRPr="00B12773">
              <w:rPr>
                <w:rFonts w:asciiTheme="minorHAnsi" w:hAnsiTheme="minorHAnsi"/>
                <w:b/>
                <w:sz w:val="22"/>
                <w:szCs w:val="22"/>
              </w:rPr>
              <w:t>,</w:t>
            </w:r>
            <w:r>
              <w:rPr>
                <w:rFonts w:asciiTheme="minorHAnsi" w:hAnsiTheme="minorHAnsi"/>
                <w:b/>
                <w:sz w:val="22"/>
                <w:szCs w:val="22"/>
              </w:rPr>
              <w:t>241</w:t>
            </w:r>
            <w:r w:rsidR="0030024B" w:rsidRPr="00B12773">
              <w:rPr>
                <w:rFonts w:asciiTheme="minorHAnsi" w:hAnsiTheme="minorHAnsi"/>
                <w:b/>
                <w:sz w:val="22"/>
                <w:szCs w:val="22"/>
              </w:rPr>
              <w:t>,7</w:t>
            </w:r>
            <w:r>
              <w:rPr>
                <w:rFonts w:asciiTheme="minorHAnsi" w:hAnsiTheme="minorHAnsi"/>
                <w:b/>
                <w:sz w:val="22"/>
                <w:szCs w:val="22"/>
              </w:rPr>
              <w:t>87</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2</w:t>
            </w:r>
            <w:r w:rsidR="0030024B" w:rsidRPr="00B12773">
              <w:rPr>
                <w:rFonts w:asciiTheme="minorHAnsi" w:hAnsiTheme="minorHAnsi"/>
                <w:b/>
                <w:sz w:val="22"/>
                <w:szCs w:val="22"/>
              </w:rPr>
              <w:t>,</w:t>
            </w:r>
            <w:r>
              <w:rPr>
                <w:rFonts w:asciiTheme="minorHAnsi" w:hAnsiTheme="minorHAnsi"/>
                <w:b/>
                <w:sz w:val="22"/>
                <w:szCs w:val="22"/>
              </w:rPr>
              <w:t>092</w:t>
            </w:r>
            <w:r w:rsidR="0030024B" w:rsidRPr="00B12773">
              <w:rPr>
                <w:rFonts w:asciiTheme="minorHAnsi" w:hAnsiTheme="minorHAnsi"/>
                <w:b/>
                <w:sz w:val="22"/>
                <w:szCs w:val="22"/>
              </w:rPr>
              <w:t>,6</w:t>
            </w:r>
            <w:r>
              <w:rPr>
                <w:rFonts w:asciiTheme="minorHAnsi" w:hAnsiTheme="minorHAnsi"/>
                <w:b/>
                <w:sz w:val="22"/>
                <w:szCs w:val="22"/>
              </w:rPr>
              <w:t>10</w:t>
            </w:r>
          </w:p>
        </w:tc>
      </w:tr>
      <w:tr w:rsidR="0030024B" w:rsidTr="00C153B4">
        <w:trPr>
          <w:trHeight w:val="389"/>
        </w:trPr>
        <w:tc>
          <w:tcPr>
            <w:tcW w:w="2802" w:type="dxa"/>
          </w:tcPr>
          <w:p w:rsidR="0030024B" w:rsidRPr="00B12773" w:rsidRDefault="0030024B" w:rsidP="005269D1">
            <w:pPr>
              <w:rPr>
                <w:b/>
                <w:sz w:val="22"/>
                <w:szCs w:val="22"/>
              </w:rPr>
            </w:pPr>
            <w:r w:rsidRPr="00B12773">
              <w:rPr>
                <w:b/>
                <w:sz w:val="22"/>
                <w:szCs w:val="22"/>
              </w:rPr>
              <w:t>Uygulamalı Bilimler Y.O.</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 xml:space="preserve">  -</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 xml:space="preserve">   -</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 xml:space="preserve">  -</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sz w:val="22"/>
                <w:szCs w:val="22"/>
              </w:rPr>
              <w:t>1,249</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2.000</w:t>
            </w:r>
          </w:p>
        </w:tc>
        <w:tc>
          <w:tcPr>
            <w:tcW w:w="1261" w:type="dxa"/>
          </w:tcPr>
          <w:p w:rsidR="0030024B" w:rsidRPr="00B12773" w:rsidRDefault="008A2629" w:rsidP="008A2629">
            <w:pPr>
              <w:jc w:val="right"/>
              <w:rPr>
                <w:rFonts w:asciiTheme="minorHAnsi" w:hAnsiTheme="minorHAnsi"/>
                <w:b/>
                <w:sz w:val="22"/>
                <w:szCs w:val="22"/>
              </w:rPr>
            </w:pPr>
            <w:r>
              <w:rPr>
                <w:rFonts w:asciiTheme="minorHAnsi" w:hAnsiTheme="minorHAnsi"/>
                <w:b/>
                <w:sz w:val="22"/>
                <w:szCs w:val="22"/>
              </w:rPr>
              <w:t>6</w:t>
            </w:r>
            <w:r w:rsidR="0030024B" w:rsidRPr="00B12773">
              <w:rPr>
                <w:rFonts w:asciiTheme="minorHAnsi" w:hAnsiTheme="minorHAnsi"/>
                <w:b/>
                <w:sz w:val="22"/>
                <w:szCs w:val="22"/>
              </w:rPr>
              <w:t>,</w:t>
            </w:r>
            <w:r>
              <w:rPr>
                <w:rFonts w:asciiTheme="minorHAnsi" w:hAnsiTheme="minorHAnsi"/>
                <w:b/>
                <w:sz w:val="22"/>
                <w:szCs w:val="22"/>
              </w:rPr>
              <w:t>876</w:t>
            </w:r>
          </w:p>
        </w:tc>
      </w:tr>
      <w:tr w:rsidR="0030024B" w:rsidTr="00C153B4">
        <w:trPr>
          <w:trHeight w:val="389"/>
        </w:trPr>
        <w:tc>
          <w:tcPr>
            <w:tcW w:w="2802" w:type="dxa"/>
          </w:tcPr>
          <w:p w:rsidR="0030024B" w:rsidRPr="00FD49A7" w:rsidRDefault="0030024B" w:rsidP="005F246C">
            <w:pPr>
              <w:jc w:val="right"/>
              <w:rPr>
                <w:sz w:val="22"/>
                <w:szCs w:val="22"/>
              </w:rPr>
            </w:pPr>
            <w:r w:rsidRPr="00FD49A7">
              <w:rPr>
                <w:bCs/>
                <w:sz w:val="22"/>
                <w:szCs w:val="22"/>
              </w:rPr>
              <w:t>TOPLAM</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bCs/>
                <w:sz w:val="22"/>
                <w:szCs w:val="22"/>
              </w:rPr>
              <w:t>2,827,800</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bCs/>
                <w:sz w:val="22"/>
                <w:szCs w:val="22"/>
              </w:rPr>
              <w:t>3,358,775</w:t>
            </w:r>
          </w:p>
        </w:tc>
        <w:tc>
          <w:tcPr>
            <w:tcW w:w="1261" w:type="dxa"/>
          </w:tcPr>
          <w:p w:rsidR="0030024B" w:rsidRPr="00B12773" w:rsidRDefault="0030024B" w:rsidP="00B77001">
            <w:pPr>
              <w:jc w:val="right"/>
              <w:rPr>
                <w:rFonts w:asciiTheme="minorHAnsi" w:hAnsiTheme="minorHAnsi"/>
                <w:b/>
                <w:sz w:val="22"/>
                <w:szCs w:val="22"/>
              </w:rPr>
            </w:pPr>
            <w:r w:rsidRPr="00B12773">
              <w:rPr>
                <w:rFonts w:asciiTheme="minorHAnsi" w:hAnsiTheme="minorHAnsi"/>
                <w:b/>
                <w:bCs/>
                <w:sz w:val="22"/>
                <w:szCs w:val="22"/>
              </w:rPr>
              <w:t>4,271,200</w:t>
            </w:r>
          </w:p>
        </w:tc>
        <w:tc>
          <w:tcPr>
            <w:tcW w:w="1261" w:type="dxa"/>
          </w:tcPr>
          <w:p w:rsidR="0030024B" w:rsidRPr="00B12773" w:rsidRDefault="0030024B" w:rsidP="00CB0874">
            <w:pPr>
              <w:jc w:val="right"/>
              <w:rPr>
                <w:rFonts w:asciiTheme="minorHAnsi" w:hAnsiTheme="minorHAnsi"/>
                <w:b/>
                <w:sz w:val="22"/>
                <w:szCs w:val="22"/>
              </w:rPr>
            </w:pPr>
            <w:r w:rsidRPr="00B12773">
              <w:rPr>
                <w:rFonts w:asciiTheme="minorHAnsi" w:hAnsiTheme="minorHAnsi"/>
                <w:b/>
                <w:bCs/>
                <w:sz w:val="22"/>
                <w:szCs w:val="22"/>
              </w:rPr>
              <w:t>4,260,8</w:t>
            </w:r>
            <w:r w:rsidR="00CB0874">
              <w:rPr>
                <w:rFonts w:asciiTheme="minorHAnsi" w:hAnsiTheme="minorHAnsi"/>
                <w:b/>
                <w:bCs/>
                <w:sz w:val="22"/>
                <w:szCs w:val="22"/>
              </w:rPr>
              <w:t>60</w:t>
            </w:r>
          </w:p>
        </w:tc>
        <w:tc>
          <w:tcPr>
            <w:tcW w:w="1261" w:type="dxa"/>
          </w:tcPr>
          <w:p w:rsidR="0030024B" w:rsidRPr="00B12773" w:rsidRDefault="00CB0874" w:rsidP="00CB0874">
            <w:pPr>
              <w:jc w:val="right"/>
              <w:rPr>
                <w:rFonts w:asciiTheme="minorHAnsi" w:hAnsiTheme="minorHAnsi"/>
                <w:b/>
                <w:sz w:val="22"/>
                <w:szCs w:val="22"/>
              </w:rPr>
            </w:pPr>
            <w:r>
              <w:rPr>
                <w:rFonts w:asciiTheme="minorHAnsi" w:hAnsiTheme="minorHAnsi"/>
                <w:b/>
                <w:bCs/>
                <w:sz w:val="22"/>
                <w:szCs w:val="22"/>
              </w:rPr>
              <w:t>5</w:t>
            </w:r>
            <w:r w:rsidR="0030024B" w:rsidRPr="00B12773">
              <w:rPr>
                <w:rFonts w:asciiTheme="minorHAnsi" w:hAnsiTheme="minorHAnsi"/>
                <w:b/>
                <w:bCs/>
                <w:sz w:val="22"/>
                <w:szCs w:val="22"/>
              </w:rPr>
              <w:t>,</w:t>
            </w:r>
            <w:r>
              <w:rPr>
                <w:rFonts w:asciiTheme="minorHAnsi" w:hAnsiTheme="minorHAnsi"/>
                <w:b/>
                <w:bCs/>
                <w:sz w:val="22"/>
                <w:szCs w:val="22"/>
              </w:rPr>
              <w:t>596</w:t>
            </w:r>
            <w:r w:rsidR="0030024B" w:rsidRPr="00B12773">
              <w:rPr>
                <w:rFonts w:asciiTheme="minorHAnsi" w:hAnsiTheme="minorHAnsi"/>
                <w:b/>
                <w:bCs/>
                <w:sz w:val="22"/>
                <w:szCs w:val="22"/>
              </w:rPr>
              <w:t>,</w:t>
            </w:r>
            <w:r>
              <w:rPr>
                <w:rFonts w:asciiTheme="minorHAnsi" w:hAnsiTheme="minorHAnsi"/>
                <w:b/>
                <w:bCs/>
                <w:sz w:val="22"/>
                <w:szCs w:val="22"/>
              </w:rPr>
              <w:t>487</w:t>
            </w:r>
          </w:p>
        </w:tc>
        <w:tc>
          <w:tcPr>
            <w:tcW w:w="1261" w:type="dxa"/>
          </w:tcPr>
          <w:p w:rsidR="0030024B" w:rsidRPr="00B12773" w:rsidRDefault="008A2629" w:rsidP="00CB0874">
            <w:pPr>
              <w:jc w:val="right"/>
              <w:rPr>
                <w:rFonts w:asciiTheme="minorHAnsi" w:hAnsiTheme="minorHAnsi"/>
                <w:b/>
                <w:sz w:val="22"/>
                <w:szCs w:val="22"/>
              </w:rPr>
            </w:pPr>
            <w:r>
              <w:rPr>
                <w:rFonts w:asciiTheme="minorHAnsi" w:hAnsiTheme="minorHAnsi"/>
                <w:b/>
                <w:bCs/>
                <w:sz w:val="22"/>
                <w:szCs w:val="22"/>
              </w:rPr>
              <w:t>6</w:t>
            </w:r>
            <w:r w:rsidR="0030024B" w:rsidRPr="00B12773">
              <w:rPr>
                <w:rFonts w:asciiTheme="minorHAnsi" w:hAnsiTheme="minorHAnsi"/>
                <w:b/>
                <w:bCs/>
                <w:sz w:val="22"/>
                <w:szCs w:val="22"/>
              </w:rPr>
              <w:t>,</w:t>
            </w:r>
            <w:r w:rsidR="00CB0874">
              <w:rPr>
                <w:rFonts w:asciiTheme="minorHAnsi" w:hAnsiTheme="minorHAnsi"/>
                <w:b/>
                <w:bCs/>
                <w:sz w:val="22"/>
                <w:szCs w:val="22"/>
              </w:rPr>
              <w:t>049</w:t>
            </w:r>
            <w:r w:rsidR="0030024B" w:rsidRPr="00B12773">
              <w:rPr>
                <w:rFonts w:asciiTheme="minorHAnsi" w:hAnsiTheme="minorHAnsi"/>
                <w:b/>
                <w:bCs/>
                <w:sz w:val="22"/>
                <w:szCs w:val="22"/>
              </w:rPr>
              <w:t>,</w:t>
            </w:r>
            <w:r w:rsidR="00CB0874">
              <w:rPr>
                <w:rFonts w:asciiTheme="minorHAnsi" w:hAnsiTheme="minorHAnsi"/>
                <w:b/>
                <w:bCs/>
                <w:sz w:val="22"/>
                <w:szCs w:val="22"/>
              </w:rPr>
              <w:t>399</w:t>
            </w:r>
          </w:p>
        </w:tc>
      </w:tr>
    </w:tbl>
    <w:p w:rsidR="00A2554C" w:rsidRDefault="00A2554C" w:rsidP="00A2554C"/>
    <w:p w:rsidR="005269D1" w:rsidRDefault="005269D1" w:rsidP="00A2554C"/>
    <w:p w:rsidR="00A2554C" w:rsidRDefault="00217533" w:rsidP="00A2554C">
      <w:pPr>
        <w:pStyle w:val="ResimYazs"/>
        <w:ind w:left="-720"/>
        <w:rPr>
          <w:bCs w:val="0"/>
        </w:rPr>
      </w:pPr>
      <w:r>
        <w:t xml:space="preserve">           </w:t>
      </w:r>
      <w:r w:rsidR="00EB676F">
        <w:t>Tablo 60</w:t>
      </w:r>
      <w:r w:rsidR="00A2554C">
        <w:t xml:space="preserve"> - </w:t>
      </w:r>
      <w:r w:rsidR="008A2629">
        <w:rPr>
          <w:bCs w:val="0"/>
        </w:rPr>
        <w:t>Meslek Yüksekokulları(2010</w:t>
      </w:r>
      <w:r w:rsidR="00A2554C">
        <w:rPr>
          <w:bCs w:val="0"/>
        </w:rPr>
        <w:t>-201</w:t>
      </w:r>
      <w:r w:rsidR="008A2629">
        <w:rPr>
          <w:bCs w:val="0"/>
        </w:rPr>
        <w:t>2</w:t>
      </w:r>
      <w:r w:rsidR="00A2554C" w:rsidRPr="00CB245C">
        <w:rPr>
          <w:bCs w:val="0"/>
        </w:rPr>
        <w:t>)</w:t>
      </w:r>
    </w:p>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802"/>
        <w:gridCol w:w="1261"/>
        <w:gridCol w:w="1261"/>
        <w:gridCol w:w="1261"/>
        <w:gridCol w:w="1261"/>
        <w:gridCol w:w="1261"/>
        <w:gridCol w:w="1261"/>
      </w:tblGrid>
      <w:tr w:rsidR="00A2554C" w:rsidTr="00C153B4">
        <w:trPr>
          <w:cnfStyle w:val="100000000000"/>
          <w:trHeight w:hRule="exact" w:val="720"/>
        </w:trPr>
        <w:tc>
          <w:tcPr>
            <w:tcW w:w="10368" w:type="dxa"/>
            <w:gridSpan w:val="7"/>
            <w:shd w:val="clear" w:color="auto" w:fill="C2D69B" w:themeFill="accent3" w:themeFillTint="99"/>
          </w:tcPr>
          <w:p w:rsidR="00A2554C" w:rsidRDefault="00A2554C" w:rsidP="005F246C">
            <w:pPr>
              <w:jc w:val="center"/>
              <w:rPr>
                <w:b w:val="0"/>
                <w:bCs w:val="0"/>
                <w:color w:val="FFFFFF"/>
              </w:rPr>
            </w:pPr>
          </w:p>
          <w:p w:rsidR="00A2554C" w:rsidRPr="00B12773" w:rsidRDefault="006F2F64" w:rsidP="008A2629">
            <w:pPr>
              <w:jc w:val="center"/>
              <w:rPr>
                <w:b w:val="0"/>
                <w:bCs w:val="0"/>
              </w:rPr>
            </w:pPr>
            <w:r w:rsidRPr="006F2F64">
              <w:rPr>
                <w:shd w:val="clear" w:color="auto" w:fill="C2D69B" w:themeFill="accent3" w:themeFillTint="99"/>
              </w:rPr>
              <w:t>MESLEK YÜKSEKOKULLARI(2010-2012)</w:t>
            </w:r>
          </w:p>
        </w:tc>
      </w:tr>
      <w:tr w:rsidR="00A2554C" w:rsidTr="00C153B4">
        <w:trPr>
          <w:trHeight w:val="432"/>
        </w:trPr>
        <w:tc>
          <w:tcPr>
            <w:tcW w:w="2802" w:type="dxa"/>
            <w:vMerge w:val="restart"/>
            <w:shd w:val="clear" w:color="auto" w:fill="548DD4" w:themeFill="text2" w:themeFillTint="99"/>
          </w:tcPr>
          <w:p w:rsidR="00A2554C" w:rsidRPr="00F053AE" w:rsidRDefault="00A2554C" w:rsidP="005F246C">
            <w:pPr>
              <w:jc w:val="center"/>
            </w:pPr>
          </w:p>
          <w:p w:rsidR="00A2554C" w:rsidRPr="00B12773" w:rsidRDefault="00A2554C" w:rsidP="005F246C">
            <w:pPr>
              <w:jc w:val="center"/>
              <w:rPr>
                <w:b/>
              </w:rPr>
            </w:pPr>
            <w:r w:rsidRPr="00F053AE">
              <w:t>MESLEK YÜKSEKOKULLARI</w:t>
            </w:r>
          </w:p>
        </w:tc>
        <w:tc>
          <w:tcPr>
            <w:tcW w:w="2522" w:type="dxa"/>
            <w:gridSpan w:val="2"/>
            <w:shd w:val="clear" w:color="auto" w:fill="548DD4" w:themeFill="text2" w:themeFillTint="99"/>
          </w:tcPr>
          <w:p w:rsidR="00A2554C" w:rsidRPr="00B12773" w:rsidRDefault="00A2554C" w:rsidP="008A2629">
            <w:pPr>
              <w:jc w:val="center"/>
              <w:rPr>
                <w:b/>
              </w:rPr>
            </w:pPr>
            <w:r w:rsidRPr="00B12773">
              <w:rPr>
                <w:b/>
              </w:rPr>
              <w:t>20</w:t>
            </w:r>
            <w:r w:rsidR="008A2629">
              <w:rPr>
                <w:b/>
              </w:rPr>
              <w:t>1</w:t>
            </w:r>
            <w:r w:rsidRPr="00B12773">
              <w:rPr>
                <w:b/>
              </w:rPr>
              <w:t>0</w:t>
            </w:r>
          </w:p>
        </w:tc>
        <w:tc>
          <w:tcPr>
            <w:tcW w:w="2522" w:type="dxa"/>
            <w:gridSpan w:val="2"/>
            <w:shd w:val="clear" w:color="auto" w:fill="548DD4" w:themeFill="text2" w:themeFillTint="99"/>
          </w:tcPr>
          <w:p w:rsidR="00A2554C" w:rsidRPr="00B12773" w:rsidRDefault="00A2554C" w:rsidP="008A2629">
            <w:pPr>
              <w:jc w:val="center"/>
              <w:rPr>
                <w:b/>
              </w:rPr>
            </w:pPr>
            <w:r w:rsidRPr="00B12773">
              <w:rPr>
                <w:b/>
              </w:rPr>
              <w:t>201</w:t>
            </w:r>
            <w:r w:rsidR="008A2629">
              <w:rPr>
                <w:b/>
              </w:rPr>
              <w:t>1</w:t>
            </w:r>
          </w:p>
        </w:tc>
        <w:tc>
          <w:tcPr>
            <w:tcW w:w="2522" w:type="dxa"/>
            <w:gridSpan w:val="2"/>
            <w:shd w:val="clear" w:color="auto" w:fill="548DD4" w:themeFill="text2" w:themeFillTint="99"/>
          </w:tcPr>
          <w:p w:rsidR="00A2554C" w:rsidRPr="00B12773" w:rsidRDefault="008A2629" w:rsidP="005F246C">
            <w:pPr>
              <w:jc w:val="center"/>
              <w:rPr>
                <w:b/>
              </w:rPr>
            </w:pPr>
            <w:r>
              <w:rPr>
                <w:b/>
              </w:rPr>
              <w:t>2012</w:t>
            </w:r>
          </w:p>
        </w:tc>
      </w:tr>
      <w:tr w:rsidR="00A2554C" w:rsidTr="00C153B4">
        <w:trPr>
          <w:trHeight w:val="432"/>
        </w:trPr>
        <w:tc>
          <w:tcPr>
            <w:tcW w:w="2802" w:type="dxa"/>
            <w:vMerge/>
          </w:tcPr>
          <w:p w:rsidR="00A2554C" w:rsidRPr="00B12773" w:rsidRDefault="00A2554C" w:rsidP="005F246C">
            <w:pPr>
              <w:rPr>
                <w:b/>
              </w:rPr>
            </w:pP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1"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1"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Acıpayam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25,500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25,500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66,800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77,445</w:t>
            </w:r>
          </w:p>
        </w:tc>
        <w:tc>
          <w:tcPr>
            <w:tcW w:w="1261" w:type="dxa"/>
          </w:tcPr>
          <w:p w:rsidR="008A2629" w:rsidRPr="00B12773" w:rsidRDefault="008A2629" w:rsidP="008A2629">
            <w:pPr>
              <w:jc w:val="right"/>
              <w:rPr>
                <w:rFonts w:asciiTheme="minorHAnsi" w:hAnsiTheme="minorHAnsi"/>
                <w:b/>
                <w:sz w:val="20"/>
                <w:szCs w:val="20"/>
              </w:rPr>
            </w:pPr>
            <w:r>
              <w:rPr>
                <w:rFonts w:asciiTheme="minorHAnsi" w:hAnsiTheme="minorHAnsi"/>
                <w:b/>
                <w:sz w:val="20"/>
                <w:szCs w:val="20"/>
              </w:rPr>
              <w:t>106</w:t>
            </w:r>
            <w:r w:rsidRPr="00B12773">
              <w:rPr>
                <w:rFonts w:asciiTheme="minorHAnsi" w:hAnsiTheme="minorHAnsi"/>
                <w:b/>
                <w:sz w:val="20"/>
                <w:szCs w:val="20"/>
              </w:rPr>
              <w:t>,</w:t>
            </w:r>
            <w:r>
              <w:rPr>
                <w:rFonts w:asciiTheme="minorHAnsi" w:hAnsiTheme="minorHAnsi"/>
                <w:b/>
                <w:sz w:val="20"/>
                <w:szCs w:val="20"/>
              </w:rPr>
              <w:t>0</w:t>
            </w:r>
            <w:r w:rsidRPr="00B12773">
              <w:rPr>
                <w:rFonts w:asciiTheme="minorHAnsi" w:hAnsiTheme="minorHAnsi"/>
                <w:b/>
                <w:sz w:val="20"/>
                <w:szCs w:val="20"/>
              </w:rPr>
              <w:t>00</w:t>
            </w:r>
          </w:p>
        </w:tc>
        <w:tc>
          <w:tcPr>
            <w:tcW w:w="1261" w:type="dxa"/>
          </w:tcPr>
          <w:p w:rsidR="008A2629" w:rsidRPr="00B12773" w:rsidRDefault="00B77001" w:rsidP="00B77001">
            <w:pPr>
              <w:jc w:val="right"/>
              <w:rPr>
                <w:rFonts w:asciiTheme="minorHAnsi" w:hAnsiTheme="minorHAnsi"/>
                <w:b/>
                <w:sz w:val="20"/>
                <w:szCs w:val="20"/>
              </w:rPr>
            </w:pPr>
            <w:r>
              <w:rPr>
                <w:rFonts w:asciiTheme="minorHAnsi" w:hAnsiTheme="minorHAnsi"/>
                <w:b/>
                <w:sz w:val="20"/>
                <w:szCs w:val="20"/>
              </w:rPr>
              <w:t>420.315</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Bekilli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805,700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1,016,375</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1,230,500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985,310</w:t>
            </w:r>
          </w:p>
        </w:tc>
        <w:tc>
          <w:tcPr>
            <w:tcW w:w="1261" w:type="dxa"/>
          </w:tcPr>
          <w:p w:rsidR="008A2629" w:rsidRPr="00B12773" w:rsidRDefault="008A2629" w:rsidP="008A2629">
            <w:pPr>
              <w:jc w:val="right"/>
              <w:rPr>
                <w:rFonts w:asciiTheme="minorHAnsi" w:hAnsiTheme="minorHAnsi"/>
                <w:b/>
                <w:sz w:val="20"/>
                <w:szCs w:val="20"/>
              </w:rPr>
            </w:pPr>
            <w:r w:rsidRPr="00B12773">
              <w:rPr>
                <w:rFonts w:asciiTheme="minorHAnsi" w:hAnsiTheme="minorHAnsi"/>
                <w:b/>
                <w:sz w:val="20"/>
                <w:szCs w:val="20"/>
              </w:rPr>
              <w:t>1,</w:t>
            </w:r>
            <w:r>
              <w:rPr>
                <w:rFonts w:asciiTheme="minorHAnsi" w:hAnsiTheme="minorHAnsi"/>
                <w:b/>
                <w:sz w:val="20"/>
                <w:szCs w:val="20"/>
              </w:rPr>
              <w:t>073</w:t>
            </w:r>
            <w:r w:rsidRPr="00B12773">
              <w:rPr>
                <w:rFonts w:asciiTheme="minorHAnsi" w:hAnsiTheme="minorHAnsi"/>
                <w:b/>
                <w:sz w:val="20"/>
                <w:szCs w:val="20"/>
              </w:rPr>
              <w:t>,500</w:t>
            </w:r>
          </w:p>
        </w:tc>
        <w:tc>
          <w:tcPr>
            <w:tcW w:w="1261" w:type="dxa"/>
          </w:tcPr>
          <w:p w:rsidR="008A2629" w:rsidRPr="00B12773" w:rsidRDefault="00B77001" w:rsidP="00B77001">
            <w:pPr>
              <w:jc w:val="right"/>
              <w:rPr>
                <w:rFonts w:asciiTheme="minorHAnsi" w:hAnsiTheme="minorHAnsi"/>
                <w:b/>
                <w:sz w:val="20"/>
                <w:szCs w:val="20"/>
              </w:rPr>
            </w:pPr>
            <w:r>
              <w:rPr>
                <w:rFonts w:asciiTheme="minorHAnsi" w:hAnsiTheme="minorHAnsi"/>
                <w:b/>
                <w:sz w:val="20"/>
                <w:szCs w:val="20"/>
              </w:rPr>
              <w:t>1.059</w:t>
            </w:r>
            <w:r w:rsidR="008A2629" w:rsidRPr="00B12773">
              <w:rPr>
                <w:rFonts w:asciiTheme="minorHAnsi" w:hAnsiTheme="minorHAnsi"/>
                <w:b/>
                <w:sz w:val="20"/>
                <w:szCs w:val="20"/>
              </w:rPr>
              <w:t>,</w:t>
            </w:r>
            <w:r>
              <w:rPr>
                <w:rFonts w:asciiTheme="minorHAnsi" w:hAnsiTheme="minorHAnsi"/>
                <w:b/>
                <w:sz w:val="20"/>
                <w:szCs w:val="20"/>
              </w:rPr>
              <w:t>233</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Bozkurt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37,500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35,000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135,200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14,089</w:t>
            </w:r>
          </w:p>
        </w:tc>
        <w:tc>
          <w:tcPr>
            <w:tcW w:w="1261" w:type="dxa"/>
          </w:tcPr>
          <w:p w:rsidR="008A2629" w:rsidRPr="00B12773" w:rsidRDefault="008A2629" w:rsidP="008A2629">
            <w:pPr>
              <w:jc w:val="right"/>
              <w:rPr>
                <w:rFonts w:asciiTheme="minorHAnsi" w:hAnsiTheme="minorHAnsi"/>
                <w:b/>
                <w:sz w:val="20"/>
                <w:szCs w:val="20"/>
              </w:rPr>
            </w:pPr>
            <w:r w:rsidRPr="00B12773">
              <w:rPr>
                <w:rFonts w:asciiTheme="minorHAnsi" w:hAnsiTheme="minorHAnsi"/>
                <w:b/>
                <w:sz w:val="20"/>
                <w:szCs w:val="20"/>
              </w:rPr>
              <w:t>1</w:t>
            </w:r>
            <w:r>
              <w:rPr>
                <w:rFonts w:asciiTheme="minorHAnsi" w:hAnsiTheme="minorHAnsi"/>
                <w:b/>
                <w:sz w:val="20"/>
                <w:szCs w:val="20"/>
              </w:rPr>
              <w:t>7</w:t>
            </w:r>
            <w:r w:rsidRPr="00B12773">
              <w:rPr>
                <w:rFonts w:asciiTheme="minorHAnsi" w:hAnsiTheme="minorHAnsi"/>
                <w:b/>
                <w:sz w:val="20"/>
                <w:szCs w:val="20"/>
              </w:rPr>
              <w:t>,</w:t>
            </w:r>
            <w:r>
              <w:rPr>
                <w:rFonts w:asciiTheme="minorHAnsi" w:hAnsiTheme="minorHAnsi"/>
                <w:b/>
                <w:sz w:val="20"/>
                <w:szCs w:val="20"/>
              </w:rPr>
              <w:t>4</w:t>
            </w:r>
            <w:r w:rsidRPr="00B12773">
              <w:rPr>
                <w:rFonts w:asciiTheme="minorHAnsi" w:hAnsiTheme="minorHAnsi"/>
                <w:b/>
                <w:sz w:val="20"/>
                <w:szCs w:val="20"/>
              </w:rPr>
              <w:t>00</w:t>
            </w:r>
          </w:p>
        </w:tc>
        <w:tc>
          <w:tcPr>
            <w:tcW w:w="1261" w:type="dxa"/>
          </w:tcPr>
          <w:p w:rsidR="008A2629" w:rsidRPr="00B12773" w:rsidRDefault="00B77001" w:rsidP="00B77001">
            <w:pPr>
              <w:jc w:val="right"/>
              <w:rPr>
                <w:rFonts w:asciiTheme="minorHAnsi" w:hAnsiTheme="minorHAnsi"/>
                <w:b/>
                <w:sz w:val="20"/>
                <w:szCs w:val="20"/>
              </w:rPr>
            </w:pPr>
            <w:r>
              <w:rPr>
                <w:rFonts w:asciiTheme="minorHAnsi" w:hAnsiTheme="minorHAnsi"/>
                <w:b/>
                <w:sz w:val="20"/>
                <w:szCs w:val="20"/>
              </w:rPr>
              <w:t>30</w:t>
            </w:r>
            <w:r w:rsidR="008A2629" w:rsidRPr="00B12773">
              <w:rPr>
                <w:rFonts w:asciiTheme="minorHAnsi" w:hAnsiTheme="minorHAnsi"/>
                <w:b/>
                <w:sz w:val="20"/>
                <w:szCs w:val="20"/>
              </w:rPr>
              <w:t>,</w:t>
            </w:r>
            <w:r>
              <w:rPr>
                <w:rFonts w:asciiTheme="minorHAnsi" w:hAnsiTheme="minorHAnsi"/>
                <w:b/>
                <w:sz w:val="20"/>
                <w:szCs w:val="20"/>
              </w:rPr>
              <w:t>524</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Buldan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1,055,100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1,123,584</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1,004,800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1,215,411</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w:t>
            </w:r>
            <w:r w:rsidR="00B77001">
              <w:rPr>
                <w:rFonts w:asciiTheme="minorHAnsi" w:hAnsiTheme="minorHAnsi"/>
                <w:b/>
                <w:sz w:val="20"/>
                <w:szCs w:val="20"/>
              </w:rPr>
              <w:t>337</w:t>
            </w:r>
            <w:r w:rsidRPr="00B12773">
              <w:rPr>
                <w:rFonts w:asciiTheme="minorHAnsi" w:hAnsiTheme="minorHAnsi"/>
                <w:b/>
                <w:sz w:val="20"/>
                <w:szCs w:val="20"/>
              </w:rPr>
              <w:t>,</w:t>
            </w:r>
            <w:r w:rsidR="00B77001">
              <w:rPr>
                <w:rFonts w:asciiTheme="minorHAnsi" w:hAnsiTheme="minorHAnsi"/>
                <w:b/>
                <w:sz w:val="20"/>
                <w:szCs w:val="20"/>
              </w:rPr>
              <w:t>4</w:t>
            </w:r>
            <w:r w:rsidRPr="00B12773">
              <w:rPr>
                <w:rFonts w:asciiTheme="minorHAnsi" w:hAnsiTheme="minorHAnsi"/>
                <w:b/>
                <w:sz w:val="20"/>
                <w:szCs w:val="20"/>
              </w:rPr>
              <w:t>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w:t>
            </w:r>
            <w:r w:rsidR="00B77001">
              <w:rPr>
                <w:rFonts w:asciiTheme="minorHAnsi" w:hAnsiTheme="minorHAnsi"/>
                <w:b/>
                <w:sz w:val="20"/>
                <w:szCs w:val="20"/>
              </w:rPr>
              <w:t>362</w:t>
            </w:r>
            <w:r w:rsidRPr="00B12773">
              <w:rPr>
                <w:rFonts w:asciiTheme="minorHAnsi" w:hAnsiTheme="minorHAnsi"/>
                <w:b/>
                <w:sz w:val="20"/>
                <w:szCs w:val="20"/>
              </w:rPr>
              <w:t>,</w:t>
            </w:r>
            <w:r w:rsidR="00B77001">
              <w:rPr>
                <w:rFonts w:asciiTheme="minorHAnsi" w:hAnsiTheme="minorHAnsi"/>
                <w:b/>
                <w:sz w:val="20"/>
                <w:szCs w:val="20"/>
              </w:rPr>
              <w:t>770</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Çal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757,000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41,657</w:t>
            </w:r>
          </w:p>
        </w:tc>
        <w:tc>
          <w:tcPr>
            <w:tcW w:w="1261" w:type="dxa"/>
          </w:tcPr>
          <w:p w:rsidR="008A2629" w:rsidRPr="00B12773" w:rsidRDefault="00B77001" w:rsidP="00B77001">
            <w:pPr>
              <w:jc w:val="right"/>
              <w:rPr>
                <w:rFonts w:asciiTheme="minorHAnsi" w:hAnsiTheme="minorHAnsi"/>
                <w:b/>
                <w:sz w:val="20"/>
                <w:szCs w:val="20"/>
              </w:rPr>
            </w:pPr>
            <w:r>
              <w:rPr>
                <w:rFonts w:asciiTheme="minorHAnsi" w:hAnsiTheme="minorHAnsi"/>
                <w:b/>
                <w:sz w:val="20"/>
                <w:szCs w:val="20"/>
              </w:rPr>
              <w:t>65</w:t>
            </w:r>
            <w:r w:rsidR="008A2629" w:rsidRPr="00B12773">
              <w:rPr>
                <w:rFonts w:asciiTheme="minorHAnsi" w:hAnsiTheme="minorHAnsi"/>
                <w:b/>
                <w:sz w:val="20"/>
                <w:szCs w:val="20"/>
              </w:rPr>
              <w:t>,</w:t>
            </w:r>
            <w:r>
              <w:rPr>
                <w:rFonts w:asciiTheme="minorHAnsi" w:hAnsiTheme="minorHAnsi"/>
                <w:b/>
                <w:sz w:val="20"/>
                <w:szCs w:val="20"/>
              </w:rPr>
              <w:t>6</w:t>
            </w:r>
            <w:r w:rsidR="008A2629" w:rsidRPr="00B12773">
              <w:rPr>
                <w:rFonts w:asciiTheme="minorHAnsi" w:hAnsiTheme="minorHAnsi"/>
                <w:b/>
                <w:sz w:val="20"/>
                <w:szCs w:val="20"/>
              </w:rPr>
              <w:t>00</w:t>
            </w:r>
          </w:p>
        </w:tc>
        <w:tc>
          <w:tcPr>
            <w:tcW w:w="1261" w:type="dxa"/>
          </w:tcPr>
          <w:p w:rsidR="008A2629" w:rsidRPr="00B12773" w:rsidRDefault="00B77001" w:rsidP="00B77001">
            <w:pPr>
              <w:jc w:val="right"/>
              <w:rPr>
                <w:rFonts w:asciiTheme="minorHAnsi" w:hAnsiTheme="minorHAnsi"/>
                <w:b/>
                <w:sz w:val="20"/>
                <w:szCs w:val="20"/>
              </w:rPr>
            </w:pPr>
            <w:r>
              <w:rPr>
                <w:rFonts w:asciiTheme="minorHAnsi" w:hAnsiTheme="minorHAnsi"/>
                <w:b/>
                <w:sz w:val="20"/>
                <w:szCs w:val="20"/>
              </w:rPr>
              <w:t>262</w:t>
            </w:r>
            <w:r w:rsidR="008A2629" w:rsidRPr="00B12773">
              <w:rPr>
                <w:rFonts w:asciiTheme="minorHAnsi" w:hAnsiTheme="minorHAnsi"/>
                <w:b/>
                <w:sz w:val="20"/>
                <w:szCs w:val="20"/>
              </w:rPr>
              <w:t>,</w:t>
            </w:r>
            <w:r>
              <w:rPr>
                <w:rFonts w:asciiTheme="minorHAnsi" w:hAnsiTheme="minorHAnsi"/>
                <w:b/>
                <w:sz w:val="20"/>
                <w:szCs w:val="20"/>
              </w:rPr>
              <w:t>976</w:t>
            </w:r>
          </w:p>
        </w:tc>
      </w:tr>
      <w:tr w:rsidR="008A2629" w:rsidTr="00C153B4">
        <w:trPr>
          <w:trHeight w:val="389"/>
        </w:trPr>
        <w:tc>
          <w:tcPr>
            <w:tcW w:w="2802" w:type="dxa"/>
          </w:tcPr>
          <w:p w:rsidR="008A2629" w:rsidRPr="00B12773" w:rsidRDefault="008A2629" w:rsidP="005F246C">
            <w:pPr>
              <w:rPr>
                <w:b/>
                <w:sz w:val="22"/>
                <w:szCs w:val="22"/>
              </w:rPr>
            </w:pPr>
            <w:r w:rsidRPr="00B12773">
              <w:rPr>
                <w:b/>
                <w:sz w:val="22"/>
                <w:szCs w:val="22"/>
              </w:rPr>
              <w:t>Çivril MYO</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890,400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1,057,134</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1,192,100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1,078,644</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1,1</w:t>
            </w:r>
            <w:r w:rsidR="00B77001">
              <w:rPr>
                <w:rFonts w:asciiTheme="minorHAnsi" w:hAnsiTheme="minorHAnsi"/>
                <w:b/>
                <w:sz w:val="20"/>
                <w:szCs w:val="20"/>
              </w:rPr>
              <w:t>63</w:t>
            </w:r>
            <w:r w:rsidRPr="00B12773">
              <w:rPr>
                <w:rFonts w:asciiTheme="minorHAnsi" w:hAnsiTheme="minorHAnsi"/>
                <w:b/>
                <w:sz w:val="20"/>
                <w:szCs w:val="20"/>
              </w:rPr>
              <w:t>,</w:t>
            </w:r>
            <w:r w:rsidR="00B77001">
              <w:rPr>
                <w:rFonts w:asciiTheme="minorHAnsi" w:hAnsiTheme="minorHAnsi"/>
                <w:b/>
                <w:sz w:val="20"/>
                <w:szCs w:val="20"/>
              </w:rPr>
              <w:t>7</w:t>
            </w:r>
            <w:r w:rsidRPr="00B12773">
              <w:rPr>
                <w:rFonts w:asciiTheme="minorHAnsi" w:hAnsiTheme="minorHAnsi"/>
                <w:b/>
                <w:sz w:val="20"/>
                <w:szCs w:val="20"/>
              </w:rPr>
              <w:t>00</w:t>
            </w:r>
          </w:p>
        </w:tc>
        <w:tc>
          <w:tcPr>
            <w:tcW w:w="1261" w:type="dxa"/>
          </w:tcPr>
          <w:p w:rsidR="008A2629" w:rsidRPr="00B12773" w:rsidRDefault="008A2629" w:rsidP="00B77001">
            <w:pPr>
              <w:jc w:val="right"/>
              <w:rPr>
                <w:rFonts w:asciiTheme="minorHAnsi" w:hAnsiTheme="minorHAnsi"/>
                <w:b/>
                <w:sz w:val="20"/>
                <w:szCs w:val="20"/>
              </w:rPr>
            </w:pPr>
            <w:r w:rsidRPr="00B12773">
              <w:rPr>
                <w:rFonts w:asciiTheme="minorHAnsi" w:hAnsiTheme="minorHAnsi"/>
                <w:b/>
                <w:sz w:val="20"/>
                <w:szCs w:val="20"/>
              </w:rPr>
              <w:t>1,</w:t>
            </w:r>
            <w:r w:rsidR="00B77001">
              <w:rPr>
                <w:rFonts w:asciiTheme="minorHAnsi" w:hAnsiTheme="minorHAnsi"/>
                <w:b/>
                <w:sz w:val="20"/>
                <w:szCs w:val="20"/>
              </w:rPr>
              <w:t>359</w:t>
            </w:r>
            <w:r w:rsidRPr="00B12773">
              <w:rPr>
                <w:rFonts w:asciiTheme="minorHAnsi" w:hAnsiTheme="minorHAnsi"/>
                <w:b/>
                <w:sz w:val="20"/>
                <w:szCs w:val="20"/>
              </w:rPr>
              <w:t>,</w:t>
            </w:r>
            <w:r w:rsidR="00B77001">
              <w:rPr>
                <w:rFonts w:asciiTheme="minorHAnsi" w:hAnsiTheme="minorHAnsi"/>
                <w:b/>
                <w:sz w:val="20"/>
                <w:szCs w:val="20"/>
              </w:rPr>
              <w:t>066</w:t>
            </w:r>
          </w:p>
        </w:tc>
      </w:tr>
      <w:tr w:rsidR="00B77001" w:rsidTr="00C153B4">
        <w:trPr>
          <w:trHeight w:val="389"/>
        </w:trPr>
        <w:tc>
          <w:tcPr>
            <w:tcW w:w="2802" w:type="dxa"/>
          </w:tcPr>
          <w:p w:rsidR="00B77001" w:rsidRPr="00B12773" w:rsidRDefault="00B77001" w:rsidP="00B77001">
            <w:pPr>
              <w:rPr>
                <w:b/>
                <w:sz w:val="22"/>
                <w:szCs w:val="22"/>
              </w:rPr>
            </w:pPr>
            <w:r w:rsidRPr="00B12773">
              <w:rPr>
                <w:b/>
                <w:sz w:val="22"/>
                <w:szCs w:val="22"/>
              </w:rPr>
              <w:t xml:space="preserve">Denizli </w:t>
            </w:r>
            <w:r>
              <w:rPr>
                <w:b/>
                <w:sz w:val="22"/>
                <w:szCs w:val="22"/>
              </w:rPr>
              <w:t xml:space="preserve">Teknik Bilimler </w:t>
            </w:r>
            <w:r w:rsidRPr="00B12773">
              <w:rPr>
                <w:b/>
                <w:sz w:val="22"/>
                <w:szCs w:val="22"/>
              </w:rPr>
              <w:t>MYO</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1.264.350</w:t>
            </w:r>
          </w:p>
        </w:tc>
      </w:tr>
      <w:tr w:rsidR="00B77001" w:rsidTr="00C153B4">
        <w:trPr>
          <w:trHeight w:val="389"/>
        </w:trPr>
        <w:tc>
          <w:tcPr>
            <w:tcW w:w="2802" w:type="dxa"/>
          </w:tcPr>
          <w:p w:rsidR="00B77001" w:rsidRPr="00B12773" w:rsidRDefault="00B77001" w:rsidP="005F246C">
            <w:pPr>
              <w:rPr>
                <w:b/>
                <w:sz w:val="22"/>
                <w:szCs w:val="22"/>
              </w:rPr>
            </w:pPr>
            <w:r w:rsidRPr="00B12773">
              <w:rPr>
                <w:b/>
                <w:sz w:val="22"/>
                <w:szCs w:val="22"/>
              </w:rPr>
              <w:t xml:space="preserve">Denizli </w:t>
            </w:r>
            <w:r>
              <w:rPr>
                <w:b/>
                <w:sz w:val="22"/>
                <w:szCs w:val="22"/>
              </w:rPr>
              <w:t xml:space="preserve">Sosyal Bilimler </w:t>
            </w:r>
            <w:r w:rsidRPr="00B12773">
              <w:rPr>
                <w:b/>
                <w:sz w:val="22"/>
                <w:szCs w:val="22"/>
              </w:rPr>
              <w:t>MYO</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2,702,700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2,486,925</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3</w:t>
            </w:r>
            <w:r w:rsidRPr="00B12773">
              <w:rPr>
                <w:rFonts w:asciiTheme="minorHAnsi" w:hAnsiTheme="minorHAnsi"/>
                <w:b/>
                <w:sz w:val="20"/>
                <w:szCs w:val="20"/>
              </w:rPr>
              <w:t>,</w:t>
            </w:r>
            <w:r>
              <w:rPr>
                <w:rFonts w:asciiTheme="minorHAnsi" w:hAnsiTheme="minorHAnsi"/>
                <w:b/>
                <w:sz w:val="20"/>
                <w:szCs w:val="20"/>
              </w:rPr>
              <w:t>125</w:t>
            </w:r>
            <w:r w:rsidRPr="00B12773">
              <w:rPr>
                <w:rFonts w:asciiTheme="minorHAnsi" w:hAnsiTheme="minorHAnsi"/>
                <w:b/>
                <w:sz w:val="20"/>
                <w:szCs w:val="20"/>
              </w:rPr>
              <w:t>,</w:t>
            </w:r>
            <w:r>
              <w:rPr>
                <w:rFonts w:asciiTheme="minorHAnsi" w:hAnsiTheme="minorHAnsi"/>
                <w:b/>
                <w:sz w:val="20"/>
                <w:szCs w:val="20"/>
              </w:rPr>
              <w:t>1</w:t>
            </w:r>
            <w:r w:rsidRPr="00B12773">
              <w:rPr>
                <w:rFonts w:asciiTheme="minorHAnsi" w:hAnsiTheme="minorHAnsi"/>
                <w:b/>
                <w:sz w:val="20"/>
                <w:szCs w:val="20"/>
              </w:rPr>
              <w:t>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2,</w:t>
            </w:r>
            <w:r>
              <w:rPr>
                <w:rFonts w:asciiTheme="minorHAnsi" w:hAnsiTheme="minorHAnsi"/>
                <w:b/>
                <w:sz w:val="20"/>
                <w:szCs w:val="20"/>
              </w:rPr>
              <w:t>818.175</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2</w:t>
            </w:r>
            <w:r w:rsidRPr="00B12773">
              <w:rPr>
                <w:rFonts w:asciiTheme="minorHAnsi" w:hAnsiTheme="minorHAnsi"/>
                <w:b/>
                <w:sz w:val="20"/>
                <w:szCs w:val="20"/>
              </w:rPr>
              <w:t>,</w:t>
            </w:r>
            <w:r>
              <w:rPr>
                <w:rFonts w:asciiTheme="minorHAnsi" w:hAnsiTheme="minorHAnsi"/>
                <w:b/>
                <w:sz w:val="20"/>
                <w:szCs w:val="20"/>
              </w:rPr>
              <w:t>992</w:t>
            </w:r>
            <w:r w:rsidRPr="00B12773">
              <w:rPr>
                <w:rFonts w:asciiTheme="minorHAnsi" w:hAnsiTheme="minorHAnsi"/>
                <w:b/>
                <w:sz w:val="20"/>
                <w:szCs w:val="20"/>
              </w:rPr>
              <w:t>,</w:t>
            </w:r>
            <w:r>
              <w:rPr>
                <w:rFonts w:asciiTheme="minorHAnsi" w:hAnsiTheme="minorHAnsi"/>
                <w:b/>
                <w:sz w:val="20"/>
                <w:szCs w:val="20"/>
              </w:rPr>
              <w:t>3</w:t>
            </w:r>
            <w:r w:rsidRPr="00B12773">
              <w:rPr>
                <w:rFonts w:asciiTheme="minorHAnsi" w:hAnsiTheme="minorHAnsi"/>
                <w:b/>
                <w:sz w:val="20"/>
                <w:szCs w:val="20"/>
              </w:rPr>
              <w:t>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2,</w:t>
            </w:r>
            <w:r>
              <w:rPr>
                <w:rFonts w:asciiTheme="minorHAnsi" w:hAnsiTheme="minorHAnsi"/>
                <w:b/>
                <w:sz w:val="20"/>
                <w:szCs w:val="20"/>
              </w:rPr>
              <w:t>029</w:t>
            </w:r>
            <w:r w:rsidRPr="00B12773">
              <w:rPr>
                <w:rFonts w:asciiTheme="minorHAnsi" w:hAnsiTheme="minorHAnsi"/>
                <w:b/>
                <w:sz w:val="20"/>
                <w:szCs w:val="20"/>
              </w:rPr>
              <w:t>,</w:t>
            </w:r>
            <w:r>
              <w:rPr>
                <w:rFonts w:asciiTheme="minorHAnsi" w:hAnsiTheme="minorHAnsi"/>
                <w:b/>
                <w:sz w:val="20"/>
                <w:szCs w:val="20"/>
              </w:rPr>
              <w:t>504</w:t>
            </w:r>
          </w:p>
        </w:tc>
      </w:tr>
      <w:tr w:rsidR="00B77001" w:rsidTr="00C153B4">
        <w:trPr>
          <w:trHeight w:val="389"/>
        </w:trPr>
        <w:tc>
          <w:tcPr>
            <w:tcW w:w="2802" w:type="dxa"/>
          </w:tcPr>
          <w:p w:rsidR="00B77001" w:rsidRPr="00B12773" w:rsidRDefault="00B77001" w:rsidP="005F246C">
            <w:pPr>
              <w:rPr>
                <w:b/>
                <w:sz w:val="22"/>
                <w:szCs w:val="22"/>
              </w:rPr>
            </w:pPr>
            <w:r w:rsidRPr="00B12773">
              <w:rPr>
                <w:b/>
                <w:sz w:val="22"/>
                <w:szCs w:val="22"/>
              </w:rPr>
              <w:t>Denizli Sağlık Hizmetleri MYO</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515,400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615,700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814</w:t>
            </w:r>
            <w:r w:rsidRPr="00B12773">
              <w:rPr>
                <w:rFonts w:asciiTheme="minorHAnsi" w:hAnsiTheme="minorHAnsi"/>
                <w:b/>
                <w:sz w:val="20"/>
                <w:szCs w:val="20"/>
              </w:rPr>
              <w:t>,400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719</w:t>
            </w:r>
            <w:r w:rsidRPr="00B12773">
              <w:rPr>
                <w:rFonts w:asciiTheme="minorHAnsi" w:hAnsiTheme="minorHAnsi"/>
                <w:b/>
                <w:sz w:val="20"/>
                <w:szCs w:val="20"/>
              </w:rPr>
              <w:t>,</w:t>
            </w:r>
            <w:r>
              <w:rPr>
                <w:rFonts w:asciiTheme="minorHAnsi" w:hAnsiTheme="minorHAnsi"/>
                <w:b/>
                <w:sz w:val="20"/>
                <w:szCs w:val="20"/>
              </w:rPr>
              <w:t>282</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150</w:t>
            </w:r>
            <w:r w:rsidRPr="00B12773">
              <w:rPr>
                <w:rFonts w:asciiTheme="minorHAnsi" w:hAnsiTheme="minorHAnsi"/>
                <w:b/>
                <w:sz w:val="20"/>
                <w:szCs w:val="20"/>
              </w:rPr>
              <w:t>,</w:t>
            </w:r>
            <w:r>
              <w:rPr>
                <w:rFonts w:asciiTheme="minorHAnsi" w:hAnsiTheme="minorHAnsi"/>
                <w:b/>
                <w:sz w:val="20"/>
                <w:szCs w:val="20"/>
              </w:rPr>
              <w:t>6</w:t>
            </w:r>
            <w:r w:rsidRPr="00B12773">
              <w:rPr>
                <w:rFonts w:asciiTheme="minorHAnsi" w:hAnsiTheme="minorHAnsi"/>
                <w:b/>
                <w:sz w:val="20"/>
                <w:szCs w:val="20"/>
              </w:rPr>
              <w:t>00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162</w:t>
            </w:r>
            <w:r w:rsidRPr="00B12773">
              <w:rPr>
                <w:rFonts w:asciiTheme="minorHAnsi" w:hAnsiTheme="minorHAnsi"/>
                <w:b/>
                <w:sz w:val="20"/>
                <w:szCs w:val="20"/>
              </w:rPr>
              <w:t>,</w:t>
            </w:r>
            <w:r>
              <w:rPr>
                <w:rFonts w:asciiTheme="minorHAnsi" w:hAnsiTheme="minorHAnsi"/>
                <w:b/>
                <w:sz w:val="20"/>
                <w:szCs w:val="20"/>
              </w:rPr>
              <w:t>966</w:t>
            </w:r>
          </w:p>
        </w:tc>
      </w:tr>
      <w:tr w:rsidR="00B77001" w:rsidTr="00C153B4">
        <w:trPr>
          <w:trHeight w:val="389"/>
        </w:trPr>
        <w:tc>
          <w:tcPr>
            <w:tcW w:w="2802" w:type="dxa"/>
          </w:tcPr>
          <w:p w:rsidR="00B77001" w:rsidRPr="00B12773" w:rsidRDefault="00B77001" w:rsidP="005F246C">
            <w:pPr>
              <w:rPr>
                <w:b/>
                <w:sz w:val="22"/>
                <w:szCs w:val="22"/>
              </w:rPr>
            </w:pPr>
            <w:r w:rsidRPr="00B12773">
              <w:rPr>
                <w:b/>
                <w:sz w:val="22"/>
                <w:szCs w:val="22"/>
              </w:rPr>
              <w:t>Honaz MYO</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1,288,700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1,674,636</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1,</w:t>
            </w:r>
            <w:r>
              <w:rPr>
                <w:rFonts w:asciiTheme="minorHAnsi" w:hAnsiTheme="minorHAnsi"/>
                <w:b/>
                <w:sz w:val="20"/>
                <w:szCs w:val="20"/>
              </w:rPr>
              <w:t>774</w:t>
            </w:r>
            <w:r w:rsidRPr="00B12773">
              <w:rPr>
                <w:rFonts w:asciiTheme="minorHAnsi" w:hAnsiTheme="minorHAnsi"/>
                <w:b/>
                <w:sz w:val="20"/>
                <w:szCs w:val="20"/>
              </w:rPr>
              <w:t>,</w:t>
            </w:r>
            <w:r>
              <w:rPr>
                <w:rFonts w:asciiTheme="minorHAnsi" w:hAnsiTheme="minorHAnsi"/>
                <w:b/>
                <w:sz w:val="20"/>
                <w:szCs w:val="20"/>
              </w:rPr>
              <w:t>9</w:t>
            </w:r>
            <w:r w:rsidRPr="00B12773">
              <w:rPr>
                <w:rFonts w:asciiTheme="minorHAnsi" w:hAnsiTheme="minorHAnsi"/>
                <w:b/>
                <w:sz w:val="20"/>
                <w:szCs w:val="20"/>
              </w:rPr>
              <w:t>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1,</w:t>
            </w:r>
            <w:r>
              <w:rPr>
                <w:rFonts w:asciiTheme="minorHAnsi" w:hAnsiTheme="minorHAnsi"/>
                <w:b/>
                <w:sz w:val="20"/>
                <w:szCs w:val="20"/>
              </w:rPr>
              <w:t>938</w:t>
            </w:r>
            <w:r w:rsidRPr="00B12773">
              <w:rPr>
                <w:rFonts w:asciiTheme="minorHAnsi" w:hAnsiTheme="minorHAnsi"/>
                <w:b/>
                <w:sz w:val="20"/>
                <w:szCs w:val="20"/>
              </w:rPr>
              <w:t>,</w:t>
            </w:r>
            <w:r>
              <w:rPr>
                <w:rFonts w:asciiTheme="minorHAnsi" w:hAnsiTheme="minorHAnsi"/>
                <w:b/>
                <w:sz w:val="20"/>
                <w:szCs w:val="20"/>
              </w:rPr>
              <w:t>549</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2</w:t>
            </w:r>
            <w:r w:rsidRPr="00B12773">
              <w:rPr>
                <w:rFonts w:asciiTheme="minorHAnsi" w:hAnsiTheme="minorHAnsi"/>
                <w:b/>
                <w:sz w:val="20"/>
                <w:szCs w:val="20"/>
              </w:rPr>
              <w:t>,</w:t>
            </w:r>
            <w:r>
              <w:rPr>
                <w:rFonts w:asciiTheme="minorHAnsi" w:hAnsiTheme="minorHAnsi"/>
                <w:b/>
                <w:sz w:val="20"/>
                <w:szCs w:val="20"/>
              </w:rPr>
              <w:t>021</w:t>
            </w:r>
            <w:r w:rsidRPr="00B12773">
              <w:rPr>
                <w:rFonts w:asciiTheme="minorHAnsi" w:hAnsiTheme="minorHAnsi"/>
                <w:b/>
                <w:sz w:val="20"/>
                <w:szCs w:val="20"/>
              </w:rPr>
              <w:t>,900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2</w:t>
            </w:r>
            <w:r w:rsidRPr="00B12773">
              <w:rPr>
                <w:rFonts w:asciiTheme="minorHAnsi" w:hAnsiTheme="minorHAnsi"/>
                <w:b/>
                <w:sz w:val="20"/>
                <w:szCs w:val="20"/>
              </w:rPr>
              <w:t>,</w:t>
            </w:r>
            <w:r>
              <w:rPr>
                <w:rFonts w:asciiTheme="minorHAnsi" w:hAnsiTheme="minorHAnsi"/>
                <w:b/>
                <w:sz w:val="20"/>
                <w:szCs w:val="20"/>
              </w:rPr>
              <w:t>333</w:t>
            </w:r>
            <w:r w:rsidRPr="00B12773">
              <w:rPr>
                <w:rFonts w:asciiTheme="minorHAnsi" w:hAnsiTheme="minorHAnsi"/>
                <w:b/>
                <w:sz w:val="20"/>
                <w:szCs w:val="20"/>
              </w:rPr>
              <w:t>,</w:t>
            </w:r>
            <w:r>
              <w:rPr>
                <w:rFonts w:asciiTheme="minorHAnsi" w:hAnsiTheme="minorHAnsi"/>
                <w:b/>
                <w:sz w:val="20"/>
                <w:szCs w:val="20"/>
              </w:rPr>
              <w:t>062</w:t>
            </w:r>
          </w:p>
        </w:tc>
      </w:tr>
      <w:tr w:rsidR="00B77001" w:rsidTr="00C153B4">
        <w:trPr>
          <w:trHeight w:val="389"/>
        </w:trPr>
        <w:tc>
          <w:tcPr>
            <w:tcW w:w="2802" w:type="dxa"/>
          </w:tcPr>
          <w:p w:rsidR="00B77001" w:rsidRPr="00B12773" w:rsidRDefault="00B77001" w:rsidP="005F246C">
            <w:pPr>
              <w:rPr>
                <w:b/>
                <w:sz w:val="22"/>
                <w:szCs w:val="22"/>
              </w:rPr>
            </w:pPr>
            <w:r w:rsidRPr="00B12773">
              <w:rPr>
                <w:b/>
                <w:sz w:val="22"/>
                <w:szCs w:val="22"/>
              </w:rPr>
              <w:t>Kale MYO</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5F246C">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33.080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46.000</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302.189</w:t>
            </w:r>
          </w:p>
        </w:tc>
      </w:tr>
      <w:tr w:rsidR="00B77001" w:rsidTr="00C153B4">
        <w:trPr>
          <w:trHeight w:val="389"/>
        </w:trPr>
        <w:tc>
          <w:tcPr>
            <w:tcW w:w="2802" w:type="dxa"/>
          </w:tcPr>
          <w:p w:rsidR="00B77001" w:rsidRPr="00B12773" w:rsidRDefault="00B77001" w:rsidP="005F246C">
            <w:pPr>
              <w:rPr>
                <w:b/>
                <w:sz w:val="22"/>
                <w:szCs w:val="22"/>
              </w:rPr>
            </w:pPr>
            <w:r w:rsidRPr="00B12773">
              <w:rPr>
                <w:b/>
                <w:sz w:val="22"/>
                <w:szCs w:val="22"/>
              </w:rPr>
              <w:t>Tavas MYO</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5F246C">
            <w:pPr>
              <w:jc w:val="right"/>
              <w:rPr>
                <w:rFonts w:asciiTheme="minorHAnsi" w:hAnsiTheme="minorHAnsi"/>
                <w:b/>
                <w:sz w:val="20"/>
                <w:szCs w:val="20"/>
              </w:rPr>
            </w:pPr>
            <w:r w:rsidRPr="00B12773">
              <w:rPr>
                <w:rFonts w:asciiTheme="minorHAnsi" w:hAnsiTheme="minorHAnsi"/>
                <w:b/>
                <w:sz w:val="20"/>
                <w:szCs w:val="20"/>
              </w:rPr>
              <w:t xml:space="preserve">  -</w:t>
            </w:r>
          </w:p>
        </w:tc>
        <w:tc>
          <w:tcPr>
            <w:tcW w:w="1261" w:type="dxa"/>
          </w:tcPr>
          <w:p w:rsidR="00B77001" w:rsidRPr="00B12773" w:rsidRDefault="00B77001" w:rsidP="00B77001">
            <w:pPr>
              <w:jc w:val="right"/>
              <w:rPr>
                <w:rFonts w:asciiTheme="minorHAnsi" w:hAnsiTheme="minorHAnsi"/>
                <w:b/>
                <w:sz w:val="20"/>
                <w:szCs w:val="20"/>
              </w:rPr>
            </w:pPr>
            <w:r>
              <w:rPr>
                <w:rFonts w:asciiTheme="minorHAnsi" w:hAnsiTheme="minorHAnsi"/>
                <w:b/>
                <w:sz w:val="20"/>
                <w:szCs w:val="20"/>
              </w:rPr>
              <w:t>47.211</w:t>
            </w:r>
          </w:p>
        </w:tc>
        <w:tc>
          <w:tcPr>
            <w:tcW w:w="1261" w:type="dxa"/>
          </w:tcPr>
          <w:p w:rsidR="00B77001" w:rsidRPr="00B12773" w:rsidRDefault="00B77001" w:rsidP="005F246C">
            <w:pPr>
              <w:jc w:val="right"/>
              <w:rPr>
                <w:rFonts w:asciiTheme="minorHAnsi" w:hAnsiTheme="minorHAnsi"/>
                <w:b/>
                <w:sz w:val="20"/>
                <w:szCs w:val="20"/>
              </w:rPr>
            </w:pPr>
            <w:r>
              <w:rPr>
                <w:rFonts w:asciiTheme="minorHAnsi" w:hAnsiTheme="minorHAnsi"/>
                <w:b/>
                <w:sz w:val="20"/>
                <w:szCs w:val="20"/>
              </w:rPr>
              <w:t xml:space="preserve">  67.700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sz w:val="20"/>
                <w:szCs w:val="20"/>
              </w:rPr>
              <w:t>47</w:t>
            </w:r>
            <w:r>
              <w:rPr>
                <w:rFonts w:asciiTheme="minorHAnsi" w:hAnsiTheme="minorHAnsi"/>
                <w:b/>
                <w:sz w:val="20"/>
                <w:szCs w:val="20"/>
              </w:rPr>
              <w:t>2</w:t>
            </w:r>
            <w:r w:rsidRPr="00B12773">
              <w:rPr>
                <w:rFonts w:asciiTheme="minorHAnsi" w:hAnsiTheme="minorHAnsi"/>
                <w:b/>
                <w:sz w:val="20"/>
                <w:szCs w:val="20"/>
              </w:rPr>
              <w:t>,</w:t>
            </w:r>
            <w:r>
              <w:rPr>
                <w:rFonts w:asciiTheme="minorHAnsi" w:hAnsiTheme="minorHAnsi"/>
                <w:b/>
                <w:sz w:val="20"/>
                <w:szCs w:val="20"/>
              </w:rPr>
              <w:t>706</w:t>
            </w:r>
          </w:p>
        </w:tc>
      </w:tr>
      <w:tr w:rsidR="00B77001" w:rsidTr="00C153B4">
        <w:trPr>
          <w:trHeight w:val="432"/>
        </w:trPr>
        <w:tc>
          <w:tcPr>
            <w:tcW w:w="2802" w:type="dxa"/>
          </w:tcPr>
          <w:p w:rsidR="00B77001" w:rsidRPr="005269D1" w:rsidRDefault="00B77001" w:rsidP="005F246C">
            <w:pPr>
              <w:jc w:val="right"/>
              <w:rPr>
                <w:sz w:val="22"/>
                <w:szCs w:val="22"/>
              </w:rPr>
            </w:pPr>
            <w:r w:rsidRPr="005269D1">
              <w:rPr>
                <w:bCs/>
                <w:sz w:val="22"/>
                <w:szCs w:val="22"/>
              </w:rPr>
              <w:t>TOPLAM</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bCs/>
                <w:sz w:val="20"/>
                <w:szCs w:val="20"/>
              </w:rPr>
              <w:t>7,321,000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bCs/>
                <w:sz w:val="20"/>
                <w:szCs w:val="20"/>
              </w:rPr>
              <w:t>8,034,854</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bCs/>
                <w:sz w:val="20"/>
                <w:szCs w:val="20"/>
              </w:rPr>
              <w:t>10,100,800</w:t>
            </w:r>
          </w:p>
        </w:tc>
        <w:tc>
          <w:tcPr>
            <w:tcW w:w="1261" w:type="dxa"/>
          </w:tcPr>
          <w:p w:rsidR="00B77001" w:rsidRPr="00B12773" w:rsidRDefault="00B77001" w:rsidP="00B77001">
            <w:pPr>
              <w:jc w:val="right"/>
              <w:rPr>
                <w:rFonts w:asciiTheme="minorHAnsi" w:hAnsiTheme="minorHAnsi"/>
                <w:b/>
                <w:sz w:val="20"/>
                <w:szCs w:val="20"/>
              </w:rPr>
            </w:pPr>
            <w:r w:rsidRPr="00B12773">
              <w:rPr>
                <w:rFonts w:asciiTheme="minorHAnsi" w:hAnsiTheme="minorHAnsi"/>
                <w:b/>
                <w:bCs/>
                <w:sz w:val="20"/>
                <w:szCs w:val="20"/>
              </w:rPr>
              <w:t>8,968,85</w:t>
            </w:r>
            <w:r w:rsidR="00CB0874">
              <w:rPr>
                <w:rFonts w:asciiTheme="minorHAnsi" w:hAnsiTheme="minorHAnsi"/>
                <w:b/>
                <w:bCs/>
                <w:sz w:val="20"/>
                <w:szCs w:val="20"/>
              </w:rPr>
              <w:t>3</w:t>
            </w:r>
          </w:p>
        </w:tc>
        <w:tc>
          <w:tcPr>
            <w:tcW w:w="1261" w:type="dxa"/>
          </w:tcPr>
          <w:p w:rsidR="00B77001" w:rsidRPr="00B12773" w:rsidRDefault="00CF5A6A" w:rsidP="00105EA6">
            <w:pPr>
              <w:jc w:val="right"/>
              <w:rPr>
                <w:rFonts w:asciiTheme="minorHAnsi" w:hAnsiTheme="minorHAnsi"/>
                <w:b/>
                <w:sz w:val="20"/>
                <w:szCs w:val="20"/>
              </w:rPr>
            </w:pPr>
            <w:r>
              <w:rPr>
                <w:rFonts w:asciiTheme="minorHAnsi" w:hAnsiTheme="minorHAnsi"/>
                <w:b/>
                <w:bCs/>
                <w:sz w:val="20"/>
                <w:szCs w:val="20"/>
              </w:rPr>
              <w:t>9</w:t>
            </w:r>
            <w:r w:rsidR="00B77001" w:rsidRPr="00B12773">
              <w:rPr>
                <w:rFonts w:asciiTheme="minorHAnsi" w:hAnsiTheme="minorHAnsi"/>
                <w:b/>
                <w:bCs/>
                <w:sz w:val="20"/>
                <w:szCs w:val="20"/>
              </w:rPr>
              <w:t>,</w:t>
            </w:r>
            <w:r w:rsidR="00105EA6">
              <w:rPr>
                <w:rFonts w:asciiTheme="minorHAnsi" w:hAnsiTheme="minorHAnsi"/>
                <w:b/>
                <w:bCs/>
                <w:sz w:val="20"/>
                <w:szCs w:val="20"/>
              </w:rPr>
              <w:t>042</w:t>
            </w:r>
            <w:r w:rsidR="00B77001" w:rsidRPr="00B12773">
              <w:rPr>
                <w:rFonts w:asciiTheme="minorHAnsi" w:hAnsiTheme="minorHAnsi"/>
                <w:b/>
                <w:bCs/>
                <w:sz w:val="20"/>
                <w:szCs w:val="20"/>
              </w:rPr>
              <w:t>,</w:t>
            </w:r>
            <w:r>
              <w:rPr>
                <w:rFonts w:asciiTheme="minorHAnsi" w:hAnsiTheme="minorHAnsi"/>
                <w:b/>
                <w:bCs/>
                <w:sz w:val="20"/>
                <w:szCs w:val="20"/>
              </w:rPr>
              <w:t>1</w:t>
            </w:r>
            <w:r w:rsidR="00B77001" w:rsidRPr="00B12773">
              <w:rPr>
                <w:rFonts w:asciiTheme="minorHAnsi" w:hAnsiTheme="minorHAnsi"/>
                <w:b/>
                <w:bCs/>
                <w:sz w:val="20"/>
                <w:szCs w:val="20"/>
              </w:rPr>
              <w:t>00</w:t>
            </w:r>
          </w:p>
        </w:tc>
        <w:tc>
          <w:tcPr>
            <w:tcW w:w="1261" w:type="dxa"/>
          </w:tcPr>
          <w:p w:rsidR="00B77001" w:rsidRPr="00B12773" w:rsidRDefault="00CF5A6A" w:rsidP="00105EA6">
            <w:pPr>
              <w:jc w:val="right"/>
              <w:rPr>
                <w:rFonts w:asciiTheme="minorHAnsi" w:hAnsiTheme="minorHAnsi"/>
                <w:b/>
                <w:sz w:val="20"/>
                <w:szCs w:val="20"/>
              </w:rPr>
            </w:pPr>
            <w:r>
              <w:rPr>
                <w:rFonts w:asciiTheme="minorHAnsi" w:hAnsiTheme="minorHAnsi"/>
                <w:b/>
                <w:bCs/>
                <w:sz w:val="20"/>
                <w:szCs w:val="20"/>
              </w:rPr>
              <w:t>11</w:t>
            </w:r>
            <w:r w:rsidR="00B77001" w:rsidRPr="00B12773">
              <w:rPr>
                <w:rFonts w:asciiTheme="minorHAnsi" w:hAnsiTheme="minorHAnsi"/>
                <w:b/>
                <w:bCs/>
                <w:sz w:val="20"/>
                <w:szCs w:val="20"/>
              </w:rPr>
              <w:t>,</w:t>
            </w:r>
            <w:r w:rsidR="00105EA6">
              <w:rPr>
                <w:rFonts w:asciiTheme="minorHAnsi" w:hAnsiTheme="minorHAnsi"/>
                <w:b/>
                <w:bCs/>
                <w:sz w:val="20"/>
                <w:szCs w:val="20"/>
              </w:rPr>
              <w:t>059</w:t>
            </w:r>
            <w:r w:rsidR="00B77001" w:rsidRPr="00B12773">
              <w:rPr>
                <w:rFonts w:asciiTheme="minorHAnsi" w:hAnsiTheme="minorHAnsi"/>
                <w:b/>
                <w:bCs/>
                <w:sz w:val="20"/>
                <w:szCs w:val="20"/>
              </w:rPr>
              <w:t>,</w:t>
            </w:r>
            <w:r w:rsidR="00105EA6">
              <w:rPr>
                <w:rFonts w:asciiTheme="minorHAnsi" w:hAnsiTheme="minorHAnsi"/>
                <w:b/>
                <w:bCs/>
                <w:sz w:val="20"/>
                <w:szCs w:val="20"/>
              </w:rPr>
              <w:t>661</w:t>
            </w:r>
          </w:p>
        </w:tc>
      </w:tr>
    </w:tbl>
    <w:p w:rsidR="00A2554C" w:rsidRDefault="00A2554C" w:rsidP="00A2554C">
      <w:pPr>
        <w:pStyle w:val="ResimYazs"/>
        <w:ind w:left="-720"/>
      </w:pPr>
    </w:p>
    <w:p w:rsidR="00A2554C" w:rsidRPr="00475275" w:rsidRDefault="00217533" w:rsidP="00A2554C">
      <w:pPr>
        <w:pStyle w:val="ResimYazs"/>
        <w:ind w:left="-720"/>
        <w:rPr>
          <w:b w:val="0"/>
        </w:rPr>
      </w:pPr>
      <w:r>
        <w:t xml:space="preserve">           </w:t>
      </w:r>
      <w:r w:rsidR="00A2554C">
        <w:t xml:space="preserve">Tablo </w:t>
      </w:r>
      <w:r w:rsidR="00EB676F">
        <w:t>61</w:t>
      </w:r>
      <w:r w:rsidR="00A2554C">
        <w:t xml:space="preserve"> - </w:t>
      </w:r>
      <w:r w:rsidR="00A2554C" w:rsidRPr="00BA6223">
        <w:rPr>
          <w:bCs w:val="0"/>
        </w:rPr>
        <w:t>İdari Birimler(20</w:t>
      </w:r>
      <w:r w:rsidR="00CF5A6A">
        <w:rPr>
          <w:bCs w:val="0"/>
        </w:rPr>
        <w:t>1</w:t>
      </w:r>
      <w:r w:rsidR="00A2554C" w:rsidRPr="00BA6223">
        <w:rPr>
          <w:bCs w:val="0"/>
        </w:rPr>
        <w:t>0</w:t>
      </w:r>
      <w:r w:rsidR="00A2554C">
        <w:rPr>
          <w:bCs w:val="0"/>
        </w:rPr>
        <w:t>-201</w:t>
      </w:r>
      <w:r w:rsidR="00CF5A6A">
        <w:rPr>
          <w:bCs w:val="0"/>
        </w:rPr>
        <w:t>2</w:t>
      </w:r>
      <w:r w:rsidR="00A2554C" w:rsidRPr="00BA6223">
        <w:rPr>
          <w:bCs w:val="0"/>
        </w:rPr>
        <w:t>)</w:t>
      </w:r>
    </w:p>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448"/>
        <w:gridCol w:w="1350"/>
        <w:gridCol w:w="1260"/>
        <w:gridCol w:w="1440"/>
        <w:gridCol w:w="1170"/>
        <w:gridCol w:w="1350"/>
        <w:gridCol w:w="1350"/>
      </w:tblGrid>
      <w:tr w:rsidR="00A2554C" w:rsidTr="00C153B4">
        <w:trPr>
          <w:cnfStyle w:val="100000000000"/>
          <w:trHeight w:hRule="exact" w:val="720"/>
        </w:trPr>
        <w:tc>
          <w:tcPr>
            <w:tcW w:w="10368" w:type="dxa"/>
            <w:gridSpan w:val="7"/>
            <w:shd w:val="clear" w:color="auto" w:fill="C2D69B" w:themeFill="accent3" w:themeFillTint="99"/>
          </w:tcPr>
          <w:p w:rsidR="00A2554C" w:rsidRDefault="00A2554C" w:rsidP="005F246C">
            <w:pPr>
              <w:pStyle w:val="TableContents"/>
              <w:jc w:val="center"/>
              <w:rPr>
                <w:b w:val="0"/>
                <w:bCs w:val="0"/>
              </w:rPr>
            </w:pPr>
          </w:p>
          <w:p w:rsidR="00A2554C" w:rsidRPr="00B12773" w:rsidRDefault="00A2554C" w:rsidP="00CF5A6A">
            <w:pPr>
              <w:pStyle w:val="TableContents"/>
              <w:jc w:val="center"/>
              <w:rPr>
                <w:b w:val="0"/>
                <w:bCs w:val="0"/>
              </w:rPr>
            </w:pPr>
            <w:r w:rsidRPr="00B12773">
              <w:rPr>
                <w:b w:val="0"/>
                <w:bCs w:val="0"/>
              </w:rPr>
              <w:t>İDARİ BİRİMLER(20</w:t>
            </w:r>
            <w:r w:rsidR="00CF5A6A">
              <w:rPr>
                <w:b w:val="0"/>
                <w:bCs w:val="0"/>
              </w:rPr>
              <w:t>1</w:t>
            </w:r>
            <w:r w:rsidRPr="00B12773">
              <w:rPr>
                <w:b w:val="0"/>
                <w:bCs w:val="0"/>
              </w:rPr>
              <w:t>0-201</w:t>
            </w:r>
            <w:r w:rsidR="00CF5A6A">
              <w:rPr>
                <w:b w:val="0"/>
                <w:bCs w:val="0"/>
              </w:rPr>
              <w:t>2</w:t>
            </w:r>
            <w:r w:rsidRPr="00B12773">
              <w:rPr>
                <w:b w:val="0"/>
                <w:bCs w:val="0"/>
              </w:rPr>
              <w:t>)</w:t>
            </w:r>
          </w:p>
        </w:tc>
      </w:tr>
      <w:tr w:rsidR="00A2554C" w:rsidTr="00C153B4">
        <w:trPr>
          <w:trHeight w:val="432"/>
        </w:trPr>
        <w:tc>
          <w:tcPr>
            <w:tcW w:w="2448" w:type="dxa"/>
            <w:vMerge w:val="restart"/>
            <w:shd w:val="clear" w:color="auto" w:fill="548DD4" w:themeFill="text2" w:themeFillTint="99"/>
          </w:tcPr>
          <w:p w:rsidR="00A2554C" w:rsidRPr="00B12773" w:rsidRDefault="00A2554C" w:rsidP="005F246C">
            <w:pPr>
              <w:jc w:val="center"/>
              <w:rPr>
                <w:b/>
              </w:rPr>
            </w:pPr>
          </w:p>
          <w:p w:rsidR="00A2554C" w:rsidRPr="00F053AE" w:rsidRDefault="00A2554C" w:rsidP="005F246C">
            <w:pPr>
              <w:jc w:val="center"/>
            </w:pPr>
            <w:r w:rsidRPr="00F053AE">
              <w:t>REKTÖRLÜK BİRİMLERİ</w:t>
            </w:r>
          </w:p>
        </w:tc>
        <w:tc>
          <w:tcPr>
            <w:tcW w:w="2610" w:type="dxa"/>
            <w:gridSpan w:val="2"/>
            <w:shd w:val="clear" w:color="auto" w:fill="548DD4" w:themeFill="text2" w:themeFillTint="99"/>
          </w:tcPr>
          <w:p w:rsidR="00A2554C" w:rsidRPr="00F053AE" w:rsidRDefault="00A2554C" w:rsidP="00CF5A6A">
            <w:pPr>
              <w:jc w:val="center"/>
            </w:pPr>
            <w:r w:rsidRPr="00F053AE">
              <w:t>20</w:t>
            </w:r>
            <w:r w:rsidR="00CF5A6A">
              <w:t>10</w:t>
            </w:r>
          </w:p>
        </w:tc>
        <w:tc>
          <w:tcPr>
            <w:tcW w:w="2610" w:type="dxa"/>
            <w:gridSpan w:val="2"/>
            <w:shd w:val="clear" w:color="auto" w:fill="548DD4" w:themeFill="text2" w:themeFillTint="99"/>
          </w:tcPr>
          <w:p w:rsidR="00A2554C" w:rsidRPr="00F053AE" w:rsidRDefault="00A2554C" w:rsidP="00CF5A6A">
            <w:pPr>
              <w:jc w:val="center"/>
            </w:pPr>
            <w:r w:rsidRPr="00F053AE">
              <w:t>201</w:t>
            </w:r>
            <w:r w:rsidR="00CF5A6A">
              <w:t>1</w:t>
            </w:r>
          </w:p>
        </w:tc>
        <w:tc>
          <w:tcPr>
            <w:tcW w:w="2700" w:type="dxa"/>
            <w:gridSpan w:val="2"/>
            <w:shd w:val="clear" w:color="auto" w:fill="548DD4" w:themeFill="text2" w:themeFillTint="99"/>
          </w:tcPr>
          <w:p w:rsidR="00A2554C" w:rsidRPr="00F053AE" w:rsidRDefault="00A2554C" w:rsidP="00CF5A6A">
            <w:pPr>
              <w:jc w:val="center"/>
            </w:pPr>
            <w:r w:rsidRPr="00F053AE">
              <w:t>201</w:t>
            </w:r>
            <w:r w:rsidR="00CF5A6A">
              <w:t>2</w:t>
            </w:r>
          </w:p>
        </w:tc>
      </w:tr>
      <w:tr w:rsidR="00A2554C" w:rsidTr="00C153B4">
        <w:trPr>
          <w:trHeight w:val="432"/>
        </w:trPr>
        <w:tc>
          <w:tcPr>
            <w:tcW w:w="2448" w:type="dxa"/>
            <w:vMerge/>
          </w:tcPr>
          <w:p w:rsidR="00A2554C" w:rsidRPr="00B12773" w:rsidRDefault="00A2554C" w:rsidP="005F246C">
            <w:pPr>
              <w:rPr>
                <w:b/>
              </w:rPr>
            </w:pPr>
          </w:p>
        </w:tc>
        <w:tc>
          <w:tcPr>
            <w:tcW w:w="135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44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17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35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35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CF5A6A" w:rsidTr="00C153B4">
        <w:trPr>
          <w:trHeight w:val="432"/>
        </w:trPr>
        <w:tc>
          <w:tcPr>
            <w:tcW w:w="2448" w:type="dxa"/>
          </w:tcPr>
          <w:p w:rsidR="00CF5A6A" w:rsidRPr="00B12773" w:rsidRDefault="00CF5A6A" w:rsidP="005F246C">
            <w:pPr>
              <w:rPr>
                <w:b/>
                <w:sz w:val="22"/>
                <w:szCs w:val="22"/>
              </w:rPr>
            </w:pPr>
            <w:r w:rsidRPr="00B12773">
              <w:rPr>
                <w:b/>
                <w:sz w:val="22"/>
                <w:szCs w:val="22"/>
              </w:rPr>
              <w:t xml:space="preserve">Cari </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22,791,600</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29,017,921</w:t>
            </w:r>
          </w:p>
        </w:tc>
        <w:tc>
          <w:tcPr>
            <w:tcW w:w="144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31,780,000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26,930,329</w:t>
            </w:r>
          </w:p>
        </w:tc>
        <w:tc>
          <w:tcPr>
            <w:tcW w:w="135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3</w:t>
            </w:r>
            <w:r>
              <w:rPr>
                <w:rFonts w:asciiTheme="minorHAnsi" w:hAnsiTheme="minorHAnsi"/>
                <w:b/>
                <w:sz w:val="20"/>
                <w:szCs w:val="20"/>
              </w:rPr>
              <w:t>2</w:t>
            </w:r>
            <w:r w:rsidRPr="00B12773">
              <w:rPr>
                <w:rFonts w:asciiTheme="minorHAnsi" w:hAnsiTheme="minorHAnsi"/>
                <w:b/>
                <w:sz w:val="20"/>
                <w:szCs w:val="20"/>
              </w:rPr>
              <w:t>,</w:t>
            </w:r>
            <w:r>
              <w:rPr>
                <w:rFonts w:asciiTheme="minorHAnsi" w:hAnsiTheme="minorHAnsi"/>
                <w:b/>
                <w:sz w:val="20"/>
                <w:szCs w:val="20"/>
              </w:rPr>
              <w:t>641</w:t>
            </w:r>
            <w:r w:rsidRPr="00B12773">
              <w:rPr>
                <w:rFonts w:asciiTheme="minorHAnsi" w:hAnsiTheme="minorHAnsi"/>
                <w:b/>
                <w:sz w:val="20"/>
                <w:szCs w:val="20"/>
              </w:rPr>
              <w:t>,000</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39</w:t>
            </w:r>
            <w:r w:rsidRPr="00B12773">
              <w:rPr>
                <w:rFonts w:asciiTheme="minorHAnsi" w:hAnsiTheme="minorHAnsi"/>
                <w:b/>
                <w:sz w:val="20"/>
                <w:szCs w:val="20"/>
              </w:rPr>
              <w:t>,</w:t>
            </w:r>
            <w:r>
              <w:rPr>
                <w:rFonts w:asciiTheme="minorHAnsi" w:hAnsiTheme="minorHAnsi"/>
                <w:b/>
                <w:sz w:val="20"/>
                <w:szCs w:val="20"/>
              </w:rPr>
              <w:t>241</w:t>
            </w:r>
            <w:r w:rsidRPr="00B12773">
              <w:rPr>
                <w:rFonts w:asciiTheme="minorHAnsi" w:hAnsiTheme="minorHAnsi"/>
                <w:b/>
                <w:sz w:val="20"/>
                <w:szCs w:val="20"/>
              </w:rPr>
              <w:t>,</w:t>
            </w:r>
            <w:r>
              <w:rPr>
                <w:rFonts w:asciiTheme="minorHAnsi" w:hAnsiTheme="minorHAnsi"/>
                <w:b/>
                <w:sz w:val="20"/>
                <w:szCs w:val="20"/>
              </w:rPr>
              <w:t>785</w:t>
            </w:r>
          </w:p>
        </w:tc>
      </w:tr>
      <w:tr w:rsidR="00CF5A6A" w:rsidTr="00C153B4">
        <w:trPr>
          <w:trHeight w:val="432"/>
        </w:trPr>
        <w:tc>
          <w:tcPr>
            <w:tcW w:w="2448" w:type="dxa"/>
          </w:tcPr>
          <w:p w:rsidR="00CF5A6A" w:rsidRPr="00B12773" w:rsidRDefault="00CF5A6A" w:rsidP="005F246C">
            <w:pPr>
              <w:rPr>
                <w:rFonts w:asciiTheme="minorHAnsi" w:hAnsiTheme="minorHAnsi"/>
                <w:b/>
                <w:sz w:val="22"/>
                <w:szCs w:val="22"/>
              </w:rPr>
            </w:pPr>
            <w:r w:rsidRPr="00B12773">
              <w:rPr>
                <w:rFonts w:asciiTheme="minorHAnsi" w:hAnsiTheme="minorHAnsi"/>
                <w:b/>
                <w:sz w:val="22"/>
                <w:szCs w:val="22"/>
              </w:rPr>
              <w:t>Yatırım</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34,050,000</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48,431,415</w:t>
            </w:r>
          </w:p>
        </w:tc>
        <w:tc>
          <w:tcPr>
            <w:tcW w:w="144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21,800,000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19,073,532</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32</w:t>
            </w:r>
            <w:r w:rsidRPr="00B12773">
              <w:rPr>
                <w:rFonts w:asciiTheme="minorHAnsi" w:hAnsiTheme="minorHAnsi"/>
                <w:b/>
                <w:sz w:val="20"/>
                <w:szCs w:val="20"/>
              </w:rPr>
              <w:t>,</w:t>
            </w:r>
            <w:r>
              <w:rPr>
                <w:rFonts w:asciiTheme="minorHAnsi" w:hAnsiTheme="minorHAnsi"/>
                <w:b/>
                <w:sz w:val="20"/>
                <w:szCs w:val="20"/>
              </w:rPr>
              <w:t>0</w:t>
            </w:r>
            <w:r w:rsidRPr="00B12773">
              <w:rPr>
                <w:rFonts w:asciiTheme="minorHAnsi" w:hAnsiTheme="minorHAnsi"/>
                <w:b/>
                <w:sz w:val="20"/>
                <w:szCs w:val="20"/>
              </w:rPr>
              <w:t>00,000</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41</w:t>
            </w:r>
            <w:r w:rsidRPr="00B12773">
              <w:rPr>
                <w:rFonts w:asciiTheme="minorHAnsi" w:hAnsiTheme="minorHAnsi"/>
                <w:b/>
                <w:sz w:val="20"/>
                <w:szCs w:val="20"/>
              </w:rPr>
              <w:t>,</w:t>
            </w:r>
            <w:r>
              <w:rPr>
                <w:rFonts w:asciiTheme="minorHAnsi" w:hAnsiTheme="minorHAnsi"/>
                <w:b/>
                <w:sz w:val="20"/>
                <w:szCs w:val="20"/>
              </w:rPr>
              <w:t>742</w:t>
            </w:r>
            <w:r w:rsidRPr="00B12773">
              <w:rPr>
                <w:rFonts w:asciiTheme="minorHAnsi" w:hAnsiTheme="minorHAnsi"/>
                <w:b/>
                <w:sz w:val="20"/>
                <w:szCs w:val="20"/>
              </w:rPr>
              <w:t>,</w:t>
            </w:r>
            <w:r>
              <w:rPr>
                <w:rFonts w:asciiTheme="minorHAnsi" w:hAnsiTheme="minorHAnsi"/>
                <w:b/>
                <w:sz w:val="20"/>
                <w:szCs w:val="20"/>
              </w:rPr>
              <w:t>979</w:t>
            </w:r>
          </w:p>
        </w:tc>
      </w:tr>
      <w:tr w:rsidR="00CF5A6A" w:rsidTr="00C153B4">
        <w:trPr>
          <w:trHeight w:val="432"/>
        </w:trPr>
        <w:tc>
          <w:tcPr>
            <w:tcW w:w="2448" w:type="dxa"/>
          </w:tcPr>
          <w:p w:rsidR="00CF5A6A" w:rsidRPr="00B12773" w:rsidRDefault="00CF5A6A" w:rsidP="005F246C">
            <w:pPr>
              <w:rPr>
                <w:b/>
                <w:sz w:val="22"/>
                <w:szCs w:val="22"/>
              </w:rPr>
            </w:pPr>
            <w:r w:rsidRPr="00B12773">
              <w:rPr>
                <w:b/>
                <w:sz w:val="22"/>
                <w:szCs w:val="22"/>
              </w:rPr>
              <w:t>Transfer</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1,400,000</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2,668,695</w:t>
            </w:r>
          </w:p>
        </w:tc>
        <w:tc>
          <w:tcPr>
            <w:tcW w:w="144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2,079,000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20,194,235</w:t>
            </w:r>
          </w:p>
        </w:tc>
        <w:tc>
          <w:tcPr>
            <w:tcW w:w="1350" w:type="dxa"/>
          </w:tcPr>
          <w:p w:rsidR="00CF5A6A" w:rsidRPr="00B12773" w:rsidRDefault="00CF5A6A" w:rsidP="005F246C">
            <w:pPr>
              <w:jc w:val="right"/>
              <w:rPr>
                <w:rFonts w:asciiTheme="minorHAnsi" w:hAnsiTheme="minorHAnsi"/>
                <w:b/>
                <w:sz w:val="20"/>
                <w:szCs w:val="20"/>
              </w:rPr>
            </w:pPr>
            <w:r>
              <w:rPr>
                <w:rFonts w:asciiTheme="minorHAnsi" w:hAnsiTheme="minorHAnsi"/>
                <w:b/>
                <w:sz w:val="20"/>
                <w:szCs w:val="20"/>
              </w:rPr>
              <w:t>0</w:t>
            </w:r>
          </w:p>
        </w:tc>
        <w:tc>
          <w:tcPr>
            <w:tcW w:w="1350" w:type="dxa"/>
          </w:tcPr>
          <w:p w:rsidR="00CF5A6A" w:rsidRPr="00B12773" w:rsidRDefault="00CF5A6A" w:rsidP="005F246C">
            <w:pPr>
              <w:jc w:val="right"/>
              <w:rPr>
                <w:rFonts w:asciiTheme="minorHAnsi" w:hAnsiTheme="minorHAnsi"/>
                <w:b/>
                <w:sz w:val="20"/>
                <w:szCs w:val="20"/>
              </w:rPr>
            </w:pPr>
            <w:r>
              <w:rPr>
                <w:rFonts w:asciiTheme="minorHAnsi" w:hAnsiTheme="minorHAnsi"/>
                <w:b/>
                <w:sz w:val="20"/>
                <w:szCs w:val="20"/>
              </w:rPr>
              <w:t>0</w:t>
            </w:r>
          </w:p>
        </w:tc>
      </w:tr>
      <w:tr w:rsidR="00CF5A6A" w:rsidTr="00C153B4">
        <w:trPr>
          <w:trHeight w:val="432"/>
        </w:trPr>
        <w:tc>
          <w:tcPr>
            <w:tcW w:w="2448" w:type="dxa"/>
          </w:tcPr>
          <w:p w:rsidR="00CF5A6A" w:rsidRPr="00F053AE" w:rsidRDefault="00CF5A6A" w:rsidP="005F246C">
            <w:pPr>
              <w:jc w:val="right"/>
              <w:rPr>
                <w:sz w:val="22"/>
                <w:szCs w:val="22"/>
              </w:rPr>
            </w:pPr>
            <w:r w:rsidRPr="00F053AE">
              <w:rPr>
                <w:bCs/>
                <w:sz w:val="22"/>
                <w:szCs w:val="22"/>
              </w:rPr>
              <w:t>TOPLAM</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58,241,600</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80,118,031</w:t>
            </w:r>
          </w:p>
        </w:tc>
        <w:tc>
          <w:tcPr>
            <w:tcW w:w="144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55,659,000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66,198,096</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bCs/>
                <w:sz w:val="20"/>
                <w:szCs w:val="20"/>
              </w:rPr>
              <w:t>64</w:t>
            </w:r>
            <w:r w:rsidRPr="00B12773">
              <w:rPr>
                <w:rFonts w:asciiTheme="minorHAnsi" w:hAnsiTheme="minorHAnsi"/>
                <w:b/>
                <w:bCs/>
                <w:sz w:val="20"/>
                <w:szCs w:val="20"/>
              </w:rPr>
              <w:t>,6</w:t>
            </w:r>
            <w:r>
              <w:rPr>
                <w:rFonts w:asciiTheme="minorHAnsi" w:hAnsiTheme="minorHAnsi"/>
                <w:b/>
                <w:bCs/>
                <w:sz w:val="20"/>
                <w:szCs w:val="20"/>
              </w:rPr>
              <w:t>41</w:t>
            </w:r>
            <w:r w:rsidRPr="00B12773">
              <w:rPr>
                <w:rFonts w:asciiTheme="minorHAnsi" w:hAnsiTheme="minorHAnsi"/>
                <w:b/>
                <w:bCs/>
                <w:sz w:val="20"/>
                <w:szCs w:val="20"/>
              </w:rPr>
              <w:t>,000</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bCs/>
                <w:sz w:val="20"/>
                <w:szCs w:val="20"/>
              </w:rPr>
              <w:t>80</w:t>
            </w:r>
            <w:r w:rsidRPr="00B12773">
              <w:rPr>
                <w:rFonts w:asciiTheme="minorHAnsi" w:hAnsiTheme="minorHAnsi"/>
                <w:b/>
                <w:bCs/>
                <w:sz w:val="20"/>
                <w:szCs w:val="20"/>
              </w:rPr>
              <w:t>,</w:t>
            </w:r>
            <w:r>
              <w:rPr>
                <w:rFonts w:asciiTheme="minorHAnsi" w:hAnsiTheme="minorHAnsi"/>
                <w:b/>
                <w:bCs/>
                <w:sz w:val="20"/>
                <w:szCs w:val="20"/>
              </w:rPr>
              <w:t>984</w:t>
            </w:r>
            <w:r w:rsidRPr="00B12773">
              <w:rPr>
                <w:rFonts w:asciiTheme="minorHAnsi" w:hAnsiTheme="minorHAnsi"/>
                <w:b/>
                <w:bCs/>
                <w:sz w:val="20"/>
                <w:szCs w:val="20"/>
              </w:rPr>
              <w:t>,</w:t>
            </w:r>
            <w:r>
              <w:rPr>
                <w:rFonts w:asciiTheme="minorHAnsi" w:hAnsiTheme="minorHAnsi"/>
                <w:b/>
                <w:bCs/>
                <w:sz w:val="20"/>
                <w:szCs w:val="20"/>
              </w:rPr>
              <w:t>764</w:t>
            </w:r>
          </w:p>
        </w:tc>
      </w:tr>
    </w:tbl>
    <w:p w:rsidR="00A2554C" w:rsidRDefault="00A2554C" w:rsidP="00A2554C"/>
    <w:p w:rsidR="00A2554C" w:rsidRDefault="00A2554C" w:rsidP="00A2554C"/>
    <w:p w:rsidR="00A2554C" w:rsidRPr="00F053AE" w:rsidRDefault="00EB676F" w:rsidP="00A2554C">
      <w:pPr>
        <w:rPr>
          <w:b/>
          <w:sz w:val="20"/>
          <w:szCs w:val="20"/>
        </w:rPr>
      </w:pPr>
      <w:r>
        <w:rPr>
          <w:b/>
          <w:sz w:val="20"/>
          <w:szCs w:val="20"/>
        </w:rPr>
        <w:t>Tablo 62</w:t>
      </w:r>
      <w:r w:rsidR="00F053AE" w:rsidRPr="00F053AE">
        <w:rPr>
          <w:b/>
          <w:sz w:val="20"/>
          <w:szCs w:val="20"/>
        </w:rPr>
        <w:t xml:space="preserve"> </w:t>
      </w:r>
      <w:r w:rsidR="00F053AE">
        <w:rPr>
          <w:b/>
          <w:sz w:val="20"/>
          <w:szCs w:val="20"/>
        </w:rPr>
        <w:t>–</w:t>
      </w:r>
      <w:r w:rsidR="00F053AE" w:rsidRPr="00F053AE">
        <w:rPr>
          <w:b/>
          <w:sz w:val="20"/>
          <w:szCs w:val="20"/>
        </w:rPr>
        <w:t xml:space="preserve"> </w:t>
      </w:r>
      <w:r w:rsidR="00F053AE">
        <w:rPr>
          <w:b/>
          <w:sz w:val="20"/>
          <w:szCs w:val="20"/>
        </w:rPr>
        <w:t xml:space="preserve">Bilimsel Araştırmalar Birimi </w:t>
      </w:r>
      <w:r w:rsidR="00F053AE" w:rsidRPr="00F053AE">
        <w:rPr>
          <w:b/>
          <w:bCs/>
          <w:sz w:val="20"/>
          <w:szCs w:val="20"/>
        </w:rPr>
        <w:t>(20</w:t>
      </w:r>
      <w:r w:rsidR="00CF5A6A">
        <w:rPr>
          <w:b/>
          <w:bCs/>
          <w:sz w:val="20"/>
          <w:szCs w:val="20"/>
        </w:rPr>
        <w:t>1</w:t>
      </w:r>
      <w:r w:rsidR="00F053AE" w:rsidRPr="00F053AE">
        <w:rPr>
          <w:b/>
          <w:bCs/>
          <w:sz w:val="20"/>
          <w:szCs w:val="20"/>
        </w:rPr>
        <w:t>0-201</w:t>
      </w:r>
      <w:r w:rsidR="00CF5A6A">
        <w:rPr>
          <w:b/>
          <w:bCs/>
          <w:sz w:val="20"/>
          <w:szCs w:val="20"/>
        </w:rPr>
        <w:t>2</w:t>
      </w:r>
      <w:r w:rsidR="00F053AE" w:rsidRPr="00F053AE">
        <w:rPr>
          <w:b/>
          <w:bCs/>
          <w:sz w:val="20"/>
          <w:szCs w:val="20"/>
        </w:rPr>
        <w:t>)</w:t>
      </w:r>
    </w:p>
    <w:tbl>
      <w:tblPr>
        <w:tblStyle w:val="OrtaKlavuz1-Vurgu1"/>
        <w:tblpPr w:leftFromText="141" w:rightFromText="141" w:vertAnchor="text" w:horzAnchor="margin" w:tblpY="66"/>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538"/>
        <w:gridCol w:w="1530"/>
        <w:gridCol w:w="1260"/>
        <w:gridCol w:w="1350"/>
        <w:gridCol w:w="1170"/>
        <w:gridCol w:w="1260"/>
        <w:gridCol w:w="1260"/>
      </w:tblGrid>
      <w:tr w:rsidR="00A2554C" w:rsidTr="00C153B4">
        <w:trPr>
          <w:cnfStyle w:val="100000000000"/>
          <w:trHeight w:val="432"/>
        </w:trPr>
        <w:tc>
          <w:tcPr>
            <w:tcW w:w="2538" w:type="dxa"/>
            <w:vMerge w:val="restart"/>
            <w:shd w:val="clear" w:color="auto" w:fill="548DD4" w:themeFill="text2" w:themeFillTint="99"/>
          </w:tcPr>
          <w:p w:rsidR="00A2554C" w:rsidRDefault="00A2554C" w:rsidP="005F246C">
            <w:pPr>
              <w:jc w:val="center"/>
              <w:rPr>
                <w:b w:val="0"/>
              </w:rPr>
            </w:pPr>
          </w:p>
          <w:p w:rsidR="00A2554C" w:rsidRPr="00B12773" w:rsidRDefault="00A2554C" w:rsidP="005F246C">
            <w:pPr>
              <w:jc w:val="center"/>
              <w:rPr>
                <w:b w:val="0"/>
              </w:rPr>
            </w:pPr>
            <w:r w:rsidRPr="00B12773">
              <w:rPr>
                <w:b w:val="0"/>
              </w:rPr>
              <w:t>BİLİMSEL ARAŞTIRMALAR BİRİMİ</w:t>
            </w:r>
          </w:p>
        </w:tc>
        <w:tc>
          <w:tcPr>
            <w:tcW w:w="2790" w:type="dxa"/>
            <w:gridSpan w:val="2"/>
            <w:shd w:val="clear" w:color="auto" w:fill="548DD4" w:themeFill="text2" w:themeFillTint="99"/>
          </w:tcPr>
          <w:p w:rsidR="00A2554C" w:rsidRPr="00B12773" w:rsidRDefault="00A2554C" w:rsidP="005F246C">
            <w:pPr>
              <w:jc w:val="center"/>
              <w:rPr>
                <w:b w:val="0"/>
              </w:rPr>
            </w:pPr>
            <w:r w:rsidRPr="00B12773">
              <w:rPr>
                <w:b w:val="0"/>
              </w:rPr>
              <w:t>20</w:t>
            </w:r>
            <w:r w:rsidR="00CF5A6A">
              <w:rPr>
                <w:b w:val="0"/>
              </w:rPr>
              <w:t>1</w:t>
            </w:r>
            <w:r w:rsidRPr="00B12773">
              <w:rPr>
                <w:b w:val="0"/>
              </w:rPr>
              <w:t>0</w:t>
            </w:r>
          </w:p>
        </w:tc>
        <w:tc>
          <w:tcPr>
            <w:tcW w:w="2520" w:type="dxa"/>
            <w:gridSpan w:val="2"/>
            <w:shd w:val="clear" w:color="auto" w:fill="548DD4" w:themeFill="text2" w:themeFillTint="99"/>
          </w:tcPr>
          <w:p w:rsidR="00A2554C" w:rsidRPr="00B12773" w:rsidRDefault="00A2554C" w:rsidP="005F246C">
            <w:pPr>
              <w:jc w:val="center"/>
              <w:rPr>
                <w:b w:val="0"/>
              </w:rPr>
            </w:pPr>
            <w:r w:rsidRPr="00B12773">
              <w:rPr>
                <w:b w:val="0"/>
              </w:rPr>
              <w:t>201</w:t>
            </w:r>
            <w:r w:rsidR="00CF5A6A">
              <w:rPr>
                <w:b w:val="0"/>
              </w:rPr>
              <w:t>1</w:t>
            </w:r>
          </w:p>
        </w:tc>
        <w:tc>
          <w:tcPr>
            <w:tcW w:w="2520" w:type="dxa"/>
            <w:gridSpan w:val="2"/>
            <w:shd w:val="clear" w:color="auto" w:fill="548DD4" w:themeFill="text2" w:themeFillTint="99"/>
          </w:tcPr>
          <w:p w:rsidR="00A2554C" w:rsidRPr="00B12773" w:rsidRDefault="00A2554C" w:rsidP="00CF5A6A">
            <w:pPr>
              <w:jc w:val="center"/>
              <w:rPr>
                <w:b w:val="0"/>
              </w:rPr>
            </w:pPr>
            <w:r w:rsidRPr="00B12773">
              <w:rPr>
                <w:b w:val="0"/>
              </w:rPr>
              <w:t>201</w:t>
            </w:r>
            <w:r w:rsidR="00CF5A6A">
              <w:rPr>
                <w:b w:val="0"/>
              </w:rPr>
              <w:t>2</w:t>
            </w:r>
          </w:p>
        </w:tc>
      </w:tr>
      <w:tr w:rsidR="00A2554C" w:rsidTr="00C153B4">
        <w:trPr>
          <w:trHeight w:val="432"/>
        </w:trPr>
        <w:tc>
          <w:tcPr>
            <w:tcW w:w="2538" w:type="dxa"/>
            <w:vMerge/>
          </w:tcPr>
          <w:p w:rsidR="00A2554C" w:rsidRPr="00C0147A" w:rsidRDefault="00A2554C" w:rsidP="005F246C">
            <w:pPr>
              <w:rPr>
                <w:b/>
              </w:rPr>
            </w:pPr>
          </w:p>
        </w:tc>
        <w:tc>
          <w:tcPr>
            <w:tcW w:w="1530" w:type="dxa"/>
          </w:tcPr>
          <w:p w:rsidR="00A2554C" w:rsidRPr="00C0147A" w:rsidRDefault="00A2554C" w:rsidP="005F246C">
            <w:pPr>
              <w:jc w:val="center"/>
              <w:rPr>
                <w:b/>
                <w:sz w:val="22"/>
                <w:szCs w:val="22"/>
              </w:rPr>
            </w:pPr>
            <w:r w:rsidRPr="00C0147A">
              <w:rPr>
                <w:b/>
                <w:sz w:val="22"/>
                <w:szCs w:val="22"/>
              </w:rPr>
              <w:t>Bütçe Başlangıç</w:t>
            </w:r>
          </w:p>
          <w:p w:rsidR="00A2554C" w:rsidRPr="00C0147A" w:rsidRDefault="00A2554C" w:rsidP="005F246C">
            <w:pPr>
              <w:jc w:val="center"/>
              <w:rPr>
                <w:b/>
                <w:sz w:val="22"/>
                <w:szCs w:val="22"/>
              </w:rPr>
            </w:pPr>
            <w:r w:rsidRPr="00C0147A">
              <w:rPr>
                <w:b/>
                <w:sz w:val="22"/>
                <w:szCs w:val="22"/>
              </w:rPr>
              <w:t>Ödeneği</w:t>
            </w:r>
          </w:p>
        </w:tc>
        <w:tc>
          <w:tcPr>
            <w:tcW w:w="1260" w:type="dxa"/>
          </w:tcPr>
          <w:p w:rsidR="00A2554C" w:rsidRPr="00C0147A" w:rsidRDefault="00A2554C" w:rsidP="005F246C">
            <w:pPr>
              <w:jc w:val="center"/>
              <w:rPr>
                <w:b/>
                <w:sz w:val="22"/>
                <w:szCs w:val="22"/>
              </w:rPr>
            </w:pPr>
            <w:r w:rsidRPr="00C0147A">
              <w:rPr>
                <w:b/>
                <w:sz w:val="22"/>
                <w:szCs w:val="22"/>
              </w:rPr>
              <w:t>Gerçekleş.</w:t>
            </w:r>
            <w:r w:rsidRPr="00C0147A">
              <w:rPr>
                <w:b/>
              </w:rPr>
              <w:t xml:space="preserve"> </w:t>
            </w:r>
          </w:p>
        </w:tc>
        <w:tc>
          <w:tcPr>
            <w:tcW w:w="1350" w:type="dxa"/>
          </w:tcPr>
          <w:p w:rsidR="00A2554C" w:rsidRPr="00C0147A" w:rsidRDefault="00A2554C" w:rsidP="005F246C">
            <w:pPr>
              <w:jc w:val="center"/>
              <w:rPr>
                <w:b/>
                <w:sz w:val="22"/>
                <w:szCs w:val="22"/>
              </w:rPr>
            </w:pPr>
            <w:r w:rsidRPr="00C0147A">
              <w:rPr>
                <w:b/>
                <w:sz w:val="22"/>
                <w:szCs w:val="22"/>
              </w:rPr>
              <w:t>Bütçe Başlangıç</w:t>
            </w:r>
          </w:p>
          <w:p w:rsidR="00A2554C" w:rsidRPr="00C0147A" w:rsidRDefault="00A2554C" w:rsidP="005F246C">
            <w:pPr>
              <w:jc w:val="center"/>
              <w:rPr>
                <w:b/>
                <w:sz w:val="22"/>
                <w:szCs w:val="22"/>
              </w:rPr>
            </w:pPr>
            <w:r w:rsidRPr="00C0147A">
              <w:rPr>
                <w:b/>
                <w:sz w:val="22"/>
                <w:szCs w:val="22"/>
              </w:rPr>
              <w:t>Ödeneği</w:t>
            </w:r>
          </w:p>
        </w:tc>
        <w:tc>
          <w:tcPr>
            <w:tcW w:w="1170" w:type="dxa"/>
          </w:tcPr>
          <w:p w:rsidR="00A2554C" w:rsidRPr="00C0147A" w:rsidRDefault="00A2554C" w:rsidP="005F246C">
            <w:pPr>
              <w:jc w:val="center"/>
              <w:rPr>
                <w:b/>
                <w:sz w:val="22"/>
                <w:szCs w:val="22"/>
              </w:rPr>
            </w:pPr>
            <w:r w:rsidRPr="00C0147A">
              <w:rPr>
                <w:b/>
                <w:sz w:val="22"/>
                <w:szCs w:val="22"/>
              </w:rPr>
              <w:t>Gerçekleş.</w:t>
            </w:r>
            <w:r w:rsidRPr="00C0147A">
              <w:rPr>
                <w:b/>
              </w:rPr>
              <w:t xml:space="preserve"> </w:t>
            </w:r>
          </w:p>
        </w:tc>
        <w:tc>
          <w:tcPr>
            <w:tcW w:w="1260" w:type="dxa"/>
          </w:tcPr>
          <w:p w:rsidR="00A2554C" w:rsidRPr="00C0147A" w:rsidRDefault="00A2554C" w:rsidP="005F246C">
            <w:pPr>
              <w:jc w:val="center"/>
              <w:rPr>
                <w:b/>
                <w:sz w:val="22"/>
                <w:szCs w:val="22"/>
              </w:rPr>
            </w:pPr>
            <w:r w:rsidRPr="00C0147A">
              <w:rPr>
                <w:b/>
                <w:sz w:val="22"/>
                <w:szCs w:val="22"/>
              </w:rPr>
              <w:t>Bütçe Başlangıç</w:t>
            </w:r>
          </w:p>
          <w:p w:rsidR="00A2554C" w:rsidRPr="00C0147A" w:rsidRDefault="00A2554C" w:rsidP="005F246C">
            <w:pPr>
              <w:jc w:val="center"/>
              <w:rPr>
                <w:b/>
                <w:sz w:val="22"/>
                <w:szCs w:val="22"/>
              </w:rPr>
            </w:pPr>
            <w:r w:rsidRPr="00C0147A">
              <w:rPr>
                <w:b/>
                <w:sz w:val="22"/>
                <w:szCs w:val="22"/>
              </w:rPr>
              <w:t>Ödeneği</w:t>
            </w:r>
          </w:p>
        </w:tc>
        <w:tc>
          <w:tcPr>
            <w:tcW w:w="1260" w:type="dxa"/>
          </w:tcPr>
          <w:p w:rsidR="00A2554C" w:rsidRPr="00C0147A" w:rsidRDefault="00A2554C" w:rsidP="005F246C">
            <w:pPr>
              <w:jc w:val="center"/>
              <w:rPr>
                <w:b/>
                <w:sz w:val="22"/>
                <w:szCs w:val="22"/>
              </w:rPr>
            </w:pPr>
            <w:r w:rsidRPr="00C0147A">
              <w:rPr>
                <w:b/>
                <w:sz w:val="22"/>
                <w:szCs w:val="22"/>
              </w:rPr>
              <w:t>Gerçekleş.</w:t>
            </w:r>
            <w:r w:rsidRPr="00C0147A">
              <w:rPr>
                <w:b/>
              </w:rPr>
              <w:t xml:space="preserve"> </w:t>
            </w:r>
          </w:p>
        </w:tc>
      </w:tr>
      <w:tr w:rsidR="00CF5A6A" w:rsidTr="00C153B4">
        <w:trPr>
          <w:trHeight w:val="432"/>
        </w:trPr>
        <w:tc>
          <w:tcPr>
            <w:tcW w:w="2538" w:type="dxa"/>
          </w:tcPr>
          <w:p w:rsidR="00CF5A6A" w:rsidRPr="00B12773" w:rsidRDefault="00CF5A6A" w:rsidP="00CF5A6A">
            <w:pPr>
              <w:rPr>
                <w:b/>
                <w:sz w:val="22"/>
                <w:szCs w:val="22"/>
              </w:rPr>
            </w:pPr>
            <w:r w:rsidRPr="00B12773">
              <w:rPr>
                <w:b/>
                <w:sz w:val="22"/>
                <w:szCs w:val="22"/>
              </w:rPr>
              <w:t xml:space="preserve">Hazine </w:t>
            </w:r>
          </w:p>
        </w:tc>
        <w:tc>
          <w:tcPr>
            <w:tcW w:w="153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2,070,000</w:t>
            </w:r>
          </w:p>
        </w:tc>
        <w:tc>
          <w:tcPr>
            <w:tcW w:w="126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2,070,000</w:t>
            </w:r>
          </w:p>
        </w:tc>
        <w:tc>
          <w:tcPr>
            <w:tcW w:w="135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3,013,000</w:t>
            </w:r>
          </w:p>
        </w:tc>
        <w:tc>
          <w:tcPr>
            <w:tcW w:w="117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3,013,000</w:t>
            </w:r>
          </w:p>
        </w:tc>
        <w:tc>
          <w:tcPr>
            <w:tcW w:w="126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3.677.000</w:t>
            </w:r>
          </w:p>
        </w:tc>
        <w:tc>
          <w:tcPr>
            <w:tcW w:w="126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3.633.000</w:t>
            </w:r>
          </w:p>
        </w:tc>
      </w:tr>
      <w:tr w:rsidR="00CF5A6A" w:rsidTr="00C153B4">
        <w:trPr>
          <w:trHeight w:val="432"/>
        </w:trPr>
        <w:tc>
          <w:tcPr>
            <w:tcW w:w="2538" w:type="dxa"/>
          </w:tcPr>
          <w:p w:rsidR="00CF5A6A" w:rsidRPr="00B12773" w:rsidRDefault="00CF5A6A" w:rsidP="00CF5A6A">
            <w:pPr>
              <w:rPr>
                <w:b/>
                <w:sz w:val="22"/>
                <w:szCs w:val="22"/>
              </w:rPr>
            </w:pPr>
            <w:r w:rsidRPr="00B12773">
              <w:rPr>
                <w:b/>
                <w:sz w:val="22"/>
                <w:szCs w:val="22"/>
              </w:rPr>
              <w:t>Döner Sermaye Katkısı</w:t>
            </w:r>
          </w:p>
        </w:tc>
        <w:tc>
          <w:tcPr>
            <w:tcW w:w="153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1,277,000</w:t>
            </w:r>
          </w:p>
        </w:tc>
        <w:tc>
          <w:tcPr>
            <w:tcW w:w="126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3,134,195</w:t>
            </w:r>
          </w:p>
        </w:tc>
        <w:tc>
          <w:tcPr>
            <w:tcW w:w="135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1,167,000</w:t>
            </w:r>
          </w:p>
        </w:tc>
        <w:tc>
          <w:tcPr>
            <w:tcW w:w="117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sz w:val="20"/>
                <w:szCs w:val="20"/>
              </w:rPr>
              <w:t>4,002,225</w:t>
            </w:r>
          </w:p>
        </w:tc>
        <w:tc>
          <w:tcPr>
            <w:tcW w:w="126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1.393.000</w:t>
            </w:r>
          </w:p>
        </w:tc>
        <w:tc>
          <w:tcPr>
            <w:tcW w:w="126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5.417.049</w:t>
            </w:r>
          </w:p>
        </w:tc>
      </w:tr>
      <w:tr w:rsidR="00CF5A6A" w:rsidTr="00C153B4">
        <w:trPr>
          <w:trHeight w:val="432"/>
        </w:trPr>
        <w:tc>
          <w:tcPr>
            <w:tcW w:w="2538" w:type="dxa"/>
          </w:tcPr>
          <w:p w:rsidR="00CF5A6A" w:rsidRPr="00F053AE" w:rsidRDefault="00CF5A6A" w:rsidP="00CF5A6A">
            <w:pPr>
              <w:jc w:val="right"/>
              <w:rPr>
                <w:sz w:val="22"/>
                <w:szCs w:val="22"/>
              </w:rPr>
            </w:pPr>
            <w:r w:rsidRPr="00F053AE">
              <w:rPr>
                <w:bCs/>
                <w:sz w:val="22"/>
                <w:szCs w:val="22"/>
              </w:rPr>
              <w:t>TOPLAM</w:t>
            </w:r>
          </w:p>
        </w:tc>
        <w:tc>
          <w:tcPr>
            <w:tcW w:w="153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bCs/>
                <w:sz w:val="20"/>
                <w:szCs w:val="20"/>
              </w:rPr>
              <w:t>3,347,000</w:t>
            </w:r>
          </w:p>
        </w:tc>
        <w:tc>
          <w:tcPr>
            <w:tcW w:w="126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bCs/>
                <w:sz w:val="20"/>
                <w:szCs w:val="20"/>
              </w:rPr>
              <w:t>5,204,195</w:t>
            </w:r>
          </w:p>
        </w:tc>
        <w:tc>
          <w:tcPr>
            <w:tcW w:w="135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bCs/>
                <w:sz w:val="20"/>
                <w:szCs w:val="20"/>
              </w:rPr>
              <w:t>4,180,000</w:t>
            </w:r>
          </w:p>
        </w:tc>
        <w:tc>
          <w:tcPr>
            <w:tcW w:w="1170" w:type="dxa"/>
          </w:tcPr>
          <w:p w:rsidR="00CF5A6A" w:rsidRPr="00B12773" w:rsidRDefault="00CF5A6A" w:rsidP="00CF5A6A">
            <w:pPr>
              <w:jc w:val="right"/>
              <w:rPr>
                <w:rFonts w:asciiTheme="minorHAnsi" w:hAnsiTheme="minorHAnsi"/>
                <w:b/>
                <w:sz w:val="20"/>
                <w:szCs w:val="20"/>
              </w:rPr>
            </w:pPr>
            <w:r w:rsidRPr="00B12773">
              <w:rPr>
                <w:rFonts w:asciiTheme="minorHAnsi" w:hAnsiTheme="minorHAnsi"/>
                <w:b/>
                <w:bCs/>
                <w:sz w:val="20"/>
                <w:szCs w:val="20"/>
              </w:rPr>
              <w:t>7,015,225</w:t>
            </w:r>
          </w:p>
        </w:tc>
        <w:tc>
          <w:tcPr>
            <w:tcW w:w="1260" w:type="dxa"/>
          </w:tcPr>
          <w:p w:rsidR="00CF5A6A" w:rsidRPr="00B12773" w:rsidRDefault="00CF5A6A" w:rsidP="00293652">
            <w:pPr>
              <w:jc w:val="right"/>
              <w:rPr>
                <w:rFonts w:asciiTheme="minorHAnsi" w:hAnsiTheme="minorHAnsi"/>
                <w:b/>
                <w:sz w:val="20"/>
                <w:szCs w:val="20"/>
              </w:rPr>
            </w:pPr>
            <w:r>
              <w:rPr>
                <w:rFonts w:asciiTheme="minorHAnsi" w:hAnsiTheme="minorHAnsi"/>
                <w:b/>
                <w:sz w:val="20"/>
                <w:szCs w:val="20"/>
              </w:rPr>
              <w:t>5.0</w:t>
            </w:r>
            <w:r w:rsidR="00293652">
              <w:rPr>
                <w:rFonts w:asciiTheme="minorHAnsi" w:hAnsiTheme="minorHAnsi"/>
                <w:b/>
                <w:sz w:val="20"/>
                <w:szCs w:val="20"/>
              </w:rPr>
              <w:t>70</w:t>
            </w:r>
            <w:r>
              <w:rPr>
                <w:rFonts w:asciiTheme="minorHAnsi" w:hAnsiTheme="minorHAnsi"/>
                <w:b/>
                <w:sz w:val="20"/>
                <w:szCs w:val="20"/>
              </w:rPr>
              <w:t>.000</w:t>
            </w:r>
          </w:p>
        </w:tc>
        <w:tc>
          <w:tcPr>
            <w:tcW w:w="126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9.050.049</w:t>
            </w:r>
          </w:p>
        </w:tc>
      </w:tr>
    </w:tbl>
    <w:p w:rsidR="00A2554C" w:rsidRDefault="00A2554C" w:rsidP="00A2554C"/>
    <w:p w:rsidR="00A2554C" w:rsidRDefault="00A2554C" w:rsidP="00A2554C"/>
    <w:p w:rsidR="002D19A2" w:rsidRDefault="002D19A2" w:rsidP="00A2554C">
      <w:pPr>
        <w:rPr>
          <w:b/>
          <w:sz w:val="20"/>
          <w:szCs w:val="20"/>
        </w:rPr>
      </w:pPr>
    </w:p>
    <w:p w:rsidR="002D19A2" w:rsidRDefault="002D19A2" w:rsidP="00A2554C">
      <w:pPr>
        <w:rPr>
          <w:b/>
          <w:sz w:val="20"/>
          <w:szCs w:val="20"/>
        </w:rPr>
      </w:pPr>
    </w:p>
    <w:p w:rsidR="002D19A2" w:rsidRDefault="002D19A2" w:rsidP="00A2554C">
      <w:pPr>
        <w:rPr>
          <w:b/>
          <w:sz w:val="20"/>
          <w:szCs w:val="20"/>
        </w:rPr>
      </w:pPr>
    </w:p>
    <w:p w:rsidR="002D19A2" w:rsidRDefault="002D19A2" w:rsidP="00A2554C">
      <w:pPr>
        <w:rPr>
          <w:b/>
          <w:sz w:val="20"/>
          <w:szCs w:val="20"/>
        </w:rPr>
      </w:pPr>
    </w:p>
    <w:p w:rsidR="00A2554C" w:rsidRPr="00F053AE" w:rsidRDefault="00EB676F" w:rsidP="00A2554C">
      <w:pPr>
        <w:rPr>
          <w:b/>
          <w:sz w:val="20"/>
          <w:szCs w:val="20"/>
        </w:rPr>
      </w:pPr>
      <w:r>
        <w:rPr>
          <w:b/>
          <w:sz w:val="20"/>
          <w:szCs w:val="20"/>
        </w:rPr>
        <w:t xml:space="preserve">Tablo 63 </w:t>
      </w:r>
      <w:r w:rsidR="00F053AE" w:rsidRPr="00F053AE">
        <w:rPr>
          <w:b/>
          <w:sz w:val="20"/>
          <w:szCs w:val="20"/>
        </w:rPr>
        <w:t>– Hastane ve Diğer Merkezler</w:t>
      </w:r>
    </w:p>
    <w:tbl>
      <w:tblPr>
        <w:tblStyle w:val="OrtaKlavuz1-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538"/>
        <w:gridCol w:w="1350"/>
        <w:gridCol w:w="1170"/>
        <w:gridCol w:w="1260"/>
        <w:gridCol w:w="1170"/>
        <w:gridCol w:w="1530"/>
        <w:gridCol w:w="1350"/>
      </w:tblGrid>
      <w:tr w:rsidR="00A2554C" w:rsidTr="00C153B4">
        <w:trPr>
          <w:cnfStyle w:val="100000000000"/>
          <w:trHeight w:val="432"/>
        </w:trPr>
        <w:tc>
          <w:tcPr>
            <w:tcW w:w="2538" w:type="dxa"/>
            <w:vMerge w:val="restart"/>
            <w:shd w:val="clear" w:color="auto" w:fill="548DD4" w:themeFill="text2" w:themeFillTint="99"/>
          </w:tcPr>
          <w:p w:rsidR="00A2554C" w:rsidRPr="00B12773" w:rsidRDefault="00A2554C" w:rsidP="005F246C">
            <w:pPr>
              <w:jc w:val="center"/>
            </w:pPr>
          </w:p>
          <w:p w:rsidR="00A2554C" w:rsidRPr="00B12773" w:rsidRDefault="00A2554C" w:rsidP="005F246C">
            <w:pPr>
              <w:jc w:val="center"/>
              <w:rPr>
                <w:b w:val="0"/>
              </w:rPr>
            </w:pPr>
            <w:r w:rsidRPr="00B12773">
              <w:rPr>
                <w:b w:val="0"/>
              </w:rPr>
              <w:t>HASTANE VE DİĞER MERKEZLER</w:t>
            </w:r>
          </w:p>
        </w:tc>
        <w:tc>
          <w:tcPr>
            <w:tcW w:w="2520" w:type="dxa"/>
            <w:gridSpan w:val="2"/>
            <w:shd w:val="clear" w:color="auto" w:fill="548DD4" w:themeFill="text2" w:themeFillTint="99"/>
          </w:tcPr>
          <w:p w:rsidR="00A2554C" w:rsidRPr="00B12773" w:rsidRDefault="00A2554C" w:rsidP="00CF5A6A">
            <w:pPr>
              <w:jc w:val="center"/>
              <w:rPr>
                <w:b w:val="0"/>
              </w:rPr>
            </w:pPr>
            <w:r w:rsidRPr="00B12773">
              <w:rPr>
                <w:b w:val="0"/>
              </w:rPr>
              <w:t>20</w:t>
            </w:r>
            <w:r w:rsidR="00CF5A6A">
              <w:rPr>
                <w:b w:val="0"/>
              </w:rPr>
              <w:t>1</w:t>
            </w:r>
            <w:r w:rsidRPr="00B12773">
              <w:rPr>
                <w:b w:val="0"/>
              </w:rPr>
              <w:t>0</w:t>
            </w:r>
          </w:p>
        </w:tc>
        <w:tc>
          <w:tcPr>
            <w:tcW w:w="2430" w:type="dxa"/>
            <w:gridSpan w:val="2"/>
            <w:shd w:val="clear" w:color="auto" w:fill="548DD4" w:themeFill="text2" w:themeFillTint="99"/>
          </w:tcPr>
          <w:p w:rsidR="00A2554C" w:rsidRPr="00B12773" w:rsidRDefault="00A2554C" w:rsidP="00CF5A6A">
            <w:pPr>
              <w:jc w:val="center"/>
              <w:rPr>
                <w:b w:val="0"/>
              </w:rPr>
            </w:pPr>
            <w:r w:rsidRPr="00B12773">
              <w:rPr>
                <w:b w:val="0"/>
              </w:rPr>
              <w:t>201</w:t>
            </w:r>
            <w:r w:rsidR="00CF5A6A">
              <w:rPr>
                <w:b w:val="0"/>
              </w:rPr>
              <w:t>1</w:t>
            </w:r>
          </w:p>
        </w:tc>
        <w:tc>
          <w:tcPr>
            <w:tcW w:w="2880" w:type="dxa"/>
            <w:gridSpan w:val="2"/>
            <w:shd w:val="clear" w:color="auto" w:fill="548DD4" w:themeFill="text2" w:themeFillTint="99"/>
          </w:tcPr>
          <w:p w:rsidR="00A2554C" w:rsidRPr="00B12773" w:rsidRDefault="00A2554C" w:rsidP="00CF5A6A">
            <w:pPr>
              <w:jc w:val="center"/>
              <w:rPr>
                <w:b w:val="0"/>
              </w:rPr>
            </w:pPr>
            <w:r w:rsidRPr="00B12773">
              <w:rPr>
                <w:b w:val="0"/>
              </w:rPr>
              <w:t>201</w:t>
            </w:r>
            <w:r w:rsidR="00CF5A6A">
              <w:rPr>
                <w:b w:val="0"/>
              </w:rPr>
              <w:t>2</w:t>
            </w:r>
          </w:p>
        </w:tc>
      </w:tr>
      <w:tr w:rsidR="00A2554C" w:rsidTr="00C153B4">
        <w:trPr>
          <w:trHeight w:val="432"/>
        </w:trPr>
        <w:tc>
          <w:tcPr>
            <w:tcW w:w="2538" w:type="dxa"/>
            <w:vMerge/>
          </w:tcPr>
          <w:p w:rsidR="00A2554C" w:rsidRPr="00B12773" w:rsidRDefault="00A2554C" w:rsidP="005F246C">
            <w:pPr>
              <w:rPr>
                <w:b/>
              </w:rPr>
            </w:pPr>
          </w:p>
        </w:tc>
        <w:tc>
          <w:tcPr>
            <w:tcW w:w="135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17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r w:rsidRPr="00B12773">
              <w:rPr>
                <w:b/>
              </w:rPr>
              <w:t xml:space="preserve"> </w:t>
            </w:r>
          </w:p>
        </w:tc>
        <w:tc>
          <w:tcPr>
            <w:tcW w:w="117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53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35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CF5A6A" w:rsidTr="00C153B4">
        <w:trPr>
          <w:trHeight w:val="432"/>
        </w:trPr>
        <w:tc>
          <w:tcPr>
            <w:tcW w:w="2538" w:type="dxa"/>
          </w:tcPr>
          <w:p w:rsidR="00CF5A6A" w:rsidRPr="00B12773" w:rsidRDefault="00CF5A6A" w:rsidP="005F246C">
            <w:pPr>
              <w:rPr>
                <w:b/>
                <w:sz w:val="22"/>
                <w:szCs w:val="22"/>
              </w:rPr>
            </w:pPr>
            <w:r w:rsidRPr="00B12773">
              <w:rPr>
                <w:b/>
                <w:sz w:val="22"/>
                <w:szCs w:val="22"/>
              </w:rPr>
              <w:t>Eğitim Araştırma ve Uygulama Merkezi</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8,239,700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14,037,600</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23,470,000</w:t>
            </w:r>
          </w:p>
        </w:tc>
        <w:tc>
          <w:tcPr>
            <w:tcW w:w="1170" w:type="dxa"/>
          </w:tcPr>
          <w:p w:rsidR="00CF5A6A" w:rsidRPr="00B12773" w:rsidRDefault="00CF5A6A" w:rsidP="00123EAF">
            <w:pPr>
              <w:jc w:val="right"/>
              <w:rPr>
                <w:rFonts w:asciiTheme="minorHAnsi" w:hAnsiTheme="minorHAnsi"/>
                <w:b/>
                <w:sz w:val="20"/>
                <w:szCs w:val="20"/>
              </w:rPr>
            </w:pPr>
            <w:r>
              <w:rPr>
                <w:rFonts w:asciiTheme="minorHAnsi" w:hAnsiTheme="minorHAnsi"/>
                <w:b/>
                <w:sz w:val="20"/>
                <w:szCs w:val="20"/>
              </w:rPr>
              <w:t>22.</w:t>
            </w:r>
            <w:r w:rsidRPr="00B12773">
              <w:rPr>
                <w:rFonts w:asciiTheme="minorHAnsi" w:hAnsiTheme="minorHAnsi"/>
                <w:b/>
                <w:sz w:val="20"/>
                <w:szCs w:val="20"/>
              </w:rPr>
              <w:t>625,326</w:t>
            </w:r>
          </w:p>
        </w:tc>
        <w:tc>
          <w:tcPr>
            <w:tcW w:w="153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15.108.000</w:t>
            </w:r>
          </w:p>
        </w:tc>
        <w:tc>
          <w:tcPr>
            <w:tcW w:w="1350" w:type="dxa"/>
          </w:tcPr>
          <w:p w:rsidR="00CF5A6A" w:rsidRPr="00B12773" w:rsidRDefault="00CF5A6A" w:rsidP="00CF5A6A">
            <w:pPr>
              <w:jc w:val="right"/>
              <w:rPr>
                <w:rFonts w:asciiTheme="minorHAnsi" w:hAnsiTheme="minorHAnsi"/>
                <w:b/>
                <w:sz w:val="20"/>
                <w:szCs w:val="20"/>
              </w:rPr>
            </w:pPr>
            <w:r>
              <w:rPr>
                <w:rFonts w:asciiTheme="minorHAnsi" w:hAnsiTheme="minorHAnsi"/>
                <w:b/>
                <w:sz w:val="20"/>
                <w:szCs w:val="20"/>
              </w:rPr>
              <w:t>22.543.320</w:t>
            </w:r>
          </w:p>
        </w:tc>
      </w:tr>
      <w:tr w:rsidR="00CF5A6A" w:rsidTr="00C153B4">
        <w:trPr>
          <w:trHeight w:val="432"/>
        </w:trPr>
        <w:tc>
          <w:tcPr>
            <w:tcW w:w="2538" w:type="dxa"/>
          </w:tcPr>
          <w:p w:rsidR="00CF5A6A" w:rsidRPr="00B12773" w:rsidRDefault="00CF5A6A" w:rsidP="005F246C">
            <w:pPr>
              <w:rPr>
                <w:b/>
                <w:sz w:val="22"/>
                <w:szCs w:val="22"/>
              </w:rPr>
            </w:pPr>
            <w:r w:rsidRPr="00B12773">
              <w:rPr>
                <w:b/>
                <w:sz w:val="22"/>
                <w:szCs w:val="22"/>
              </w:rPr>
              <w:t>Diğer Merkezler ve Bölümler</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2,964,500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3,029,541</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6,000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885</w:t>
            </w:r>
          </w:p>
        </w:tc>
        <w:tc>
          <w:tcPr>
            <w:tcW w:w="1530" w:type="dxa"/>
          </w:tcPr>
          <w:p w:rsidR="00CF5A6A" w:rsidRPr="00B12773" w:rsidRDefault="00CF5A6A" w:rsidP="005F246C">
            <w:pPr>
              <w:jc w:val="right"/>
              <w:rPr>
                <w:rFonts w:asciiTheme="minorHAnsi" w:hAnsiTheme="minorHAnsi"/>
                <w:b/>
                <w:sz w:val="20"/>
                <w:szCs w:val="20"/>
              </w:rPr>
            </w:pPr>
            <w:r>
              <w:rPr>
                <w:rFonts w:asciiTheme="minorHAnsi" w:hAnsiTheme="minorHAnsi"/>
                <w:b/>
                <w:sz w:val="20"/>
                <w:szCs w:val="20"/>
              </w:rPr>
              <w:t>3.720.000</w:t>
            </w:r>
          </w:p>
        </w:tc>
        <w:tc>
          <w:tcPr>
            <w:tcW w:w="1350" w:type="dxa"/>
          </w:tcPr>
          <w:p w:rsidR="00CF5A6A" w:rsidRPr="00B12773" w:rsidRDefault="00CF5A6A" w:rsidP="005F246C">
            <w:pPr>
              <w:jc w:val="right"/>
              <w:rPr>
                <w:rFonts w:asciiTheme="minorHAnsi" w:hAnsiTheme="minorHAnsi"/>
                <w:b/>
                <w:sz w:val="20"/>
                <w:szCs w:val="20"/>
              </w:rPr>
            </w:pPr>
            <w:r>
              <w:rPr>
                <w:rFonts w:asciiTheme="minorHAnsi" w:hAnsiTheme="minorHAnsi"/>
                <w:b/>
                <w:sz w:val="20"/>
                <w:szCs w:val="20"/>
              </w:rPr>
              <w:t>3.281.648</w:t>
            </w:r>
          </w:p>
        </w:tc>
      </w:tr>
      <w:tr w:rsidR="00CF5A6A" w:rsidTr="00C153B4">
        <w:trPr>
          <w:trHeight w:val="432"/>
        </w:trPr>
        <w:tc>
          <w:tcPr>
            <w:tcW w:w="2538" w:type="dxa"/>
          </w:tcPr>
          <w:p w:rsidR="00CF5A6A" w:rsidRPr="00F053AE" w:rsidRDefault="00CF5A6A" w:rsidP="005F246C">
            <w:pPr>
              <w:jc w:val="right"/>
              <w:rPr>
                <w:sz w:val="22"/>
                <w:szCs w:val="22"/>
              </w:rPr>
            </w:pPr>
            <w:r w:rsidRPr="00F053AE">
              <w:rPr>
                <w:sz w:val="22"/>
                <w:szCs w:val="22"/>
              </w:rPr>
              <w:t>TOPLAM</w:t>
            </w:r>
          </w:p>
        </w:tc>
        <w:tc>
          <w:tcPr>
            <w:tcW w:w="135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11,204,200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bCs/>
                <w:sz w:val="20"/>
                <w:szCs w:val="20"/>
              </w:rPr>
              <w:t>17,067,141</w:t>
            </w:r>
          </w:p>
        </w:tc>
        <w:tc>
          <w:tcPr>
            <w:tcW w:w="126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23,476,000</w:t>
            </w:r>
          </w:p>
        </w:tc>
        <w:tc>
          <w:tcPr>
            <w:tcW w:w="1170" w:type="dxa"/>
          </w:tcPr>
          <w:p w:rsidR="00CF5A6A" w:rsidRPr="00B12773" w:rsidRDefault="00CF5A6A" w:rsidP="00123EAF">
            <w:pPr>
              <w:jc w:val="right"/>
              <w:rPr>
                <w:rFonts w:asciiTheme="minorHAnsi" w:hAnsiTheme="minorHAnsi"/>
                <w:b/>
                <w:sz w:val="20"/>
                <w:szCs w:val="20"/>
              </w:rPr>
            </w:pPr>
            <w:r w:rsidRPr="00B12773">
              <w:rPr>
                <w:rFonts w:asciiTheme="minorHAnsi" w:hAnsiTheme="minorHAnsi"/>
                <w:b/>
                <w:sz w:val="20"/>
                <w:szCs w:val="20"/>
              </w:rPr>
              <w:t>22,626,211</w:t>
            </w:r>
          </w:p>
        </w:tc>
        <w:tc>
          <w:tcPr>
            <w:tcW w:w="1530" w:type="dxa"/>
          </w:tcPr>
          <w:p w:rsidR="00CF5A6A" w:rsidRPr="00B12773" w:rsidRDefault="00CF5A6A" w:rsidP="005F246C">
            <w:pPr>
              <w:jc w:val="right"/>
              <w:rPr>
                <w:rFonts w:asciiTheme="minorHAnsi" w:hAnsiTheme="minorHAnsi"/>
                <w:b/>
                <w:sz w:val="20"/>
                <w:szCs w:val="20"/>
              </w:rPr>
            </w:pPr>
            <w:r>
              <w:rPr>
                <w:rFonts w:asciiTheme="minorHAnsi" w:hAnsiTheme="minorHAnsi"/>
                <w:b/>
                <w:sz w:val="20"/>
                <w:szCs w:val="20"/>
              </w:rPr>
              <w:t>18.828.000</w:t>
            </w:r>
          </w:p>
        </w:tc>
        <w:tc>
          <w:tcPr>
            <w:tcW w:w="1350" w:type="dxa"/>
          </w:tcPr>
          <w:p w:rsidR="00CF5A6A" w:rsidRPr="00B12773" w:rsidRDefault="00293652" w:rsidP="005F246C">
            <w:pPr>
              <w:jc w:val="right"/>
              <w:rPr>
                <w:rFonts w:asciiTheme="minorHAnsi" w:hAnsiTheme="minorHAnsi"/>
                <w:b/>
                <w:sz w:val="20"/>
                <w:szCs w:val="20"/>
              </w:rPr>
            </w:pPr>
            <w:r>
              <w:rPr>
                <w:rFonts w:asciiTheme="minorHAnsi" w:hAnsiTheme="minorHAnsi"/>
                <w:b/>
                <w:sz w:val="20"/>
                <w:szCs w:val="20"/>
              </w:rPr>
              <w:t>25.824.968</w:t>
            </w:r>
          </w:p>
        </w:tc>
      </w:tr>
    </w:tbl>
    <w:p w:rsidR="00A2554C" w:rsidRDefault="00217533" w:rsidP="00A2554C">
      <w:pPr>
        <w:pStyle w:val="ResimYazs"/>
        <w:ind w:left="-720"/>
      </w:pPr>
      <w:r>
        <w:t xml:space="preserve">           </w:t>
      </w:r>
      <w:r w:rsidR="00EB676F">
        <w:t>Tablo 64</w:t>
      </w:r>
      <w:r w:rsidR="00A2554C">
        <w:t xml:space="preserve"> </w:t>
      </w:r>
      <w:r w:rsidR="00F053AE">
        <w:t>–</w:t>
      </w:r>
      <w:r w:rsidR="00A2554C">
        <w:t xml:space="preserve"> </w:t>
      </w:r>
      <w:r w:rsidR="00A2554C">
        <w:rPr>
          <w:bCs w:val="0"/>
        </w:rPr>
        <w:t>Yatırımlar</w:t>
      </w:r>
      <w:r w:rsidR="00F053AE">
        <w:rPr>
          <w:bCs w:val="0"/>
        </w:rPr>
        <w:t xml:space="preserve"> </w:t>
      </w:r>
      <w:r w:rsidR="00A2554C">
        <w:rPr>
          <w:bCs w:val="0"/>
        </w:rPr>
        <w:t>(20</w:t>
      </w:r>
      <w:r w:rsidR="00212379">
        <w:rPr>
          <w:bCs w:val="0"/>
        </w:rPr>
        <w:t>1</w:t>
      </w:r>
      <w:r w:rsidR="00A2554C">
        <w:rPr>
          <w:bCs w:val="0"/>
        </w:rPr>
        <w:t>0</w:t>
      </w:r>
      <w:r w:rsidR="00A2554C" w:rsidRPr="00C331D0">
        <w:rPr>
          <w:bCs w:val="0"/>
        </w:rPr>
        <w:t>-20</w:t>
      </w:r>
      <w:r w:rsidR="00A2554C">
        <w:rPr>
          <w:bCs w:val="0"/>
        </w:rPr>
        <w:t>1</w:t>
      </w:r>
      <w:r w:rsidR="00212379">
        <w:rPr>
          <w:bCs w:val="0"/>
        </w:rPr>
        <w:t>2</w:t>
      </w:r>
      <w:r w:rsidR="00A2554C" w:rsidRPr="00C331D0">
        <w:rPr>
          <w:bCs w:val="0"/>
        </w:rPr>
        <w:t>)</w:t>
      </w:r>
    </w:p>
    <w:tbl>
      <w:tblPr>
        <w:tblStyle w:val="OrtaKlavuz2-Vurgu1"/>
        <w:tblW w:w="103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20"/>
      </w:tblPr>
      <w:tblGrid>
        <w:gridCol w:w="2250"/>
        <w:gridCol w:w="1278"/>
        <w:gridCol w:w="1260"/>
        <w:gridCol w:w="1350"/>
        <w:gridCol w:w="1440"/>
        <w:gridCol w:w="1260"/>
        <w:gridCol w:w="1530"/>
      </w:tblGrid>
      <w:tr w:rsidR="00A2554C" w:rsidRPr="0049004B" w:rsidTr="001724D4">
        <w:trPr>
          <w:cnfStyle w:val="100000000000"/>
          <w:trHeight w:hRule="exact" w:val="720"/>
        </w:trPr>
        <w:tc>
          <w:tcPr>
            <w:tcW w:w="10368" w:type="dxa"/>
            <w:gridSpan w:val="7"/>
            <w:shd w:val="clear" w:color="auto" w:fill="C2D69B" w:themeFill="accent3" w:themeFillTint="99"/>
          </w:tcPr>
          <w:p w:rsidR="00A2554C" w:rsidRPr="0049004B" w:rsidRDefault="00A2554C" w:rsidP="005F246C">
            <w:pPr>
              <w:jc w:val="center"/>
              <w:rPr>
                <w:b w:val="0"/>
                <w:bCs w:val="0"/>
              </w:rPr>
            </w:pPr>
          </w:p>
          <w:p w:rsidR="00A2554C" w:rsidRPr="00B12773" w:rsidRDefault="006F2F64" w:rsidP="00212379">
            <w:pPr>
              <w:jc w:val="center"/>
              <w:rPr>
                <w:b w:val="0"/>
                <w:bCs w:val="0"/>
              </w:rPr>
            </w:pPr>
            <w:r w:rsidRPr="006F2F64">
              <w:rPr>
                <w:shd w:val="clear" w:color="auto" w:fill="C2D69B" w:themeFill="accent3" w:themeFillTint="99"/>
              </w:rPr>
              <w:t>YATIRIMLAR(2010-2012)</w:t>
            </w:r>
          </w:p>
        </w:tc>
      </w:tr>
      <w:tr w:rsidR="00A2554C" w:rsidTr="001724D4">
        <w:trPr>
          <w:trHeight w:val="432"/>
        </w:trPr>
        <w:tc>
          <w:tcPr>
            <w:tcW w:w="2250" w:type="dxa"/>
            <w:vMerge w:val="restart"/>
            <w:shd w:val="clear" w:color="auto" w:fill="548DD4" w:themeFill="text2" w:themeFillTint="99"/>
          </w:tcPr>
          <w:p w:rsidR="00A2554C" w:rsidRPr="00B12773" w:rsidRDefault="00A2554C" w:rsidP="005F246C">
            <w:pPr>
              <w:jc w:val="center"/>
              <w:rPr>
                <w:b/>
              </w:rPr>
            </w:pPr>
          </w:p>
          <w:p w:rsidR="00A2554C" w:rsidRPr="00B12773" w:rsidRDefault="00A2554C" w:rsidP="005F246C">
            <w:pPr>
              <w:jc w:val="center"/>
              <w:rPr>
                <w:b/>
              </w:rPr>
            </w:pPr>
          </w:p>
          <w:p w:rsidR="00A2554C" w:rsidRPr="00F053AE" w:rsidRDefault="00A2554C" w:rsidP="005F246C">
            <w:pPr>
              <w:jc w:val="center"/>
            </w:pPr>
            <w:r w:rsidRPr="00F053AE">
              <w:t>YATIRIMLAR</w:t>
            </w:r>
          </w:p>
        </w:tc>
        <w:tc>
          <w:tcPr>
            <w:tcW w:w="2538" w:type="dxa"/>
            <w:gridSpan w:val="2"/>
            <w:shd w:val="clear" w:color="auto" w:fill="548DD4" w:themeFill="text2" w:themeFillTint="99"/>
          </w:tcPr>
          <w:p w:rsidR="00A2554C" w:rsidRPr="00714B1C" w:rsidRDefault="00A2554C" w:rsidP="00212379">
            <w:pPr>
              <w:jc w:val="center"/>
            </w:pPr>
            <w:r w:rsidRPr="00714B1C">
              <w:t>20</w:t>
            </w:r>
            <w:r w:rsidR="00212379">
              <w:t>1</w:t>
            </w:r>
            <w:r w:rsidRPr="00714B1C">
              <w:t>0</w:t>
            </w:r>
          </w:p>
        </w:tc>
        <w:tc>
          <w:tcPr>
            <w:tcW w:w="2790" w:type="dxa"/>
            <w:gridSpan w:val="2"/>
            <w:shd w:val="clear" w:color="auto" w:fill="548DD4" w:themeFill="text2" w:themeFillTint="99"/>
          </w:tcPr>
          <w:p w:rsidR="00A2554C" w:rsidRPr="00714B1C" w:rsidRDefault="00A2554C" w:rsidP="00212379">
            <w:pPr>
              <w:jc w:val="center"/>
            </w:pPr>
            <w:r w:rsidRPr="00714B1C">
              <w:t>201</w:t>
            </w:r>
            <w:r w:rsidR="00212379">
              <w:t>1</w:t>
            </w:r>
          </w:p>
        </w:tc>
        <w:tc>
          <w:tcPr>
            <w:tcW w:w="2790" w:type="dxa"/>
            <w:gridSpan w:val="2"/>
            <w:shd w:val="clear" w:color="auto" w:fill="548DD4" w:themeFill="text2" w:themeFillTint="99"/>
          </w:tcPr>
          <w:p w:rsidR="00A2554C" w:rsidRPr="00714B1C" w:rsidRDefault="00A2554C" w:rsidP="00212379">
            <w:pPr>
              <w:jc w:val="center"/>
            </w:pPr>
            <w:r w:rsidRPr="00714B1C">
              <w:t>201</w:t>
            </w:r>
            <w:r w:rsidR="00212379">
              <w:t>2</w:t>
            </w:r>
          </w:p>
        </w:tc>
      </w:tr>
      <w:tr w:rsidR="00A2554C" w:rsidTr="001724D4">
        <w:trPr>
          <w:trHeight w:val="432"/>
        </w:trPr>
        <w:tc>
          <w:tcPr>
            <w:tcW w:w="2250" w:type="dxa"/>
            <w:vMerge/>
          </w:tcPr>
          <w:p w:rsidR="00A2554C" w:rsidRPr="00B12773" w:rsidRDefault="00A2554C" w:rsidP="005F246C">
            <w:pPr>
              <w:rPr>
                <w:b/>
              </w:rPr>
            </w:pPr>
          </w:p>
        </w:tc>
        <w:tc>
          <w:tcPr>
            <w:tcW w:w="1278"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26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35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44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c>
          <w:tcPr>
            <w:tcW w:w="1260" w:type="dxa"/>
          </w:tcPr>
          <w:p w:rsidR="00A2554C" w:rsidRPr="00B12773" w:rsidRDefault="00A2554C" w:rsidP="005F246C">
            <w:pPr>
              <w:jc w:val="center"/>
              <w:rPr>
                <w:b/>
                <w:sz w:val="22"/>
                <w:szCs w:val="22"/>
              </w:rPr>
            </w:pPr>
            <w:r w:rsidRPr="00B12773">
              <w:rPr>
                <w:b/>
                <w:sz w:val="22"/>
                <w:szCs w:val="22"/>
              </w:rPr>
              <w:t>Bütçe Başlangıç</w:t>
            </w:r>
          </w:p>
          <w:p w:rsidR="00A2554C" w:rsidRPr="00B12773" w:rsidRDefault="00A2554C" w:rsidP="005F246C">
            <w:pPr>
              <w:jc w:val="center"/>
              <w:rPr>
                <w:b/>
                <w:sz w:val="22"/>
                <w:szCs w:val="22"/>
              </w:rPr>
            </w:pPr>
            <w:r w:rsidRPr="00B12773">
              <w:rPr>
                <w:b/>
                <w:sz w:val="22"/>
                <w:szCs w:val="22"/>
              </w:rPr>
              <w:t>Ödeneği</w:t>
            </w:r>
          </w:p>
        </w:tc>
        <w:tc>
          <w:tcPr>
            <w:tcW w:w="1530" w:type="dxa"/>
          </w:tcPr>
          <w:p w:rsidR="00A2554C" w:rsidRPr="00B12773" w:rsidRDefault="00A2554C" w:rsidP="005F246C">
            <w:pPr>
              <w:jc w:val="center"/>
              <w:rPr>
                <w:b/>
                <w:sz w:val="22"/>
                <w:szCs w:val="22"/>
              </w:rPr>
            </w:pPr>
            <w:r w:rsidRPr="00B12773">
              <w:rPr>
                <w:b/>
                <w:sz w:val="22"/>
                <w:szCs w:val="22"/>
              </w:rPr>
              <w:t>Gerçekleş.</w:t>
            </w:r>
            <w:r w:rsidRPr="00B12773">
              <w:rPr>
                <w:b/>
              </w:rPr>
              <w:t xml:space="preserve"> </w:t>
            </w:r>
          </w:p>
        </w:tc>
      </w:tr>
      <w:tr w:rsidR="00293652" w:rsidTr="001724D4">
        <w:trPr>
          <w:trHeight w:val="432"/>
        </w:trPr>
        <w:tc>
          <w:tcPr>
            <w:tcW w:w="2250" w:type="dxa"/>
          </w:tcPr>
          <w:p w:rsidR="00293652" w:rsidRPr="00B12773" w:rsidRDefault="00293652" w:rsidP="005F246C">
            <w:pPr>
              <w:rPr>
                <w:b/>
                <w:sz w:val="22"/>
                <w:szCs w:val="22"/>
              </w:rPr>
            </w:pPr>
            <w:r w:rsidRPr="00B12773">
              <w:rPr>
                <w:b/>
                <w:sz w:val="22"/>
                <w:szCs w:val="22"/>
              </w:rPr>
              <w:t xml:space="preserve">Rektörlük </w:t>
            </w:r>
          </w:p>
        </w:tc>
        <w:tc>
          <w:tcPr>
            <w:tcW w:w="1278"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31,300,000</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48,431,415</w:t>
            </w:r>
          </w:p>
        </w:tc>
        <w:tc>
          <w:tcPr>
            <w:tcW w:w="135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18,000,000</w:t>
            </w:r>
          </w:p>
        </w:tc>
        <w:tc>
          <w:tcPr>
            <w:tcW w:w="144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19,073,532</w:t>
            </w:r>
          </w:p>
        </w:tc>
        <w:tc>
          <w:tcPr>
            <w:tcW w:w="1260" w:type="dxa"/>
          </w:tcPr>
          <w:p w:rsidR="00293652" w:rsidRDefault="007D0C11" w:rsidP="007D0C11">
            <w:pPr>
              <w:jc w:val="right"/>
              <w:rPr>
                <w:rFonts w:ascii="Calibri" w:hAnsi="Calibri" w:cs="Calibri"/>
                <w:color w:val="000000"/>
                <w:sz w:val="20"/>
                <w:szCs w:val="20"/>
              </w:rPr>
            </w:pPr>
            <w:r>
              <w:rPr>
                <w:rFonts w:ascii="Calibri" w:hAnsi="Calibri" w:cs="Calibri"/>
                <w:b/>
                <w:bCs/>
                <w:color w:val="000000"/>
                <w:sz w:val="20"/>
                <w:szCs w:val="20"/>
              </w:rPr>
              <w:t>19</w:t>
            </w:r>
            <w:r w:rsidR="00293652">
              <w:rPr>
                <w:rFonts w:ascii="Calibri" w:hAnsi="Calibri" w:cs="Calibri"/>
                <w:b/>
                <w:bCs/>
                <w:color w:val="000000"/>
                <w:sz w:val="20"/>
                <w:szCs w:val="20"/>
              </w:rPr>
              <w:t>,</w:t>
            </w:r>
            <w:r>
              <w:rPr>
                <w:rFonts w:ascii="Calibri" w:hAnsi="Calibri" w:cs="Calibri"/>
                <w:b/>
                <w:bCs/>
                <w:color w:val="000000"/>
                <w:sz w:val="20"/>
                <w:szCs w:val="20"/>
              </w:rPr>
              <w:t>0</w:t>
            </w:r>
            <w:r w:rsidR="00293652">
              <w:rPr>
                <w:rFonts w:ascii="Calibri" w:hAnsi="Calibri" w:cs="Calibri"/>
                <w:b/>
                <w:bCs/>
                <w:color w:val="000000"/>
                <w:sz w:val="20"/>
                <w:szCs w:val="20"/>
              </w:rPr>
              <w:t>00,000</w:t>
            </w:r>
          </w:p>
        </w:tc>
        <w:tc>
          <w:tcPr>
            <w:tcW w:w="1530" w:type="dxa"/>
          </w:tcPr>
          <w:p w:rsidR="00293652" w:rsidRDefault="00DB3DD4" w:rsidP="007D0C11">
            <w:pPr>
              <w:jc w:val="right"/>
              <w:rPr>
                <w:rFonts w:ascii="Calibri" w:hAnsi="Calibri" w:cs="Calibri"/>
                <w:color w:val="000000"/>
                <w:sz w:val="20"/>
                <w:szCs w:val="20"/>
              </w:rPr>
            </w:pPr>
            <w:r>
              <w:rPr>
                <w:rFonts w:ascii="Calibri" w:hAnsi="Calibri" w:cs="Calibri"/>
                <w:b/>
                <w:bCs/>
                <w:color w:val="000000"/>
                <w:sz w:val="20"/>
                <w:szCs w:val="20"/>
              </w:rPr>
              <w:t>22,683</w:t>
            </w:r>
            <w:r w:rsidR="00293652">
              <w:rPr>
                <w:rFonts w:ascii="Calibri" w:hAnsi="Calibri" w:cs="Calibri"/>
                <w:b/>
                <w:bCs/>
                <w:color w:val="000000"/>
                <w:sz w:val="20"/>
                <w:szCs w:val="20"/>
              </w:rPr>
              <w:t>,</w:t>
            </w:r>
            <w:r>
              <w:rPr>
                <w:rFonts w:ascii="Calibri" w:hAnsi="Calibri" w:cs="Calibri"/>
                <w:b/>
                <w:bCs/>
                <w:color w:val="000000"/>
                <w:sz w:val="20"/>
                <w:szCs w:val="20"/>
              </w:rPr>
              <w:t>5</w:t>
            </w:r>
            <w:r w:rsidR="007D0C11">
              <w:rPr>
                <w:rFonts w:ascii="Calibri" w:hAnsi="Calibri" w:cs="Calibri"/>
                <w:b/>
                <w:bCs/>
                <w:color w:val="000000"/>
                <w:sz w:val="20"/>
                <w:szCs w:val="20"/>
              </w:rPr>
              <w:t>36</w:t>
            </w:r>
          </w:p>
        </w:tc>
      </w:tr>
      <w:tr w:rsidR="00293652" w:rsidTr="001724D4">
        <w:trPr>
          <w:trHeight w:val="432"/>
        </w:trPr>
        <w:tc>
          <w:tcPr>
            <w:tcW w:w="2250" w:type="dxa"/>
          </w:tcPr>
          <w:p w:rsidR="00293652" w:rsidRPr="00B12773" w:rsidRDefault="00293652" w:rsidP="005F246C">
            <w:pPr>
              <w:rPr>
                <w:b/>
                <w:sz w:val="22"/>
                <w:szCs w:val="22"/>
              </w:rPr>
            </w:pPr>
            <w:r w:rsidRPr="00B12773">
              <w:rPr>
                <w:b/>
                <w:sz w:val="22"/>
                <w:szCs w:val="22"/>
              </w:rPr>
              <w:t xml:space="preserve">Bilimsel Araş.Projeleri </w:t>
            </w:r>
          </w:p>
        </w:tc>
        <w:tc>
          <w:tcPr>
            <w:tcW w:w="1278"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2,750,000</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3,950,000</w:t>
            </w:r>
          </w:p>
        </w:tc>
        <w:tc>
          <w:tcPr>
            <w:tcW w:w="135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3,800,000</w:t>
            </w:r>
          </w:p>
        </w:tc>
        <w:tc>
          <w:tcPr>
            <w:tcW w:w="144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5,455,225</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4,500,000</w:t>
            </w:r>
          </w:p>
        </w:tc>
        <w:tc>
          <w:tcPr>
            <w:tcW w:w="1530" w:type="dxa"/>
          </w:tcPr>
          <w:p w:rsidR="00293652" w:rsidRDefault="00293652" w:rsidP="007D0C11">
            <w:pPr>
              <w:jc w:val="right"/>
              <w:rPr>
                <w:rFonts w:ascii="Calibri" w:hAnsi="Calibri" w:cs="Calibri"/>
                <w:color w:val="000000"/>
                <w:sz w:val="20"/>
                <w:szCs w:val="20"/>
              </w:rPr>
            </w:pPr>
            <w:r>
              <w:rPr>
                <w:rFonts w:ascii="Calibri" w:hAnsi="Calibri" w:cs="Calibri"/>
                <w:b/>
                <w:bCs/>
                <w:color w:val="000000"/>
                <w:sz w:val="20"/>
                <w:szCs w:val="20"/>
              </w:rPr>
              <w:t>6,778,0</w:t>
            </w:r>
            <w:r w:rsidR="007D0C11">
              <w:rPr>
                <w:rFonts w:ascii="Calibri" w:hAnsi="Calibri" w:cs="Calibri"/>
                <w:b/>
                <w:bCs/>
                <w:color w:val="000000"/>
                <w:sz w:val="20"/>
                <w:szCs w:val="20"/>
              </w:rPr>
              <w:t>49</w:t>
            </w:r>
          </w:p>
        </w:tc>
      </w:tr>
      <w:tr w:rsidR="00293652" w:rsidTr="001724D4">
        <w:trPr>
          <w:trHeight w:val="432"/>
        </w:trPr>
        <w:tc>
          <w:tcPr>
            <w:tcW w:w="2250" w:type="dxa"/>
          </w:tcPr>
          <w:p w:rsidR="00293652" w:rsidRPr="00B12773" w:rsidRDefault="00293652" w:rsidP="005F246C">
            <w:pPr>
              <w:rPr>
                <w:b/>
                <w:sz w:val="22"/>
                <w:szCs w:val="22"/>
              </w:rPr>
            </w:pPr>
            <w:r w:rsidRPr="00B12773">
              <w:rPr>
                <w:b/>
                <w:sz w:val="22"/>
                <w:szCs w:val="22"/>
              </w:rPr>
              <w:t>Hastane</w:t>
            </w:r>
          </w:p>
        </w:tc>
        <w:tc>
          <w:tcPr>
            <w:tcW w:w="1278"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0</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4,275,000</w:t>
            </w:r>
          </w:p>
        </w:tc>
        <w:tc>
          <w:tcPr>
            <w:tcW w:w="135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12,000,000</w:t>
            </w:r>
          </w:p>
        </w:tc>
        <w:tc>
          <w:tcPr>
            <w:tcW w:w="144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11,352,725</w:t>
            </w:r>
          </w:p>
        </w:tc>
        <w:tc>
          <w:tcPr>
            <w:tcW w:w="1260" w:type="dxa"/>
          </w:tcPr>
          <w:p w:rsidR="00293652" w:rsidRDefault="00DB3DD4" w:rsidP="00DB3DD4">
            <w:pPr>
              <w:jc w:val="right"/>
              <w:rPr>
                <w:rFonts w:ascii="Calibri" w:hAnsi="Calibri" w:cs="Calibri"/>
                <w:color w:val="000000"/>
                <w:sz w:val="20"/>
                <w:szCs w:val="20"/>
              </w:rPr>
            </w:pPr>
            <w:r>
              <w:rPr>
                <w:rFonts w:ascii="Calibri" w:hAnsi="Calibri" w:cs="Calibri"/>
                <w:b/>
                <w:bCs/>
                <w:color w:val="000000"/>
                <w:sz w:val="20"/>
                <w:szCs w:val="20"/>
              </w:rPr>
              <w:t>11</w:t>
            </w:r>
            <w:r w:rsidR="00293652">
              <w:rPr>
                <w:rFonts w:ascii="Calibri" w:hAnsi="Calibri" w:cs="Calibri"/>
                <w:b/>
                <w:bCs/>
                <w:color w:val="000000"/>
                <w:sz w:val="20"/>
                <w:szCs w:val="20"/>
              </w:rPr>
              <w:t>,</w:t>
            </w:r>
            <w:r>
              <w:rPr>
                <w:rFonts w:ascii="Calibri" w:hAnsi="Calibri" w:cs="Calibri"/>
                <w:b/>
                <w:bCs/>
                <w:color w:val="000000"/>
                <w:sz w:val="20"/>
                <w:szCs w:val="20"/>
              </w:rPr>
              <w:t>5</w:t>
            </w:r>
            <w:r w:rsidR="00293652">
              <w:rPr>
                <w:rFonts w:ascii="Calibri" w:hAnsi="Calibri" w:cs="Calibri"/>
                <w:b/>
                <w:bCs/>
                <w:color w:val="000000"/>
                <w:sz w:val="20"/>
                <w:szCs w:val="20"/>
              </w:rPr>
              <w:t>00,000</w:t>
            </w:r>
          </w:p>
        </w:tc>
        <w:tc>
          <w:tcPr>
            <w:tcW w:w="1530" w:type="dxa"/>
          </w:tcPr>
          <w:p w:rsidR="00293652" w:rsidRDefault="00DB3DD4" w:rsidP="00DB3DD4">
            <w:pPr>
              <w:jc w:val="right"/>
              <w:rPr>
                <w:rFonts w:ascii="Calibri" w:hAnsi="Calibri" w:cs="Calibri"/>
                <w:color w:val="000000"/>
                <w:sz w:val="20"/>
                <w:szCs w:val="20"/>
              </w:rPr>
            </w:pPr>
            <w:r>
              <w:rPr>
                <w:rFonts w:ascii="Calibri" w:hAnsi="Calibri" w:cs="Calibri"/>
                <w:b/>
                <w:bCs/>
                <w:color w:val="000000"/>
                <w:sz w:val="20"/>
                <w:szCs w:val="20"/>
              </w:rPr>
              <w:t>20</w:t>
            </w:r>
            <w:r w:rsidR="00293652">
              <w:rPr>
                <w:rFonts w:ascii="Calibri" w:hAnsi="Calibri" w:cs="Calibri"/>
                <w:b/>
                <w:bCs/>
                <w:color w:val="000000"/>
                <w:sz w:val="20"/>
                <w:szCs w:val="20"/>
              </w:rPr>
              <w:t>,</w:t>
            </w:r>
            <w:r>
              <w:rPr>
                <w:rFonts w:ascii="Calibri" w:hAnsi="Calibri" w:cs="Calibri"/>
                <w:b/>
                <w:bCs/>
                <w:color w:val="000000"/>
                <w:sz w:val="20"/>
                <w:szCs w:val="20"/>
              </w:rPr>
              <w:t>418</w:t>
            </w:r>
            <w:r w:rsidR="00293652">
              <w:rPr>
                <w:rFonts w:ascii="Calibri" w:hAnsi="Calibri" w:cs="Calibri"/>
                <w:b/>
                <w:bCs/>
                <w:color w:val="000000"/>
                <w:sz w:val="20"/>
                <w:szCs w:val="20"/>
              </w:rPr>
              <w:t>,</w:t>
            </w:r>
            <w:r>
              <w:rPr>
                <w:rFonts w:ascii="Calibri" w:hAnsi="Calibri" w:cs="Calibri"/>
                <w:b/>
                <w:bCs/>
                <w:color w:val="000000"/>
                <w:sz w:val="20"/>
                <w:szCs w:val="20"/>
              </w:rPr>
              <w:t>612</w:t>
            </w:r>
          </w:p>
        </w:tc>
      </w:tr>
      <w:tr w:rsidR="00293652" w:rsidTr="001724D4">
        <w:trPr>
          <w:trHeight w:val="432"/>
        </w:trPr>
        <w:tc>
          <w:tcPr>
            <w:tcW w:w="2250" w:type="dxa"/>
          </w:tcPr>
          <w:p w:rsidR="00293652" w:rsidRPr="00F053AE" w:rsidRDefault="00293652" w:rsidP="005F246C">
            <w:pPr>
              <w:jc w:val="right"/>
              <w:rPr>
                <w:sz w:val="22"/>
                <w:szCs w:val="22"/>
              </w:rPr>
            </w:pPr>
            <w:r w:rsidRPr="00F053AE">
              <w:rPr>
                <w:sz w:val="22"/>
                <w:szCs w:val="22"/>
              </w:rPr>
              <w:t>TOPLAM</w:t>
            </w:r>
          </w:p>
        </w:tc>
        <w:tc>
          <w:tcPr>
            <w:tcW w:w="1278"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34,050,000</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56,656,415</w:t>
            </w:r>
          </w:p>
        </w:tc>
        <w:tc>
          <w:tcPr>
            <w:tcW w:w="135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33,800,000</w:t>
            </w:r>
          </w:p>
        </w:tc>
        <w:tc>
          <w:tcPr>
            <w:tcW w:w="144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35,881,482</w:t>
            </w:r>
          </w:p>
        </w:tc>
        <w:tc>
          <w:tcPr>
            <w:tcW w:w="1260" w:type="dxa"/>
          </w:tcPr>
          <w:p w:rsidR="00293652" w:rsidRDefault="00293652">
            <w:pPr>
              <w:jc w:val="right"/>
              <w:rPr>
                <w:rFonts w:ascii="Calibri" w:hAnsi="Calibri" w:cs="Calibri"/>
                <w:color w:val="000000"/>
                <w:sz w:val="20"/>
                <w:szCs w:val="20"/>
              </w:rPr>
            </w:pPr>
            <w:r>
              <w:rPr>
                <w:rFonts w:ascii="Calibri" w:hAnsi="Calibri" w:cs="Calibri"/>
                <w:b/>
                <w:bCs/>
                <w:color w:val="000000"/>
                <w:sz w:val="20"/>
                <w:szCs w:val="20"/>
              </w:rPr>
              <w:t>35,000,000</w:t>
            </w:r>
          </w:p>
        </w:tc>
        <w:tc>
          <w:tcPr>
            <w:tcW w:w="1530" w:type="dxa"/>
          </w:tcPr>
          <w:p w:rsidR="00293652" w:rsidRDefault="00293652" w:rsidP="007D0C11">
            <w:pPr>
              <w:jc w:val="right"/>
              <w:rPr>
                <w:rFonts w:ascii="Calibri" w:hAnsi="Calibri" w:cs="Calibri"/>
                <w:color w:val="000000"/>
                <w:sz w:val="20"/>
                <w:szCs w:val="20"/>
              </w:rPr>
            </w:pPr>
            <w:r>
              <w:rPr>
                <w:rFonts w:ascii="Calibri" w:hAnsi="Calibri" w:cs="Calibri"/>
                <w:b/>
                <w:bCs/>
                <w:color w:val="000000"/>
                <w:sz w:val="20"/>
                <w:szCs w:val="20"/>
              </w:rPr>
              <w:t>49,8</w:t>
            </w:r>
            <w:r w:rsidR="007D0C11">
              <w:rPr>
                <w:rFonts w:ascii="Calibri" w:hAnsi="Calibri" w:cs="Calibri"/>
                <w:b/>
                <w:bCs/>
                <w:color w:val="000000"/>
                <w:sz w:val="20"/>
                <w:szCs w:val="20"/>
              </w:rPr>
              <w:t>80</w:t>
            </w:r>
            <w:r>
              <w:rPr>
                <w:rFonts w:ascii="Calibri" w:hAnsi="Calibri" w:cs="Calibri"/>
                <w:b/>
                <w:bCs/>
                <w:color w:val="000000"/>
                <w:sz w:val="20"/>
                <w:szCs w:val="20"/>
              </w:rPr>
              <w:t>,</w:t>
            </w:r>
            <w:r w:rsidR="007D0C11">
              <w:rPr>
                <w:rFonts w:ascii="Calibri" w:hAnsi="Calibri" w:cs="Calibri"/>
                <w:b/>
                <w:bCs/>
                <w:color w:val="000000"/>
                <w:sz w:val="20"/>
                <w:szCs w:val="20"/>
              </w:rPr>
              <w:t>197</w:t>
            </w:r>
          </w:p>
        </w:tc>
      </w:tr>
    </w:tbl>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F053AE" w:rsidP="00A2554C">
      <w:pPr>
        <w:rPr>
          <w:rFonts w:ascii="Verdana" w:hAnsi="Verdana" w:cs="Arial"/>
          <w:sz w:val="20"/>
        </w:rPr>
      </w:pPr>
      <w:r>
        <w:rPr>
          <w:rFonts w:ascii="Verdana" w:hAnsi="Verdana" w:cs="Arial"/>
          <w:noProof/>
          <w:sz w:val="20"/>
        </w:rPr>
        <w:drawing>
          <wp:inline distT="0" distB="0" distL="0" distR="0">
            <wp:extent cx="5980430" cy="3449555"/>
            <wp:effectExtent l="19050" t="0" r="20320" b="0"/>
            <wp:docPr id="1" name="Nesnesi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2554C" w:rsidRDefault="00A2554C" w:rsidP="00A2554C">
      <w:pPr>
        <w:ind w:left="-540"/>
        <w:rPr>
          <w:rFonts w:ascii="Verdana" w:hAnsi="Verdana" w:cs="Arial"/>
          <w:sz w:val="20"/>
        </w:rPr>
      </w:pPr>
    </w:p>
    <w:p w:rsidR="00A2554C" w:rsidRPr="00F64B4D" w:rsidRDefault="00EB676F" w:rsidP="00A2554C">
      <w:pPr>
        <w:pStyle w:val="ResimYazs"/>
        <w:rPr>
          <w:rFonts w:ascii="Verdana" w:hAnsi="Verdana" w:cs="Arial"/>
        </w:rPr>
      </w:pPr>
      <w:r>
        <w:t>Şekil 17</w:t>
      </w:r>
      <w:r w:rsidR="00A2554C">
        <w:t xml:space="preserve">  - 201</w:t>
      </w:r>
      <w:r w:rsidR="0032275B">
        <w:t>2</w:t>
      </w:r>
      <w:r w:rsidR="00A2554C" w:rsidRPr="00F64B4D">
        <w:t xml:space="preserve"> Yılı Bütçe Gerçekleşmeleri</w:t>
      </w:r>
    </w:p>
    <w:p w:rsidR="00A2554C" w:rsidRDefault="00A2554C" w:rsidP="00A2554C">
      <w:pPr>
        <w:pStyle w:val="Balk4"/>
      </w:pPr>
    </w:p>
    <w:p w:rsidR="00F053AE" w:rsidRDefault="00F053AE" w:rsidP="00F053AE"/>
    <w:p w:rsidR="00BD1A22" w:rsidRPr="00F053AE" w:rsidRDefault="00BD1A22" w:rsidP="00F053AE"/>
    <w:p w:rsidR="00A2554C" w:rsidRDefault="00A2554C" w:rsidP="00A2554C">
      <w:pPr>
        <w:pStyle w:val="Balk4"/>
      </w:pPr>
      <w:r>
        <w:t>2 - Temel Mali Tablolara İlişkin Açıklamalar</w:t>
      </w:r>
    </w:p>
    <w:p w:rsidR="00A2554C" w:rsidRDefault="00A2554C" w:rsidP="00A2554C"/>
    <w:p w:rsidR="00A2554C" w:rsidRPr="00701065" w:rsidRDefault="00A2554C" w:rsidP="00A2554C">
      <w:pPr>
        <w:ind w:firstLine="708"/>
        <w:jc w:val="both"/>
      </w:pPr>
      <w:r w:rsidRPr="00701065">
        <w:t>Üniversitemizin 20</w:t>
      </w:r>
      <w:r>
        <w:t>1</w:t>
      </w:r>
      <w:r w:rsidR="00CF13D1">
        <w:t>2</w:t>
      </w:r>
      <w:r w:rsidRPr="00701065">
        <w:t xml:space="preserve"> </w:t>
      </w:r>
      <w:r>
        <w:t xml:space="preserve">Mali </w:t>
      </w:r>
      <w:r w:rsidRPr="00701065">
        <w:t>Yılı Bütçesinin ekonomik sınıflandırma kodunun birinci düzeyi incelen</w:t>
      </w:r>
      <w:r>
        <w:t>diğinde</w:t>
      </w:r>
      <w:r w:rsidRPr="00701065">
        <w:t>;</w:t>
      </w:r>
    </w:p>
    <w:p w:rsidR="00A2554C" w:rsidRPr="00701065" w:rsidRDefault="00A2554C" w:rsidP="00A2554C">
      <w:pPr>
        <w:jc w:val="both"/>
      </w:pPr>
    </w:p>
    <w:p w:rsidR="00A2554C" w:rsidRPr="00592B7D" w:rsidRDefault="00A2554C" w:rsidP="00A2554C">
      <w:pPr>
        <w:jc w:val="both"/>
      </w:pPr>
      <w:r w:rsidRPr="00592B7D">
        <w:rPr>
          <w:b/>
        </w:rPr>
        <w:t>01- Personel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w:t>
      </w:r>
      <w:r w:rsidR="00CF13D1">
        <w:t>2</w:t>
      </w:r>
      <w:r w:rsidRPr="00592B7D">
        <w:t xml:space="preserve"> Mali Yılı Bütçe Kanunu ile </w:t>
      </w:r>
      <w:r w:rsidR="00E24D84">
        <w:t>94</w:t>
      </w:r>
      <w:r>
        <w:t>.</w:t>
      </w:r>
      <w:r w:rsidR="00E24D84">
        <w:t>366</w:t>
      </w:r>
      <w:r w:rsidRPr="00592B7D">
        <w:t xml:space="preserve">.000.-TL ödenek tahsis edilmiş, </w:t>
      </w:r>
      <w:r w:rsidRPr="006D596A">
        <w:t>personel giderleri karşılama ödeneğinden sağlanan ek ödenek</w:t>
      </w:r>
      <w:r w:rsidRPr="00592B7D">
        <w:t xml:space="preserve"> ve kurum içi aktarma ile </w:t>
      </w:r>
      <w:r w:rsidR="00E24D84">
        <w:t>1</w:t>
      </w:r>
      <w:r w:rsidR="00512731">
        <w:t>2</w:t>
      </w:r>
      <w:r w:rsidR="00E24D84">
        <w:t>.7</w:t>
      </w:r>
      <w:r w:rsidR="00512731">
        <w:t>33</w:t>
      </w:r>
      <w:r>
        <w:t>.</w:t>
      </w:r>
      <w:r w:rsidR="00512731">
        <w:t>574</w:t>
      </w:r>
      <w:r w:rsidRPr="00592B7D">
        <w:t xml:space="preserve">.- TL  ödenek eklenmiş, </w:t>
      </w:r>
      <w:r w:rsidR="00512731">
        <w:t>660</w:t>
      </w:r>
      <w:r>
        <w:t>.</w:t>
      </w:r>
      <w:r w:rsidR="00512731">
        <w:t>200</w:t>
      </w:r>
      <w:r w:rsidRPr="00592B7D">
        <w:t xml:space="preserve">.-TL ödenek düşülmüş, </w:t>
      </w:r>
      <w:r w:rsidR="00512731">
        <w:t>2</w:t>
      </w:r>
      <w:r>
        <w:t>.</w:t>
      </w:r>
      <w:r w:rsidR="00512731">
        <w:t>790</w:t>
      </w:r>
      <w:r>
        <w:t>.</w:t>
      </w:r>
      <w:r w:rsidR="00512731">
        <w:t>427</w:t>
      </w:r>
      <w:r w:rsidRPr="00592B7D">
        <w:t xml:space="preserve">.-TL tenkis edilmiş, </w:t>
      </w:r>
      <w:r w:rsidR="00E24D84">
        <w:t>105</w:t>
      </w:r>
      <w:r>
        <w:t>.</w:t>
      </w:r>
      <w:r w:rsidR="00E24D84">
        <w:t>351</w:t>
      </w:r>
      <w:r>
        <w:t>.5</w:t>
      </w:r>
      <w:r w:rsidR="00E24D84">
        <w:t>39</w:t>
      </w:r>
      <w:r w:rsidRPr="00592B7D">
        <w:t xml:space="preserve">- TL harcama yapılmış olup;  gerçekleşme oranı % </w:t>
      </w:r>
      <w:r w:rsidR="00E24D84">
        <w:t xml:space="preserve">111,64 </w:t>
      </w:r>
      <w:r w:rsidRPr="00592B7D">
        <w:t>d</w:t>
      </w:r>
      <w:r w:rsidR="00E24D84">
        <w:t>ü</w:t>
      </w:r>
      <w:r w:rsidRPr="00592B7D">
        <w:t>r.</w:t>
      </w:r>
    </w:p>
    <w:p w:rsidR="00A2554C" w:rsidRPr="00592B7D" w:rsidRDefault="00A2554C" w:rsidP="00A2554C">
      <w:pPr>
        <w:jc w:val="both"/>
      </w:pPr>
    </w:p>
    <w:p w:rsidR="00A2554C" w:rsidRPr="00592B7D" w:rsidRDefault="00A2554C" w:rsidP="00A2554C">
      <w:pPr>
        <w:jc w:val="both"/>
      </w:pPr>
      <w:r w:rsidRPr="00592B7D">
        <w:rPr>
          <w:b/>
        </w:rPr>
        <w:t>02- Sosyal Güvenlik Kurumlarına Devlet Primi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w:t>
      </w:r>
      <w:r w:rsidR="00512731">
        <w:t>2</w:t>
      </w:r>
      <w:r w:rsidRPr="00592B7D">
        <w:t xml:space="preserve"> Mali Yılı Bütçe Kanunu ile </w:t>
      </w:r>
      <w:r>
        <w:t>1</w:t>
      </w:r>
      <w:r w:rsidR="00512731">
        <w:t>6</w:t>
      </w:r>
      <w:r>
        <w:t>.</w:t>
      </w:r>
      <w:r w:rsidR="00512731">
        <w:t>979</w:t>
      </w:r>
      <w:r>
        <w:t>.000</w:t>
      </w:r>
      <w:r w:rsidRPr="00592B7D">
        <w:t xml:space="preserve">.-TL  ödenek tahsis edilmiş, personel giderleri karşılama ödeneğinden sağlanan ek ödenek ve kurum içi aktarma ile </w:t>
      </w:r>
      <w:r w:rsidR="00512731">
        <w:t>2</w:t>
      </w:r>
      <w:r>
        <w:t>.</w:t>
      </w:r>
      <w:r w:rsidR="00512731">
        <w:t>132</w:t>
      </w:r>
      <w:r>
        <w:t>.</w:t>
      </w:r>
      <w:r w:rsidR="00512731">
        <w:t>100</w:t>
      </w:r>
      <w:r w:rsidRPr="00592B7D">
        <w:t xml:space="preserve">.-TL ödenek eklenmiş, </w:t>
      </w:r>
      <w:r>
        <w:t>1</w:t>
      </w:r>
      <w:r w:rsidR="00512731">
        <w:t>89</w:t>
      </w:r>
      <w:r>
        <w:t>.000</w:t>
      </w:r>
      <w:r w:rsidRPr="00592B7D">
        <w:t xml:space="preserve">.-TL ödenek düşülmüş, </w:t>
      </w:r>
      <w:r w:rsidR="00512731">
        <w:t>567</w:t>
      </w:r>
      <w:r>
        <w:t>.</w:t>
      </w:r>
      <w:r w:rsidR="00512731">
        <w:t>443</w:t>
      </w:r>
      <w:r w:rsidRPr="00592B7D">
        <w:t xml:space="preserve">.-TL tenkis edilmiş, </w:t>
      </w:r>
      <w:r>
        <w:t>1</w:t>
      </w:r>
      <w:r w:rsidR="00512731">
        <w:t>8</w:t>
      </w:r>
      <w:r>
        <w:t>.</w:t>
      </w:r>
      <w:r w:rsidR="00512731">
        <w:t>619</w:t>
      </w:r>
      <w:r>
        <w:t>.</w:t>
      </w:r>
      <w:r w:rsidR="00512731">
        <w:t>511</w:t>
      </w:r>
      <w:r>
        <w:t>.-</w:t>
      </w:r>
      <w:r w:rsidRPr="00592B7D">
        <w:t>TL harcama yapılmış olup;  gerçekleşme oranı % 10</w:t>
      </w:r>
      <w:r w:rsidR="00512731">
        <w:t>9</w:t>
      </w:r>
      <w:r w:rsidRPr="00592B7D">
        <w:t>,</w:t>
      </w:r>
      <w:r w:rsidR="00512731">
        <w:t>66</w:t>
      </w:r>
      <w:r>
        <w:t>’</w:t>
      </w:r>
      <w:r w:rsidR="00512731">
        <w:t>dı</w:t>
      </w:r>
      <w:r w:rsidRPr="00592B7D">
        <w:t>r.</w:t>
      </w:r>
    </w:p>
    <w:p w:rsidR="00A2554C" w:rsidRPr="00592B7D" w:rsidRDefault="00A2554C" w:rsidP="00A2554C">
      <w:pPr>
        <w:jc w:val="both"/>
      </w:pPr>
    </w:p>
    <w:p w:rsidR="00A2554C" w:rsidRPr="00592B7D" w:rsidRDefault="00A2554C" w:rsidP="00A2554C">
      <w:pPr>
        <w:jc w:val="both"/>
      </w:pPr>
      <w:r w:rsidRPr="00592B7D">
        <w:rPr>
          <w:b/>
        </w:rPr>
        <w:t>03- Mal ve Hizmet Alım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w:t>
      </w:r>
      <w:r w:rsidR="00512731">
        <w:t>2</w:t>
      </w:r>
      <w:r w:rsidRPr="00592B7D">
        <w:t xml:space="preserve"> Mali Yılı Bütçe Kanunu ile </w:t>
      </w:r>
      <w:r>
        <w:t>1</w:t>
      </w:r>
      <w:r w:rsidR="00512731">
        <w:t>6</w:t>
      </w:r>
      <w:r>
        <w:t>.</w:t>
      </w:r>
      <w:r w:rsidR="00512731">
        <w:t>175</w:t>
      </w:r>
      <w:r>
        <w:t>.000</w:t>
      </w:r>
      <w:r w:rsidRPr="00592B7D">
        <w:t xml:space="preserve">.-TL  ödenek tahsis edilmiş, yedek ödenekten sağlanan ek ödenek ve kurum içi aktarma ile </w:t>
      </w:r>
      <w:r w:rsidR="00512731">
        <w:t>6</w:t>
      </w:r>
      <w:r>
        <w:t>.</w:t>
      </w:r>
      <w:r w:rsidR="00512731">
        <w:t>876</w:t>
      </w:r>
      <w:r>
        <w:t>.</w:t>
      </w:r>
      <w:r w:rsidR="00512731">
        <w:t>255</w:t>
      </w:r>
      <w:r w:rsidRPr="00592B7D">
        <w:t xml:space="preserve">.-TL ödenek eklenmiş, </w:t>
      </w:r>
      <w:r w:rsidR="00512731">
        <w:t>57</w:t>
      </w:r>
      <w:r>
        <w:t>.000</w:t>
      </w:r>
      <w:r w:rsidRPr="00592B7D">
        <w:t xml:space="preserve">.-TL ödenek düşülmüş, </w:t>
      </w:r>
      <w:r w:rsidR="00512731">
        <w:t>142</w:t>
      </w:r>
      <w:r>
        <w:t>.</w:t>
      </w:r>
      <w:r w:rsidR="00512731">
        <w:t>007</w:t>
      </w:r>
      <w:r w:rsidRPr="00592B7D">
        <w:t xml:space="preserve">.-TL tenkis edilmiş, </w:t>
      </w:r>
      <w:r w:rsidR="00512731">
        <w:t>21</w:t>
      </w:r>
      <w:r>
        <w:t>.</w:t>
      </w:r>
      <w:r w:rsidR="00512731">
        <w:t>359</w:t>
      </w:r>
      <w:r>
        <w:t>.</w:t>
      </w:r>
      <w:r w:rsidR="00512731">
        <w:t>943</w:t>
      </w:r>
      <w:r w:rsidRPr="00592B7D">
        <w:t xml:space="preserve">.-TL harcama yapılmış olup;  gerçekleşme oranı % </w:t>
      </w:r>
      <w:r>
        <w:t>1</w:t>
      </w:r>
      <w:r w:rsidR="00512731">
        <w:t>32</w:t>
      </w:r>
      <w:r>
        <w:t>,</w:t>
      </w:r>
      <w:r w:rsidR="00512731">
        <w:t>05</w:t>
      </w:r>
      <w:r>
        <w:t>’t</w:t>
      </w:r>
      <w:r w:rsidR="00512731">
        <w:t>i</w:t>
      </w:r>
      <w:r>
        <w:t>r</w:t>
      </w:r>
      <w:r w:rsidRPr="00592B7D">
        <w:t>.</w:t>
      </w:r>
    </w:p>
    <w:p w:rsidR="00A2554C" w:rsidRPr="00592B7D" w:rsidRDefault="00A2554C" w:rsidP="00A2554C">
      <w:pPr>
        <w:jc w:val="both"/>
      </w:pPr>
    </w:p>
    <w:p w:rsidR="00A2554C" w:rsidRPr="00592B7D" w:rsidRDefault="00A2554C" w:rsidP="00A2554C">
      <w:pPr>
        <w:jc w:val="both"/>
      </w:pPr>
      <w:r w:rsidRPr="00592B7D">
        <w:rPr>
          <w:b/>
        </w:rPr>
        <w:t>05- Cari Transferler:</w:t>
      </w:r>
      <w:r w:rsidRPr="00592B7D">
        <w:t xml:space="preserve"> </w:t>
      </w:r>
    </w:p>
    <w:p w:rsidR="00A2554C" w:rsidRPr="00592B7D" w:rsidRDefault="00A2554C" w:rsidP="00A2554C">
      <w:pPr>
        <w:jc w:val="both"/>
      </w:pPr>
    </w:p>
    <w:p w:rsidR="00A2554C" w:rsidRPr="00592B7D" w:rsidRDefault="00512731" w:rsidP="00A2554C">
      <w:pPr>
        <w:ind w:firstLine="708"/>
        <w:jc w:val="both"/>
      </w:pPr>
      <w:r>
        <w:t>Bu tertibe 2012</w:t>
      </w:r>
      <w:r w:rsidR="00A2554C" w:rsidRPr="00592B7D">
        <w:t xml:space="preserve"> Mali Yılı Bütçe Kanunu ile</w:t>
      </w:r>
      <w:r w:rsidR="00A2554C">
        <w:t xml:space="preserve"> </w:t>
      </w:r>
      <w:r>
        <w:t>1</w:t>
      </w:r>
      <w:r w:rsidR="00A2554C">
        <w:t>.</w:t>
      </w:r>
      <w:r>
        <w:t>672</w:t>
      </w:r>
      <w:r w:rsidR="00A2554C">
        <w:t>.000</w:t>
      </w:r>
      <w:r w:rsidR="00A2554C" w:rsidRPr="00592B7D">
        <w:t xml:space="preserve">.-TL ödenek tahsis edilmiş, </w:t>
      </w:r>
      <w:r>
        <w:t>15</w:t>
      </w:r>
      <w:r w:rsidR="00A2554C">
        <w:t>.000</w:t>
      </w:r>
      <w:r w:rsidR="00A2554C" w:rsidRPr="00592B7D">
        <w:t>.-TL ödenek eklenmiş</w:t>
      </w:r>
      <w:r w:rsidR="00A2554C">
        <w:t>,1.</w:t>
      </w:r>
      <w:r>
        <w:t>452</w:t>
      </w:r>
      <w:r w:rsidR="00A2554C">
        <w:t>.</w:t>
      </w:r>
      <w:r>
        <w:t>060</w:t>
      </w:r>
      <w:r w:rsidR="00A2554C" w:rsidRPr="00592B7D">
        <w:t xml:space="preserve">.-TL harcama yapılmış olup;  gerçekleşme oranı % </w:t>
      </w:r>
      <w:r>
        <w:t>86</w:t>
      </w:r>
      <w:r w:rsidR="00A2554C">
        <w:t>,</w:t>
      </w:r>
      <w:r>
        <w:t>84</w:t>
      </w:r>
      <w:r w:rsidR="00A2554C">
        <w:t xml:space="preserve"> d</w:t>
      </w:r>
      <w:r>
        <w:t>ü</w:t>
      </w:r>
      <w:r w:rsidR="00A2554C" w:rsidRPr="00592B7D">
        <w:t>r.</w:t>
      </w:r>
    </w:p>
    <w:p w:rsidR="00A2554C" w:rsidRPr="00592B7D" w:rsidRDefault="00A2554C" w:rsidP="00A2554C">
      <w:pPr>
        <w:jc w:val="both"/>
      </w:pPr>
    </w:p>
    <w:p w:rsidR="00A2554C" w:rsidRPr="00592B7D" w:rsidRDefault="00A2554C" w:rsidP="00A2554C">
      <w:pPr>
        <w:jc w:val="both"/>
      </w:pPr>
      <w:r w:rsidRPr="00592B7D">
        <w:rPr>
          <w:b/>
        </w:rPr>
        <w:t>06- Sermaye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w:t>
      </w:r>
      <w:r w:rsidR="00512731">
        <w:t>2</w:t>
      </w:r>
      <w:r w:rsidRPr="00592B7D">
        <w:t xml:space="preserve"> Mali Yılı Bütçe Kanunu ile </w:t>
      </w:r>
      <w:r>
        <w:t>3</w:t>
      </w:r>
      <w:r w:rsidR="00512731">
        <w:t>5</w:t>
      </w:r>
      <w:r>
        <w:t>.</w:t>
      </w:r>
      <w:r w:rsidR="00512731">
        <w:t>0</w:t>
      </w:r>
      <w:r>
        <w:t>00.000</w:t>
      </w:r>
      <w:r w:rsidRPr="00592B7D">
        <w:t xml:space="preserve">.-TL  ödenek tahsis edilmiş, </w:t>
      </w:r>
      <w:r>
        <w:t>yedek ödenek, yatırımları hızlandırma ödeneği, l</w:t>
      </w:r>
      <w:r w:rsidRPr="00592B7D">
        <w:t xml:space="preserve">ikit karşılığı ödenek kaydı, şartlı bağış ve kurum içi aktarma ile </w:t>
      </w:r>
      <w:r w:rsidR="00512731">
        <w:t>31</w:t>
      </w:r>
      <w:r>
        <w:t>.</w:t>
      </w:r>
      <w:r w:rsidR="00512731">
        <w:t>111</w:t>
      </w:r>
      <w:r>
        <w:t>.</w:t>
      </w:r>
      <w:r w:rsidR="00512731">
        <w:t>704</w:t>
      </w:r>
      <w:r w:rsidRPr="00592B7D">
        <w:t xml:space="preserve">.-TL ödenek eklenmiş, </w:t>
      </w:r>
      <w:r w:rsidR="00512731">
        <w:t>49</w:t>
      </w:r>
      <w:r>
        <w:t>.</w:t>
      </w:r>
      <w:r w:rsidR="00512731">
        <w:t>880</w:t>
      </w:r>
      <w:r>
        <w:t>.</w:t>
      </w:r>
      <w:r w:rsidR="00512731">
        <w:t>197</w:t>
      </w:r>
      <w:r w:rsidRPr="00592B7D">
        <w:t xml:space="preserve">.-TL harcama yapılmış olup;  gerçekleşme oranı % </w:t>
      </w:r>
      <w:r>
        <w:t>1</w:t>
      </w:r>
      <w:r w:rsidR="00512731">
        <w:t>42</w:t>
      </w:r>
      <w:r>
        <w:t>,</w:t>
      </w:r>
      <w:r w:rsidR="00512731">
        <w:t>51</w:t>
      </w:r>
      <w:r>
        <w:t>’d</w:t>
      </w:r>
      <w:r w:rsidR="00512731">
        <w:t>i</w:t>
      </w:r>
      <w:r w:rsidRPr="00592B7D">
        <w:t>r.</w:t>
      </w:r>
    </w:p>
    <w:p w:rsidR="00A2554C" w:rsidRPr="00592B7D" w:rsidRDefault="00A2554C" w:rsidP="00A2554C">
      <w:pPr>
        <w:jc w:val="both"/>
      </w:pPr>
    </w:p>
    <w:p w:rsidR="00A2554C" w:rsidRDefault="00A2554C" w:rsidP="00A2554C">
      <w:pPr>
        <w:ind w:firstLine="708"/>
        <w:jc w:val="both"/>
      </w:pPr>
    </w:p>
    <w:p w:rsidR="00A2554C" w:rsidRDefault="00A2554C" w:rsidP="00A2554C">
      <w:pPr>
        <w:ind w:firstLine="708"/>
        <w:jc w:val="both"/>
      </w:pPr>
    </w:p>
    <w:p w:rsidR="00B61D62" w:rsidRDefault="00A2554C" w:rsidP="00701E26">
      <w:pPr>
        <w:ind w:firstLine="708"/>
        <w:jc w:val="both"/>
      </w:pPr>
      <w:r w:rsidRPr="00592B7D">
        <w:t>Genel Yönetim Muhasebe Yönetmeliğine göre 20</w:t>
      </w:r>
      <w:r>
        <w:t>1</w:t>
      </w:r>
      <w:r w:rsidR="00701E26">
        <w:t>2</w:t>
      </w:r>
      <w:r w:rsidRPr="00592B7D">
        <w:t xml:space="preserve"> yılında Üniversitemizin faaliyetlerine ilişkin tablolar  aşağıda gösterilmiştir.</w:t>
      </w:r>
    </w:p>
    <w:p w:rsidR="00B61D62" w:rsidRDefault="00B61D62" w:rsidP="00701E26">
      <w:pPr>
        <w:jc w:val="center"/>
        <w:sectPr w:rsidR="00B61D62" w:rsidSect="008E2174">
          <w:footerReference w:type="default" r:id="rId37"/>
          <w:pgSz w:w="12240" w:h="15840"/>
          <w:pgMar w:top="1411" w:right="1411" w:bottom="1350" w:left="1411" w:header="706" w:footer="706" w:gutter="0"/>
          <w:pgNumType w:start="74"/>
          <w:cols w:space="708"/>
          <w:noEndnote/>
          <w:docGrid w:linePitch="326"/>
        </w:sectPr>
      </w:pPr>
    </w:p>
    <w:p w:rsidR="00397E22" w:rsidRDefault="00BD1A22" w:rsidP="00BD1A22">
      <w:pPr>
        <w:ind w:firstLine="708"/>
      </w:pPr>
      <w:r w:rsidRPr="00BD1A22">
        <w:rPr>
          <w:noProof/>
        </w:rPr>
        <w:drawing>
          <wp:inline distT="0" distB="0" distL="0" distR="0">
            <wp:extent cx="9542585" cy="6538956"/>
            <wp:effectExtent l="19050" t="0" r="1465" b="0"/>
            <wp:docPr id="11"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9549960" cy="6544010"/>
                    </a:xfrm>
                    <a:prstGeom prst="rect">
                      <a:avLst/>
                    </a:prstGeom>
                    <a:noFill/>
                    <a:ln w="9525">
                      <a:noFill/>
                      <a:miter lim="800000"/>
                      <a:headEnd/>
                      <a:tailEnd/>
                    </a:ln>
                  </pic:spPr>
                </pic:pic>
              </a:graphicData>
            </a:graphic>
          </wp:inline>
        </w:drawing>
      </w:r>
    </w:p>
    <w:p w:rsidR="00397E22" w:rsidRDefault="00BD1A22" w:rsidP="00A2554C">
      <w:pPr>
        <w:ind w:hanging="450"/>
      </w:pPr>
      <w:r w:rsidRPr="00BD1A22">
        <w:rPr>
          <w:noProof/>
        </w:rPr>
        <w:drawing>
          <wp:inline distT="0" distB="0" distL="0" distR="0">
            <wp:extent cx="10273812" cy="6646985"/>
            <wp:effectExtent l="19050" t="0" r="0" b="0"/>
            <wp:docPr id="1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srcRect/>
                    <a:stretch>
                      <a:fillRect/>
                    </a:stretch>
                  </pic:blipFill>
                  <pic:spPr bwMode="auto">
                    <a:xfrm>
                      <a:off x="0" y="0"/>
                      <a:ext cx="10288547" cy="6656518"/>
                    </a:xfrm>
                    <a:prstGeom prst="rect">
                      <a:avLst/>
                    </a:prstGeom>
                    <a:noFill/>
                    <a:ln w="9525">
                      <a:noFill/>
                      <a:miter lim="800000"/>
                      <a:headEnd/>
                      <a:tailEnd/>
                    </a:ln>
                  </pic:spPr>
                </pic:pic>
              </a:graphicData>
            </a:graphic>
          </wp:inline>
        </w:drawing>
      </w:r>
    </w:p>
    <w:p w:rsidR="00814D45" w:rsidRDefault="00BD1A22" w:rsidP="00A2554C">
      <w:pPr>
        <w:ind w:hanging="450"/>
      </w:pPr>
      <w:r w:rsidRPr="00BD1A22">
        <w:rPr>
          <w:noProof/>
        </w:rPr>
        <w:drawing>
          <wp:inline distT="0" distB="0" distL="0" distR="0">
            <wp:extent cx="10525418" cy="6118698"/>
            <wp:effectExtent l="19050" t="0" r="9232" b="0"/>
            <wp:docPr id="17"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10524886" cy="6118389"/>
                    </a:xfrm>
                    <a:prstGeom prst="rect">
                      <a:avLst/>
                    </a:prstGeom>
                    <a:noFill/>
                    <a:ln w="9525">
                      <a:noFill/>
                      <a:miter lim="800000"/>
                      <a:headEnd/>
                      <a:tailEnd/>
                    </a:ln>
                  </pic:spPr>
                </pic:pic>
              </a:graphicData>
            </a:graphic>
          </wp:inline>
        </w:drawing>
      </w:r>
    </w:p>
    <w:p w:rsidR="00397E22" w:rsidRDefault="00BD1A22" w:rsidP="00A2554C">
      <w:pPr>
        <w:ind w:hanging="450"/>
      </w:pPr>
      <w:r w:rsidRPr="00BD1A22">
        <w:rPr>
          <w:noProof/>
        </w:rPr>
        <w:drawing>
          <wp:inline distT="0" distB="0" distL="0" distR="0">
            <wp:extent cx="10662285" cy="5967046"/>
            <wp:effectExtent l="19050" t="0" r="5715" b="0"/>
            <wp:docPr id="18"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10669122" cy="5970872"/>
                    </a:xfrm>
                    <a:prstGeom prst="rect">
                      <a:avLst/>
                    </a:prstGeom>
                    <a:noFill/>
                    <a:ln w="9525">
                      <a:noFill/>
                      <a:miter lim="800000"/>
                      <a:headEnd/>
                      <a:tailEnd/>
                    </a:ln>
                  </pic:spPr>
                </pic:pic>
              </a:graphicData>
            </a:graphic>
          </wp:inline>
        </w:drawing>
      </w:r>
    </w:p>
    <w:p w:rsidR="00397E22" w:rsidRDefault="00BD1A22" w:rsidP="00A2554C">
      <w:pPr>
        <w:ind w:hanging="450"/>
      </w:pPr>
      <w:r w:rsidRPr="00BD1A22">
        <w:rPr>
          <w:noProof/>
        </w:rPr>
        <w:drawing>
          <wp:inline distT="0" distB="0" distL="0" distR="0">
            <wp:extent cx="9148396" cy="6166339"/>
            <wp:effectExtent l="19050" t="0" r="0" b="0"/>
            <wp:docPr id="1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9146775" cy="6165246"/>
                    </a:xfrm>
                    <a:prstGeom prst="rect">
                      <a:avLst/>
                    </a:prstGeom>
                    <a:noFill/>
                    <a:ln w="9525">
                      <a:noFill/>
                      <a:miter lim="800000"/>
                      <a:headEnd/>
                      <a:tailEnd/>
                    </a:ln>
                  </pic:spPr>
                </pic:pic>
              </a:graphicData>
            </a:graphic>
          </wp:inline>
        </w:drawing>
      </w:r>
    </w:p>
    <w:p w:rsidR="00397E22" w:rsidRDefault="00D0051D" w:rsidP="00A2554C">
      <w:pPr>
        <w:ind w:hanging="450"/>
      </w:pPr>
      <w:r w:rsidRPr="00D0051D">
        <w:rPr>
          <w:noProof/>
        </w:rPr>
        <w:drawing>
          <wp:inline distT="0" distB="0" distL="0" distR="0">
            <wp:extent cx="9183565" cy="6248400"/>
            <wp:effectExtent l="19050" t="0" r="0" b="0"/>
            <wp:docPr id="2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srcRect/>
                    <a:stretch>
                      <a:fillRect/>
                    </a:stretch>
                  </pic:blipFill>
                  <pic:spPr bwMode="auto">
                    <a:xfrm>
                      <a:off x="0" y="0"/>
                      <a:ext cx="9179270" cy="6245478"/>
                    </a:xfrm>
                    <a:prstGeom prst="rect">
                      <a:avLst/>
                    </a:prstGeom>
                    <a:noFill/>
                    <a:ln w="9525">
                      <a:noFill/>
                      <a:miter lim="800000"/>
                      <a:headEnd/>
                      <a:tailEnd/>
                    </a:ln>
                  </pic:spPr>
                </pic:pic>
              </a:graphicData>
            </a:graphic>
          </wp:inline>
        </w:drawing>
      </w:r>
    </w:p>
    <w:p w:rsidR="00397E22" w:rsidRDefault="00D0051D" w:rsidP="00A2554C">
      <w:pPr>
        <w:ind w:hanging="450"/>
      </w:pPr>
      <w:r w:rsidRPr="00D0051D">
        <w:rPr>
          <w:noProof/>
        </w:rPr>
        <w:drawing>
          <wp:inline distT="0" distB="0" distL="0" distR="0">
            <wp:extent cx="9781442" cy="6377354"/>
            <wp:effectExtent l="19050" t="0" r="0" b="0"/>
            <wp:docPr id="2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9786358" cy="6380559"/>
                    </a:xfrm>
                    <a:prstGeom prst="rect">
                      <a:avLst/>
                    </a:prstGeom>
                    <a:noFill/>
                    <a:ln w="9525">
                      <a:noFill/>
                      <a:miter lim="800000"/>
                      <a:headEnd/>
                      <a:tailEnd/>
                    </a:ln>
                  </pic:spPr>
                </pic:pic>
              </a:graphicData>
            </a:graphic>
          </wp:inline>
        </w:drawing>
      </w:r>
    </w:p>
    <w:p w:rsidR="00397E22" w:rsidRDefault="00D0051D" w:rsidP="00A2554C">
      <w:pPr>
        <w:ind w:hanging="450"/>
      </w:pPr>
      <w:r w:rsidRPr="00D0051D">
        <w:rPr>
          <w:noProof/>
        </w:rPr>
        <w:drawing>
          <wp:inline distT="0" distB="0" distL="0" distR="0">
            <wp:extent cx="10062796" cy="7280031"/>
            <wp:effectExtent l="19050" t="0" r="0" b="0"/>
            <wp:docPr id="2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srcRect/>
                    <a:stretch>
                      <a:fillRect/>
                    </a:stretch>
                  </pic:blipFill>
                  <pic:spPr bwMode="auto">
                    <a:xfrm>
                      <a:off x="0" y="0"/>
                      <a:ext cx="10061013" cy="7278741"/>
                    </a:xfrm>
                    <a:prstGeom prst="rect">
                      <a:avLst/>
                    </a:prstGeom>
                    <a:noFill/>
                    <a:ln w="9525">
                      <a:noFill/>
                      <a:miter lim="800000"/>
                      <a:headEnd/>
                      <a:tailEnd/>
                    </a:ln>
                  </pic:spPr>
                </pic:pic>
              </a:graphicData>
            </a:graphic>
          </wp:inline>
        </w:drawing>
      </w:r>
    </w:p>
    <w:p w:rsidR="00814D45" w:rsidRDefault="00D0051D" w:rsidP="00A2554C">
      <w:pPr>
        <w:ind w:hanging="450"/>
      </w:pPr>
      <w:r w:rsidRPr="00D0051D">
        <w:rPr>
          <w:noProof/>
        </w:rPr>
        <w:drawing>
          <wp:inline distT="0" distB="0" distL="0" distR="0">
            <wp:extent cx="9309979" cy="6330462"/>
            <wp:effectExtent l="19050" t="0" r="5471" b="0"/>
            <wp:docPr id="23"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srcRect/>
                    <a:stretch>
                      <a:fillRect/>
                    </a:stretch>
                  </pic:blipFill>
                  <pic:spPr bwMode="auto">
                    <a:xfrm>
                      <a:off x="0" y="0"/>
                      <a:ext cx="9309979" cy="6330462"/>
                    </a:xfrm>
                    <a:prstGeom prst="rect">
                      <a:avLst/>
                    </a:prstGeom>
                    <a:noFill/>
                    <a:ln w="9525">
                      <a:noFill/>
                      <a:miter lim="800000"/>
                      <a:headEnd/>
                      <a:tailEnd/>
                    </a:ln>
                  </pic:spPr>
                </pic:pic>
              </a:graphicData>
            </a:graphic>
          </wp:inline>
        </w:drawing>
      </w:r>
    </w:p>
    <w:p w:rsidR="00D675D9" w:rsidRPr="00D675D9" w:rsidRDefault="00D675D9" w:rsidP="00A2554C">
      <w:pPr>
        <w:autoSpaceDE w:val="0"/>
        <w:autoSpaceDN w:val="0"/>
        <w:adjustRightInd w:val="0"/>
        <w:jc w:val="both"/>
        <w:sectPr w:rsidR="00D675D9" w:rsidRPr="00D675D9" w:rsidSect="008E2174">
          <w:headerReference w:type="default" r:id="rId47"/>
          <w:pgSz w:w="15840" w:h="12240" w:orient="landscape"/>
          <w:pgMar w:top="1411" w:right="1411" w:bottom="1411" w:left="1411" w:header="706" w:footer="706" w:gutter="0"/>
          <w:cols w:space="708"/>
          <w:noEndnote/>
          <w:docGrid w:linePitch="326"/>
        </w:sectPr>
      </w:pPr>
    </w:p>
    <w:p w:rsidR="00D675D9" w:rsidRPr="00041EA5" w:rsidRDefault="00D675D9" w:rsidP="00D675D9">
      <w:pPr>
        <w:pStyle w:val="Balk4"/>
      </w:pPr>
      <w:r w:rsidRPr="00041EA5">
        <w:t xml:space="preserve">3 </w:t>
      </w:r>
      <w:r>
        <w:t>- Mali Denetim Sonuçları</w:t>
      </w:r>
    </w:p>
    <w:p w:rsidR="00D675D9" w:rsidRDefault="00D675D9" w:rsidP="00D675D9">
      <w:pPr>
        <w:rPr>
          <w:b/>
          <w:color w:val="FF0000"/>
          <w:sz w:val="28"/>
          <w:szCs w:val="28"/>
        </w:rPr>
      </w:pPr>
    </w:p>
    <w:p w:rsidR="00D675D9" w:rsidRPr="00714B1C" w:rsidRDefault="00D675D9" w:rsidP="00D675D9">
      <w:pPr>
        <w:autoSpaceDE w:val="0"/>
        <w:autoSpaceDN w:val="0"/>
        <w:adjustRightInd w:val="0"/>
        <w:jc w:val="both"/>
      </w:pPr>
      <w:r w:rsidRPr="00714B1C">
        <w:t>201</w:t>
      </w:r>
      <w:r>
        <w:t>2</w:t>
      </w:r>
      <w:r w:rsidRPr="00714B1C">
        <w:t xml:space="preserve"> Mali yılında Üniversitemiz Sayıştay denetimi geçir</w:t>
      </w:r>
      <w:r>
        <w:t>m</w:t>
      </w:r>
      <w:r w:rsidRPr="00714B1C">
        <w:t>iş</w:t>
      </w:r>
      <w:r>
        <w:t>; fakat Sayıştay sorguları Üniversitemize ulaşmamıştır.</w:t>
      </w:r>
    </w:p>
    <w:p w:rsidR="00D675D9" w:rsidRPr="00714B1C" w:rsidRDefault="00D675D9" w:rsidP="00D675D9">
      <w:pPr>
        <w:autoSpaceDE w:val="0"/>
        <w:autoSpaceDN w:val="0"/>
        <w:adjustRightInd w:val="0"/>
        <w:ind w:firstLine="709"/>
        <w:jc w:val="both"/>
      </w:pPr>
    </w:p>
    <w:p w:rsidR="00D675D9" w:rsidRPr="00714B1C" w:rsidRDefault="00D675D9" w:rsidP="00D675D9">
      <w:pPr>
        <w:autoSpaceDE w:val="0"/>
        <w:autoSpaceDN w:val="0"/>
        <w:adjustRightInd w:val="0"/>
        <w:ind w:firstLine="706"/>
        <w:jc w:val="both"/>
        <w:rPr>
          <w:b/>
        </w:rPr>
      </w:pPr>
      <w:r w:rsidRPr="00714B1C">
        <w:rPr>
          <w:b/>
        </w:rPr>
        <w:t>İç Denetim Faaliyetleri :</w:t>
      </w:r>
    </w:p>
    <w:p w:rsidR="00D675D9" w:rsidRDefault="00D675D9" w:rsidP="00D675D9">
      <w:pPr>
        <w:autoSpaceDE w:val="0"/>
        <w:autoSpaceDN w:val="0"/>
        <w:adjustRightInd w:val="0"/>
        <w:jc w:val="both"/>
      </w:pPr>
    </w:p>
    <w:p w:rsidR="00D675D9" w:rsidRPr="002B730B" w:rsidRDefault="00D675D9" w:rsidP="00D675D9">
      <w:pPr>
        <w:spacing w:before="120" w:after="120"/>
        <w:ind w:firstLine="706"/>
        <w:jc w:val="both"/>
      </w:pPr>
      <w:r w:rsidRPr="002B730B">
        <w:t xml:space="preserve">İç Denetçilerin Çalışma Usul ve Esasları Hakkında Yönetmeliğin 7. maddesinde denetim alanları ve 8. maddesinde de denetim çeşitleri  belirlenerek risk odaklı denetimin yapılması öngörülmüştür. Söz konusu hüküm uyarınca 2007 yılı ilk sertifika eğitimleri sonunda  risk değerlendirme çalışmaları yapılmış ve bu çerçevede 2010-2012 yıllarını kapsayan İç Denetim Planı yeniden hazırlanmıştır. </w:t>
      </w:r>
    </w:p>
    <w:p w:rsidR="00D675D9" w:rsidRPr="002B730B" w:rsidRDefault="00D675D9" w:rsidP="00D675D9">
      <w:pPr>
        <w:spacing w:before="120" w:after="120"/>
        <w:ind w:firstLine="706"/>
        <w:jc w:val="both"/>
      </w:pPr>
      <w:r w:rsidRPr="002B730B">
        <w:t xml:space="preserve">2012 yılında iç denetim faaliyetleri (8) sekiz denetim süreci itibariyle planlamış 7 denetim süreci tamamlanmıştır. Denetimler sistem ve mevzuata uygunluk denetimi olarak gerçekleştirilmiştir. </w:t>
      </w:r>
    </w:p>
    <w:p w:rsidR="00D675D9" w:rsidRPr="002B730B" w:rsidRDefault="00D675D9" w:rsidP="00D675D9">
      <w:pPr>
        <w:ind w:right="26" w:firstLine="706"/>
        <w:jc w:val="both"/>
      </w:pPr>
      <w:r w:rsidRPr="002B730B">
        <w:t>İç Denetçi Fatih ULUŞAN tarafından  tarafından; 2012/A-2 / 1288/İDR.1-4 sayı numarası ile toplam (4) dört adet İç Denetim Raporu , İç Denetçi Süleyman OKTAR tarafından 2012 A-2 1054/ İDR1-2 sayı numarası ile (2) iki adet İç Denetim Rapor, İç Denetçi Rıfkı BİTEK tarafından 2012 A-2 1054/ İDR1 sayı numarası ile (1) bir adet İç Denetim Raporu düzenlenmiş ve söz konusu Raporlar İç Denetçilerin Çalışma Usul ve Esasları Hakkında Yönetmeliğin ilgili maddeleri gereğince Rektörlük Makamı başta olmak  İç Denetim Koordinasyon Kuruluna ve ilgili diğer ilgili birimlere gönderilmiştir.</w:t>
      </w:r>
    </w:p>
    <w:p w:rsidR="00D675D9" w:rsidRDefault="00D675D9" w:rsidP="00D675D9">
      <w:pPr>
        <w:autoSpaceDE w:val="0"/>
        <w:autoSpaceDN w:val="0"/>
        <w:adjustRightInd w:val="0"/>
        <w:jc w:val="both"/>
      </w:pPr>
    </w:p>
    <w:p w:rsidR="00D675D9" w:rsidRPr="00714B1C" w:rsidRDefault="00D675D9" w:rsidP="00D675D9">
      <w:pPr>
        <w:autoSpaceDE w:val="0"/>
        <w:autoSpaceDN w:val="0"/>
        <w:adjustRightInd w:val="0"/>
        <w:ind w:firstLine="706"/>
        <w:jc w:val="both"/>
      </w:pPr>
      <w:r w:rsidRPr="00714B1C">
        <w:t>Ayrıca 201</w:t>
      </w:r>
      <w:r>
        <w:t>2</w:t>
      </w:r>
      <w:r w:rsidRPr="002B730B">
        <w:t xml:space="preserve"> yılı içersinde, </w:t>
      </w:r>
      <w:r>
        <w:t>p</w:t>
      </w:r>
      <w:r w:rsidRPr="00714B1C">
        <w:t xml:space="preserve">ersonel maaşı,görevlendirme ve atama işlemleri, üniversiteye ait yönetmelik ve yönerge taslak çalışmaları konusunda, Döner Sermaye İşletmesinin Faaliyetleri konusunda </w:t>
      </w:r>
      <w:r w:rsidRPr="002B730B">
        <w:t xml:space="preserve">yazılı ve sözlü </w:t>
      </w:r>
      <w:r>
        <w:t xml:space="preserve">  rehberlik ve </w:t>
      </w:r>
      <w:r w:rsidRPr="00714B1C">
        <w:t xml:space="preserve"> danışmanlık faaliyetlerinde bulunulmuştur.</w:t>
      </w:r>
    </w:p>
    <w:p w:rsidR="00D675D9" w:rsidRPr="00714B1C" w:rsidRDefault="00D675D9" w:rsidP="00D675D9">
      <w:pPr>
        <w:autoSpaceDE w:val="0"/>
        <w:autoSpaceDN w:val="0"/>
        <w:adjustRightInd w:val="0"/>
        <w:jc w:val="both"/>
      </w:pPr>
      <w:r w:rsidRPr="00714B1C">
        <w:t xml:space="preserve"> </w:t>
      </w:r>
    </w:p>
    <w:p w:rsidR="00D675D9" w:rsidRDefault="00D675D9" w:rsidP="00D675D9">
      <w:pPr>
        <w:autoSpaceDE w:val="0"/>
        <w:autoSpaceDN w:val="0"/>
        <w:adjustRightInd w:val="0"/>
        <w:jc w:val="both"/>
        <w:rPr>
          <w:sz w:val="22"/>
          <w:szCs w:val="22"/>
        </w:rPr>
      </w:pPr>
    </w:p>
    <w:p w:rsidR="00D675D9" w:rsidRDefault="00D675D9" w:rsidP="00D675D9">
      <w:pPr>
        <w:autoSpaceDE w:val="0"/>
        <w:autoSpaceDN w:val="0"/>
        <w:adjustRightInd w:val="0"/>
        <w:jc w:val="both"/>
        <w:rPr>
          <w:b/>
        </w:rPr>
      </w:pPr>
      <w:r>
        <w:rPr>
          <w:sz w:val="22"/>
          <w:szCs w:val="22"/>
        </w:rPr>
        <w:tab/>
      </w:r>
      <w:r w:rsidRPr="00714B1C">
        <w:rPr>
          <w:b/>
        </w:rPr>
        <w:t>Ön Mali Kontrol Faaliyetleri :</w:t>
      </w:r>
    </w:p>
    <w:p w:rsidR="00D675D9" w:rsidRDefault="00D675D9" w:rsidP="00D675D9">
      <w:pPr>
        <w:autoSpaceDE w:val="0"/>
        <w:autoSpaceDN w:val="0"/>
        <w:adjustRightInd w:val="0"/>
        <w:jc w:val="both"/>
        <w:rPr>
          <w:b/>
        </w:rPr>
      </w:pPr>
    </w:p>
    <w:p w:rsidR="00D675D9" w:rsidRDefault="00D675D9" w:rsidP="00D675D9">
      <w:pPr>
        <w:autoSpaceDE w:val="0"/>
        <w:autoSpaceDN w:val="0"/>
        <w:adjustRightInd w:val="0"/>
        <w:ind w:firstLine="706"/>
        <w:jc w:val="both"/>
      </w:pPr>
      <w:r w:rsidRPr="00714B1C">
        <w:t>201</w:t>
      </w:r>
      <w:r>
        <w:t>2</w:t>
      </w:r>
      <w:r w:rsidRPr="00714B1C">
        <w:t xml:space="preserve"> yılına ait </w:t>
      </w:r>
      <w:r>
        <w:t>26</w:t>
      </w:r>
      <w:r w:rsidRPr="00714B1C">
        <w:t xml:space="preserve"> adet 4/B’li, 33 adet 4/C’li personelin hizmet sözleşmeleri, 1 adet yan ödeme özel hizmet tazminat cetveli, </w:t>
      </w:r>
      <w:r>
        <w:t>5</w:t>
      </w:r>
      <w:r w:rsidRPr="00714B1C">
        <w:t xml:space="preserve"> adet yabancı uyruklu sözleşmeli personel sözleşmesi kontrol edilmiştir. </w:t>
      </w:r>
      <w:r>
        <w:t>87</w:t>
      </w:r>
      <w:r w:rsidRPr="00714B1C">
        <w:t xml:space="preserve"> adet taahhüt evrakı ve buna ait sözleşme tasarısı kontrol edilmiş uygun</w:t>
      </w:r>
    </w:p>
    <w:p w:rsidR="00D675D9" w:rsidRDefault="00D675D9" w:rsidP="00D675D9">
      <w:pPr>
        <w:autoSpaceDE w:val="0"/>
        <w:autoSpaceDN w:val="0"/>
        <w:adjustRightInd w:val="0"/>
        <w:jc w:val="both"/>
      </w:pPr>
      <w:r w:rsidRPr="00714B1C">
        <w:t xml:space="preserve"> görülmüştür.</w:t>
      </w:r>
    </w:p>
    <w:p w:rsidR="00D675D9" w:rsidRDefault="00D675D9" w:rsidP="00D675D9">
      <w:pPr>
        <w:autoSpaceDE w:val="0"/>
        <w:autoSpaceDN w:val="0"/>
        <w:adjustRightInd w:val="0"/>
        <w:jc w:val="both"/>
      </w:pPr>
    </w:p>
    <w:p w:rsidR="00D675D9" w:rsidRPr="00714B1C" w:rsidRDefault="00D675D9" w:rsidP="00D675D9">
      <w:pPr>
        <w:autoSpaceDE w:val="0"/>
        <w:autoSpaceDN w:val="0"/>
        <w:adjustRightInd w:val="0"/>
        <w:jc w:val="both"/>
        <w:rPr>
          <w:b/>
        </w:rPr>
      </w:pPr>
    </w:p>
    <w:p w:rsidR="00D675D9" w:rsidRPr="00714B1C" w:rsidRDefault="00D675D9" w:rsidP="00D675D9">
      <w:pPr>
        <w:autoSpaceDE w:val="0"/>
        <w:autoSpaceDN w:val="0"/>
        <w:adjustRightInd w:val="0"/>
        <w:jc w:val="both"/>
      </w:pPr>
      <w:r w:rsidRPr="00714B1C">
        <w:tab/>
      </w:r>
    </w:p>
    <w:p w:rsidR="00D675D9" w:rsidRDefault="00D675D9" w:rsidP="00A2554C">
      <w:pPr>
        <w:pStyle w:val="Balk3"/>
      </w:pPr>
    </w:p>
    <w:p w:rsidR="00D675D9" w:rsidRDefault="00D675D9" w:rsidP="00D675D9">
      <w:pPr>
        <w:rPr>
          <w:lang w:val="en-US" w:eastAsia="en-US"/>
        </w:rPr>
      </w:pPr>
    </w:p>
    <w:p w:rsidR="00D675D9" w:rsidRDefault="00D675D9" w:rsidP="00D675D9">
      <w:pPr>
        <w:rPr>
          <w:lang w:val="en-US" w:eastAsia="en-US"/>
        </w:rPr>
      </w:pPr>
    </w:p>
    <w:p w:rsidR="00D675D9" w:rsidRDefault="00D675D9" w:rsidP="00D675D9">
      <w:pPr>
        <w:rPr>
          <w:lang w:val="en-US" w:eastAsia="en-US"/>
        </w:rPr>
      </w:pPr>
    </w:p>
    <w:p w:rsidR="00D675D9" w:rsidRDefault="00D675D9" w:rsidP="00D675D9">
      <w:pPr>
        <w:rPr>
          <w:lang w:val="en-US" w:eastAsia="en-US"/>
        </w:rPr>
      </w:pPr>
    </w:p>
    <w:p w:rsidR="00D675D9" w:rsidRDefault="00D675D9" w:rsidP="00D675D9">
      <w:pPr>
        <w:rPr>
          <w:lang w:val="en-US" w:eastAsia="en-US"/>
        </w:rPr>
      </w:pPr>
    </w:p>
    <w:p w:rsidR="00D675D9" w:rsidRDefault="00D675D9" w:rsidP="00D675D9">
      <w:pPr>
        <w:rPr>
          <w:lang w:val="en-US" w:eastAsia="en-US"/>
        </w:rPr>
      </w:pPr>
    </w:p>
    <w:p w:rsidR="00D675D9" w:rsidRDefault="00D675D9" w:rsidP="00D675D9">
      <w:pPr>
        <w:rPr>
          <w:lang w:val="en-US" w:eastAsia="en-US"/>
        </w:rPr>
      </w:pPr>
    </w:p>
    <w:p w:rsidR="00A2554C" w:rsidRDefault="00A2554C" w:rsidP="00A2554C">
      <w:pPr>
        <w:pStyle w:val="Balk3"/>
      </w:pPr>
      <w:r w:rsidRPr="00BB1DCE">
        <w:t>B - Performans Bilgileri</w:t>
      </w:r>
    </w:p>
    <w:p w:rsidR="00A2554C" w:rsidRPr="00EE5867" w:rsidRDefault="00A2554C" w:rsidP="00A2554C">
      <w:pPr>
        <w:rPr>
          <w:lang w:val="en-US" w:eastAsia="en-US"/>
        </w:rPr>
      </w:pPr>
    </w:p>
    <w:p w:rsidR="00A2554C" w:rsidRPr="0001212E" w:rsidRDefault="00A2554C" w:rsidP="00A2554C">
      <w:pPr>
        <w:rPr>
          <w:b/>
        </w:rPr>
      </w:pPr>
      <w:r w:rsidRPr="0001212E">
        <w:rPr>
          <w:b/>
        </w:rPr>
        <w:t>PAMUKKALE ÜNİVERSİTESİ  PERFORMANS GÖSTERGELERİ</w:t>
      </w:r>
    </w:p>
    <w:p w:rsidR="00A2554C" w:rsidRDefault="00A2554C" w:rsidP="00A2554C">
      <w:pPr>
        <w:jc w:val="both"/>
        <w:rPr>
          <w:b/>
        </w:rPr>
      </w:pPr>
      <w:r w:rsidRPr="0001212E">
        <w:rPr>
          <w:b/>
        </w:rPr>
        <w:t>(G:Gösterge)</w:t>
      </w:r>
    </w:p>
    <w:p w:rsidR="00A2554C" w:rsidRDefault="00A2554C" w:rsidP="00A2554C">
      <w:pPr>
        <w:jc w:val="both"/>
        <w:rPr>
          <w:b/>
        </w:rPr>
      </w:pPr>
    </w:p>
    <w:p w:rsidR="00A2554C" w:rsidRPr="007368CB" w:rsidRDefault="00A2554C" w:rsidP="00A2554C">
      <w:pPr>
        <w:ind w:firstLine="709"/>
        <w:jc w:val="both"/>
        <w:rPr>
          <w:b/>
        </w:rPr>
      </w:pPr>
      <w:r w:rsidRPr="007368CB">
        <w:rPr>
          <w:b/>
        </w:rPr>
        <w:t xml:space="preserve">1- Faaliyet ve Proje Bilgileri </w:t>
      </w:r>
    </w:p>
    <w:p w:rsidR="00A2554C" w:rsidRPr="00A401F1" w:rsidRDefault="00A2554C" w:rsidP="00BF5561">
      <w:pPr>
        <w:pStyle w:val="ListeParagraf"/>
        <w:numPr>
          <w:ilvl w:val="1"/>
          <w:numId w:val="13"/>
        </w:numPr>
        <w:spacing w:before="100" w:beforeAutospacing="1" w:after="100" w:afterAutospacing="1"/>
        <w:jc w:val="both"/>
        <w:rPr>
          <w:b/>
        </w:rPr>
      </w:pPr>
      <w:r w:rsidRPr="00A401F1">
        <w:rPr>
          <w:b/>
        </w:rPr>
        <w:t>Faaliyet Bilgileri</w:t>
      </w:r>
    </w:p>
    <w:p w:rsidR="00A2554C" w:rsidRPr="00A401F1" w:rsidRDefault="00A2554C" w:rsidP="00A2554C">
      <w:pPr>
        <w:pStyle w:val="ListeParagraf"/>
        <w:spacing w:before="100" w:beforeAutospacing="1" w:after="100" w:afterAutospacing="1"/>
        <w:ind w:left="1830"/>
        <w:jc w:val="both"/>
        <w:rPr>
          <w:b/>
        </w:rPr>
      </w:pPr>
    </w:p>
    <w:p w:rsidR="00A2554C" w:rsidRDefault="00EB676F" w:rsidP="00A2554C">
      <w:pPr>
        <w:pStyle w:val="ResimYazs"/>
      </w:pPr>
      <w:r>
        <w:t xml:space="preserve">Tablo </w:t>
      </w:r>
      <w:r w:rsidR="006028AB">
        <w:t>70</w:t>
      </w:r>
      <w:r w:rsidR="00A2554C">
        <w:t xml:space="preserve"> - </w:t>
      </w:r>
      <w:r w:rsidR="00A2554C" w:rsidRPr="007368CB">
        <w:t>Faaliyet Bilgileri</w:t>
      </w:r>
    </w:p>
    <w:p w:rsidR="00A2554C" w:rsidRPr="00EE5867" w:rsidRDefault="00A2554C" w:rsidP="00A2554C"/>
    <w:tbl>
      <w:tblPr>
        <w:tblStyle w:val="AkKlavuz-Vurgu11"/>
        <w:tblW w:w="92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tblPr>
      <w:tblGrid>
        <w:gridCol w:w="6827"/>
        <w:gridCol w:w="2422"/>
      </w:tblGrid>
      <w:tr w:rsidR="00A2554C" w:rsidRPr="00C0147A" w:rsidTr="000D23CB">
        <w:trPr>
          <w:cnfStyle w:val="100000000000"/>
          <w:trHeight w:val="927"/>
        </w:trPr>
        <w:tc>
          <w:tcPr>
            <w:tcW w:w="6827" w:type="dxa"/>
            <w:shd w:val="clear" w:color="auto" w:fill="548DD4" w:themeFill="text2" w:themeFillTint="99"/>
          </w:tcPr>
          <w:p w:rsidR="00A2554C" w:rsidRPr="00B12773" w:rsidRDefault="00A2554C" w:rsidP="005F246C">
            <w:pPr>
              <w:jc w:val="center"/>
              <w:rPr>
                <w:b w:val="0"/>
              </w:rPr>
            </w:pPr>
          </w:p>
          <w:p w:rsidR="00A2554C" w:rsidRPr="00B12773" w:rsidRDefault="00A2554C" w:rsidP="005F246C">
            <w:pPr>
              <w:jc w:val="center"/>
              <w:rPr>
                <w:b w:val="0"/>
              </w:rPr>
            </w:pPr>
            <w:r w:rsidRPr="00B12773">
              <w:rPr>
                <w:b w:val="0"/>
              </w:rPr>
              <w:t>FAALİYET TÜRÜ</w:t>
            </w:r>
          </w:p>
          <w:p w:rsidR="00A2554C" w:rsidRPr="00B12773" w:rsidRDefault="00A2554C" w:rsidP="005F246C">
            <w:pPr>
              <w:jc w:val="center"/>
              <w:rPr>
                <w:b w:val="0"/>
              </w:rPr>
            </w:pPr>
          </w:p>
        </w:tc>
        <w:tc>
          <w:tcPr>
            <w:tcW w:w="2422" w:type="dxa"/>
            <w:shd w:val="clear" w:color="auto" w:fill="548DD4" w:themeFill="text2" w:themeFillTint="99"/>
          </w:tcPr>
          <w:p w:rsidR="00A2554C" w:rsidRDefault="00A2554C" w:rsidP="005F246C">
            <w:pPr>
              <w:jc w:val="center"/>
              <w:rPr>
                <w:b w:val="0"/>
              </w:rPr>
            </w:pPr>
          </w:p>
          <w:p w:rsidR="00A2554C" w:rsidRPr="00B12773" w:rsidRDefault="00A2554C" w:rsidP="005F246C">
            <w:pPr>
              <w:jc w:val="center"/>
              <w:rPr>
                <w:b w:val="0"/>
              </w:rPr>
            </w:pPr>
            <w:r w:rsidRPr="00B12773">
              <w:rPr>
                <w:b w:val="0"/>
              </w:rPr>
              <w:t>Toplantı Sayısı</w:t>
            </w:r>
          </w:p>
        </w:tc>
      </w:tr>
      <w:tr w:rsidR="00A2554C" w:rsidRPr="00C0147A" w:rsidTr="000D23CB">
        <w:trPr>
          <w:cnfStyle w:val="000000100000"/>
          <w:trHeight w:val="309"/>
        </w:trPr>
        <w:tc>
          <w:tcPr>
            <w:tcW w:w="6827" w:type="dxa"/>
          </w:tcPr>
          <w:p w:rsidR="00A2554C" w:rsidRPr="00B12773" w:rsidRDefault="00A2554C" w:rsidP="005F246C">
            <w:pPr>
              <w:jc w:val="both"/>
              <w:rPr>
                <w:b/>
              </w:rPr>
            </w:pPr>
            <w:r w:rsidRPr="00B12773">
              <w:rPr>
                <w:b/>
              </w:rPr>
              <w:t>Sempozyum ve Kongre</w:t>
            </w:r>
          </w:p>
        </w:tc>
        <w:tc>
          <w:tcPr>
            <w:tcW w:w="2422" w:type="dxa"/>
          </w:tcPr>
          <w:p w:rsidR="00A2554C" w:rsidRPr="00B12773" w:rsidRDefault="00A2554C" w:rsidP="00C82CAF">
            <w:pPr>
              <w:jc w:val="right"/>
              <w:rPr>
                <w:b/>
              </w:rPr>
            </w:pPr>
            <w:r w:rsidRPr="00B12773">
              <w:rPr>
                <w:b/>
              </w:rPr>
              <w:t>7</w:t>
            </w:r>
          </w:p>
        </w:tc>
      </w:tr>
      <w:tr w:rsidR="00A2554C" w:rsidRPr="00C0147A" w:rsidTr="000D23CB">
        <w:trPr>
          <w:cnfStyle w:val="000000010000"/>
          <w:trHeight w:val="309"/>
        </w:trPr>
        <w:tc>
          <w:tcPr>
            <w:tcW w:w="6827" w:type="dxa"/>
          </w:tcPr>
          <w:p w:rsidR="00A2554C" w:rsidRPr="00B12773" w:rsidRDefault="00A2554C" w:rsidP="005F246C">
            <w:pPr>
              <w:jc w:val="both"/>
              <w:rPr>
                <w:b/>
              </w:rPr>
            </w:pPr>
            <w:r w:rsidRPr="00B12773">
              <w:rPr>
                <w:b/>
              </w:rPr>
              <w:t>Panel</w:t>
            </w:r>
          </w:p>
        </w:tc>
        <w:tc>
          <w:tcPr>
            <w:tcW w:w="2422" w:type="dxa"/>
          </w:tcPr>
          <w:p w:rsidR="00A2554C" w:rsidRPr="00B12773" w:rsidRDefault="00C82CAF" w:rsidP="00C82CAF">
            <w:pPr>
              <w:jc w:val="right"/>
              <w:rPr>
                <w:b/>
              </w:rPr>
            </w:pPr>
            <w:r>
              <w:rPr>
                <w:b/>
              </w:rPr>
              <w:t>7</w:t>
            </w:r>
          </w:p>
        </w:tc>
      </w:tr>
      <w:tr w:rsidR="00A2554C" w:rsidRPr="00C0147A" w:rsidTr="000D23CB">
        <w:trPr>
          <w:cnfStyle w:val="000000100000"/>
          <w:trHeight w:val="309"/>
        </w:trPr>
        <w:tc>
          <w:tcPr>
            <w:tcW w:w="6827" w:type="dxa"/>
          </w:tcPr>
          <w:p w:rsidR="00A2554C" w:rsidRPr="00B12773" w:rsidRDefault="00A2554C" w:rsidP="005F246C">
            <w:pPr>
              <w:jc w:val="both"/>
              <w:rPr>
                <w:b/>
              </w:rPr>
            </w:pPr>
            <w:r w:rsidRPr="00B12773">
              <w:rPr>
                <w:b/>
              </w:rPr>
              <w:t>Konferans</w:t>
            </w:r>
          </w:p>
        </w:tc>
        <w:tc>
          <w:tcPr>
            <w:tcW w:w="2422" w:type="dxa"/>
          </w:tcPr>
          <w:p w:rsidR="00A2554C" w:rsidRPr="00B12773" w:rsidRDefault="00C82CAF" w:rsidP="00C82CAF">
            <w:pPr>
              <w:jc w:val="right"/>
              <w:rPr>
                <w:b/>
              </w:rPr>
            </w:pPr>
            <w:r>
              <w:rPr>
                <w:b/>
              </w:rPr>
              <w:t>3</w:t>
            </w:r>
            <w:r w:rsidR="00A2554C" w:rsidRPr="00B12773">
              <w:rPr>
                <w:b/>
              </w:rPr>
              <w:t>0</w:t>
            </w:r>
          </w:p>
        </w:tc>
      </w:tr>
      <w:tr w:rsidR="00A2554C" w:rsidRPr="00C0147A" w:rsidTr="000D23CB">
        <w:trPr>
          <w:cnfStyle w:val="000000010000"/>
          <w:trHeight w:val="309"/>
        </w:trPr>
        <w:tc>
          <w:tcPr>
            <w:tcW w:w="6827" w:type="dxa"/>
          </w:tcPr>
          <w:p w:rsidR="00A2554C" w:rsidRPr="00B12773" w:rsidRDefault="00A2554C" w:rsidP="005F246C">
            <w:pPr>
              <w:jc w:val="both"/>
              <w:rPr>
                <w:b/>
              </w:rPr>
            </w:pPr>
            <w:r w:rsidRPr="00B12773">
              <w:rPr>
                <w:b/>
              </w:rPr>
              <w:t>Seminer</w:t>
            </w:r>
          </w:p>
        </w:tc>
        <w:tc>
          <w:tcPr>
            <w:tcW w:w="2422" w:type="dxa"/>
          </w:tcPr>
          <w:p w:rsidR="00A2554C" w:rsidRPr="00B12773" w:rsidRDefault="00C82CAF" w:rsidP="00C82CAF">
            <w:pPr>
              <w:jc w:val="right"/>
              <w:rPr>
                <w:b/>
              </w:rPr>
            </w:pPr>
            <w:r>
              <w:rPr>
                <w:b/>
              </w:rPr>
              <w:t>23</w:t>
            </w:r>
          </w:p>
        </w:tc>
      </w:tr>
      <w:tr w:rsidR="00A2554C" w:rsidRPr="00C0147A" w:rsidTr="000D23CB">
        <w:trPr>
          <w:cnfStyle w:val="000000100000"/>
          <w:trHeight w:val="309"/>
        </w:trPr>
        <w:tc>
          <w:tcPr>
            <w:tcW w:w="6827" w:type="dxa"/>
          </w:tcPr>
          <w:p w:rsidR="00A2554C" w:rsidRPr="00B12773" w:rsidRDefault="00A2554C" w:rsidP="005F246C">
            <w:pPr>
              <w:jc w:val="both"/>
              <w:rPr>
                <w:b/>
              </w:rPr>
            </w:pPr>
            <w:r w:rsidRPr="00B12773">
              <w:rPr>
                <w:b/>
              </w:rPr>
              <w:t>Söyleşi</w:t>
            </w:r>
          </w:p>
        </w:tc>
        <w:tc>
          <w:tcPr>
            <w:tcW w:w="2422" w:type="dxa"/>
          </w:tcPr>
          <w:p w:rsidR="00A2554C" w:rsidRPr="00B12773" w:rsidRDefault="00C82CAF" w:rsidP="005F246C">
            <w:pPr>
              <w:jc w:val="right"/>
              <w:rPr>
                <w:b/>
              </w:rPr>
            </w:pPr>
            <w:r>
              <w:rPr>
                <w:b/>
              </w:rPr>
              <w:t>12</w:t>
            </w:r>
          </w:p>
        </w:tc>
      </w:tr>
      <w:tr w:rsidR="00A2554C" w:rsidRPr="00C0147A" w:rsidTr="000D23CB">
        <w:trPr>
          <w:cnfStyle w:val="000000010000"/>
          <w:trHeight w:val="287"/>
        </w:trPr>
        <w:tc>
          <w:tcPr>
            <w:tcW w:w="6827" w:type="dxa"/>
          </w:tcPr>
          <w:p w:rsidR="00A2554C" w:rsidRPr="00B12773" w:rsidRDefault="00A2554C" w:rsidP="005F246C">
            <w:pPr>
              <w:jc w:val="both"/>
              <w:rPr>
                <w:b/>
              </w:rPr>
            </w:pPr>
            <w:r w:rsidRPr="00B12773">
              <w:rPr>
                <w:b/>
              </w:rPr>
              <w:t>Bilimsel Toplantı</w:t>
            </w:r>
          </w:p>
        </w:tc>
        <w:tc>
          <w:tcPr>
            <w:tcW w:w="2422" w:type="dxa"/>
          </w:tcPr>
          <w:p w:rsidR="00A2554C" w:rsidRPr="00B12773" w:rsidRDefault="00C82CAF" w:rsidP="005F246C">
            <w:pPr>
              <w:jc w:val="right"/>
              <w:rPr>
                <w:b/>
              </w:rPr>
            </w:pPr>
            <w:r>
              <w:rPr>
                <w:b/>
              </w:rPr>
              <w:t>5</w:t>
            </w:r>
          </w:p>
        </w:tc>
      </w:tr>
      <w:tr w:rsidR="00A2554C" w:rsidRPr="00C0147A" w:rsidTr="000D23CB">
        <w:trPr>
          <w:cnfStyle w:val="000000100000"/>
          <w:trHeight w:val="309"/>
        </w:trPr>
        <w:tc>
          <w:tcPr>
            <w:tcW w:w="6827" w:type="dxa"/>
          </w:tcPr>
          <w:p w:rsidR="00A2554C" w:rsidRPr="00B12773" w:rsidRDefault="00A2554C" w:rsidP="005F246C">
            <w:pPr>
              <w:jc w:val="both"/>
              <w:rPr>
                <w:b/>
              </w:rPr>
            </w:pPr>
            <w:r w:rsidRPr="00B12773">
              <w:rPr>
                <w:b/>
              </w:rPr>
              <w:t>Turnuva</w:t>
            </w:r>
          </w:p>
        </w:tc>
        <w:tc>
          <w:tcPr>
            <w:tcW w:w="2422" w:type="dxa"/>
          </w:tcPr>
          <w:p w:rsidR="00A2554C" w:rsidRPr="00B12773" w:rsidRDefault="00C82CAF" w:rsidP="005F246C">
            <w:pPr>
              <w:jc w:val="right"/>
              <w:rPr>
                <w:b/>
              </w:rPr>
            </w:pPr>
            <w:r>
              <w:rPr>
                <w:b/>
              </w:rPr>
              <w:t>3</w:t>
            </w:r>
          </w:p>
        </w:tc>
      </w:tr>
      <w:tr w:rsidR="00A2554C" w:rsidRPr="00C0147A" w:rsidTr="000D23CB">
        <w:trPr>
          <w:cnfStyle w:val="000000010000"/>
          <w:trHeight w:val="309"/>
        </w:trPr>
        <w:tc>
          <w:tcPr>
            <w:tcW w:w="6827" w:type="dxa"/>
          </w:tcPr>
          <w:p w:rsidR="00A2554C" w:rsidRPr="00B12773" w:rsidRDefault="00A2554C" w:rsidP="005F246C">
            <w:pPr>
              <w:jc w:val="both"/>
              <w:rPr>
                <w:b/>
              </w:rPr>
            </w:pPr>
            <w:r w:rsidRPr="00B12773">
              <w:rPr>
                <w:b/>
              </w:rPr>
              <w:t>Konser</w:t>
            </w:r>
          </w:p>
        </w:tc>
        <w:tc>
          <w:tcPr>
            <w:tcW w:w="2422" w:type="dxa"/>
          </w:tcPr>
          <w:p w:rsidR="00A2554C" w:rsidRPr="00B12773" w:rsidRDefault="00C82CAF" w:rsidP="005F246C">
            <w:pPr>
              <w:jc w:val="right"/>
              <w:rPr>
                <w:b/>
              </w:rPr>
            </w:pPr>
            <w:r>
              <w:rPr>
                <w:b/>
              </w:rPr>
              <w:t>14</w:t>
            </w:r>
          </w:p>
        </w:tc>
      </w:tr>
      <w:tr w:rsidR="00A2554C" w:rsidRPr="00C0147A" w:rsidTr="000D23CB">
        <w:trPr>
          <w:cnfStyle w:val="000000100000"/>
          <w:trHeight w:val="309"/>
        </w:trPr>
        <w:tc>
          <w:tcPr>
            <w:tcW w:w="6827" w:type="dxa"/>
          </w:tcPr>
          <w:p w:rsidR="00A2554C" w:rsidRPr="00B12773" w:rsidRDefault="00A2554C" w:rsidP="005F246C">
            <w:pPr>
              <w:jc w:val="both"/>
              <w:rPr>
                <w:b/>
              </w:rPr>
            </w:pPr>
            <w:r w:rsidRPr="00B12773">
              <w:rPr>
                <w:b/>
              </w:rPr>
              <w:t>Tiyatro</w:t>
            </w:r>
          </w:p>
        </w:tc>
        <w:tc>
          <w:tcPr>
            <w:tcW w:w="2422" w:type="dxa"/>
          </w:tcPr>
          <w:p w:rsidR="00A2554C" w:rsidRPr="00B12773" w:rsidRDefault="00C82CAF" w:rsidP="005F246C">
            <w:pPr>
              <w:jc w:val="right"/>
              <w:rPr>
                <w:b/>
              </w:rPr>
            </w:pPr>
            <w:r>
              <w:rPr>
                <w:b/>
              </w:rPr>
              <w:t>4</w:t>
            </w:r>
          </w:p>
        </w:tc>
      </w:tr>
      <w:tr w:rsidR="00A2554C" w:rsidRPr="00C0147A" w:rsidTr="000D23CB">
        <w:trPr>
          <w:cnfStyle w:val="000000010000"/>
          <w:trHeight w:val="309"/>
        </w:trPr>
        <w:tc>
          <w:tcPr>
            <w:tcW w:w="6827" w:type="dxa"/>
          </w:tcPr>
          <w:p w:rsidR="00A2554C" w:rsidRPr="00B12773" w:rsidRDefault="00A2554C" w:rsidP="005F246C">
            <w:pPr>
              <w:jc w:val="both"/>
              <w:rPr>
                <w:b/>
              </w:rPr>
            </w:pPr>
            <w:r w:rsidRPr="00B12773">
              <w:rPr>
                <w:b/>
              </w:rPr>
              <w:t>Sinema</w:t>
            </w:r>
          </w:p>
        </w:tc>
        <w:tc>
          <w:tcPr>
            <w:tcW w:w="2422" w:type="dxa"/>
          </w:tcPr>
          <w:p w:rsidR="00A2554C" w:rsidRPr="00B12773" w:rsidRDefault="00C82CAF" w:rsidP="005F246C">
            <w:pPr>
              <w:jc w:val="right"/>
              <w:rPr>
                <w:b/>
              </w:rPr>
            </w:pPr>
            <w:r>
              <w:rPr>
                <w:b/>
              </w:rPr>
              <w:t>4</w:t>
            </w:r>
          </w:p>
        </w:tc>
      </w:tr>
      <w:tr w:rsidR="00A2554C" w:rsidRPr="00373E47" w:rsidTr="000D23CB">
        <w:trPr>
          <w:cnfStyle w:val="000000100000"/>
          <w:trHeight w:val="287"/>
        </w:trPr>
        <w:tc>
          <w:tcPr>
            <w:tcW w:w="6827" w:type="dxa"/>
          </w:tcPr>
          <w:p w:rsidR="00A2554C" w:rsidRPr="00B12773" w:rsidRDefault="00A2554C" w:rsidP="005F246C">
            <w:pPr>
              <w:jc w:val="both"/>
              <w:rPr>
                <w:b/>
              </w:rPr>
            </w:pPr>
            <w:r w:rsidRPr="00B12773">
              <w:rPr>
                <w:b/>
              </w:rPr>
              <w:t xml:space="preserve">Gösteri </w:t>
            </w:r>
          </w:p>
        </w:tc>
        <w:tc>
          <w:tcPr>
            <w:tcW w:w="2422" w:type="dxa"/>
          </w:tcPr>
          <w:p w:rsidR="00A2554C" w:rsidRPr="00B12773" w:rsidRDefault="00C82CAF" w:rsidP="005F246C">
            <w:pPr>
              <w:jc w:val="right"/>
              <w:rPr>
                <w:b/>
              </w:rPr>
            </w:pPr>
            <w:r>
              <w:rPr>
                <w:b/>
              </w:rPr>
              <w:t>6</w:t>
            </w:r>
          </w:p>
        </w:tc>
      </w:tr>
      <w:tr w:rsidR="00A2554C" w:rsidRPr="00373E47" w:rsidTr="000D23CB">
        <w:trPr>
          <w:cnfStyle w:val="000000010000"/>
          <w:trHeight w:val="309"/>
        </w:trPr>
        <w:tc>
          <w:tcPr>
            <w:tcW w:w="6827" w:type="dxa"/>
          </w:tcPr>
          <w:p w:rsidR="00A2554C" w:rsidRPr="00B12773" w:rsidRDefault="00A2554C" w:rsidP="005F246C">
            <w:pPr>
              <w:jc w:val="both"/>
              <w:rPr>
                <w:b/>
              </w:rPr>
            </w:pPr>
            <w:r w:rsidRPr="00B12773">
              <w:rPr>
                <w:b/>
              </w:rPr>
              <w:t>Dinleti</w:t>
            </w:r>
          </w:p>
        </w:tc>
        <w:tc>
          <w:tcPr>
            <w:tcW w:w="2422" w:type="dxa"/>
          </w:tcPr>
          <w:p w:rsidR="00A2554C" w:rsidRPr="00B12773" w:rsidRDefault="00C82CAF" w:rsidP="005F246C">
            <w:pPr>
              <w:jc w:val="right"/>
              <w:rPr>
                <w:b/>
              </w:rPr>
            </w:pPr>
            <w:r>
              <w:rPr>
                <w:b/>
              </w:rPr>
              <w:t>2</w:t>
            </w:r>
          </w:p>
        </w:tc>
      </w:tr>
      <w:tr w:rsidR="00A2554C" w:rsidRPr="00373E47" w:rsidTr="000D23CB">
        <w:trPr>
          <w:cnfStyle w:val="000000100000"/>
          <w:trHeight w:val="309"/>
        </w:trPr>
        <w:tc>
          <w:tcPr>
            <w:tcW w:w="6827" w:type="dxa"/>
          </w:tcPr>
          <w:p w:rsidR="00A2554C" w:rsidRPr="00B12773" w:rsidRDefault="00C82CAF" w:rsidP="00C82CAF">
            <w:pPr>
              <w:jc w:val="both"/>
              <w:rPr>
                <w:b/>
              </w:rPr>
            </w:pPr>
            <w:r>
              <w:rPr>
                <w:b/>
              </w:rPr>
              <w:t>Diğer</w:t>
            </w:r>
          </w:p>
        </w:tc>
        <w:tc>
          <w:tcPr>
            <w:tcW w:w="2422" w:type="dxa"/>
          </w:tcPr>
          <w:p w:rsidR="00A2554C" w:rsidRPr="00B12773" w:rsidRDefault="00C82CAF" w:rsidP="00C82CAF">
            <w:pPr>
              <w:jc w:val="right"/>
              <w:rPr>
                <w:b/>
              </w:rPr>
            </w:pPr>
            <w:r>
              <w:rPr>
                <w:b/>
              </w:rPr>
              <w:t>165</w:t>
            </w:r>
          </w:p>
        </w:tc>
      </w:tr>
      <w:tr w:rsidR="00A2554C" w:rsidRPr="00373E47" w:rsidTr="000D23CB">
        <w:trPr>
          <w:cnfStyle w:val="000000010000"/>
          <w:trHeight w:val="309"/>
        </w:trPr>
        <w:tc>
          <w:tcPr>
            <w:tcW w:w="6827" w:type="dxa"/>
          </w:tcPr>
          <w:p w:rsidR="00A2554C" w:rsidRPr="00B12773" w:rsidRDefault="00A2554C" w:rsidP="005F246C">
            <w:pPr>
              <w:jc w:val="both"/>
              <w:rPr>
                <w:b/>
              </w:rPr>
            </w:pPr>
            <w:r w:rsidRPr="00B12773">
              <w:rPr>
                <w:b/>
              </w:rPr>
              <w:t>TOPLAM</w:t>
            </w:r>
          </w:p>
        </w:tc>
        <w:tc>
          <w:tcPr>
            <w:tcW w:w="2422" w:type="dxa"/>
          </w:tcPr>
          <w:p w:rsidR="00A2554C" w:rsidRPr="00B12773" w:rsidRDefault="00C82CAF" w:rsidP="00C82CAF">
            <w:pPr>
              <w:jc w:val="right"/>
              <w:rPr>
                <w:b/>
              </w:rPr>
            </w:pPr>
            <w:r>
              <w:rPr>
                <w:b/>
              </w:rPr>
              <w:t>282</w:t>
            </w:r>
          </w:p>
        </w:tc>
      </w:tr>
    </w:tbl>
    <w:p w:rsidR="00A2554C" w:rsidRDefault="00A2554C" w:rsidP="00A2554C">
      <w:pPr>
        <w:pStyle w:val="ListeParagraf"/>
        <w:spacing w:before="100" w:beforeAutospacing="1" w:after="100" w:afterAutospacing="1"/>
        <w:ind w:left="1770"/>
        <w:jc w:val="both"/>
        <w:rPr>
          <w:b/>
        </w:rPr>
      </w:pPr>
    </w:p>
    <w:p w:rsidR="00A2554C" w:rsidRDefault="00A2554C" w:rsidP="00A2554C">
      <w:pPr>
        <w:pStyle w:val="ListeParagraf"/>
        <w:spacing w:before="100" w:beforeAutospacing="1" w:after="100" w:afterAutospacing="1"/>
        <w:ind w:left="1770"/>
        <w:jc w:val="both"/>
        <w:rPr>
          <w:b/>
        </w:rPr>
      </w:pPr>
    </w:p>
    <w:p w:rsidR="000D23CB" w:rsidRDefault="000D23CB" w:rsidP="00A2554C">
      <w:pPr>
        <w:pStyle w:val="ListeParagraf"/>
        <w:spacing w:before="100" w:beforeAutospacing="1" w:after="100" w:afterAutospacing="1"/>
        <w:ind w:left="1770"/>
        <w:jc w:val="both"/>
        <w:rPr>
          <w:b/>
        </w:rPr>
      </w:pPr>
    </w:p>
    <w:p w:rsidR="000D23CB" w:rsidRDefault="000D23CB" w:rsidP="00A2554C">
      <w:pPr>
        <w:pStyle w:val="ListeParagraf"/>
        <w:spacing w:before="100" w:beforeAutospacing="1" w:after="100" w:afterAutospacing="1"/>
        <w:ind w:left="1770"/>
        <w:jc w:val="both"/>
        <w:rPr>
          <w:b/>
        </w:rPr>
      </w:pPr>
    </w:p>
    <w:p w:rsidR="000D23CB" w:rsidRDefault="000D23CB" w:rsidP="00A2554C">
      <w:pPr>
        <w:pStyle w:val="ListeParagraf"/>
        <w:spacing w:before="100" w:beforeAutospacing="1" w:after="100" w:afterAutospacing="1"/>
        <w:ind w:left="1770"/>
        <w:jc w:val="both"/>
        <w:rPr>
          <w:b/>
        </w:rPr>
      </w:pPr>
    </w:p>
    <w:p w:rsidR="00A2554C" w:rsidRPr="00A401F1" w:rsidRDefault="00A2554C" w:rsidP="00BF5561">
      <w:pPr>
        <w:pStyle w:val="ListeParagraf"/>
        <w:numPr>
          <w:ilvl w:val="1"/>
          <w:numId w:val="12"/>
        </w:numPr>
        <w:spacing w:before="100" w:beforeAutospacing="1" w:after="100" w:afterAutospacing="1"/>
        <w:jc w:val="both"/>
        <w:rPr>
          <w:b/>
        </w:rPr>
      </w:pPr>
      <w:r w:rsidRPr="00A401F1">
        <w:rPr>
          <w:b/>
        </w:rPr>
        <w:t>Yayınlarla İlgili Faaliyet Bilgileri</w:t>
      </w:r>
    </w:p>
    <w:p w:rsidR="00A2554C" w:rsidRDefault="00A2554C" w:rsidP="00A2554C">
      <w:pPr>
        <w:pStyle w:val="ResimYazs"/>
      </w:pPr>
      <w:r>
        <w:t xml:space="preserve">Tablo </w:t>
      </w:r>
      <w:r w:rsidR="006028AB">
        <w:t>71</w:t>
      </w:r>
      <w:r>
        <w:t xml:space="preserve"> - </w:t>
      </w:r>
      <w:r w:rsidRPr="00CB517C">
        <w:t>201</w:t>
      </w:r>
      <w:r w:rsidR="00AE4870">
        <w:t>2</w:t>
      </w:r>
      <w:r w:rsidRPr="00CB517C">
        <w:t xml:space="preserve"> Yılına Ait WoS’da Yer Alan Pamukkale Adresli Yayınlar</w:t>
      </w:r>
    </w:p>
    <w:tbl>
      <w:tblPr>
        <w:tblStyle w:val="OrtaKlavuz1-Vurgu1"/>
        <w:tblpPr w:leftFromText="141" w:rightFromText="141" w:vertAnchor="text" w:horzAnchor="margin" w:tblpY="136"/>
        <w:tblW w:w="9180" w:type="dxa"/>
        <w:tblLook w:val="0220"/>
      </w:tblPr>
      <w:tblGrid>
        <w:gridCol w:w="2340"/>
        <w:gridCol w:w="2340"/>
        <w:gridCol w:w="1980"/>
        <w:gridCol w:w="2520"/>
      </w:tblGrid>
      <w:tr w:rsidR="00A2554C" w:rsidRPr="00B636EB" w:rsidTr="001724D4">
        <w:trPr>
          <w:cnfStyle w:val="100000000000"/>
          <w:trHeight w:val="661"/>
        </w:trPr>
        <w:tc>
          <w:tcPr>
            <w:cnfStyle w:val="000010000000"/>
            <w:tcW w:w="9180" w:type="dxa"/>
            <w:gridSpan w:val="4"/>
            <w:shd w:val="clear" w:color="auto" w:fill="C2D69B" w:themeFill="accent3" w:themeFillTint="99"/>
          </w:tcPr>
          <w:p w:rsidR="00A2554C" w:rsidRPr="00B12773" w:rsidRDefault="00A2554C" w:rsidP="005F246C">
            <w:pPr>
              <w:jc w:val="center"/>
              <w:rPr>
                <w:b w:val="0"/>
              </w:rPr>
            </w:pPr>
            <w:r w:rsidRPr="00B12773">
              <w:rPr>
                <w:b w:val="0"/>
              </w:rPr>
              <w:t>2011 Yılına Ait WoS’da Yer Alan Pamukkale Adresli Yayınlar</w:t>
            </w:r>
          </w:p>
        </w:tc>
      </w:tr>
      <w:tr w:rsidR="00A2554C" w:rsidRPr="00B636EB" w:rsidTr="001724D4">
        <w:trPr>
          <w:trHeight w:val="526"/>
        </w:trPr>
        <w:tc>
          <w:tcPr>
            <w:cnfStyle w:val="000010000000"/>
            <w:tcW w:w="2340" w:type="dxa"/>
            <w:shd w:val="clear" w:color="auto" w:fill="548DD4" w:themeFill="text2" w:themeFillTint="99"/>
          </w:tcPr>
          <w:p w:rsidR="00A2554C" w:rsidRPr="00B12773" w:rsidRDefault="00A2554C" w:rsidP="005F246C">
            <w:pPr>
              <w:rPr>
                <w:b/>
              </w:rPr>
            </w:pPr>
            <w:r w:rsidRPr="00B12773">
              <w:rPr>
                <w:b/>
              </w:rPr>
              <w:t>Toplam Yayın Sayısı</w:t>
            </w:r>
          </w:p>
        </w:tc>
        <w:tc>
          <w:tcPr>
            <w:tcW w:w="2340" w:type="dxa"/>
            <w:shd w:val="clear" w:color="auto" w:fill="548DD4" w:themeFill="text2" w:themeFillTint="99"/>
          </w:tcPr>
          <w:p w:rsidR="00A2554C" w:rsidRPr="00B12773" w:rsidRDefault="00A2554C" w:rsidP="005F246C">
            <w:pPr>
              <w:cnfStyle w:val="000000000000"/>
              <w:rPr>
                <w:b/>
              </w:rPr>
            </w:pPr>
            <w:r w:rsidRPr="00B12773">
              <w:rPr>
                <w:b/>
              </w:rPr>
              <w:t>Makaleler</w:t>
            </w:r>
          </w:p>
        </w:tc>
        <w:tc>
          <w:tcPr>
            <w:cnfStyle w:val="000010000000"/>
            <w:tcW w:w="1980" w:type="dxa"/>
            <w:shd w:val="clear" w:color="auto" w:fill="548DD4" w:themeFill="text2" w:themeFillTint="99"/>
          </w:tcPr>
          <w:p w:rsidR="00A2554C" w:rsidRPr="00B12773" w:rsidRDefault="00A2554C" w:rsidP="005F246C">
            <w:pPr>
              <w:rPr>
                <w:b/>
              </w:rPr>
            </w:pPr>
            <w:r w:rsidRPr="00B12773">
              <w:rPr>
                <w:b/>
              </w:rPr>
              <w:t>Bildiriler</w:t>
            </w:r>
          </w:p>
        </w:tc>
        <w:tc>
          <w:tcPr>
            <w:tcW w:w="2520" w:type="dxa"/>
            <w:shd w:val="clear" w:color="auto" w:fill="548DD4" w:themeFill="text2" w:themeFillTint="99"/>
          </w:tcPr>
          <w:p w:rsidR="00A2554C" w:rsidRPr="00B12773" w:rsidRDefault="00A2554C" w:rsidP="005F246C">
            <w:pPr>
              <w:cnfStyle w:val="000000000000"/>
              <w:rPr>
                <w:b/>
              </w:rPr>
            </w:pPr>
            <w:r w:rsidRPr="00B12773">
              <w:rPr>
                <w:b/>
              </w:rPr>
              <w:t>Diğer Yayınlar</w:t>
            </w:r>
          </w:p>
        </w:tc>
      </w:tr>
      <w:tr w:rsidR="00A2554C" w:rsidRPr="00B636EB" w:rsidTr="001724D4">
        <w:trPr>
          <w:trHeight w:val="166"/>
        </w:trPr>
        <w:tc>
          <w:tcPr>
            <w:cnfStyle w:val="000010000000"/>
            <w:tcW w:w="2340" w:type="dxa"/>
          </w:tcPr>
          <w:p w:rsidR="00A2554C" w:rsidRPr="00B12773" w:rsidRDefault="00A2554C" w:rsidP="00D80CD6">
            <w:pPr>
              <w:jc w:val="center"/>
              <w:rPr>
                <w:b/>
              </w:rPr>
            </w:pPr>
            <w:r w:rsidRPr="00B12773">
              <w:rPr>
                <w:b/>
              </w:rPr>
              <w:t>4</w:t>
            </w:r>
            <w:r w:rsidR="00D80CD6">
              <w:rPr>
                <w:b/>
              </w:rPr>
              <w:t>24</w:t>
            </w:r>
          </w:p>
        </w:tc>
        <w:tc>
          <w:tcPr>
            <w:tcW w:w="2340" w:type="dxa"/>
          </w:tcPr>
          <w:p w:rsidR="00A2554C" w:rsidRPr="00B12773" w:rsidRDefault="00A2554C" w:rsidP="00D80CD6">
            <w:pPr>
              <w:jc w:val="center"/>
              <w:cnfStyle w:val="000000000000"/>
              <w:rPr>
                <w:b/>
              </w:rPr>
            </w:pPr>
            <w:r w:rsidRPr="00B12773">
              <w:rPr>
                <w:b/>
              </w:rPr>
              <w:t>3</w:t>
            </w:r>
            <w:r w:rsidR="00D80CD6">
              <w:rPr>
                <w:b/>
              </w:rPr>
              <w:t>72</w:t>
            </w:r>
          </w:p>
        </w:tc>
        <w:tc>
          <w:tcPr>
            <w:cnfStyle w:val="000010000000"/>
            <w:tcW w:w="1980" w:type="dxa"/>
          </w:tcPr>
          <w:p w:rsidR="00A2554C" w:rsidRPr="00B12773" w:rsidRDefault="00D80CD6" w:rsidP="005F246C">
            <w:pPr>
              <w:jc w:val="center"/>
              <w:rPr>
                <w:b/>
              </w:rPr>
            </w:pPr>
            <w:r>
              <w:rPr>
                <w:b/>
              </w:rPr>
              <w:t>21</w:t>
            </w:r>
          </w:p>
        </w:tc>
        <w:tc>
          <w:tcPr>
            <w:tcW w:w="2520" w:type="dxa"/>
          </w:tcPr>
          <w:p w:rsidR="00A2554C" w:rsidRPr="00B12773" w:rsidRDefault="00D80CD6" w:rsidP="005F246C">
            <w:pPr>
              <w:jc w:val="center"/>
              <w:cnfStyle w:val="000000000000"/>
              <w:rPr>
                <w:b/>
              </w:rPr>
            </w:pPr>
            <w:r>
              <w:rPr>
                <w:b/>
              </w:rPr>
              <w:t>31</w:t>
            </w:r>
          </w:p>
        </w:tc>
      </w:tr>
    </w:tbl>
    <w:p w:rsidR="000D23CB" w:rsidRDefault="000D23CB" w:rsidP="000D23CB"/>
    <w:p w:rsidR="00E81419" w:rsidRDefault="00E81419" w:rsidP="000D23CB">
      <w:pPr>
        <w:rPr>
          <w:b/>
        </w:rPr>
      </w:pPr>
    </w:p>
    <w:p w:rsidR="00E82B8C" w:rsidRDefault="00E82B8C" w:rsidP="000D23CB">
      <w:pPr>
        <w:rPr>
          <w:b/>
        </w:rPr>
      </w:pPr>
    </w:p>
    <w:p w:rsidR="00A2554C" w:rsidRPr="000D23CB" w:rsidRDefault="000D23CB" w:rsidP="000D23CB">
      <w:pPr>
        <w:rPr>
          <w:b/>
        </w:rPr>
      </w:pPr>
      <w:r>
        <w:rPr>
          <w:b/>
        </w:rPr>
        <w:t>1.3.</w:t>
      </w:r>
      <w:r w:rsidR="00A2554C" w:rsidRPr="000D23CB">
        <w:rPr>
          <w:b/>
        </w:rPr>
        <w:t xml:space="preserve"> Uluslararası  Protokoller</w:t>
      </w:r>
    </w:p>
    <w:p w:rsidR="00F84F0F" w:rsidRPr="000D23CB" w:rsidRDefault="00F84F0F" w:rsidP="000D23CB">
      <w:pPr>
        <w:ind w:left="1260"/>
        <w:rPr>
          <w:b/>
        </w:rPr>
      </w:pPr>
    </w:p>
    <w:p w:rsidR="00A2554C" w:rsidRDefault="00EB676F" w:rsidP="00A2554C">
      <w:pPr>
        <w:pStyle w:val="ResimYazs"/>
      </w:pPr>
      <w:r>
        <w:t xml:space="preserve">Tablo </w:t>
      </w:r>
      <w:r w:rsidR="006028AB">
        <w:t>72</w:t>
      </w:r>
      <w:r w:rsidR="00A2554C">
        <w:t xml:space="preserve">  - Uluslararası P</w:t>
      </w:r>
      <w:r w:rsidR="00A2554C" w:rsidRPr="00DE72F0">
        <w:t>rotokoller</w:t>
      </w:r>
    </w:p>
    <w:tbl>
      <w:tblPr>
        <w:tblW w:w="10004" w:type="dxa"/>
        <w:tblInd w:w="-72" w:type="dxa"/>
        <w:shd w:val="clear" w:color="auto" w:fill="B8CCE4" w:themeFill="accent1" w:themeFillTint="66"/>
        <w:tblLook w:val="01E0"/>
      </w:tblPr>
      <w:tblGrid>
        <w:gridCol w:w="550"/>
        <w:gridCol w:w="4852"/>
        <w:gridCol w:w="2301"/>
        <w:gridCol w:w="2301"/>
      </w:tblGrid>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D214BC" w:rsidRDefault="00D214BC">
            <w:pPr>
              <w:jc w:val="both"/>
              <w:rPr>
                <w:rFonts w:ascii="Arial" w:hAnsi="Arial" w:cs="Arial"/>
                <w:noProof/>
                <w:color w:val="000000"/>
              </w:rPr>
            </w:pPr>
          </w:p>
        </w:tc>
        <w:tc>
          <w:tcPr>
            <w:tcW w:w="485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jc w:val="both"/>
              <w:rPr>
                <w:rFonts w:ascii="Arial" w:hAnsi="Arial" w:cs="Arial"/>
                <w:b/>
                <w:i/>
                <w:noProof/>
                <w:color w:val="000000"/>
              </w:rPr>
            </w:pPr>
            <w:r>
              <w:rPr>
                <w:rFonts w:ascii="Arial" w:hAnsi="Arial" w:cs="Arial"/>
                <w:b/>
                <w:i/>
                <w:noProof/>
                <w:color w:val="000000"/>
              </w:rPr>
              <w:t>Kurumun Adı</w:t>
            </w:r>
          </w:p>
        </w:tc>
        <w:tc>
          <w:tcPr>
            <w:tcW w:w="230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jc w:val="both"/>
              <w:rPr>
                <w:rFonts w:ascii="Arial" w:hAnsi="Arial" w:cs="Arial"/>
                <w:b/>
                <w:i/>
                <w:noProof/>
                <w:color w:val="000000"/>
              </w:rPr>
            </w:pPr>
            <w:r>
              <w:rPr>
                <w:rFonts w:ascii="Arial" w:hAnsi="Arial" w:cs="Arial"/>
                <w:b/>
                <w:i/>
                <w:noProof/>
                <w:color w:val="000000"/>
              </w:rPr>
              <w:t>Ülke</w:t>
            </w:r>
          </w:p>
        </w:tc>
        <w:tc>
          <w:tcPr>
            <w:tcW w:w="2301"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jc w:val="both"/>
              <w:rPr>
                <w:rFonts w:ascii="Arial" w:hAnsi="Arial" w:cs="Arial"/>
                <w:b/>
                <w:i/>
                <w:noProof/>
                <w:color w:val="000000"/>
              </w:rPr>
            </w:pPr>
            <w:r>
              <w:rPr>
                <w:rFonts w:ascii="Arial" w:hAnsi="Arial" w:cs="Arial"/>
                <w:b/>
                <w:i/>
                <w:noProof/>
                <w:color w:val="000000"/>
              </w:rPr>
              <w:t>İmza Tarihi</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1.</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Andong National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Güney Kore</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01.10.2008</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2.</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Del Salento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İtalya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11.07.2008</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3.</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Epoka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Arnavutluk</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08.11.2010</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4.</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Fukuoka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Japonya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10.08.2009</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5.</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jc w:val="both"/>
              <w:rPr>
                <w:rFonts w:ascii="Arial" w:hAnsi="Arial" w:cs="Arial"/>
                <w:color w:val="000000"/>
              </w:rPr>
            </w:pPr>
            <w:r>
              <w:rPr>
                <w:rFonts w:ascii="Arial" w:hAnsi="Arial" w:cs="Arial"/>
                <w:color w:val="000000"/>
              </w:rPr>
              <w:t>Kasetsart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Tayland</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22.11.2010</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6.</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Ploiesti Petrol-Gaz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Romanya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27.09.2010</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7.</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Politecnico di Torino</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İtalya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11.07.2008</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8.</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Pukyong National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Güney Kore</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 xml:space="preserve">27.10.2009 </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9.</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Queensland Üniversitesi/kabul etmedi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Avustralya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26.06.2010</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10.</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Regensburg Meslek Yüksekokulu</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Almanya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01.07.1994</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11.</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Regensburg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Almanya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30.06.2008</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12.</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Silesian Teknoloji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Polonya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05.10.2009</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D214BC" w:rsidRDefault="00D214BC">
            <w:pPr>
              <w:pStyle w:val="NormalWeb"/>
              <w:rPr>
                <w:rFonts w:ascii="Arial" w:hAnsi="Arial" w:cs="Arial"/>
                <w:b/>
                <w:color w:val="000000"/>
              </w:rPr>
            </w:pPr>
            <w:r>
              <w:rPr>
                <w:rFonts w:ascii="Arial" w:hAnsi="Arial" w:cs="Arial"/>
                <w:b/>
                <w:color w:val="000000"/>
              </w:rPr>
              <w:t>13.</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Craiova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rPr>
                <w:rFonts w:ascii="Arial" w:hAnsi="Arial" w:cs="Arial"/>
                <w:color w:val="000000"/>
              </w:rPr>
            </w:pPr>
            <w:r>
              <w:rPr>
                <w:rFonts w:ascii="Arial" w:hAnsi="Arial" w:cs="Arial"/>
                <w:color w:val="000000"/>
              </w:rPr>
              <w:t>Romanya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14BC" w:rsidRDefault="00D214BC">
            <w:pPr>
              <w:pStyle w:val="NormalWeb"/>
              <w:jc w:val="center"/>
              <w:rPr>
                <w:rFonts w:ascii="Arial" w:hAnsi="Arial" w:cs="Arial"/>
                <w:color w:val="000000"/>
              </w:rPr>
            </w:pPr>
            <w:r>
              <w:rPr>
                <w:rFonts w:ascii="Arial" w:hAnsi="Arial" w:cs="Arial"/>
                <w:color w:val="000000"/>
              </w:rPr>
              <w:t>27.05.2011</w:t>
            </w:r>
          </w:p>
        </w:tc>
      </w:tr>
      <w:tr w:rsidR="00D214BC" w:rsidTr="001724D4">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14.</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National Academy of Sciences of Belarus Institute of Genetics and Cytology</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Beyaz Rusya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30.03.2011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16.</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National Academy of Sciences of Belarus/ Institute of Genetics and Cytology</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Beyaz Rusya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12.04.2011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17.</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National Academy of Sciences of Belarus/Institute of Biophysics and Cell Engineering</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Beyaz Rusya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16.08.2011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18.</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Grodno State Agrarian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Beyaz Rusya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03.11.2011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19.</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Uluslararası Karadeniz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Gürcistan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29.12.2011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20.</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Uluslararası Ataturk Alatoo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Kırgızistan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26.08.2011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21.</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Keimyung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Güney Kore</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02.11.2011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22.</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Tarım Üniversitesi, Peshawar</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Pakistan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17.01.2012</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23.</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Qafqaz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Azerbaycan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15.12.2011</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24.</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Tetova Devlet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Makedonya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03.04.2012</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25.</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Priştina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Kosova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03.04.2012</w:t>
            </w:r>
          </w:p>
        </w:tc>
      </w:tr>
      <w:tr w:rsidR="00D214BC" w:rsidTr="001724D4">
        <w:trPr>
          <w:trHeight w:val="220"/>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26.</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Coventry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İngiltere</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jc w:val="center"/>
              <w:rPr>
                <w:rFonts w:ascii="Arial" w:hAnsi="Arial" w:cs="Arial"/>
                <w:color w:val="000000"/>
              </w:rPr>
            </w:pPr>
            <w:r>
              <w:rPr>
                <w:rFonts w:ascii="Arial" w:hAnsi="Arial" w:cs="Arial"/>
                <w:color w:val="000000"/>
              </w:rPr>
              <w:t>28.05.2012</w:t>
            </w:r>
          </w:p>
        </w:tc>
      </w:tr>
      <w:tr w:rsidR="00D214BC" w:rsidTr="001724D4">
        <w:trPr>
          <w:trHeight w:val="328"/>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pPr>
              <w:pStyle w:val="NormalWeb"/>
              <w:rPr>
                <w:rFonts w:ascii="Arial" w:hAnsi="Arial" w:cs="Arial"/>
                <w:b/>
                <w:color w:val="000000"/>
              </w:rPr>
            </w:pPr>
            <w:r>
              <w:rPr>
                <w:rFonts w:ascii="Arial" w:hAnsi="Arial" w:cs="Arial"/>
                <w:b/>
                <w:color w:val="000000"/>
              </w:rPr>
              <w:t>27.</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rPr>
              <w:t>Sokhumi Devlet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rPr>
              <w:t>Gürcistan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 xml:space="preserve">       01.08.2012</w:t>
            </w:r>
          </w:p>
        </w:tc>
      </w:tr>
      <w:tr w:rsidR="00D214BC" w:rsidTr="001724D4">
        <w:trPr>
          <w:trHeight w:val="328"/>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rsidP="00ED6505">
            <w:pPr>
              <w:pStyle w:val="NormalWeb"/>
              <w:rPr>
                <w:rFonts w:ascii="Arial" w:hAnsi="Arial" w:cs="Arial"/>
                <w:b/>
                <w:color w:val="000000"/>
              </w:rPr>
            </w:pPr>
            <w:r>
              <w:rPr>
                <w:rFonts w:ascii="Arial" w:hAnsi="Arial" w:cs="Arial"/>
                <w:b/>
                <w:color w:val="000000"/>
              </w:rPr>
              <w:t>2</w:t>
            </w:r>
            <w:r w:rsidR="00ED6505">
              <w:rPr>
                <w:rFonts w:ascii="Arial" w:hAnsi="Arial" w:cs="Arial"/>
                <w:b/>
                <w:color w:val="000000"/>
              </w:rPr>
              <w:t>8</w:t>
            </w:r>
            <w:r>
              <w:rPr>
                <w:rFonts w:ascii="Arial" w:hAnsi="Arial" w:cs="Arial"/>
                <w:b/>
                <w:color w:val="000000"/>
              </w:rPr>
              <w:t>.</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rPr>
                <w:rFonts w:ascii="Arial" w:hAnsi="Arial" w:cs="Arial"/>
              </w:rPr>
            </w:pPr>
            <w:r>
              <w:rPr>
                <w:rFonts w:ascii="Arial" w:hAnsi="Arial" w:cs="Arial"/>
              </w:rPr>
              <w:t xml:space="preserve">Zhejiang Wanli Üniversitesi </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rPr>
                <w:rFonts w:ascii="Arial" w:hAnsi="Arial" w:cs="Arial"/>
              </w:rPr>
            </w:pPr>
            <w:r>
              <w:rPr>
                <w:rFonts w:ascii="Arial" w:hAnsi="Arial" w:cs="Arial"/>
              </w:rPr>
              <w:t>Çin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 xml:space="preserve">       20.11.2012</w:t>
            </w:r>
          </w:p>
        </w:tc>
      </w:tr>
      <w:tr w:rsidR="00D214BC" w:rsidTr="001724D4">
        <w:trPr>
          <w:trHeight w:val="328"/>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ED6505" w:rsidP="00ED6505">
            <w:pPr>
              <w:pStyle w:val="NormalWeb"/>
              <w:rPr>
                <w:rFonts w:ascii="Arial" w:hAnsi="Arial" w:cs="Arial"/>
                <w:b/>
                <w:color w:val="000000"/>
              </w:rPr>
            </w:pPr>
            <w:r>
              <w:rPr>
                <w:rFonts w:ascii="Arial" w:hAnsi="Arial" w:cs="Arial"/>
                <w:b/>
                <w:color w:val="000000"/>
              </w:rPr>
              <w:t>29</w:t>
            </w:r>
            <w:r w:rsidR="00D214BC">
              <w:rPr>
                <w:rFonts w:ascii="Arial" w:hAnsi="Arial" w:cs="Arial"/>
                <w:b/>
                <w:color w:val="000000"/>
              </w:rPr>
              <w:t>.</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rPr>
                <w:rFonts w:ascii="Arial" w:hAnsi="Arial" w:cs="Arial"/>
              </w:rPr>
            </w:pPr>
            <w:r>
              <w:rPr>
                <w:rFonts w:ascii="Arial" w:hAnsi="Arial" w:cs="Arial"/>
              </w:rPr>
              <w:t>Zhejiang Finans ve Ekonomi Üniversitesi</w:t>
            </w:r>
            <w:r>
              <w:rPr>
                <w:rFonts w:ascii="Arial" w:hAnsi="Arial" w:cs="Arial"/>
                <w:highlight w:val="red"/>
              </w:rPr>
              <w:t xml:space="preserve"> </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rPr>
                <w:rFonts w:ascii="Arial" w:hAnsi="Arial" w:cs="Arial"/>
              </w:rPr>
            </w:pPr>
            <w:r>
              <w:rPr>
                <w:rFonts w:ascii="Arial" w:hAnsi="Arial" w:cs="Arial"/>
              </w:rPr>
              <w:t>Çin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 xml:space="preserve">       20.11.2012</w:t>
            </w:r>
          </w:p>
        </w:tc>
      </w:tr>
      <w:tr w:rsidR="00D214BC" w:rsidTr="001724D4">
        <w:trPr>
          <w:trHeight w:val="328"/>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rsidP="00ED6505">
            <w:pPr>
              <w:pStyle w:val="NormalWeb"/>
              <w:rPr>
                <w:rFonts w:ascii="Arial" w:hAnsi="Arial" w:cs="Arial"/>
                <w:b/>
                <w:color w:val="000000"/>
              </w:rPr>
            </w:pPr>
            <w:r>
              <w:rPr>
                <w:rFonts w:ascii="Arial" w:hAnsi="Arial" w:cs="Arial"/>
                <w:b/>
                <w:color w:val="000000"/>
              </w:rPr>
              <w:t>3</w:t>
            </w:r>
            <w:r w:rsidR="00ED6505">
              <w:rPr>
                <w:rFonts w:ascii="Arial" w:hAnsi="Arial" w:cs="Arial"/>
                <w:b/>
                <w:color w:val="000000"/>
              </w:rPr>
              <w:t>0</w:t>
            </w:r>
            <w:r>
              <w:rPr>
                <w:rFonts w:ascii="Arial" w:hAnsi="Arial" w:cs="Arial"/>
                <w:b/>
                <w:color w:val="000000"/>
              </w:rPr>
              <w:t>.</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FF0000"/>
              </w:rPr>
            </w:pPr>
            <w:r>
              <w:rPr>
                <w:rFonts w:ascii="Arial" w:hAnsi="Arial" w:cs="Arial"/>
              </w:rPr>
              <w:t>Abdul Wali Khan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rPr>
            </w:pPr>
            <w:r>
              <w:rPr>
                <w:rFonts w:ascii="Arial" w:hAnsi="Arial" w:cs="Arial"/>
              </w:rPr>
              <w:t>Pakistan</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 xml:space="preserve">       16.01.2013</w:t>
            </w:r>
          </w:p>
        </w:tc>
      </w:tr>
      <w:tr w:rsidR="00D214BC" w:rsidTr="001724D4">
        <w:trPr>
          <w:trHeight w:val="328"/>
        </w:trPr>
        <w:tc>
          <w:tcPr>
            <w:tcW w:w="550"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D214BC" w:rsidRDefault="00D214BC" w:rsidP="00ED6505">
            <w:pPr>
              <w:pStyle w:val="NormalWeb"/>
              <w:rPr>
                <w:rFonts w:ascii="Arial" w:hAnsi="Arial" w:cs="Arial"/>
                <w:b/>
                <w:color w:val="000000"/>
              </w:rPr>
            </w:pPr>
            <w:r>
              <w:rPr>
                <w:rFonts w:ascii="Arial" w:hAnsi="Arial" w:cs="Arial"/>
                <w:b/>
                <w:color w:val="000000"/>
              </w:rPr>
              <w:t>3</w:t>
            </w:r>
            <w:r w:rsidR="00ED6505">
              <w:rPr>
                <w:rFonts w:ascii="Arial" w:hAnsi="Arial" w:cs="Arial"/>
                <w:b/>
                <w:color w:val="000000"/>
              </w:rPr>
              <w:t>1</w:t>
            </w:r>
            <w:r>
              <w:rPr>
                <w:rFonts w:ascii="Arial" w:hAnsi="Arial" w:cs="Arial"/>
                <w:b/>
                <w:color w:val="000000"/>
              </w:rPr>
              <w:t>.</w:t>
            </w:r>
          </w:p>
        </w:tc>
        <w:tc>
          <w:tcPr>
            <w:tcW w:w="48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rPr>
            </w:pPr>
            <w:r>
              <w:rPr>
                <w:rFonts w:ascii="Arial" w:hAnsi="Arial" w:cs="Arial"/>
              </w:rPr>
              <w:t>Belarusian Devlet Üniversitesi</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rPr>
            </w:pPr>
            <w:r>
              <w:rPr>
                <w:rFonts w:ascii="Arial" w:hAnsi="Arial" w:cs="Arial"/>
              </w:rPr>
              <w:t>Beyaz Rusya</w:t>
            </w:r>
          </w:p>
        </w:tc>
        <w:tc>
          <w:tcPr>
            <w:tcW w:w="2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214BC" w:rsidRDefault="00D214BC">
            <w:pPr>
              <w:pStyle w:val="NormalWeb"/>
              <w:rPr>
                <w:rFonts w:ascii="Arial" w:hAnsi="Arial" w:cs="Arial"/>
                <w:color w:val="000000"/>
              </w:rPr>
            </w:pPr>
            <w:r>
              <w:rPr>
                <w:rFonts w:ascii="Arial" w:hAnsi="Arial" w:cs="Arial"/>
                <w:color w:val="000000"/>
              </w:rPr>
              <w:t xml:space="preserve">       14.12.2012</w:t>
            </w:r>
          </w:p>
        </w:tc>
      </w:tr>
    </w:tbl>
    <w:p w:rsidR="00D214BC" w:rsidRDefault="00D214BC" w:rsidP="00F84F0F"/>
    <w:p w:rsidR="00D214BC" w:rsidRDefault="00D214BC" w:rsidP="00F84F0F"/>
    <w:p w:rsidR="00D214BC" w:rsidRDefault="00D214BC" w:rsidP="00F84F0F"/>
    <w:p w:rsidR="00D214BC" w:rsidRDefault="00D214BC" w:rsidP="00F84F0F"/>
    <w:p w:rsidR="00897239" w:rsidRDefault="00897239" w:rsidP="00A2554C">
      <w:pPr>
        <w:sectPr w:rsidR="00897239" w:rsidSect="008E2174">
          <w:headerReference w:type="default" r:id="rId48"/>
          <w:pgSz w:w="11906" w:h="16838"/>
          <w:pgMar w:top="1418" w:right="1418" w:bottom="1418" w:left="1418" w:header="709" w:footer="709" w:gutter="0"/>
          <w:cols w:space="708"/>
          <w:docGrid w:linePitch="360"/>
        </w:sectPr>
      </w:pPr>
    </w:p>
    <w:p w:rsidR="00D80CD6" w:rsidRPr="000D23CB" w:rsidRDefault="008D543A" w:rsidP="00E82B8C">
      <w:pPr>
        <w:numPr>
          <w:ilvl w:val="1"/>
          <w:numId w:val="12"/>
        </w:numPr>
        <w:spacing w:before="100" w:beforeAutospacing="1" w:after="100" w:afterAutospacing="1"/>
        <w:jc w:val="both"/>
        <w:rPr>
          <w:b/>
          <w:sz w:val="22"/>
          <w:szCs w:val="22"/>
        </w:rPr>
      </w:pPr>
      <w:r>
        <w:rPr>
          <w:b/>
        </w:rPr>
        <w:t>P</w:t>
      </w:r>
      <w:r w:rsidR="008A6B45" w:rsidRPr="000A4125">
        <w:rPr>
          <w:b/>
        </w:rPr>
        <w:t>roje Bilgileri</w:t>
      </w:r>
      <w:r w:rsidR="008A6B45" w:rsidRPr="000A4125">
        <w:rPr>
          <w:b/>
          <w:sz w:val="22"/>
          <w:szCs w:val="22"/>
        </w:rPr>
        <w:t xml:space="preserve"> </w:t>
      </w:r>
    </w:p>
    <w:p w:rsidR="00D80CD6" w:rsidRPr="00FA4C72" w:rsidRDefault="007E39A2" w:rsidP="00EB676F">
      <w:pPr>
        <w:spacing w:before="120" w:after="120"/>
      </w:pPr>
      <w:r w:rsidRPr="00FA4C72">
        <w:rPr>
          <w:b/>
        </w:rPr>
        <w:t>Tablo</w:t>
      </w:r>
      <w:r w:rsidR="006028AB">
        <w:rPr>
          <w:b/>
        </w:rPr>
        <w:t>73</w:t>
      </w:r>
      <w:r w:rsidR="00EB676F">
        <w:rPr>
          <w:b/>
        </w:rPr>
        <w:t>68</w:t>
      </w:r>
      <w:r w:rsidRPr="00FA4C72">
        <w:rPr>
          <w:b/>
        </w:rPr>
        <w:t xml:space="preserve">. </w:t>
      </w:r>
      <w:r w:rsidRPr="00FA4C72">
        <w:t>2008 - 2012 Yıllarında Gerçekleştirilen Projeler</w:t>
      </w:r>
    </w:p>
    <w:tbl>
      <w:tblPr>
        <w:tblStyle w:val="AkKlavuz-Vurgu11"/>
        <w:tblW w:w="80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422"/>
        <w:gridCol w:w="1121"/>
        <w:gridCol w:w="1121"/>
        <w:gridCol w:w="1121"/>
        <w:gridCol w:w="1121"/>
        <w:gridCol w:w="1121"/>
      </w:tblGrid>
      <w:tr w:rsidR="007E39A2" w:rsidRPr="00FA4C72" w:rsidTr="00EB676F">
        <w:trPr>
          <w:cnfStyle w:val="100000000000"/>
          <w:trHeight w:val="353"/>
        </w:trPr>
        <w:tc>
          <w:tcPr>
            <w:cnfStyle w:val="001000000000"/>
            <w:tcW w:w="2422" w:type="dxa"/>
            <w:shd w:val="clear" w:color="auto" w:fill="548DD4" w:themeFill="text2" w:themeFillTint="99"/>
          </w:tcPr>
          <w:p w:rsidR="007E39A2" w:rsidRPr="001724D4" w:rsidRDefault="006F2F64" w:rsidP="007E39A2">
            <w:pPr>
              <w:keepNext/>
              <w:spacing w:before="240" w:after="60"/>
              <w:jc w:val="center"/>
              <w:outlineLvl w:val="0"/>
              <w:rPr>
                <w:b w:val="0"/>
                <w:bCs w:val="0"/>
                <w:color w:val="000000" w:themeColor="text1"/>
              </w:rPr>
            </w:pPr>
            <w:r w:rsidRPr="006F2F64">
              <w:rPr>
                <w:color w:val="000000" w:themeColor="text1"/>
              </w:rPr>
              <w:t>PROJELER</w:t>
            </w:r>
          </w:p>
        </w:tc>
        <w:tc>
          <w:tcPr>
            <w:tcW w:w="1121" w:type="dxa"/>
            <w:shd w:val="clear" w:color="auto" w:fill="548DD4" w:themeFill="text2" w:themeFillTint="99"/>
          </w:tcPr>
          <w:p w:rsidR="007E39A2" w:rsidRPr="001724D4" w:rsidRDefault="006F2F64" w:rsidP="007E39A2">
            <w:pPr>
              <w:keepNext/>
              <w:spacing w:before="240" w:after="60"/>
              <w:jc w:val="center"/>
              <w:outlineLvl w:val="0"/>
              <w:cnfStyle w:val="100000000000"/>
              <w:rPr>
                <w:b w:val="0"/>
                <w:bCs w:val="0"/>
                <w:color w:val="000000" w:themeColor="text1"/>
              </w:rPr>
            </w:pPr>
            <w:r w:rsidRPr="006F2F64">
              <w:rPr>
                <w:color w:val="000000" w:themeColor="text1"/>
              </w:rPr>
              <w:t>2008</w:t>
            </w:r>
          </w:p>
        </w:tc>
        <w:tc>
          <w:tcPr>
            <w:tcW w:w="1121" w:type="dxa"/>
            <w:shd w:val="clear" w:color="auto" w:fill="548DD4" w:themeFill="text2" w:themeFillTint="99"/>
          </w:tcPr>
          <w:p w:rsidR="007E39A2" w:rsidRPr="001724D4" w:rsidRDefault="006F2F64" w:rsidP="007E39A2">
            <w:pPr>
              <w:keepNext/>
              <w:spacing w:before="240" w:after="60"/>
              <w:jc w:val="center"/>
              <w:outlineLvl w:val="0"/>
              <w:cnfStyle w:val="100000000000"/>
              <w:rPr>
                <w:b w:val="0"/>
                <w:bCs w:val="0"/>
                <w:color w:val="000000" w:themeColor="text1"/>
              </w:rPr>
            </w:pPr>
            <w:r w:rsidRPr="006F2F64">
              <w:rPr>
                <w:color w:val="000000" w:themeColor="text1"/>
              </w:rPr>
              <w:t>2009</w:t>
            </w:r>
          </w:p>
        </w:tc>
        <w:tc>
          <w:tcPr>
            <w:tcW w:w="1121" w:type="dxa"/>
            <w:shd w:val="clear" w:color="auto" w:fill="548DD4" w:themeFill="text2" w:themeFillTint="99"/>
          </w:tcPr>
          <w:p w:rsidR="007E39A2" w:rsidRPr="001724D4" w:rsidRDefault="006F2F64" w:rsidP="007E39A2">
            <w:pPr>
              <w:keepNext/>
              <w:spacing w:before="240" w:after="60"/>
              <w:jc w:val="center"/>
              <w:outlineLvl w:val="0"/>
              <w:cnfStyle w:val="100000000000"/>
              <w:rPr>
                <w:b w:val="0"/>
                <w:bCs w:val="0"/>
                <w:color w:val="000000" w:themeColor="text1"/>
              </w:rPr>
            </w:pPr>
            <w:r w:rsidRPr="006F2F64">
              <w:rPr>
                <w:color w:val="000000" w:themeColor="text1"/>
              </w:rPr>
              <w:t>2010</w:t>
            </w:r>
          </w:p>
        </w:tc>
        <w:tc>
          <w:tcPr>
            <w:tcW w:w="1121" w:type="dxa"/>
            <w:shd w:val="clear" w:color="auto" w:fill="548DD4" w:themeFill="text2" w:themeFillTint="99"/>
          </w:tcPr>
          <w:p w:rsidR="007E39A2" w:rsidRPr="001724D4" w:rsidRDefault="006F2F64" w:rsidP="007E39A2">
            <w:pPr>
              <w:keepNext/>
              <w:spacing w:before="240" w:after="60"/>
              <w:jc w:val="center"/>
              <w:outlineLvl w:val="0"/>
              <w:cnfStyle w:val="100000000000"/>
              <w:rPr>
                <w:b w:val="0"/>
                <w:bCs w:val="0"/>
                <w:color w:val="000000" w:themeColor="text1"/>
              </w:rPr>
            </w:pPr>
            <w:r w:rsidRPr="006F2F64">
              <w:rPr>
                <w:color w:val="000000" w:themeColor="text1"/>
              </w:rPr>
              <w:t>2011</w:t>
            </w:r>
          </w:p>
        </w:tc>
        <w:tc>
          <w:tcPr>
            <w:tcW w:w="1121" w:type="dxa"/>
            <w:shd w:val="clear" w:color="auto" w:fill="548DD4" w:themeFill="text2" w:themeFillTint="99"/>
          </w:tcPr>
          <w:p w:rsidR="007E39A2" w:rsidRPr="001724D4" w:rsidRDefault="006F2F64" w:rsidP="007E39A2">
            <w:pPr>
              <w:keepNext/>
              <w:spacing w:before="240" w:after="60"/>
              <w:jc w:val="center"/>
              <w:outlineLvl w:val="0"/>
              <w:cnfStyle w:val="100000000000"/>
              <w:rPr>
                <w:b w:val="0"/>
                <w:bCs w:val="0"/>
                <w:color w:val="000000" w:themeColor="text1"/>
              </w:rPr>
            </w:pPr>
            <w:r w:rsidRPr="006F2F64">
              <w:rPr>
                <w:color w:val="000000" w:themeColor="text1"/>
              </w:rPr>
              <w:t>2012</w:t>
            </w:r>
          </w:p>
        </w:tc>
      </w:tr>
      <w:tr w:rsidR="007E39A2" w:rsidRPr="00FA4C72" w:rsidTr="00EB676F">
        <w:trPr>
          <w:cnfStyle w:val="000000100000"/>
          <w:trHeight w:val="353"/>
        </w:trPr>
        <w:tc>
          <w:tcPr>
            <w:cnfStyle w:val="001000000000"/>
            <w:tcW w:w="2422" w:type="dxa"/>
          </w:tcPr>
          <w:p w:rsidR="007E39A2" w:rsidRPr="00FA4C72" w:rsidRDefault="007E39A2" w:rsidP="007E39A2">
            <w:pPr>
              <w:rPr>
                <w:b w:val="0"/>
                <w:bCs w:val="0"/>
              </w:rPr>
            </w:pPr>
            <w:r w:rsidRPr="00FA4C72">
              <w:rPr>
                <w:b w:val="0"/>
                <w:bCs w:val="0"/>
              </w:rPr>
              <w:t>DPT &amp; GEKA</w:t>
            </w:r>
          </w:p>
        </w:tc>
        <w:tc>
          <w:tcPr>
            <w:tcW w:w="1121" w:type="dxa"/>
          </w:tcPr>
          <w:p w:rsidR="007E39A2" w:rsidRDefault="007E39A2">
            <w:pPr>
              <w:jc w:val="center"/>
              <w:cnfStyle w:val="000000100000"/>
              <w:rPr>
                <w:color w:val="000000"/>
              </w:rPr>
            </w:pPr>
            <w:r>
              <w:rPr>
                <w:color w:val="000000"/>
              </w:rPr>
              <w:t>0</w:t>
            </w:r>
          </w:p>
        </w:tc>
        <w:tc>
          <w:tcPr>
            <w:tcW w:w="1121" w:type="dxa"/>
          </w:tcPr>
          <w:p w:rsidR="007E39A2" w:rsidRDefault="007E39A2">
            <w:pPr>
              <w:jc w:val="center"/>
              <w:cnfStyle w:val="000000100000"/>
              <w:rPr>
                <w:color w:val="000000"/>
              </w:rPr>
            </w:pPr>
            <w:r>
              <w:rPr>
                <w:color w:val="000000"/>
              </w:rPr>
              <w:t>0</w:t>
            </w:r>
          </w:p>
        </w:tc>
        <w:tc>
          <w:tcPr>
            <w:tcW w:w="1121" w:type="dxa"/>
          </w:tcPr>
          <w:p w:rsidR="007E39A2" w:rsidRDefault="007E39A2">
            <w:pPr>
              <w:jc w:val="center"/>
              <w:cnfStyle w:val="000000100000"/>
              <w:rPr>
                <w:color w:val="000000"/>
              </w:rPr>
            </w:pPr>
            <w:r>
              <w:rPr>
                <w:color w:val="000000"/>
              </w:rPr>
              <w:t>1</w:t>
            </w:r>
          </w:p>
        </w:tc>
        <w:tc>
          <w:tcPr>
            <w:tcW w:w="1121" w:type="dxa"/>
          </w:tcPr>
          <w:p w:rsidR="007E39A2" w:rsidRDefault="007E39A2">
            <w:pPr>
              <w:jc w:val="center"/>
              <w:cnfStyle w:val="000000100000"/>
              <w:rPr>
                <w:color w:val="000000"/>
              </w:rPr>
            </w:pPr>
            <w:r>
              <w:rPr>
                <w:color w:val="000000"/>
              </w:rPr>
              <w:t>1</w:t>
            </w:r>
          </w:p>
        </w:tc>
        <w:tc>
          <w:tcPr>
            <w:tcW w:w="1121" w:type="dxa"/>
          </w:tcPr>
          <w:p w:rsidR="007E39A2" w:rsidRDefault="007E39A2">
            <w:pPr>
              <w:jc w:val="center"/>
              <w:cnfStyle w:val="000000100000"/>
              <w:rPr>
                <w:color w:val="000000"/>
              </w:rPr>
            </w:pPr>
            <w:r>
              <w:rPr>
                <w:color w:val="000000"/>
              </w:rPr>
              <w:t>2</w:t>
            </w:r>
          </w:p>
        </w:tc>
      </w:tr>
      <w:tr w:rsidR="007E39A2" w:rsidRPr="00FA4C72" w:rsidTr="00EB676F">
        <w:trPr>
          <w:cnfStyle w:val="000000010000"/>
          <w:trHeight w:val="353"/>
        </w:trPr>
        <w:tc>
          <w:tcPr>
            <w:cnfStyle w:val="001000000000"/>
            <w:tcW w:w="2422" w:type="dxa"/>
          </w:tcPr>
          <w:p w:rsidR="007E39A2" w:rsidRPr="00FA4C72" w:rsidRDefault="007E39A2" w:rsidP="007E39A2">
            <w:pPr>
              <w:rPr>
                <w:b w:val="0"/>
                <w:bCs w:val="0"/>
              </w:rPr>
            </w:pPr>
            <w:r w:rsidRPr="00FA4C72">
              <w:rPr>
                <w:b w:val="0"/>
                <w:bCs w:val="0"/>
              </w:rPr>
              <w:t>AB Projeleri</w:t>
            </w:r>
          </w:p>
        </w:tc>
        <w:tc>
          <w:tcPr>
            <w:tcW w:w="1121" w:type="dxa"/>
          </w:tcPr>
          <w:p w:rsidR="007E39A2" w:rsidRDefault="007E39A2">
            <w:pPr>
              <w:jc w:val="center"/>
              <w:cnfStyle w:val="000000010000"/>
              <w:rPr>
                <w:color w:val="000000"/>
              </w:rPr>
            </w:pPr>
            <w:r>
              <w:rPr>
                <w:color w:val="000000"/>
              </w:rPr>
              <w:t>9</w:t>
            </w:r>
          </w:p>
        </w:tc>
        <w:tc>
          <w:tcPr>
            <w:tcW w:w="1121" w:type="dxa"/>
          </w:tcPr>
          <w:p w:rsidR="007E39A2" w:rsidRDefault="007E39A2">
            <w:pPr>
              <w:jc w:val="center"/>
              <w:cnfStyle w:val="000000010000"/>
              <w:rPr>
                <w:color w:val="000000"/>
              </w:rPr>
            </w:pPr>
            <w:r>
              <w:rPr>
                <w:color w:val="000000"/>
              </w:rPr>
              <w:t>7</w:t>
            </w:r>
          </w:p>
        </w:tc>
        <w:tc>
          <w:tcPr>
            <w:tcW w:w="1121" w:type="dxa"/>
          </w:tcPr>
          <w:p w:rsidR="007E39A2" w:rsidRDefault="007E39A2">
            <w:pPr>
              <w:jc w:val="center"/>
              <w:cnfStyle w:val="000000010000"/>
              <w:rPr>
                <w:color w:val="000000"/>
              </w:rPr>
            </w:pPr>
            <w:r>
              <w:rPr>
                <w:color w:val="000000"/>
              </w:rPr>
              <w:t>6</w:t>
            </w:r>
          </w:p>
        </w:tc>
        <w:tc>
          <w:tcPr>
            <w:tcW w:w="1121" w:type="dxa"/>
          </w:tcPr>
          <w:p w:rsidR="007E39A2" w:rsidRDefault="007E39A2">
            <w:pPr>
              <w:jc w:val="center"/>
              <w:cnfStyle w:val="000000010000"/>
              <w:rPr>
                <w:color w:val="000000"/>
              </w:rPr>
            </w:pPr>
            <w:r>
              <w:rPr>
                <w:color w:val="000000"/>
              </w:rPr>
              <w:t>11</w:t>
            </w:r>
          </w:p>
        </w:tc>
        <w:tc>
          <w:tcPr>
            <w:tcW w:w="1121" w:type="dxa"/>
          </w:tcPr>
          <w:p w:rsidR="007E39A2" w:rsidRDefault="007E39A2">
            <w:pPr>
              <w:jc w:val="center"/>
              <w:cnfStyle w:val="000000010000"/>
              <w:rPr>
                <w:color w:val="000000"/>
              </w:rPr>
            </w:pPr>
            <w:r>
              <w:rPr>
                <w:color w:val="000000"/>
              </w:rPr>
              <w:t>10</w:t>
            </w:r>
          </w:p>
        </w:tc>
      </w:tr>
      <w:tr w:rsidR="007E39A2" w:rsidRPr="00FA4C72" w:rsidTr="00EB676F">
        <w:trPr>
          <w:cnfStyle w:val="000000100000"/>
          <w:trHeight w:val="353"/>
        </w:trPr>
        <w:tc>
          <w:tcPr>
            <w:cnfStyle w:val="001000000000"/>
            <w:tcW w:w="2422" w:type="dxa"/>
          </w:tcPr>
          <w:p w:rsidR="007E39A2" w:rsidRPr="00FA4C72" w:rsidRDefault="007E39A2" w:rsidP="007E39A2">
            <w:pPr>
              <w:rPr>
                <w:b w:val="0"/>
                <w:bCs w:val="0"/>
              </w:rPr>
            </w:pPr>
            <w:r w:rsidRPr="00FA4C72">
              <w:rPr>
                <w:b w:val="0"/>
                <w:bCs w:val="0"/>
              </w:rPr>
              <w:t>TÜBİTAK</w:t>
            </w:r>
          </w:p>
        </w:tc>
        <w:tc>
          <w:tcPr>
            <w:tcW w:w="1121" w:type="dxa"/>
          </w:tcPr>
          <w:p w:rsidR="007E39A2" w:rsidRDefault="007E39A2">
            <w:pPr>
              <w:jc w:val="center"/>
              <w:cnfStyle w:val="000000100000"/>
              <w:rPr>
                <w:color w:val="000000"/>
              </w:rPr>
            </w:pPr>
            <w:r>
              <w:rPr>
                <w:color w:val="000000"/>
              </w:rPr>
              <w:t>63</w:t>
            </w:r>
          </w:p>
        </w:tc>
        <w:tc>
          <w:tcPr>
            <w:tcW w:w="1121" w:type="dxa"/>
          </w:tcPr>
          <w:p w:rsidR="007E39A2" w:rsidRDefault="007E39A2">
            <w:pPr>
              <w:jc w:val="center"/>
              <w:cnfStyle w:val="000000100000"/>
              <w:rPr>
                <w:color w:val="000000"/>
              </w:rPr>
            </w:pPr>
            <w:r>
              <w:rPr>
                <w:color w:val="000000"/>
              </w:rPr>
              <w:t>77</w:t>
            </w:r>
          </w:p>
        </w:tc>
        <w:tc>
          <w:tcPr>
            <w:tcW w:w="1121" w:type="dxa"/>
          </w:tcPr>
          <w:p w:rsidR="007E39A2" w:rsidRDefault="007E39A2">
            <w:pPr>
              <w:jc w:val="center"/>
              <w:cnfStyle w:val="000000100000"/>
              <w:rPr>
                <w:color w:val="000000"/>
              </w:rPr>
            </w:pPr>
            <w:r>
              <w:rPr>
                <w:color w:val="000000"/>
              </w:rPr>
              <w:t>80</w:t>
            </w:r>
          </w:p>
        </w:tc>
        <w:tc>
          <w:tcPr>
            <w:tcW w:w="1121" w:type="dxa"/>
          </w:tcPr>
          <w:p w:rsidR="007E39A2" w:rsidRDefault="007E39A2">
            <w:pPr>
              <w:jc w:val="center"/>
              <w:cnfStyle w:val="000000100000"/>
              <w:rPr>
                <w:color w:val="000000"/>
              </w:rPr>
            </w:pPr>
            <w:r>
              <w:rPr>
                <w:color w:val="000000"/>
              </w:rPr>
              <w:t>93</w:t>
            </w:r>
          </w:p>
        </w:tc>
        <w:tc>
          <w:tcPr>
            <w:tcW w:w="1121" w:type="dxa"/>
          </w:tcPr>
          <w:p w:rsidR="007E39A2" w:rsidRDefault="007E39A2">
            <w:pPr>
              <w:jc w:val="center"/>
              <w:cnfStyle w:val="000000100000"/>
              <w:rPr>
                <w:color w:val="000000"/>
              </w:rPr>
            </w:pPr>
            <w:r>
              <w:rPr>
                <w:color w:val="000000"/>
              </w:rPr>
              <w:t>99</w:t>
            </w:r>
          </w:p>
        </w:tc>
      </w:tr>
      <w:tr w:rsidR="007E39A2" w:rsidRPr="00FA4C72" w:rsidTr="00EB676F">
        <w:trPr>
          <w:cnfStyle w:val="000000010000"/>
          <w:trHeight w:val="353"/>
        </w:trPr>
        <w:tc>
          <w:tcPr>
            <w:cnfStyle w:val="001000000000"/>
            <w:tcW w:w="2422" w:type="dxa"/>
          </w:tcPr>
          <w:p w:rsidR="007E39A2" w:rsidRPr="00FA4C72" w:rsidRDefault="007E39A2" w:rsidP="007E39A2">
            <w:pPr>
              <w:rPr>
                <w:b w:val="0"/>
                <w:bCs w:val="0"/>
              </w:rPr>
            </w:pPr>
            <w:r w:rsidRPr="00FA4C72">
              <w:rPr>
                <w:b w:val="0"/>
                <w:bCs w:val="0"/>
              </w:rPr>
              <w:t>BAP</w:t>
            </w:r>
          </w:p>
        </w:tc>
        <w:tc>
          <w:tcPr>
            <w:tcW w:w="1121" w:type="dxa"/>
          </w:tcPr>
          <w:p w:rsidR="007E39A2" w:rsidRDefault="007E39A2">
            <w:pPr>
              <w:jc w:val="center"/>
              <w:cnfStyle w:val="000000010000"/>
              <w:rPr>
                <w:color w:val="000000"/>
              </w:rPr>
            </w:pPr>
            <w:r>
              <w:rPr>
                <w:color w:val="000000"/>
              </w:rPr>
              <w:t>358</w:t>
            </w:r>
          </w:p>
        </w:tc>
        <w:tc>
          <w:tcPr>
            <w:tcW w:w="1121" w:type="dxa"/>
          </w:tcPr>
          <w:p w:rsidR="007E39A2" w:rsidRDefault="007E39A2">
            <w:pPr>
              <w:jc w:val="center"/>
              <w:cnfStyle w:val="000000010000"/>
              <w:rPr>
                <w:color w:val="000000"/>
              </w:rPr>
            </w:pPr>
            <w:r>
              <w:rPr>
                <w:color w:val="000000"/>
              </w:rPr>
              <w:t>396</w:t>
            </w:r>
          </w:p>
        </w:tc>
        <w:tc>
          <w:tcPr>
            <w:tcW w:w="1121" w:type="dxa"/>
          </w:tcPr>
          <w:p w:rsidR="007E39A2" w:rsidRDefault="007E39A2">
            <w:pPr>
              <w:jc w:val="center"/>
              <w:cnfStyle w:val="000000010000"/>
              <w:rPr>
                <w:color w:val="000000"/>
              </w:rPr>
            </w:pPr>
            <w:r>
              <w:rPr>
                <w:color w:val="000000"/>
              </w:rPr>
              <w:t>473</w:t>
            </w:r>
          </w:p>
        </w:tc>
        <w:tc>
          <w:tcPr>
            <w:tcW w:w="1121" w:type="dxa"/>
          </w:tcPr>
          <w:p w:rsidR="007E39A2" w:rsidRDefault="007E39A2">
            <w:pPr>
              <w:jc w:val="center"/>
              <w:cnfStyle w:val="000000010000"/>
              <w:rPr>
                <w:color w:val="000000"/>
              </w:rPr>
            </w:pPr>
            <w:r>
              <w:rPr>
                <w:color w:val="000000"/>
              </w:rPr>
              <w:t>567</w:t>
            </w:r>
          </w:p>
        </w:tc>
        <w:tc>
          <w:tcPr>
            <w:tcW w:w="1121" w:type="dxa"/>
          </w:tcPr>
          <w:p w:rsidR="007E39A2" w:rsidRDefault="007E39A2">
            <w:pPr>
              <w:jc w:val="center"/>
              <w:cnfStyle w:val="000000010000"/>
              <w:rPr>
                <w:color w:val="000000"/>
              </w:rPr>
            </w:pPr>
            <w:r>
              <w:rPr>
                <w:color w:val="000000"/>
              </w:rPr>
              <w:t>573</w:t>
            </w:r>
          </w:p>
        </w:tc>
      </w:tr>
      <w:tr w:rsidR="007E39A2" w:rsidRPr="00FA4C72" w:rsidTr="00EB676F">
        <w:trPr>
          <w:cnfStyle w:val="000000100000"/>
          <w:trHeight w:val="353"/>
        </w:trPr>
        <w:tc>
          <w:tcPr>
            <w:cnfStyle w:val="001000000000"/>
            <w:tcW w:w="2422" w:type="dxa"/>
          </w:tcPr>
          <w:p w:rsidR="007E39A2" w:rsidRPr="00FA4C72" w:rsidRDefault="007E39A2" w:rsidP="007E39A2">
            <w:pPr>
              <w:rPr>
                <w:b w:val="0"/>
                <w:bCs w:val="0"/>
              </w:rPr>
            </w:pPr>
            <w:r>
              <w:rPr>
                <w:b w:val="0"/>
                <w:bCs w:val="0"/>
              </w:rPr>
              <w:t>TOPLAM</w:t>
            </w:r>
          </w:p>
        </w:tc>
        <w:tc>
          <w:tcPr>
            <w:tcW w:w="1121" w:type="dxa"/>
          </w:tcPr>
          <w:p w:rsidR="007E39A2" w:rsidRDefault="007E39A2">
            <w:pPr>
              <w:jc w:val="center"/>
              <w:cnfStyle w:val="000000100000"/>
              <w:rPr>
                <w:color w:val="000000"/>
              </w:rPr>
            </w:pPr>
            <w:r>
              <w:rPr>
                <w:color w:val="000000"/>
              </w:rPr>
              <w:t>430</w:t>
            </w:r>
          </w:p>
        </w:tc>
        <w:tc>
          <w:tcPr>
            <w:tcW w:w="1121" w:type="dxa"/>
          </w:tcPr>
          <w:p w:rsidR="007E39A2" w:rsidRDefault="007E39A2">
            <w:pPr>
              <w:jc w:val="center"/>
              <w:cnfStyle w:val="000000100000"/>
              <w:rPr>
                <w:color w:val="000000"/>
              </w:rPr>
            </w:pPr>
            <w:r>
              <w:rPr>
                <w:color w:val="000000"/>
              </w:rPr>
              <w:t>480</w:t>
            </w:r>
          </w:p>
        </w:tc>
        <w:tc>
          <w:tcPr>
            <w:tcW w:w="1121" w:type="dxa"/>
          </w:tcPr>
          <w:p w:rsidR="007E39A2" w:rsidRDefault="007E39A2">
            <w:pPr>
              <w:jc w:val="center"/>
              <w:cnfStyle w:val="000000100000"/>
              <w:rPr>
                <w:color w:val="000000"/>
              </w:rPr>
            </w:pPr>
            <w:r>
              <w:rPr>
                <w:color w:val="000000"/>
              </w:rPr>
              <w:t>560</w:t>
            </w:r>
          </w:p>
        </w:tc>
        <w:tc>
          <w:tcPr>
            <w:tcW w:w="1121" w:type="dxa"/>
          </w:tcPr>
          <w:p w:rsidR="007E39A2" w:rsidRDefault="007E39A2">
            <w:pPr>
              <w:jc w:val="center"/>
              <w:cnfStyle w:val="000000100000"/>
              <w:rPr>
                <w:color w:val="000000"/>
              </w:rPr>
            </w:pPr>
            <w:r>
              <w:rPr>
                <w:color w:val="000000"/>
              </w:rPr>
              <w:t>672</w:t>
            </w:r>
          </w:p>
        </w:tc>
        <w:tc>
          <w:tcPr>
            <w:tcW w:w="1121" w:type="dxa"/>
          </w:tcPr>
          <w:p w:rsidR="007E39A2" w:rsidRDefault="007E39A2">
            <w:pPr>
              <w:jc w:val="center"/>
              <w:cnfStyle w:val="000000100000"/>
              <w:rPr>
                <w:color w:val="000000"/>
              </w:rPr>
            </w:pPr>
            <w:r>
              <w:rPr>
                <w:color w:val="000000"/>
              </w:rPr>
              <w:t>684</w:t>
            </w:r>
          </w:p>
        </w:tc>
      </w:tr>
    </w:tbl>
    <w:p w:rsidR="007E75FF" w:rsidRDefault="007E75FF" w:rsidP="00F422BC"/>
    <w:p w:rsidR="007E75FF" w:rsidRDefault="007E75FF" w:rsidP="00F422BC"/>
    <w:p w:rsidR="005F246C" w:rsidRPr="000D23CB" w:rsidRDefault="008A6B45" w:rsidP="000D23CB">
      <w:pPr>
        <w:pStyle w:val="ResimYazs"/>
        <w:rPr>
          <w:sz w:val="28"/>
          <w:szCs w:val="28"/>
        </w:rPr>
      </w:pPr>
      <w:r w:rsidRPr="005F246C">
        <w:rPr>
          <w:sz w:val="28"/>
          <w:szCs w:val="28"/>
        </w:rPr>
        <w:t>IV – KURUMSAL KABİLİYET VE KAPASİTENİN DEĞERLENDİRİLMESİ</w:t>
      </w:r>
    </w:p>
    <w:p w:rsidR="008A6B45" w:rsidRPr="00E81419" w:rsidRDefault="008A6B45" w:rsidP="00E81419">
      <w:pPr>
        <w:pStyle w:val="Balk4"/>
        <w:spacing w:line="276" w:lineRule="auto"/>
        <w:rPr>
          <w:sz w:val="24"/>
          <w:szCs w:val="24"/>
        </w:rPr>
      </w:pPr>
      <w:r w:rsidRPr="00E81419">
        <w:rPr>
          <w:sz w:val="24"/>
          <w:szCs w:val="24"/>
        </w:rPr>
        <w:t>A - Üstünlükler</w:t>
      </w:r>
    </w:p>
    <w:p w:rsidR="008A6B45" w:rsidRPr="00E81419" w:rsidRDefault="008A6B45" w:rsidP="00E81419">
      <w:pPr>
        <w:rPr>
          <w:b/>
        </w:rPr>
      </w:pP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rPr>
          <w:bCs/>
          <w:iCs/>
        </w:rPr>
        <w:t>Başta AB olmak üzere uluslararası standartlar uyum çalışmaları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rPr>
          <w:bCs/>
          <w:iCs/>
        </w:rPr>
        <w:t>Eğitimin kalitesinde artış eğilimi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rPr>
          <w:bCs/>
          <w:iCs/>
        </w:rPr>
        <w:t>İyi yetişmiş, sürekli kendini geliştiren akademik personel</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rPr>
          <w:bCs/>
          <w:iCs/>
        </w:rPr>
        <w:t>Pamukkale Teknoloji Geliştirme Bölgesinin kurulması</w:t>
      </w:r>
    </w:p>
    <w:p w:rsidR="008A6B45" w:rsidRPr="00E81419" w:rsidRDefault="008A6B45" w:rsidP="00E81419">
      <w:pPr>
        <w:widowControl w:val="0"/>
        <w:numPr>
          <w:ilvl w:val="0"/>
          <w:numId w:val="8"/>
        </w:numPr>
        <w:tabs>
          <w:tab w:val="left" w:pos="1155"/>
        </w:tabs>
        <w:autoSpaceDE w:val="0"/>
        <w:autoSpaceDN w:val="0"/>
        <w:adjustRightInd w:val="0"/>
        <w:spacing w:line="276" w:lineRule="auto"/>
        <w:jc w:val="both"/>
      </w:pPr>
      <w:r w:rsidRPr="00E81419">
        <w:t>Sanayi ile işbirliği çabalarının varlığı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rPr>
          <w:bCs/>
          <w:iCs/>
        </w:rPr>
        <w:t>Uluslar arası ve ulusal kurum/kuruluşlarla iyi ilişkiler</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Üniversitemizin ADIM projesinde yer alarak diğer bölge üniversiteleri ile ilişki içinde olması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Üniversitenin yerel yönetimlerle ve sivil toplum kuruluşlarıyla iyi ilişkiler içinde olması</w:t>
      </w:r>
    </w:p>
    <w:p w:rsidR="008A6B45" w:rsidRPr="00E81419" w:rsidRDefault="008A6B45" w:rsidP="00E81419">
      <w:pPr>
        <w:keepNext/>
        <w:widowControl w:val="0"/>
        <w:numPr>
          <w:ilvl w:val="0"/>
          <w:numId w:val="8"/>
        </w:numPr>
        <w:autoSpaceDE w:val="0"/>
        <w:autoSpaceDN w:val="0"/>
        <w:adjustRightInd w:val="0"/>
        <w:spacing w:line="276" w:lineRule="auto"/>
        <w:jc w:val="both"/>
      </w:pPr>
      <w:r w:rsidRPr="00E81419">
        <w:t>Lisans ve lisans üstü programların çeşitliliği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 üst yönetiminin gelişime olan inancı ve desteği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Öğrenci kulüplerinin sayı ve aktivitelerinin artması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Akademik yükseltme kriterlerinin kaliteyi artıcı nitelikte olması, güncellenmesi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Bilimsel yayına verilen önemin, tüm personel tarafından hissedilerek,  yayınların niceliksel ve niteliksel olarak artması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Üniversitemizi tercih eden öğrencilerin yerleştirmedeki yüzdelik dilimlerde artış</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 internet altyapısının iyi olması ve araştırma faaliyetleri için kütüphane on-line veri tabanları, online dergi ve kitaplara ulaşım kolaylığı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Kampüste yemek, sağlık, spor, kültür vb. hizmetlerinin kaliteli biçimde sunulması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Fiziksel ve teknolojik altyapının giderek güçlenmesi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Şehrin değişik noktalarından üniversite yerleşkelerine ulaşımın rahat olması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Şehir halkı ile diyalogun olumlu biçimde geliştirilmesi</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Kampus alanında oldukça iyi bir kongre merkezinin bulunması ve çeşitli alanlarda kongreler düzenlenmesi (Kentsel ve Ekonomik Araştırmalar Sempozyumu, Ekonomi Yaz Seminerleri, Maliye Sempozyumu, Eğitim Bilimleri Kongresi, Malzeme Kongresi  vb.)</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Bazı alanlarda bilimsel ödüllerin alınmış olması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Kurumsal bakış açımızın bürokrasiyi işletmekten çok sorun çözme odaklı olması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Öğretim elemanları ve öğrencilerin sosyal ihtiyaçlarının göz önüne alınması ve bu yönde de tesislerin yapılması</w:t>
      </w:r>
    </w:p>
    <w:p w:rsidR="008A6B45" w:rsidRPr="00E81419" w:rsidRDefault="008A6B45" w:rsidP="00E81419">
      <w:pPr>
        <w:keepNext/>
        <w:widowControl w:val="0"/>
        <w:numPr>
          <w:ilvl w:val="0"/>
          <w:numId w:val="8"/>
        </w:numPr>
        <w:autoSpaceDE w:val="0"/>
        <w:autoSpaceDN w:val="0"/>
        <w:adjustRightInd w:val="0"/>
        <w:spacing w:line="276" w:lineRule="auto"/>
        <w:jc w:val="both"/>
        <w:rPr>
          <w:bCs/>
          <w:iCs/>
        </w:rPr>
      </w:pPr>
      <w:r w:rsidRPr="00E81419">
        <w:t>Üniversitenin sosyal sorumluluk üstlenen çalışmalarının varlığı (Denizli deprem haritasının çıkarması, Denizli sanayi envanteri, halk sağlığı çalışmaları vb.)</w:t>
      </w:r>
    </w:p>
    <w:p w:rsidR="008A6B45" w:rsidRDefault="008A6B45" w:rsidP="00E81419">
      <w:pPr>
        <w:spacing w:line="276" w:lineRule="auto"/>
        <w:rPr>
          <w:b/>
          <w:sz w:val="22"/>
          <w:szCs w:val="22"/>
        </w:rPr>
      </w:pPr>
    </w:p>
    <w:p w:rsidR="00AC1E71" w:rsidRDefault="00AC1E71" w:rsidP="00E81419">
      <w:pPr>
        <w:spacing w:line="276" w:lineRule="auto"/>
        <w:rPr>
          <w:b/>
          <w:sz w:val="22"/>
          <w:szCs w:val="22"/>
        </w:rPr>
      </w:pPr>
    </w:p>
    <w:p w:rsidR="008A6B45" w:rsidRPr="00FC4562" w:rsidRDefault="008A6B45" w:rsidP="00E81419">
      <w:pPr>
        <w:spacing w:line="276" w:lineRule="auto"/>
        <w:rPr>
          <w:b/>
        </w:rPr>
      </w:pPr>
      <w:r w:rsidRPr="00FC4562">
        <w:rPr>
          <w:b/>
        </w:rPr>
        <w:t>FIRSATLAR</w:t>
      </w:r>
    </w:p>
    <w:p w:rsidR="008A6B45" w:rsidRDefault="008A6B45" w:rsidP="00E81419">
      <w:pPr>
        <w:spacing w:line="276" w:lineRule="auto"/>
        <w:rPr>
          <w:b/>
          <w:sz w:val="22"/>
          <w:szCs w:val="22"/>
        </w:rPr>
      </w:pP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Denizli halkının girişimci bir yapıya sahip olması</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Denizli’nin coğrafik açıdan iyi bir konumda bulunması</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Denizli’nin karayolu açısından ülkenin hem ulaşım kolaylığı olan hem de merkezi bir yerinde olması</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Denizli’nin Sanayi Şehri Olması üniversite sanayi işbirliğine açık olması</w:t>
      </w:r>
      <w:r w:rsidR="00AC1E71">
        <w:t xml:space="preserve"> ve sanayinin farklı alanlarda faaliyet göstermesi </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Örneğin CE belgesi düzenleyebilmek için akredite olmuş bir laboratuarın olması hem üniversiteye gelir kaynağı yaratır hem de sanayideki imajımıza katkı sağlar</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Sanayicilerin AR-GE proje talebinin artması</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Sanayinin dışında Pamukkale gibi turistik ve doğal kaynaklar açısından da zengin bir bölgede olması</w:t>
      </w:r>
    </w:p>
    <w:p w:rsidR="008A6B45" w:rsidRPr="00301DF7" w:rsidRDefault="008A6B45" w:rsidP="00E81419">
      <w:pPr>
        <w:widowControl w:val="0"/>
        <w:numPr>
          <w:ilvl w:val="0"/>
          <w:numId w:val="9"/>
        </w:numPr>
        <w:tabs>
          <w:tab w:val="left" w:pos="1155"/>
        </w:tabs>
        <w:autoSpaceDE w:val="0"/>
        <w:autoSpaceDN w:val="0"/>
        <w:adjustRightInd w:val="0"/>
        <w:spacing w:line="276" w:lineRule="auto"/>
        <w:jc w:val="both"/>
      </w:pPr>
      <w:r w:rsidRPr="00301DF7">
        <w:t>TÜBİTAK, Avrupa Birliği, KOSGEB, DPT gibi kurumların proje desteklerinin günden güne artması</w:t>
      </w:r>
    </w:p>
    <w:p w:rsidR="00AC1E71" w:rsidRDefault="008A6B45" w:rsidP="00E81419">
      <w:pPr>
        <w:widowControl w:val="0"/>
        <w:numPr>
          <w:ilvl w:val="0"/>
          <w:numId w:val="9"/>
        </w:numPr>
        <w:tabs>
          <w:tab w:val="left" w:pos="1155"/>
        </w:tabs>
        <w:autoSpaceDE w:val="0"/>
        <w:autoSpaceDN w:val="0"/>
        <w:adjustRightInd w:val="0"/>
        <w:spacing w:line="276" w:lineRule="auto"/>
        <w:jc w:val="both"/>
      </w:pPr>
      <w:r w:rsidRPr="00301DF7">
        <w:t>Ülkenin Avrupa Birliğine giriş sürecinde olması</w:t>
      </w:r>
    </w:p>
    <w:p w:rsidR="00AC1E71" w:rsidRDefault="00AC1E71" w:rsidP="00E81419">
      <w:pPr>
        <w:widowControl w:val="0"/>
        <w:tabs>
          <w:tab w:val="left" w:pos="1155"/>
        </w:tabs>
        <w:autoSpaceDE w:val="0"/>
        <w:autoSpaceDN w:val="0"/>
        <w:adjustRightInd w:val="0"/>
        <w:spacing w:line="276" w:lineRule="auto"/>
        <w:ind w:left="360"/>
        <w:jc w:val="both"/>
      </w:pPr>
    </w:p>
    <w:p w:rsidR="00AC1E71" w:rsidRDefault="00AC1E71" w:rsidP="00E81419">
      <w:pPr>
        <w:widowControl w:val="0"/>
        <w:tabs>
          <w:tab w:val="left" w:pos="1155"/>
        </w:tabs>
        <w:autoSpaceDE w:val="0"/>
        <w:autoSpaceDN w:val="0"/>
        <w:adjustRightInd w:val="0"/>
        <w:spacing w:line="276" w:lineRule="auto"/>
        <w:ind w:left="360"/>
        <w:jc w:val="both"/>
      </w:pPr>
    </w:p>
    <w:p w:rsidR="00AC1E71" w:rsidRDefault="00AC1E71" w:rsidP="00E81419">
      <w:pPr>
        <w:widowControl w:val="0"/>
        <w:tabs>
          <w:tab w:val="left" w:pos="1155"/>
        </w:tabs>
        <w:autoSpaceDE w:val="0"/>
        <w:autoSpaceDN w:val="0"/>
        <w:adjustRightInd w:val="0"/>
        <w:spacing w:line="276" w:lineRule="auto"/>
        <w:ind w:left="360"/>
        <w:jc w:val="both"/>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E81419" w:rsidRDefault="00E81419" w:rsidP="00E81419">
      <w:pPr>
        <w:widowControl w:val="0"/>
        <w:tabs>
          <w:tab w:val="left" w:pos="1155"/>
        </w:tabs>
        <w:autoSpaceDE w:val="0"/>
        <w:autoSpaceDN w:val="0"/>
        <w:adjustRightInd w:val="0"/>
        <w:spacing w:line="276" w:lineRule="auto"/>
        <w:ind w:left="360"/>
        <w:jc w:val="both"/>
        <w:rPr>
          <w:b/>
        </w:rPr>
      </w:pPr>
    </w:p>
    <w:p w:rsidR="00AC1E71" w:rsidRDefault="008A6B45" w:rsidP="00E81419">
      <w:pPr>
        <w:widowControl w:val="0"/>
        <w:tabs>
          <w:tab w:val="left" w:pos="1155"/>
        </w:tabs>
        <w:autoSpaceDE w:val="0"/>
        <w:autoSpaceDN w:val="0"/>
        <w:adjustRightInd w:val="0"/>
        <w:spacing w:line="276" w:lineRule="auto"/>
        <w:ind w:left="360"/>
        <w:jc w:val="both"/>
        <w:rPr>
          <w:b/>
        </w:rPr>
      </w:pPr>
      <w:r w:rsidRPr="00E81419">
        <w:rPr>
          <w:b/>
        </w:rPr>
        <w:t xml:space="preserve">B </w:t>
      </w:r>
      <w:r w:rsidR="00AC1E71" w:rsidRPr="00E81419">
        <w:rPr>
          <w:b/>
        </w:rPr>
        <w:t>–</w:t>
      </w:r>
      <w:r w:rsidRPr="00E81419">
        <w:rPr>
          <w:b/>
        </w:rPr>
        <w:t xml:space="preserve"> Zayıflıklar</w:t>
      </w:r>
    </w:p>
    <w:p w:rsidR="00E81419" w:rsidRPr="00E81419" w:rsidRDefault="00E81419" w:rsidP="00E81419">
      <w:pPr>
        <w:widowControl w:val="0"/>
        <w:tabs>
          <w:tab w:val="left" w:pos="1155"/>
        </w:tabs>
        <w:autoSpaceDE w:val="0"/>
        <w:autoSpaceDN w:val="0"/>
        <w:adjustRightInd w:val="0"/>
        <w:spacing w:line="276" w:lineRule="auto"/>
        <w:ind w:left="360"/>
        <w:jc w:val="both"/>
        <w:rPr>
          <w:b/>
        </w:rPr>
      </w:pPr>
    </w:p>
    <w:p w:rsidR="008A6B45" w:rsidRPr="00301DF7" w:rsidRDefault="008A6B45" w:rsidP="00E81419">
      <w:pPr>
        <w:widowControl w:val="0"/>
        <w:numPr>
          <w:ilvl w:val="0"/>
          <w:numId w:val="8"/>
        </w:numPr>
        <w:tabs>
          <w:tab w:val="left" w:pos="1155"/>
          <w:tab w:val="left" w:pos="1260"/>
        </w:tabs>
        <w:autoSpaceDE w:val="0"/>
        <w:autoSpaceDN w:val="0"/>
        <w:adjustRightInd w:val="0"/>
        <w:spacing w:line="276" w:lineRule="auto"/>
        <w:jc w:val="both"/>
      </w:pPr>
      <w:r w:rsidRPr="00301DF7">
        <w:t>Akademik kadrodaki eksiklikler nedeniyle ders yükünün fazla olması sonucu eğitim faaliyetlerinin verimli olmaması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Bazı bölümlerde araştırma laboratuarı olanaklarının yetersiz olması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Eğitim amaçlı rehberlik-ölçme-değerlendirme biriminin olmaması, ders verenlerin böyle bir eğitimden geçmemeleri ve öğrenci sorunlarıyla ilgili psikolojik danışmanlık hizmetlerinin yetersizliği</w:t>
      </w:r>
    </w:p>
    <w:p w:rsidR="008A6B45" w:rsidRPr="00301DF7" w:rsidRDefault="008A6B45" w:rsidP="00E81419">
      <w:pPr>
        <w:keepNext/>
        <w:widowControl w:val="0"/>
        <w:numPr>
          <w:ilvl w:val="0"/>
          <w:numId w:val="8"/>
        </w:numPr>
        <w:autoSpaceDE w:val="0"/>
        <w:autoSpaceDN w:val="0"/>
        <w:adjustRightInd w:val="0"/>
        <w:spacing w:line="276" w:lineRule="auto"/>
        <w:jc w:val="both"/>
      </w:pPr>
      <w:r w:rsidRPr="00301DF7">
        <w:t>Eğitim faaliyetlerinde öğretim üyesine yardımcı olacak personel sayısının (araştırma görevlisi, teknik ve idari personel) yetersizliği</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İkinci öğrenime gelen öğrencilere sunulan destek hizmetlerinin yetersizliği</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Kampus atmosferinin yeterince oluşmamış olması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Kuruma aidiyet duygusunu artıracak plan ve projelerinin yeterli olmaması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Kütüphane olanaklarının yetersizliği</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Öğrenci başına düşen kütüphane alanının az olması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Öğrencileri kültürel anlamda birleştirecek sinema, tiyatro, sergi, konser, toplantı gibi etkinliklerin yetersizliği</w:t>
      </w:r>
    </w:p>
    <w:p w:rsidR="008A6B45" w:rsidRPr="00301DF7" w:rsidRDefault="008A6B45" w:rsidP="00E81419">
      <w:pPr>
        <w:widowControl w:val="0"/>
        <w:numPr>
          <w:ilvl w:val="0"/>
          <w:numId w:val="8"/>
        </w:numPr>
        <w:tabs>
          <w:tab w:val="left" w:pos="1155"/>
          <w:tab w:val="left" w:pos="1260"/>
        </w:tabs>
        <w:autoSpaceDE w:val="0"/>
        <w:autoSpaceDN w:val="0"/>
        <w:adjustRightInd w:val="0"/>
        <w:spacing w:line="276" w:lineRule="auto"/>
        <w:jc w:val="both"/>
      </w:pPr>
      <w:r w:rsidRPr="00301DF7">
        <w:t>Öğretim üyesinin performans ölçüm sisteminin olmaması ve başarılı öğretim elemanlarını ödüllendirme ve teşvik programlarının olmaması</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Sanayide çalışan vasıflı veya vasıfsız kişilere yönelik kursların ve seminerlerin yeterince düzenlenmemesi</w:t>
      </w:r>
    </w:p>
    <w:p w:rsidR="008A6B45" w:rsidRPr="00301DF7" w:rsidRDefault="008A6B45" w:rsidP="00E81419">
      <w:pPr>
        <w:keepNext/>
        <w:widowControl w:val="0"/>
        <w:numPr>
          <w:ilvl w:val="0"/>
          <w:numId w:val="8"/>
        </w:numPr>
        <w:autoSpaceDE w:val="0"/>
        <w:autoSpaceDN w:val="0"/>
        <w:adjustRightInd w:val="0"/>
        <w:spacing w:line="276" w:lineRule="auto"/>
        <w:jc w:val="both"/>
        <w:rPr>
          <w:bCs/>
          <w:iCs/>
        </w:rPr>
      </w:pPr>
      <w:r w:rsidRPr="00301DF7">
        <w:t>Ulusal ve Uluslararası kongrelere katılımlarda mali desteğin yetersiz olması</w:t>
      </w:r>
    </w:p>
    <w:p w:rsidR="008A6B45" w:rsidRDefault="008A6B45" w:rsidP="00E81419">
      <w:pPr>
        <w:widowControl w:val="0"/>
        <w:numPr>
          <w:ilvl w:val="0"/>
          <w:numId w:val="8"/>
        </w:numPr>
        <w:tabs>
          <w:tab w:val="left" w:pos="1155"/>
        </w:tabs>
        <w:autoSpaceDE w:val="0"/>
        <w:autoSpaceDN w:val="0"/>
        <w:adjustRightInd w:val="0"/>
        <w:spacing w:line="276" w:lineRule="auto"/>
        <w:jc w:val="both"/>
      </w:pPr>
      <w:r w:rsidRPr="00301DF7">
        <w:t>Üniversite içindeki ve çevredeki kuruluşlarla ilgili verilerin günlük kayıtlarının yapıldığı ve ilerideki araştırmalar için kaynak olabilecek bir databank sisteminin olmayışı</w:t>
      </w:r>
    </w:p>
    <w:p w:rsidR="008A6B45" w:rsidRPr="00301DF7" w:rsidRDefault="008A6B45" w:rsidP="00E81419">
      <w:pPr>
        <w:widowControl w:val="0"/>
        <w:numPr>
          <w:ilvl w:val="0"/>
          <w:numId w:val="8"/>
        </w:numPr>
        <w:tabs>
          <w:tab w:val="left" w:pos="1155"/>
        </w:tabs>
        <w:autoSpaceDE w:val="0"/>
        <w:autoSpaceDN w:val="0"/>
        <w:adjustRightInd w:val="0"/>
        <w:spacing w:line="276" w:lineRule="auto"/>
        <w:jc w:val="both"/>
      </w:pPr>
      <w:r>
        <w:t>Ü</w:t>
      </w:r>
      <w:r w:rsidRPr="00301DF7">
        <w:t>niversite personeline sunulan sağlık hizmetlerinin yetersizliği</w:t>
      </w:r>
    </w:p>
    <w:p w:rsidR="008A6B45" w:rsidRPr="00FC4562" w:rsidRDefault="008A6B45" w:rsidP="00E81419">
      <w:pPr>
        <w:spacing w:line="276" w:lineRule="auto"/>
        <w:rPr>
          <w:b/>
        </w:rPr>
      </w:pPr>
      <w:r>
        <w:rPr>
          <w:b/>
        </w:rPr>
        <w:br w:type="page"/>
      </w:r>
      <w:r w:rsidRPr="00FC4562">
        <w:rPr>
          <w:b/>
        </w:rPr>
        <w:t>TEHDİTLER</w:t>
      </w:r>
    </w:p>
    <w:p w:rsidR="008A6B45" w:rsidRPr="00D00152" w:rsidRDefault="008A6B45" w:rsidP="008A6B45">
      <w:pPr>
        <w:widowControl w:val="0"/>
        <w:autoSpaceDE w:val="0"/>
        <w:autoSpaceDN w:val="0"/>
        <w:adjustRightInd w:val="0"/>
        <w:rPr>
          <w:b/>
          <w:sz w:val="22"/>
          <w:szCs w:val="22"/>
        </w:rPr>
      </w:pP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Denizli ilinin görüntü, gürültü, toprak, hava ve su kirliği gibi sorunlarının bulunması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Denizli’de ev kiralarının aşırı artış göstermesi</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Denizli’de suç oranının artması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Denizli’nin deprem bölgesi olması</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Denizli’nin hızlı nüfus artışı ve göç alması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Denizlinin sosyal yaşam standardının düşük olması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Genç akademik kadronun yükselme ve atamalarındaki problemlerin varlığı</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İdari işlerle öğretim üyelerinin ve araştırma görevlilerinin iş yükünün artması</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Mevcut döner sermaye yönetmeliği gereği Öğretim üyelerinin yaptıkları döner sermaye projelerinde %70’ a kadar kesinti yapılması üniversite-sanayi işbirliğinin gelişimini olumsuz etkilemektedir</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Ortaöğretim Eğitim Kalitesinin Giderek Düşmesi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Sanayicinin AR-GE yerine teknoloji satın alımını tercih etmeleri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Siyasi etkenlerin üniversiteyi etkilemesi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Tekstil sektörünün zor durumda oluşunun Denizli ekonomisine etkisi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 xml:space="preserve">Uzun yıllardır Araştırma Görevlisi kadrosuna elaman alınamaması </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Üniversite personelinin sosyal ve refah durumunun iyi olmaması</w:t>
      </w:r>
    </w:p>
    <w:p w:rsidR="008A6B45" w:rsidRPr="00301DF7" w:rsidRDefault="008A6B45" w:rsidP="00BF5561">
      <w:pPr>
        <w:widowControl w:val="0"/>
        <w:numPr>
          <w:ilvl w:val="0"/>
          <w:numId w:val="9"/>
        </w:numPr>
        <w:tabs>
          <w:tab w:val="left" w:pos="1155"/>
        </w:tabs>
        <w:autoSpaceDE w:val="0"/>
        <w:autoSpaceDN w:val="0"/>
        <w:adjustRightInd w:val="0"/>
        <w:jc w:val="both"/>
      </w:pPr>
      <w:r w:rsidRPr="00301DF7">
        <w:t>Üniversite ve ülkenin eğitim politikasının değişken olması</w:t>
      </w:r>
    </w:p>
    <w:p w:rsidR="008A6B45" w:rsidRDefault="008A6B45" w:rsidP="00BF5561">
      <w:pPr>
        <w:widowControl w:val="0"/>
        <w:numPr>
          <w:ilvl w:val="0"/>
          <w:numId w:val="9"/>
        </w:numPr>
        <w:tabs>
          <w:tab w:val="left" w:pos="1155"/>
        </w:tabs>
        <w:autoSpaceDE w:val="0"/>
        <w:autoSpaceDN w:val="0"/>
        <w:adjustRightInd w:val="0"/>
        <w:jc w:val="both"/>
      </w:pPr>
      <w:r w:rsidRPr="00301DF7">
        <w:t>Üniversitelerin öğrenci merkezli eğitim ve sosyal ortamı yaratmadaki yetersizlikleri</w:t>
      </w:r>
    </w:p>
    <w:p w:rsidR="008A6B45" w:rsidRPr="00301DF7" w:rsidRDefault="008A6B45" w:rsidP="00BF5561">
      <w:pPr>
        <w:widowControl w:val="0"/>
        <w:numPr>
          <w:ilvl w:val="0"/>
          <w:numId w:val="9"/>
        </w:numPr>
        <w:tabs>
          <w:tab w:val="left" w:pos="1155"/>
        </w:tabs>
        <w:autoSpaceDE w:val="0"/>
        <w:autoSpaceDN w:val="0"/>
        <w:adjustRightInd w:val="0"/>
        <w:jc w:val="both"/>
      </w:pPr>
      <w:r>
        <w:t>Üniversitelerin</w:t>
      </w:r>
      <w:r w:rsidRPr="00301DF7">
        <w:t xml:space="preserve"> yeterince demokratik ve destekleyici bir çalışma ortamı yaratamaması</w:t>
      </w:r>
    </w:p>
    <w:p w:rsidR="008A6B45" w:rsidRPr="00CC36D6" w:rsidRDefault="008A6B45" w:rsidP="008A6B45">
      <w:pPr>
        <w:pStyle w:val="Balk1"/>
      </w:pPr>
      <w:r w:rsidRPr="00CC36D6">
        <w:t xml:space="preserve">V </w:t>
      </w:r>
      <w:r w:rsidRPr="00CC36D6">
        <w:rPr>
          <w:kern w:val="0"/>
        </w:rPr>
        <w:t>–</w:t>
      </w:r>
      <w:r w:rsidRPr="00CC36D6">
        <w:t xml:space="preserve"> ÖNERİLER VE TEDBİRLER</w:t>
      </w:r>
    </w:p>
    <w:p w:rsidR="008A6B45" w:rsidRPr="00CC36D6" w:rsidRDefault="008A6B45" w:rsidP="008A6B45">
      <w:pPr>
        <w:ind w:firstLine="708"/>
        <w:jc w:val="both"/>
      </w:pPr>
    </w:p>
    <w:p w:rsidR="008A6B45" w:rsidRPr="00CC36D6" w:rsidRDefault="008A6B45" w:rsidP="008A6B45">
      <w:pPr>
        <w:ind w:firstLine="708"/>
        <w:jc w:val="both"/>
      </w:pPr>
      <w:r w:rsidRPr="00CC36D6">
        <w:t>Bugün Üniversite sistemimiz ve Üniversitelerimiz tartışılıyor, sorgulanıyor. Hiç kuşkusuz toplumun tüm kesimleri için olduğu gibi Akademisyenlerinde böyle bir sorgulamadan geçmesi, yönetim sistemlerinin kritik edilmesinden doğal bir şey olamaz. Bütün dünyada olduğu gibi üniversitelerin de  acilen dünya koşullarına uyum sağlayabilecek bir yapıya ve kaynaklara kavuşturulması elbette herkesin arzuladığı bir husustur. Bu anlamda stratejik planlamanın önemi ortaya çık</w:t>
      </w:r>
      <w:r>
        <w:t>maktadır</w:t>
      </w:r>
      <w:r w:rsidRPr="00CC36D6">
        <w:t>. Bu nedenle geçmişin tecrübeleri, bu gün gelinen nokta, aynı amaçlara sahip paydaşlar ile güç birliği içinde hedeflenen geleceğe doğru sağlıklı yürümenin yol haritasını oluşturan stratejik planlama hazırlanm</w:t>
      </w:r>
      <w:r>
        <w:t>ışt</w:t>
      </w:r>
      <w:r w:rsidRPr="00CC36D6">
        <w:t>ır.</w:t>
      </w:r>
      <w:r>
        <w:t xml:space="preserve"> Geleceğe yönelik tedbirler kapsamında; hazırlanmış olan stratejik plan, belirlenmiş olan stratejik hedeflerin gerçekleştirilmesi hususunda hassasiyetle takip edilmektedir. Kısa, orta ve uzun vadeli planlamalar bu plan çerçevesinde devam ettirilmektedir.</w:t>
      </w:r>
    </w:p>
    <w:p w:rsidR="008A6B45" w:rsidRPr="00CC36D6" w:rsidRDefault="008A6B45" w:rsidP="008A6B45">
      <w:pPr>
        <w:ind w:firstLine="708"/>
        <w:jc w:val="both"/>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r w:rsidRPr="00CC36D6">
        <w:rPr>
          <w:rFonts w:ascii="Arial" w:hAnsi="Arial" w:cs="Arial"/>
          <w:b/>
          <w:bCs/>
          <w:kern w:val="32"/>
          <w:sz w:val="32"/>
          <w:szCs w:val="32"/>
        </w:rPr>
        <w:t>SONUÇ</w:t>
      </w:r>
    </w:p>
    <w:p w:rsidR="008A6B45" w:rsidRPr="00CC36D6" w:rsidRDefault="008A6B45" w:rsidP="008A6B45">
      <w:pPr>
        <w:ind w:firstLine="708"/>
        <w:jc w:val="both"/>
      </w:pPr>
    </w:p>
    <w:p w:rsidR="00245CB2" w:rsidRPr="00E31B42" w:rsidRDefault="00245CB2" w:rsidP="00245CB2">
      <w:pPr>
        <w:ind w:firstLine="706"/>
        <w:jc w:val="both"/>
      </w:pPr>
      <w:r>
        <w:t xml:space="preserve">Pamukkale Üniversitesi, yönetimi  21. Yüzyılın gereği olan, bilgi ve iletişim teknolojilerine dayalı,  yönetişim tarzını benimsemektedir. </w:t>
      </w:r>
      <w:r w:rsidRPr="00E31B42">
        <w:t>Üniversiteler</w:t>
      </w:r>
      <w:r>
        <w:t>in;</w:t>
      </w:r>
      <w:r w:rsidRPr="00E31B42">
        <w:t xml:space="preserve"> bilginin üretildiği ve topluma yayıldığı</w:t>
      </w:r>
      <w:r>
        <w:t xml:space="preserve">, </w:t>
      </w:r>
      <w:r w:rsidRPr="00E31B42">
        <w:t xml:space="preserve">toplumsal gelişmenin en önemli aracı </w:t>
      </w:r>
      <w:r>
        <w:t>olduğuna inanmaktadır. Bu çerçevede Pamukkale Üniversitesinin görev</w:t>
      </w:r>
      <w:r w:rsidRPr="00E31B42">
        <w:t xml:space="preserve">i; Eğitim-Öğretim, Araştırma ve </w:t>
      </w:r>
      <w:r>
        <w:t>T</w:t>
      </w:r>
      <w:r w:rsidRPr="00E31B42">
        <w:t xml:space="preserve">oplumsal </w:t>
      </w:r>
      <w:r>
        <w:t>K</w:t>
      </w:r>
      <w:r w:rsidRPr="00E31B42">
        <w:t>atkı üretmektir. Üniversite</w:t>
      </w:r>
      <w:r>
        <w:t xml:space="preserve">mizin </w:t>
      </w:r>
      <w:r w:rsidRPr="00E31B42">
        <w:t xml:space="preserve"> bu görevlerindeki başarıları</w:t>
      </w:r>
      <w:r>
        <w:t xml:space="preserve"> ile ön planda olması hedeflenmektedir. </w:t>
      </w:r>
      <w:r w:rsidRPr="00E31B42">
        <w:t xml:space="preserve">Üniversitenin ne kadar başarılı olduğunun ortaya konulması için; </w:t>
      </w:r>
      <w:r>
        <w:t>çeşitli değerlendirme süreçleri uygulanmaktadır. Bu alanda öz değerlendirme, dış değerlendirme ve akreditasyon süreçleri yürütülmektedir.</w:t>
      </w:r>
      <w:r w:rsidRPr="00E31B42">
        <w:t xml:space="preserve"> Üniversitede kalite ve başarının yükseltilmesi için; Toplam Kalite </w:t>
      </w:r>
      <w:r>
        <w:t>Y</w:t>
      </w:r>
      <w:r w:rsidRPr="00E31B42">
        <w:t xml:space="preserve">önetimi ve bilişim sistemine dayalı </w:t>
      </w:r>
      <w:r>
        <w:t xml:space="preserve">Yönetişim Bilgi Sistemi kurulma çalışmaları yürütülmektedir. Pamukkale Üniversitesi </w:t>
      </w:r>
      <w:r w:rsidRPr="00E31B42">
        <w:t xml:space="preserve"> ancak, bu şekilde sürekli gelişme içinde olabile</w:t>
      </w:r>
      <w:r>
        <w:t xml:space="preserve">cektir. Pamukkale Üniversitesi </w:t>
      </w:r>
      <w:r w:rsidRPr="00E31B42">
        <w:t>misyonlarını gerçekleştirme</w:t>
      </w:r>
      <w:r>
        <w:t xml:space="preserve">k için </w:t>
      </w:r>
      <w:r w:rsidRPr="00E31B42">
        <w:t>stratejik amaç ve hedefleri</w:t>
      </w:r>
      <w:r>
        <w:t xml:space="preserve">ni belirlemiştir. </w:t>
      </w:r>
      <w:r w:rsidRPr="00E31B42">
        <w:t>Üniversitedeki faaliyetler bu hedeflere yönelik planlanma</w:t>
      </w:r>
      <w:r>
        <w:t>kta</w:t>
      </w:r>
      <w:r w:rsidRPr="00E31B42">
        <w:t>, uygulanma</w:t>
      </w:r>
      <w:r>
        <w:t>kta</w:t>
      </w:r>
      <w:r w:rsidRPr="00E31B42">
        <w:t>, değerlendirilme</w:t>
      </w:r>
      <w:r>
        <w:t xml:space="preserve">kte </w:t>
      </w:r>
      <w:r w:rsidRPr="00E31B42">
        <w:t>ve kontrol edilme</w:t>
      </w:r>
      <w:r>
        <w:t>ktedir.</w:t>
      </w:r>
      <w:r w:rsidRPr="00E31B42">
        <w:t xml:space="preserve"> Kalite çevrimi içinde sürekli iyileştirme ile daha iyi aranma</w:t>
      </w:r>
      <w:r>
        <w:t>ya çalışılmaktadır. Üniversitemiz stratejik yönetim tarzını benims</w:t>
      </w:r>
      <w:r w:rsidR="00714B1C">
        <w:t>e</w:t>
      </w:r>
      <w:r>
        <w:t xml:space="preserve">mekte ve uygulamaya çalışmaktadır. </w:t>
      </w:r>
      <w:r w:rsidRPr="00E31B42">
        <w:t>Kalite için; stratejik yönetim esas alın</w:t>
      </w:r>
      <w:r>
        <w:t xml:space="preserve">acaktır. </w:t>
      </w:r>
      <w:r w:rsidRPr="00E31B42">
        <w:t>Toplum yararına faaliyet yürüten, üniversiteli</w:t>
      </w:r>
      <w:r>
        <w:t>mizde</w:t>
      </w:r>
      <w:r w:rsidRPr="00E31B42">
        <w:t xml:space="preserve">ki tüm süreçlerin şeffaf, denetlenebilir ve değerlendirilebilir bir biçimde olması ve rapor edilmesi </w:t>
      </w:r>
      <w:r>
        <w:t xml:space="preserve">için çalışmalar yürütülmektedir. Diğer taraftan eğitim ve öğretimde </w:t>
      </w:r>
      <w:r w:rsidRPr="00E31B42">
        <w:t xml:space="preserve">kalite için öğrenim çıktılarının uygulamanın ihtiyacına göre belirlenmesi ve denetlenmesi </w:t>
      </w:r>
      <w:r>
        <w:t>çalışmaları sürdürülmektedir. Üniversitemiz bu anlayış ile yapılanması sürdürmektedir.</w:t>
      </w:r>
    </w:p>
    <w:p w:rsidR="00245CB2" w:rsidRPr="00CD7CA1" w:rsidRDefault="00245CB2" w:rsidP="00245CB2">
      <w:pPr>
        <w:rPr>
          <w:sz w:val="32"/>
          <w:szCs w:val="32"/>
        </w:rPr>
      </w:pPr>
    </w:p>
    <w:p w:rsidR="00245CB2" w:rsidRDefault="00245CB2" w:rsidP="00245CB2">
      <w:pPr>
        <w:ind w:firstLine="706"/>
        <w:jc w:val="both"/>
      </w:pPr>
      <w:r>
        <w:t>Pamukkale Üniversitesi kuruluşundan bu yana sürekli gelişim ve büyüme içerisindedir. 1</w:t>
      </w:r>
      <w:r w:rsidR="00903190">
        <w:t>2</w:t>
      </w:r>
      <w:r>
        <w:t xml:space="preserve"> fakül</w:t>
      </w:r>
      <w:r w:rsidR="00CA3055">
        <w:t>tesi, 4 enstitüsü, dört yıllık 6</w:t>
      </w:r>
      <w:r>
        <w:t xml:space="preserve"> yüksek okulu ve 11 meslek yüksek okulu ile her alanda faaliyet sürdürmektedir. Sağlık, Güzel Sanatlar, Fen, Teknik, Mühendislik, Ekonomi, Sosyal Bilimler ve Eğitim Bilimleri alanında geniş bir yelpazede faaliyet sürdürmektedir. Bölge ve ülkemiz genelinde uygulamanın </w:t>
      </w:r>
      <w:r w:rsidRPr="00CC36D6">
        <w:t>ihtiyaç duyduğu birçok alanda ara eleman yetiştirmeye kadar uzanan geniş bir yelpaze içinde, ön lisans, lisans ve lisans üstü düzeylerde eğitim vermektedir.</w:t>
      </w:r>
    </w:p>
    <w:p w:rsidR="00B70437" w:rsidRPr="00CC36D6" w:rsidRDefault="00B70437" w:rsidP="00245CB2">
      <w:pPr>
        <w:ind w:firstLine="706"/>
        <w:jc w:val="both"/>
      </w:pPr>
    </w:p>
    <w:p w:rsidR="00245CB2" w:rsidRPr="00CC36D6" w:rsidRDefault="00245CB2" w:rsidP="00245CB2">
      <w:pPr>
        <w:ind w:firstLine="708"/>
        <w:jc w:val="both"/>
      </w:pPr>
    </w:p>
    <w:p w:rsidR="00245CB2" w:rsidRDefault="00245CB2" w:rsidP="00245CB2">
      <w:pPr>
        <w:ind w:firstLine="706"/>
        <w:jc w:val="both"/>
      </w:pPr>
      <w:r>
        <w:t>İki milyon metrekare kampus alanı üzerinde, 3</w:t>
      </w:r>
      <w:r w:rsidR="00903190">
        <w:t>31</w:t>
      </w:r>
      <w:r>
        <w:t xml:space="preserve"> bin metrekare kapalı alanda faaliyetlerini sürdüren üniversitenin akademik personel ve öğrenci sayısı sürekli artmaktadır. Merkez Kınıklı kampusunda yapılaşma devam ederken, ilçelerde kurulan Meslek Yüksek Okulları da yörenin ihtiyacına göre büyümeye devam etmektedir.</w:t>
      </w:r>
    </w:p>
    <w:p w:rsidR="00245CB2" w:rsidRDefault="00245CB2" w:rsidP="00245CB2">
      <w:pPr>
        <w:jc w:val="both"/>
      </w:pPr>
    </w:p>
    <w:p w:rsidR="00245CB2" w:rsidRDefault="00245CB2" w:rsidP="00245CB2">
      <w:pPr>
        <w:ind w:firstLine="706"/>
        <w:jc w:val="both"/>
      </w:pPr>
      <w:r w:rsidRPr="00CC36D6">
        <w:t>Kınıklı kampusunda yapılanmaya ağırlık vermiştir. Tüm fakültelerin ve sosyal tesislerin bir araya toplanacağı bir alan olarak düşünülen Kınıklı kampusunda çok hızlı bir altyapı çalışması süreci yaşanmaktadır.</w:t>
      </w:r>
      <w:r>
        <w:t xml:space="preserve"> Tıp, Fen-Edebiyat, İktisadi ve İdari Bilimler, Eğitim, </w:t>
      </w:r>
      <w:r w:rsidRPr="00CC36D6">
        <w:t>Teknik Eğitim-</w:t>
      </w:r>
      <w:r>
        <w:t xml:space="preserve">Teknoloji, </w:t>
      </w:r>
      <w:r w:rsidRPr="00CC36D6">
        <w:t>Mühendislik Fakülteleri</w:t>
      </w:r>
      <w:r>
        <w:t xml:space="preserve"> ile Yabancı Diller Yüksek Okulu kampusta yerleşmiştir. Fakülteler için derslik ve laboratuar ihtiyacını karşılayacak yeni yapıların yapılması planlama aşamasındadır. Rektörlük, Enstitüler, Kütüphane, Fizik Tedavi ve Rehabilitasyon Yüksek Okulu; Merkezi kafeterya ve yemekhane olarak planlanan binada konumlanmıştır. Yapılacak olan yeni binalar ile halen kullanılmakta olan bina asıl amacına uygun olarak kullanılmaya başlanacaktır. Fizik Tedavi ve Rehabilitasyon Yüksek Okulu, Sağlık Yüksek Okulu ve Denizli Sağlık Meslek Yüksek Okulu binaları yapımına 2012 yılı içinde başlanacaktır.</w:t>
      </w:r>
      <w:r w:rsidRPr="00CC36D6">
        <w:t xml:space="preserve">  </w:t>
      </w:r>
      <w:r>
        <w:t xml:space="preserve">Kapalı spor salonu ile birlikte planlanan </w:t>
      </w:r>
      <w:r w:rsidRPr="00CC36D6">
        <w:t>Spor Bilimleri v</w:t>
      </w:r>
      <w:r>
        <w:t xml:space="preserve">e Teknolojisi Yüksekokulu binası tamamlanmak üzeredir.  Kınıklı kampüsünde </w:t>
      </w:r>
      <w:r w:rsidRPr="00CC36D6">
        <w:t xml:space="preserve">Olimpik </w:t>
      </w:r>
      <w:r>
        <w:t>y</w:t>
      </w:r>
      <w:r w:rsidRPr="00CC36D6">
        <w:t>üzme havuzunu da içeren modern spor kompleksi, açık spor tesisleri</w:t>
      </w:r>
      <w:r>
        <w:t xml:space="preserve"> hizmet vermektedir. </w:t>
      </w:r>
    </w:p>
    <w:p w:rsidR="00245CB2" w:rsidRDefault="00245CB2" w:rsidP="00245CB2">
      <w:pPr>
        <w:ind w:firstLine="708"/>
        <w:jc w:val="both"/>
      </w:pPr>
    </w:p>
    <w:p w:rsidR="00245CB2" w:rsidRDefault="00245CB2" w:rsidP="00245CB2">
      <w:pPr>
        <w:ind w:firstLine="706"/>
        <w:jc w:val="both"/>
      </w:pPr>
      <w:r w:rsidRPr="00CC36D6">
        <w:t xml:space="preserve">Sanayi-Toplum-Üniversite ilişkilerinin canlı tutulması toplum hizmeti alanında Pamukkale Üniversitesi Hastanelerinin verdiği hizmet miktarı ve kalitesi her gün yeni donanım ve binaların  hizmete  girmesi ile  artmaktadır. Pamukkale Üniversitesi  </w:t>
      </w:r>
      <w:r>
        <w:t>H</w:t>
      </w:r>
      <w:r w:rsidRPr="00CC36D6">
        <w:t xml:space="preserve">astaneleri ülkemizin en seçkin sağlık kuruluşlarından biri olmuştur. </w:t>
      </w:r>
      <w:r w:rsidR="00714B1C">
        <w:t xml:space="preserve"> Denizli ve yöre</w:t>
      </w:r>
      <w:r>
        <w:t xml:space="preserve">sinde çok önemli hizmetler sunan Pamukkale Üniversitesi sağlık bilimleri kompleksi tamamlanmak üzeredir. Psikiyatri ve Çocuk Hastaneleri binalarının da tamamlanması ile 1000 yatak kapasitesine ulaşacak olan tesisler bölge için çok önemli bir merkez haline gelecektir. Sağlık tesislerinde gün itibarı ile, 700 yatak kapasitesine ulaşılmıştır. Hastanede günlük 2000 den fazla poliklinik hizmeti verilmektedir. Üniversitemiz Tıp Fakültesi ve hastaneleri bölgede marka haline gelmiştir. </w:t>
      </w:r>
      <w:r w:rsidRPr="00CC36D6">
        <w:t xml:space="preserve"> </w:t>
      </w:r>
      <w:r>
        <w:t>Sunulan sağlık hizmetleri hem kalite yönünden hem de üniversiteye sağladığı kaynaklar yönünden önemli düzeydedir.</w:t>
      </w:r>
    </w:p>
    <w:p w:rsidR="00245CB2" w:rsidRDefault="00245CB2" w:rsidP="00245CB2">
      <w:pPr>
        <w:ind w:firstLine="708"/>
        <w:jc w:val="both"/>
      </w:pPr>
    </w:p>
    <w:p w:rsidR="00245CB2" w:rsidRDefault="00245CB2" w:rsidP="00245CB2">
      <w:pPr>
        <w:ind w:firstLine="706"/>
        <w:jc w:val="both"/>
      </w:pPr>
      <w:r>
        <w:t xml:space="preserve">Kampus içerisinde projesi tamamlanan ve yeni projelendirilecek olan yapılar ile birlikte </w:t>
      </w:r>
      <w:r w:rsidRPr="00CC36D6">
        <w:t>Üniversitemizin toplam k</w:t>
      </w:r>
      <w:r>
        <w:t>apalı alanı 400.000 m²’ye ulaşacaktır. İki Hastane binası, rektörlük ve Bilgi merkezi, Teknoloji Fakültesi, Yeni kurulan fakülteler için hizmet binaları, kampus içinde üç adet kapalı otopark ve mevcut fakülteler için ek derslik ve laboratuar binalarının da bir an önce tamamlanması hedeflenmektedir.</w:t>
      </w:r>
    </w:p>
    <w:p w:rsidR="00245CB2" w:rsidRDefault="00245CB2" w:rsidP="00245CB2">
      <w:pPr>
        <w:jc w:val="both"/>
      </w:pPr>
    </w:p>
    <w:p w:rsidR="00245CB2" w:rsidRPr="00CC36D6" w:rsidRDefault="00245CB2" w:rsidP="00245CB2">
      <w:pPr>
        <w:ind w:firstLine="708"/>
        <w:jc w:val="both"/>
      </w:pPr>
      <w:r w:rsidRPr="00CC36D6">
        <w:t>Üniversitemiz</w:t>
      </w:r>
      <w:r>
        <w:t>de</w:t>
      </w:r>
      <w:r w:rsidRPr="00CC36D6">
        <w:t xml:space="preserve"> büyük projeler yürütülmüş ve halen de yürütülmektedir. Üniversitemiz personeli tarafından, sivil toplum ve kamu kuruluşları ile birlikte yürütülen, Devlet Planlama Teşkilatı ve TÜBİTAK'ın çeşitli gruplarına sunulan ve bu kuruluşlarca kabul edilen proje sayılarında son yıllarda büyük bir artış görülmektedir. </w:t>
      </w:r>
      <w:r>
        <w:t xml:space="preserve">Fen ve Sağlık Alanlarında bir çok önemli araştırma projesi tamamlanmıştır. Bir çok proje de devam etmektedir. </w:t>
      </w:r>
      <w:r w:rsidRPr="00CC36D6">
        <w:t xml:space="preserve">Üniversitemizin sürdürdüğü  projeler arasında özellikle, Pamukkale Projesi, </w:t>
      </w:r>
      <w:r>
        <w:t xml:space="preserve">Bölgede Mevcut Yapıların Depremsellik Durumları ile ilgili Araştırmalar ve Güçlendirme Uygulama Projeleri, </w:t>
      </w:r>
      <w:r w:rsidRPr="00CC36D6">
        <w:t xml:space="preserve">Denizli ili </w:t>
      </w:r>
      <w:r>
        <w:t>S</w:t>
      </w:r>
      <w:r w:rsidRPr="00CC36D6">
        <w:t xml:space="preserve">uç </w:t>
      </w:r>
      <w:r>
        <w:t>H</w:t>
      </w:r>
      <w:r w:rsidRPr="00CC36D6">
        <w:t xml:space="preserve">aritasının </w:t>
      </w:r>
      <w:r>
        <w:t>Ç</w:t>
      </w:r>
      <w:r w:rsidRPr="00CC36D6">
        <w:t>ıkarılması, Denizli Sanayi Envanteri gibi büyük projeler sosyal etkileri açısından da ayrı bir öneme sahiptir.  Ülkemiz ve Uluslar</w:t>
      </w:r>
      <w:r w:rsidR="00714B1C">
        <w:t>arası alanda ses getiren Laodiky</w:t>
      </w:r>
      <w:r w:rsidRPr="00CC36D6">
        <w:t>a Kazıları Üniversitemizin önemli faaliyetlerinden biri olarak sürdürülmektedir.</w:t>
      </w:r>
    </w:p>
    <w:p w:rsidR="00245CB2" w:rsidRPr="00CC36D6" w:rsidRDefault="00245CB2" w:rsidP="00245CB2">
      <w:pPr>
        <w:ind w:firstLine="708"/>
        <w:jc w:val="both"/>
      </w:pPr>
    </w:p>
    <w:p w:rsidR="00245CB2" w:rsidRPr="00CC36D6" w:rsidRDefault="00245CB2" w:rsidP="00245CB2">
      <w:pPr>
        <w:ind w:firstLine="708"/>
        <w:jc w:val="both"/>
      </w:pPr>
      <w:r w:rsidRPr="00CC36D6">
        <w:t xml:space="preserve">Pamukkale Üniversitesi bünyesinde Denizli Sanayi ile birlikte </w:t>
      </w:r>
      <w:r>
        <w:t xml:space="preserve">kurulan </w:t>
      </w:r>
      <w:r w:rsidRPr="00CC36D6">
        <w:t xml:space="preserve">“Pamukkale Üniversitesi Teknoloji Geliştirme Bölgesi'' </w:t>
      </w:r>
      <w:r>
        <w:t xml:space="preserve">oluşturulmuştur. </w:t>
      </w:r>
      <w:r w:rsidRPr="00CC36D6">
        <w:t>Teknoloji Geliştirme  Bölgesi  Üniversiteye  yeni  bir  ufuk açarak bilimsel araştırma yanında teknolojik araştırma ve geliştirme faaliyetlerinde de üniversiteyi ön sıralara çıkaraca</w:t>
      </w:r>
      <w:r>
        <w:t xml:space="preserve">ktır. Aynı zamanda </w:t>
      </w:r>
      <w:r w:rsidRPr="00CC36D6">
        <w:t>Denizli sanayisinin de araştırma-gelişti</w:t>
      </w:r>
      <w:r>
        <w:t xml:space="preserve">rmede itici gücü olacaktır. </w:t>
      </w:r>
    </w:p>
    <w:p w:rsidR="00245CB2" w:rsidRDefault="00245CB2" w:rsidP="00245CB2">
      <w:pPr>
        <w:ind w:firstLine="708"/>
        <w:jc w:val="both"/>
      </w:pPr>
    </w:p>
    <w:p w:rsidR="00245CB2" w:rsidRDefault="00245CB2" w:rsidP="00245CB2">
      <w:pPr>
        <w:ind w:firstLine="708"/>
        <w:jc w:val="both"/>
      </w:pPr>
      <w:r>
        <w:t>T</w:t>
      </w:r>
      <w:r w:rsidRPr="00CC36D6">
        <w:t>opluma yönelik hizmetler çerçevesinde Pamukkale Üniversitesi Sürekli Eğitim Merkezi (PAÜSEM) için şehir merkezinde bağımsız bir bina yapılmış ve başta CISCO, Microsoft sertifikalarına yönelik kurslar olmak üzere, kendini geliştirmek isteyenlere yönelik birçok alanda sertifikalı eğitim düzenlenmektedir.</w:t>
      </w:r>
    </w:p>
    <w:p w:rsidR="00245CB2" w:rsidRDefault="00245CB2" w:rsidP="00245CB2">
      <w:pPr>
        <w:jc w:val="both"/>
      </w:pPr>
    </w:p>
    <w:p w:rsidR="00245CB2" w:rsidRDefault="00245CB2" w:rsidP="00245CB2">
      <w:pPr>
        <w:ind w:firstLine="708"/>
        <w:jc w:val="both"/>
      </w:pPr>
      <w:r>
        <w:t>Açılan akademik birimler ve alınan öğrencilerin en iyi şekilde yetiştirilmesi için akademik kadroların zenginleştirilmesi ve ihtiyaç olan alt yapı ve tesislerin tamamlanması önem arz etmektedir. Kısa vadede alt yapının tamamlaması öngörülmektedir. Bu alanda projeler devam etmektedir.</w:t>
      </w:r>
    </w:p>
    <w:p w:rsidR="00245CB2" w:rsidRDefault="00245CB2" w:rsidP="00245CB2">
      <w:pPr>
        <w:jc w:val="both"/>
      </w:pPr>
      <w:r>
        <w:t xml:space="preserve"> </w:t>
      </w:r>
    </w:p>
    <w:p w:rsidR="00245CB2" w:rsidRDefault="00245CB2" w:rsidP="00245CB2">
      <w:pPr>
        <w:ind w:firstLine="708"/>
        <w:jc w:val="both"/>
      </w:pPr>
      <w:r>
        <w:t xml:space="preserve">Pamukkale Üniversitesi; Eğitim-Öğretim, Araştırma ve Toplumsal katkı faaliyetlerini, idari ve destek hizmetlerde kalite ve verimlilik anlayışı ile sürdürmektedir. Üniversite bu sürelerde bilgi ve iletişim teknolojilerine dayalı; verimli, sürdürülebilir, şeffaf ve denetlenebilir bir sistem oluşturmaya çalışmaktadır. Üniversitenin Bilgi Teknolojileri alt yapısı ülke üniversiteleri arasında çok önemli bir konumdadır. Bir çok alanda süreçler otomasyon ile yürütülmektedir. Kısa sürede tamamlanacak olan </w:t>
      </w:r>
      <w:r w:rsidR="00714B1C">
        <w:t>Doküman</w:t>
      </w:r>
      <w:r>
        <w:t xml:space="preserve"> Yönetim Sistemi Projesi ile önemli bir aşama sağlanacaktır. Gelişen teknolojilere uygun olarak eğitim-öğretim ve araştırma alt yapısının modernizasyonu-otomasyonu, idari süreçlerde kişilere bağlı olamayan kalıcı ve verimli bir sistemin otomasyon yardımı ile kurulması hedeflenmektedir. Üniversitemiz ülkemiz kaynaklarının verimli kullanılması ve amaçlanan hedeflere ulaşılabilmesi için; Sistem, Kaynaklar ve İlişkiler den oluşan üniversite bütününü e-üniversite olarak ele alacak bir yapılanma içerisindedir.   </w:t>
      </w:r>
    </w:p>
    <w:p w:rsidR="00897239" w:rsidRDefault="00897239"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5F20F2" w:rsidRDefault="005F20F2" w:rsidP="005F20F2">
      <w:pPr>
        <w:spacing w:before="100" w:beforeAutospacing="1" w:after="100" w:afterAutospacing="1"/>
        <w:jc w:val="center"/>
        <w:rPr>
          <w:b/>
          <w:bCs/>
        </w:rPr>
      </w:pPr>
    </w:p>
    <w:p w:rsidR="005F20F2" w:rsidRDefault="005F20F2" w:rsidP="005F20F2">
      <w:pPr>
        <w:spacing w:before="100" w:beforeAutospacing="1" w:after="100" w:afterAutospacing="1"/>
        <w:jc w:val="center"/>
        <w:rPr>
          <w:b/>
          <w:bCs/>
        </w:rPr>
      </w:pPr>
    </w:p>
    <w:p w:rsidR="005F20F2" w:rsidRDefault="005F20F2" w:rsidP="005F20F2">
      <w:pPr>
        <w:spacing w:before="100" w:beforeAutospacing="1" w:after="100" w:afterAutospacing="1"/>
        <w:jc w:val="center"/>
        <w:rPr>
          <w:b/>
          <w:bCs/>
        </w:rPr>
      </w:pPr>
    </w:p>
    <w:p w:rsidR="00C277EC" w:rsidRPr="00C277EC" w:rsidRDefault="00C277EC" w:rsidP="005F20F2">
      <w:pPr>
        <w:spacing w:before="100" w:beforeAutospacing="1" w:after="100" w:afterAutospacing="1"/>
        <w:jc w:val="center"/>
        <w:rPr>
          <w:b/>
          <w:bCs/>
        </w:rPr>
      </w:pPr>
      <w:r w:rsidRPr="00C277EC">
        <w:rPr>
          <w:b/>
          <w:bCs/>
        </w:rPr>
        <w:t>İÇ KONTROL GÜVENCE BEYANI</w:t>
      </w:r>
      <w:bookmarkStart w:id="65" w:name="_ftnref6"/>
      <w:r w:rsidR="008C0FCB" w:rsidRPr="00C277EC">
        <w:rPr>
          <w:b/>
          <w:bCs/>
        </w:rPr>
        <w:fldChar w:fldCharType="begin"/>
      </w:r>
      <w:r w:rsidRPr="00C277EC">
        <w:rPr>
          <w:b/>
          <w:bCs/>
        </w:rPr>
        <w:instrText xml:space="preserve"> HYPERLINK "http://rega.basbakanlik.gov.tr/GUNLU/20060317-8.htm" \l "_ftn6" \o "" </w:instrText>
      </w:r>
      <w:r w:rsidR="008C0FCB" w:rsidRPr="00C277EC">
        <w:rPr>
          <w:b/>
          <w:bCs/>
        </w:rPr>
        <w:fldChar w:fldCharType="end"/>
      </w:r>
    </w:p>
    <w:bookmarkEnd w:id="65"/>
    <w:p w:rsidR="00C277EC" w:rsidRPr="00C277EC" w:rsidRDefault="00C277EC" w:rsidP="00C277EC">
      <w:pPr>
        <w:spacing w:before="100" w:beforeAutospacing="1" w:after="100" w:afterAutospacing="1"/>
        <w:rPr>
          <w:b/>
          <w:bCs/>
        </w:rPr>
      </w:pPr>
      <w:r w:rsidRPr="00C277EC">
        <w:t> </w:t>
      </w:r>
    </w:p>
    <w:p w:rsidR="00C277EC" w:rsidRPr="00C277EC" w:rsidRDefault="00C277EC" w:rsidP="00C277EC">
      <w:pPr>
        <w:spacing w:before="100" w:beforeAutospacing="1" w:after="100" w:afterAutospacing="1"/>
        <w:rPr>
          <w:b/>
          <w:bCs/>
        </w:rPr>
      </w:pPr>
      <w:r w:rsidRPr="00C277EC">
        <w:t> </w:t>
      </w:r>
    </w:p>
    <w:p w:rsidR="00C277EC" w:rsidRPr="00C277EC" w:rsidRDefault="00C277EC" w:rsidP="00C277EC">
      <w:pPr>
        <w:spacing w:before="100" w:beforeAutospacing="1" w:after="100" w:afterAutospacing="1"/>
        <w:jc w:val="both"/>
        <w:rPr>
          <w:b/>
          <w:bCs/>
        </w:rPr>
      </w:pPr>
      <w:r>
        <w:t>Üst yönetici</w:t>
      </w:r>
      <w:r w:rsidRPr="00C277EC">
        <w:t xml:space="preserve"> olarak yetkim dahilinde;</w:t>
      </w:r>
    </w:p>
    <w:p w:rsidR="00C277EC" w:rsidRPr="00C277EC" w:rsidRDefault="00C277EC" w:rsidP="00C277EC">
      <w:pPr>
        <w:spacing w:before="100" w:beforeAutospacing="1" w:after="100" w:afterAutospacing="1"/>
        <w:jc w:val="both"/>
        <w:rPr>
          <w:b/>
          <w:bCs/>
        </w:rPr>
      </w:pPr>
      <w:r w:rsidRPr="00C277EC">
        <w:t>Bu raporda yer alan bilgilerin güvenilir, tam ve doğru olduğunu beyan ederim.</w:t>
      </w:r>
    </w:p>
    <w:p w:rsidR="00C277EC" w:rsidRPr="00C277EC" w:rsidRDefault="00C277EC" w:rsidP="00C277EC">
      <w:pPr>
        <w:spacing w:before="100" w:beforeAutospacing="1" w:after="100" w:afterAutospacing="1"/>
        <w:jc w:val="both"/>
        <w:rPr>
          <w:b/>
          <w:bCs/>
        </w:rPr>
      </w:pPr>
      <w:r w:rsidRPr="00C277EC">
        <w:t xml:space="preserve">Bu raporda açıklanan faaliyetler için </w:t>
      </w:r>
      <w:r>
        <w:t>bütçe ile</w:t>
      </w:r>
      <w:r w:rsidRPr="00C277EC">
        <w:t xml:space="preserve"> tahsis edilmiş kaynakların</w:t>
      </w:r>
      <w:r>
        <w:t xml:space="preserve">, planlanmış amaçlar doğrultusunda ve iyi mali yönetim ilkelerine uygun olarak kullanıldığını ve iç kontrol sisteminin işlemlerin yasallık ve düzenliliğine ilişkin yeterli güvenceyi sağladığını </w:t>
      </w:r>
      <w:r w:rsidRPr="00C277EC">
        <w:t xml:space="preserve">bildiririm. </w:t>
      </w:r>
    </w:p>
    <w:p w:rsidR="00C277EC" w:rsidRPr="00C277EC" w:rsidRDefault="00C277EC" w:rsidP="00C277EC">
      <w:pPr>
        <w:spacing w:before="100" w:beforeAutospacing="1" w:after="100" w:afterAutospacing="1"/>
        <w:jc w:val="both"/>
      </w:pPr>
      <w:r w:rsidRPr="00C277EC">
        <w:t xml:space="preserve">Bu güvence, </w:t>
      </w:r>
      <w:r>
        <w:t>üst yönetici</w:t>
      </w:r>
      <w:r w:rsidRPr="00C277EC">
        <w:t xml:space="preserve"> olarak sahip olduğum bilgi ve değerlendirmeler, iç kontroller, iç denetçi raporları ile Sayıştay raporları gibi bilgim dahilindeki hususlara dayanmaktadır.</w:t>
      </w:r>
      <w:bookmarkStart w:id="66" w:name="_ftnref7"/>
      <w:r w:rsidR="008C0FCB" w:rsidRPr="00C277EC">
        <w:fldChar w:fldCharType="begin"/>
      </w:r>
      <w:r w:rsidRPr="00C277EC">
        <w:instrText xml:space="preserve"> HYPERLINK "http://rega.basbakanlik.gov.tr/GUNLU/20060317-8.htm" \l "_ftn7" \o "" </w:instrText>
      </w:r>
      <w:r w:rsidR="008C0FCB" w:rsidRPr="00C277EC">
        <w:fldChar w:fldCharType="end"/>
      </w:r>
      <w:bookmarkEnd w:id="66"/>
      <w:r w:rsidRPr="00C277EC">
        <w:t xml:space="preserve"> </w:t>
      </w:r>
    </w:p>
    <w:p w:rsidR="00C277EC" w:rsidRPr="00C277EC" w:rsidRDefault="00C277EC" w:rsidP="00C277EC">
      <w:pPr>
        <w:spacing w:before="100" w:beforeAutospacing="1" w:after="100" w:afterAutospacing="1"/>
        <w:rPr>
          <w:b/>
          <w:bCs/>
        </w:rPr>
      </w:pPr>
      <w:r w:rsidRPr="00C277EC">
        <w:t>Burada raporlanmayan, idarenin menfaatlerine zarar veren herhangi bir husus hakkında bilgim olmadığını beyan ederim.</w:t>
      </w:r>
      <w:bookmarkStart w:id="67" w:name="_ftnref8"/>
      <w:r>
        <w:t xml:space="preserve"> DENİZLİ,Nisan,201</w:t>
      </w:r>
      <w:r w:rsidR="00903190">
        <w:t>3</w:t>
      </w:r>
      <w:r w:rsidRPr="00C277EC">
        <w:rPr>
          <w:rStyle w:val="DipnotBavurusu"/>
          <w:color w:val="0000FF"/>
          <w:u w:val="single"/>
          <w:vertAlign w:val="superscript"/>
        </w:rPr>
        <w:t xml:space="preserve"> </w:t>
      </w:r>
      <w:bookmarkEnd w:id="67"/>
    </w:p>
    <w:p w:rsidR="00C277EC" w:rsidRDefault="00C277EC" w:rsidP="00A2554C"/>
    <w:p w:rsidR="008A6B45" w:rsidRDefault="008A6B45" w:rsidP="00A2554C"/>
    <w:p w:rsidR="005F20F2" w:rsidRDefault="005F20F2" w:rsidP="00A2554C"/>
    <w:p w:rsidR="005F20F2" w:rsidRDefault="005F20F2" w:rsidP="00A2554C"/>
    <w:p w:rsidR="008A6B45" w:rsidRDefault="008A6B45" w:rsidP="00A2554C"/>
    <w:p w:rsidR="00C277EC" w:rsidRDefault="00C277EC" w:rsidP="00A2554C">
      <w:r>
        <w:tab/>
      </w:r>
      <w:r>
        <w:tab/>
      </w:r>
      <w:r>
        <w:tab/>
      </w:r>
      <w:r>
        <w:tab/>
      </w:r>
      <w:r>
        <w:tab/>
      </w:r>
      <w:r>
        <w:tab/>
      </w:r>
      <w:r>
        <w:tab/>
      </w:r>
      <w:r>
        <w:tab/>
      </w:r>
      <w:r>
        <w:tab/>
        <w:t>Prof.Dr.Hüseyin BAĞCI</w:t>
      </w:r>
    </w:p>
    <w:p w:rsidR="00C277EC" w:rsidRDefault="00C277EC" w:rsidP="00C277EC">
      <w:pPr>
        <w:ind w:left="6354" w:firstLine="706"/>
      </w:pPr>
      <w:r>
        <w:t>Rektör</w:t>
      </w:r>
    </w:p>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bookmarkEnd w:id="2"/>
    <w:bookmarkEnd w:id="3"/>
    <w:p w:rsidR="008A6B45" w:rsidRDefault="008A6B45"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Pr="00C277EC" w:rsidRDefault="00C277EC" w:rsidP="005F20F2">
      <w:pPr>
        <w:spacing w:before="100" w:beforeAutospacing="1" w:after="100" w:afterAutospacing="1"/>
        <w:jc w:val="center"/>
        <w:rPr>
          <w:b/>
          <w:bCs/>
        </w:rPr>
      </w:pPr>
      <w:r w:rsidRPr="00C277EC">
        <w:rPr>
          <w:b/>
          <w:bCs/>
        </w:rPr>
        <w:t>MALİ HİZMETLER BİRİM YÖNETİCİSİNİN BEYANI</w:t>
      </w:r>
    </w:p>
    <w:p w:rsidR="00C277EC" w:rsidRPr="00C277EC" w:rsidRDefault="00C277EC" w:rsidP="00C277EC">
      <w:pPr>
        <w:spacing w:before="100" w:beforeAutospacing="1" w:after="100" w:afterAutospacing="1"/>
        <w:jc w:val="center"/>
        <w:rPr>
          <w:b/>
          <w:bCs/>
        </w:rPr>
      </w:pPr>
      <w:r w:rsidRPr="00C277EC">
        <w:rPr>
          <w:b/>
          <w:bCs/>
        </w:rPr>
        <w:t> </w:t>
      </w:r>
    </w:p>
    <w:p w:rsidR="00C277EC" w:rsidRPr="00C277EC" w:rsidRDefault="00C277EC" w:rsidP="00C277EC">
      <w:pPr>
        <w:spacing w:before="100" w:beforeAutospacing="1" w:after="100" w:afterAutospacing="1"/>
        <w:jc w:val="center"/>
        <w:rPr>
          <w:b/>
          <w:bCs/>
        </w:rPr>
      </w:pPr>
      <w:r w:rsidRPr="00C277EC">
        <w:rPr>
          <w:b/>
          <w:bCs/>
        </w:rPr>
        <w:t> </w:t>
      </w:r>
    </w:p>
    <w:p w:rsidR="00C277EC" w:rsidRPr="00C277EC" w:rsidRDefault="00C277EC" w:rsidP="00C277EC">
      <w:pPr>
        <w:spacing w:before="100" w:beforeAutospacing="1" w:after="100" w:afterAutospacing="1"/>
        <w:jc w:val="both"/>
        <w:rPr>
          <w:b/>
          <w:bCs/>
        </w:rPr>
      </w:pPr>
      <w:r w:rsidRPr="00C277EC">
        <w:t>Mali hizmetler birim yöneticisi</w:t>
      </w:r>
      <w:bookmarkStart w:id="68" w:name="_ftnref9"/>
      <w:r w:rsidR="008C0FCB" w:rsidRPr="00C277EC">
        <w:fldChar w:fldCharType="begin"/>
      </w:r>
      <w:r w:rsidRPr="00C277EC">
        <w:instrText xml:space="preserve"> HYPERLINK "http://rega.basbakanlik.gov.tr/GUNLU/20060317-8.htm" \l "_ftn9" \o "" </w:instrText>
      </w:r>
      <w:r w:rsidR="008C0FCB" w:rsidRPr="00C277EC">
        <w:fldChar w:fldCharType="end"/>
      </w:r>
      <w:bookmarkEnd w:id="68"/>
      <w:r w:rsidRPr="00C277EC">
        <w:t xml:space="preserve"> olarak yetkim dahilinde;</w:t>
      </w:r>
    </w:p>
    <w:p w:rsidR="00C277EC" w:rsidRPr="00C277EC" w:rsidRDefault="00C277EC" w:rsidP="00C277EC">
      <w:pPr>
        <w:spacing w:before="100" w:beforeAutospacing="1" w:after="100" w:afterAutospacing="1"/>
        <w:jc w:val="both"/>
        <w:rPr>
          <w:b/>
          <w:bCs/>
        </w:rPr>
      </w:pPr>
      <w:r w:rsidRPr="00C277EC">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C277EC" w:rsidRDefault="00C277EC" w:rsidP="005F20F2">
      <w:pPr>
        <w:spacing w:before="100" w:beforeAutospacing="1" w:after="100" w:afterAutospacing="1"/>
        <w:jc w:val="both"/>
      </w:pPr>
      <w:r w:rsidRPr="00C277EC">
        <w:t xml:space="preserve">İdaremizin </w:t>
      </w:r>
      <w:r>
        <w:t>201</w:t>
      </w:r>
      <w:r w:rsidR="00903190">
        <w:t>2</w:t>
      </w:r>
      <w:r>
        <w:t xml:space="preserve"> </w:t>
      </w:r>
      <w:r w:rsidRPr="00C277EC">
        <w:t>yılı Faaliyet Raporunun “III/A- Mali Bilgiler” bölümünde yer alan bilgilerin güvenilir, tam ve doğru olduğunu teyit ederim.</w:t>
      </w:r>
      <w:r w:rsidR="005F20F2">
        <w:t>DENİZLİ,Nisan,201</w:t>
      </w:r>
      <w:r w:rsidR="00903190">
        <w:t>3</w:t>
      </w:r>
    </w:p>
    <w:p w:rsidR="005F20F2" w:rsidRDefault="005F20F2" w:rsidP="005F20F2">
      <w:pPr>
        <w:spacing w:before="100" w:beforeAutospacing="1" w:after="100" w:afterAutospacing="1"/>
        <w:jc w:val="both"/>
      </w:pPr>
    </w:p>
    <w:p w:rsidR="005F20F2" w:rsidRPr="00C277EC" w:rsidRDefault="005F20F2" w:rsidP="005F20F2">
      <w:pPr>
        <w:spacing w:before="100" w:beforeAutospacing="1" w:after="100" w:afterAutospacing="1"/>
        <w:jc w:val="both"/>
        <w:rPr>
          <w:b/>
          <w:bCs/>
        </w:rPr>
      </w:pPr>
    </w:p>
    <w:p w:rsidR="00C277EC" w:rsidRDefault="00C277EC" w:rsidP="00A2554C"/>
    <w:p w:rsidR="00C277EC" w:rsidRDefault="00C277EC" w:rsidP="00A2554C"/>
    <w:p w:rsidR="00C277EC" w:rsidRDefault="00C277EC" w:rsidP="00A2554C">
      <w:r>
        <w:tab/>
      </w:r>
      <w:r>
        <w:tab/>
      </w:r>
      <w:r>
        <w:tab/>
      </w:r>
      <w:r>
        <w:tab/>
      </w:r>
      <w:r>
        <w:tab/>
      </w:r>
      <w:r>
        <w:tab/>
      </w:r>
      <w:r>
        <w:tab/>
      </w:r>
      <w:r>
        <w:tab/>
      </w:r>
      <w:r>
        <w:tab/>
        <w:t xml:space="preserve">  Halime KAPLAN</w:t>
      </w:r>
    </w:p>
    <w:p w:rsidR="00C277EC" w:rsidRPr="00C277EC" w:rsidRDefault="00C277EC" w:rsidP="00A2554C">
      <w:r>
        <w:tab/>
      </w:r>
      <w:r>
        <w:tab/>
      </w:r>
      <w:r>
        <w:tab/>
      </w:r>
      <w:r>
        <w:tab/>
      </w:r>
      <w:r>
        <w:tab/>
      </w:r>
      <w:r>
        <w:tab/>
      </w:r>
      <w:r>
        <w:tab/>
      </w:r>
      <w:r>
        <w:tab/>
        <w:t xml:space="preserve">   Strateji Geliştirme Daire Başkanı</w:t>
      </w:r>
    </w:p>
    <w:sectPr w:rsidR="00C277EC" w:rsidRPr="00C277EC" w:rsidSect="008E2174">
      <w:headerReference w:type="even" r:id="rId49"/>
      <w:footerReference w:type="even" r:id="rId50"/>
      <w:footerReference w:type="default" r:id="rId51"/>
      <w:headerReference w:type="first" r:id="rId52"/>
      <w:footerReference w:type="first" r:id="rId5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684" w:rsidRDefault="00A94684">
      <w:r>
        <w:separator/>
      </w:r>
    </w:p>
  </w:endnote>
  <w:endnote w:type="continuationSeparator" w:id="0">
    <w:p w:rsidR="00A94684" w:rsidRDefault="00A946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 w:name="Times New Roman TUR">
    <w:panose1 w:val="02020603050405020304"/>
    <w:charset w:val="A2"/>
    <w:family w:val="roman"/>
    <w:pitch w:val="variable"/>
    <w:sig w:usb0="20002A87" w:usb1="80000000" w:usb2="00000008" w:usb3="00000000" w:csb0="000001FF" w:csb1="00000000"/>
  </w:font>
  <w:font w:name="ヒラギノ明朝 Pro W3">
    <w:altName w:val="Arial Unicode MS"/>
    <w:charset w:val="80"/>
    <w:family w:val="auto"/>
    <w:pitch w:val="variable"/>
    <w:sig w:usb0="00000001" w:usb1="00000000" w:usb2="01000407" w:usb3="00000000" w:csb0="00020000" w:csb1="00000000"/>
  </w:font>
  <w:font w:name="Times">
    <w:panose1 w:val="02020603050405020304"/>
    <w:charset w:val="A2"/>
    <w:family w:val="roman"/>
    <w:pitch w:val="variable"/>
    <w:sig w:usb0="20002A87" w:usb1="80000000" w:usb2="00000008" w:usb3="00000000" w:csb0="000001FF" w:csb1="00000000"/>
  </w:font>
  <w:font w:name="Bodoni MT">
    <w:altName w:val="Nyala"/>
    <w:panose1 w:val="02070603080606020203"/>
    <w:charset w:val="00"/>
    <w:family w:val="roman"/>
    <w:pitch w:val="variable"/>
    <w:sig w:usb0="00000003" w:usb1="00000000" w:usb2="00000000" w:usb3="00000000" w:csb0="00000001" w:csb1="00000000"/>
  </w:font>
  <w:font w:name="Tw Cen MT Condensed">
    <w:altName w:val="Arial Narrow"/>
    <w:panose1 w:val="020B0606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A00002BF" w:usb1="68C7FCFB" w:usb2="00000010" w:usb3="00000000" w:csb0="0002009F" w:csb1="00000000"/>
  </w:font>
  <w:font w:name="Arial TUR">
    <w:panose1 w:val="020B0604020202020204"/>
    <w:charset w:val="A2"/>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790"/>
      <w:docPartObj>
        <w:docPartGallery w:val="Page Numbers (Bottom of Page)"/>
        <w:docPartUnique/>
      </w:docPartObj>
    </w:sdtPr>
    <w:sdtContent>
      <w:p w:rsidR="00036010" w:rsidRDefault="008C0FCB">
        <w:pPr>
          <w:pStyle w:val="Altbilgi"/>
          <w:jc w:val="center"/>
        </w:pPr>
        <w:fldSimple w:instr=" PAGE   \* MERGEFORMAT ">
          <w:r w:rsidR="00277E9D">
            <w:rPr>
              <w:noProof/>
            </w:rPr>
            <w:t>2</w:t>
          </w:r>
        </w:fldSimple>
      </w:p>
    </w:sdtContent>
  </w:sdt>
  <w:p w:rsidR="00036010" w:rsidRDefault="0003601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812"/>
      <w:docPartObj>
        <w:docPartGallery w:val="Page Numbers (Bottom of Page)"/>
        <w:docPartUnique/>
      </w:docPartObj>
    </w:sdtPr>
    <w:sdtContent>
      <w:p w:rsidR="00036010" w:rsidRDefault="00036010">
        <w:pPr>
          <w:pStyle w:val="Altbilgi"/>
          <w:jc w:val="center"/>
        </w:pPr>
        <w:r>
          <w:t>74</w:t>
        </w:r>
      </w:p>
    </w:sdtContent>
  </w:sdt>
  <w:p w:rsidR="00036010" w:rsidRDefault="0003601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793"/>
      <w:docPartObj>
        <w:docPartGallery w:val="Page Numbers (Bottom of Page)"/>
        <w:docPartUnique/>
      </w:docPartObj>
    </w:sdtPr>
    <w:sdtContent>
      <w:p w:rsidR="00036010" w:rsidRDefault="00036010">
        <w:pPr>
          <w:pStyle w:val="Altbilgi"/>
          <w:jc w:val="center"/>
        </w:pPr>
        <w:r>
          <w:t>72</w:t>
        </w:r>
      </w:p>
    </w:sdtContent>
  </w:sdt>
  <w:p w:rsidR="00036010" w:rsidRDefault="00036010">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851"/>
      <w:docPartObj>
        <w:docPartGallery w:val="Page Numbers (Bottom of Page)"/>
        <w:docPartUnique/>
      </w:docPartObj>
    </w:sdtPr>
    <w:sdtContent>
      <w:p w:rsidR="00036010" w:rsidRDefault="00036010">
        <w:pPr>
          <w:pStyle w:val="Altbilgi"/>
          <w:jc w:val="center"/>
        </w:pPr>
        <w:r>
          <w:t>73</w:t>
        </w:r>
      </w:p>
    </w:sdtContent>
  </w:sdt>
  <w:p w:rsidR="00036010" w:rsidRDefault="00036010">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16865"/>
      <w:docPartObj>
        <w:docPartGallery w:val="Page Numbers (Bottom of Page)"/>
        <w:docPartUnique/>
      </w:docPartObj>
    </w:sdtPr>
    <w:sdtContent>
      <w:p w:rsidR="00036010" w:rsidRDefault="008C0FCB">
        <w:pPr>
          <w:pStyle w:val="Altbilgi"/>
          <w:jc w:val="center"/>
        </w:pPr>
        <w:fldSimple w:instr=" PAGE   \* MERGEFORMAT ">
          <w:r w:rsidR="00277E9D">
            <w:rPr>
              <w:noProof/>
            </w:rPr>
            <w:t>90</w:t>
          </w:r>
        </w:fldSimple>
      </w:p>
    </w:sdtContent>
  </w:sdt>
  <w:p w:rsidR="00036010" w:rsidRDefault="00036010">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Default="008C0FCB" w:rsidP="004D3A0D">
    <w:pPr>
      <w:pStyle w:val="Altbilgi"/>
      <w:framePr w:wrap="around" w:vAnchor="text" w:hAnchor="margin" w:xAlign="center" w:y="1"/>
      <w:rPr>
        <w:rStyle w:val="SayfaNumaras"/>
      </w:rPr>
    </w:pPr>
    <w:r>
      <w:rPr>
        <w:rStyle w:val="SayfaNumaras"/>
      </w:rPr>
      <w:fldChar w:fldCharType="begin"/>
    </w:r>
    <w:r w:rsidR="00036010">
      <w:rPr>
        <w:rStyle w:val="SayfaNumaras"/>
      </w:rPr>
      <w:instrText xml:space="preserve">PAGE  </w:instrText>
    </w:r>
    <w:r>
      <w:rPr>
        <w:rStyle w:val="SayfaNumaras"/>
      </w:rPr>
      <w:fldChar w:fldCharType="separate"/>
    </w:r>
    <w:r w:rsidR="00036010">
      <w:rPr>
        <w:rStyle w:val="SayfaNumaras"/>
        <w:noProof/>
      </w:rPr>
      <w:t>98</w:t>
    </w:r>
    <w:r>
      <w:rPr>
        <w:rStyle w:val="SayfaNumaras"/>
      </w:rPr>
      <w:fldChar w:fldCharType="end"/>
    </w:r>
  </w:p>
  <w:p w:rsidR="00036010" w:rsidRDefault="00036010" w:rsidP="00816A40">
    <w:pPr>
      <w:pStyle w:val="Altbilgi"/>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7584"/>
      <w:docPartObj>
        <w:docPartGallery w:val="Page Numbers (Bottom of Page)"/>
        <w:docPartUnique/>
      </w:docPartObj>
    </w:sdtPr>
    <w:sdtContent>
      <w:p w:rsidR="00036010" w:rsidRDefault="008C0FCB">
        <w:pPr>
          <w:pStyle w:val="Altbilgi"/>
          <w:jc w:val="center"/>
        </w:pPr>
        <w:fldSimple w:instr=" PAGE   \* MERGEFORMAT ">
          <w:r w:rsidR="00277E9D">
            <w:rPr>
              <w:noProof/>
            </w:rPr>
            <w:t>99</w:t>
          </w:r>
        </w:fldSimple>
      </w:p>
    </w:sdtContent>
  </w:sdt>
  <w:p w:rsidR="00036010" w:rsidRDefault="00036010" w:rsidP="00816A40">
    <w:pPr>
      <w:pStyle w:val="Altbilgi"/>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Default="008C0FCB" w:rsidP="00117B75">
    <w:pPr>
      <w:pStyle w:val="Altbilgi"/>
      <w:framePr w:wrap="around" w:vAnchor="text" w:hAnchor="margin" w:xAlign="center" w:y="1"/>
      <w:rPr>
        <w:rStyle w:val="SayfaNumaras"/>
      </w:rPr>
    </w:pPr>
    <w:r>
      <w:rPr>
        <w:rStyle w:val="SayfaNumaras"/>
      </w:rPr>
      <w:fldChar w:fldCharType="begin"/>
    </w:r>
    <w:r w:rsidR="00036010">
      <w:rPr>
        <w:rStyle w:val="SayfaNumaras"/>
      </w:rPr>
      <w:instrText xml:space="preserve">PAGE  </w:instrText>
    </w:r>
    <w:r>
      <w:rPr>
        <w:rStyle w:val="SayfaNumaras"/>
      </w:rPr>
      <w:fldChar w:fldCharType="separate"/>
    </w:r>
    <w:r w:rsidR="00036010">
      <w:rPr>
        <w:rStyle w:val="SayfaNumaras"/>
        <w:noProof/>
      </w:rPr>
      <w:t>20</w:t>
    </w:r>
    <w:r>
      <w:rPr>
        <w:rStyle w:val="SayfaNumaras"/>
      </w:rPr>
      <w:fldChar w:fldCharType="end"/>
    </w:r>
  </w:p>
  <w:p w:rsidR="00036010" w:rsidRDefault="0003601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684" w:rsidRDefault="00A94684">
      <w:r>
        <w:separator/>
      </w:r>
    </w:p>
  </w:footnote>
  <w:footnote w:type="continuationSeparator" w:id="0">
    <w:p w:rsidR="00A94684" w:rsidRDefault="00A946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Pr="00133863" w:rsidRDefault="008C0FCB">
    <w:pPr>
      <w:pStyle w:val="stbilgi"/>
      <w:rPr>
        <w:sz w:val="22"/>
        <w:szCs w:val="22"/>
      </w:rPr>
    </w:pPr>
    <w:r w:rsidRPr="008C0FCB">
      <w:rPr>
        <w:noProof/>
      </w:rPr>
      <w:pict>
        <v:shapetype id="_x0000_t32" coordsize="21600,21600" o:spt="32" o:oned="t" path="m,l21600,21600e" filled="f">
          <v:path arrowok="t" fillok="f" o:connecttype="none"/>
          <o:lock v:ext="edit" shapetype="t"/>
        </v:shapetype>
        <v:shape id="_x0000_s2049" type="#_x0000_t32" style="position:absolute;margin-left:.75pt;margin-top:38.05pt;width:482.25pt;height:.75pt;z-index:251656704" o:connectortype="straight" strokeweight="0"/>
      </w:pict>
    </w:r>
    <w:r w:rsidR="00036010">
      <w:rPr>
        <w:noProof/>
      </w:rPr>
      <w:drawing>
        <wp:inline distT="0" distB="0" distL="0" distR="0">
          <wp:extent cx="476250" cy="476250"/>
          <wp:effectExtent l="19050" t="0" r="0" b="0"/>
          <wp:docPr id="3" name="2 Resim" descr="paü a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ü amblem.jpg"/>
                  <pic:cNvPicPr/>
                </pic:nvPicPr>
                <pic:blipFill>
                  <a:blip r:embed="rId1"/>
                  <a:stretch>
                    <a:fillRect/>
                  </a:stretch>
                </pic:blipFill>
                <pic:spPr>
                  <a:xfrm>
                    <a:off x="0" y="0"/>
                    <a:ext cx="476250" cy="476250"/>
                  </a:xfrm>
                  <a:prstGeom prst="rect">
                    <a:avLst/>
                  </a:prstGeom>
                </pic:spPr>
              </pic:pic>
            </a:graphicData>
          </a:graphic>
        </wp:inline>
      </w:drawing>
    </w:r>
    <w:r w:rsidR="00036010">
      <w:t xml:space="preserve">                                                                                           </w:t>
    </w:r>
    <w:r w:rsidR="00036010">
      <w:rPr>
        <w:sz w:val="22"/>
        <w:szCs w:val="22"/>
      </w:rPr>
      <w:t>Strateji Geliştirme Daire Başkanlığı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Pr="00133863" w:rsidRDefault="008C0FCB">
    <w:pPr>
      <w:pStyle w:val="stbilgi"/>
      <w:rPr>
        <w:sz w:val="22"/>
        <w:szCs w:val="22"/>
      </w:rPr>
    </w:pPr>
    <w:r w:rsidRPr="008C0FCB">
      <w:rPr>
        <w:noProof/>
      </w:rPr>
      <w:pict>
        <v:shapetype id="_x0000_t32" coordsize="21600,21600" o:spt="32" o:oned="t" path="m,l21600,21600e" filled="f">
          <v:path arrowok="t" fillok="f" o:connecttype="none"/>
          <o:lock v:ext="edit" shapetype="t"/>
        </v:shapetype>
        <v:shape id="_x0000_s2050" type="#_x0000_t32" style="position:absolute;margin-left:10.15pt;margin-top:36.7pt;width:646.6pt;height:.6pt;z-index:251657728" o:connectortype="straight" strokeweight="0"/>
      </w:pict>
    </w:r>
    <w:r w:rsidR="00036010">
      <w:rPr>
        <w:noProof/>
      </w:rPr>
      <w:drawing>
        <wp:inline distT="0" distB="0" distL="0" distR="0">
          <wp:extent cx="476250" cy="476250"/>
          <wp:effectExtent l="19050" t="0" r="0" b="0"/>
          <wp:docPr id="4" name="2 Resim" descr="paü a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ü amblem.jpg"/>
                  <pic:cNvPicPr/>
                </pic:nvPicPr>
                <pic:blipFill>
                  <a:blip r:embed="rId1"/>
                  <a:stretch>
                    <a:fillRect/>
                  </a:stretch>
                </pic:blipFill>
                <pic:spPr>
                  <a:xfrm>
                    <a:off x="0" y="0"/>
                    <a:ext cx="476250" cy="476250"/>
                  </a:xfrm>
                  <a:prstGeom prst="rect">
                    <a:avLst/>
                  </a:prstGeom>
                </pic:spPr>
              </pic:pic>
            </a:graphicData>
          </a:graphic>
        </wp:inline>
      </w:drawing>
    </w:r>
    <w:r w:rsidR="00036010">
      <w:t xml:space="preserve">                                                                                                                                                       </w:t>
    </w:r>
    <w:r w:rsidR="00036010">
      <w:rPr>
        <w:sz w:val="22"/>
        <w:szCs w:val="22"/>
      </w:rPr>
      <w:t>Strateji Geliştirme Daire Başkanlığı</w:t>
    </w:r>
    <w:r w:rsidR="00036010">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Pr="00133863" w:rsidRDefault="008C0FCB">
    <w:pPr>
      <w:pStyle w:val="stbilgi"/>
      <w:rPr>
        <w:sz w:val="22"/>
        <w:szCs w:val="22"/>
      </w:rPr>
    </w:pPr>
    <w:r w:rsidRPr="008C0FCB">
      <w:rPr>
        <w:noProof/>
      </w:rPr>
      <w:pict>
        <v:shapetype id="_x0000_t32" coordsize="21600,21600" o:spt="32" o:oned="t" path="m,l21600,21600e" filled="f">
          <v:path arrowok="t" fillok="f" o:connecttype="none"/>
          <o:lock v:ext="edit" shapetype="t"/>
        </v:shapetype>
        <v:shape id="_x0000_s2051" type="#_x0000_t32" style="position:absolute;margin-left:-9.4pt;margin-top:38.05pt;width:483.75pt;height:.05pt;z-index:251658752" o:connectortype="straight" strokeweight="0"/>
      </w:pict>
    </w:r>
    <w:r w:rsidR="00036010">
      <w:rPr>
        <w:noProof/>
      </w:rPr>
      <w:drawing>
        <wp:inline distT="0" distB="0" distL="0" distR="0">
          <wp:extent cx="476250" cy="476250"/>
          <wp:effectExtent l="19050" t="0" r="0" b="0"/>
          <wp:docPr id="7" name="2 Resim" descr="paü a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ü amblem.jpg"/>
                  <pic:cNvPicPr/>
                </pic:nvPicPr>
                <pic:blipFill>
                  <a:blip r:embed="rId1"/>
                  <a:stretch>
                    <a:fillRect/>
                  </a:stretch>
                </pic:blipFill>
                <pic:spPr>
                  <a:xfrm>
                    <a:off x="0" y="0"/>
                    <a:ext cx="476250" cy="476250"/>
                  </a:xfrm>
                  <a:prstGeom prst="rect">
                    <a:avLst/>
                  </a:prstGeom>
                </pic:spPr>
              </pic:pic>
            </a:graphicData>
          </a:graphic>
        </wp:inline>
      </w:drawing>
    </w:r>
    <w:r w:rsidR="00036010">
      <w:t xml:space="preserve">                                                                                    </w:t>
    </w:r>
    <w:r w:rsidR="00036010">
      <w:rPr>
        <w:sz w:val="22"/>
        <w:szCs w:val="22"/>
      </w:rPr>
      <w:t>Strateji Geliştirme Daire Başkanlığı</w:t>
    </w:r>
    <w:r w:rsidR="00036010">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Default="008C0FCB" w:rsidP="00816A40">
    <w:pPr>
      <w:pStyle w:val="stbilgi"/>
      <w:framePr w:wrap="around" w:vAnchor="text" w:hAnchor="margin" w:xAlign="center" w:y="1"/>
      <w:rPr>
        <w:rStyle w:val="SayfaNumaras"/>
      </w:rPr>
    </w:pPr>
    <w:r>
      <w:rPr>
        <w:rStyle w:val="SayfaNumaras"/>
      </w:rPr>
      <w:fldChar w:fldCharType="begin"/>
    </w:r>
    <w:r w:rsidR="00036010">
      <w:rPr>
        <w:rStyle w:val="SayfaNumaras"/>
      </w:rPr>
      <w:instrText xml:space="preserve">PAGE  </w:instrText>
    </w:r>
    <w:r>
      <w:rPr>
        <w:rStyle w:val="SayfaNumaras"/>
      </w:rPr>
      <w:fldChar w:fldCharType="separate"/>
    </w:r>
    <w:r w:rsidR="00036010">
      <w:rPr>
        <w:rStyle w:val="SayfaNumaras"/>
        <w:noProof/>
      </w:rPr>
      <w:t>98</w:t>
    </w:r>
    <w:r>
      <w:rPr>
        <w:rStyle w:val="SayfaNumaras"/>
      </w:rPr>
      <w:fldChar w:fldCharType="end"/>
    </w:r>
  </w:p>
  <w:p w:rsidR="00036010" w:rsidRDefault="00036010">
    <w:pPr>
      <w:pStyle w:val="stbilgi"/>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10" w:rsidRDefault="0003601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778DC"/>
    <w:multiLevelType w:val="hybridMultilevel"/>
    <w:tmpl w:val="C5B4044E"/>
    <w:lvl w:ilvl="0" w:tplc="9570620E">
      <w:start w:val="1"/>
      <w:numFmt w:val="decimal"/>
      <w:lvlText w:val="%1."/>
      <w:lvlJc w:val="left"/>
      <w:pPr>
        <w:tabs>
          <w:tab w:val="num" w:pos="720"/>
        </w:tabs>
        <w:ind w:left="720" w:hanging="360"/>
      </w:pPr>
      <w:rPr>
        <w:rFonts w:ascii="Times New Roman" w:hAnsi="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70E2585"/>
    <w:multiLevelType w:val="singleLevel"/>
    <w:tmpl w:val="18C47B44"/>
    <w:lvl w:ilvl="0">
      <w:start w:val="1"/>
      <w:numFmt w:val="lowerLetter"/>
      <w:lvlText w:val="%1)"/>
      <w:legacy w:legacy="1" w:legacySpace="0" w:legacyIndent="346"/>
      <w:lvlJc w:val="left"/>
      <w:rPr>
        <w:rFonts w:ascii="Times New Roman" w:hAnsi="Times New Roman" w:cs="Times New Roman" w:hint="default"/>
      </w:rPr>
    </w:lvl>
  </w:abstractNum>
  <w:abstractNum w:abstractNumId="2">
    <w:nsid w:val="1C582394"/>
    <w:multiLevelType w:val="hybridMultilevel"/>
    <w:tmpl w:val="50762C44"/>
    <w:lvl w:ilvl="0" w:tplc="AC88689E">
      <w:start w:val="1"/>
      <w:numFmt w:val="decimal"/>
      <w:lvlText w:val="%1."/>
      <w:lvlJc w:val="left"/>
      <w:pPr>
        <w:tabs>
          <w:tab w:val="num" w:pos="750"/>
        </w:tabs>
        <w:ind w:left="750" w:hanging="39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F3A3C12"/>
    <w:multiLevelType w:val="hybridMultilevel"/>
    <w:tmpl w:val="637C2B7C"/>
    <w:lvl w:ilvl="0" w:tplc="5FDE5EA4">
      <w:start w:val="1"/>
      <w:numFmt w:val="decimal"/>
      <w:lvlText w:val="%1."/>
      <w:lvlJc w:val="left"/>
      <w:pPr>
        <w:tabs>
          <w:tab w:val="num" w:pos="720"/>
        </w:tabs>
        <w:ind w:left="720" w:hanging="360"/>
      </w:pPr>
      <w:rPr>
        <w:rFonts w:ascii="Times New Roman" w:hAnsi="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A594694"/>
    <w:multiLevelType w:val="hybridMultilevel"/>
    <w:tmpl w:val="99467F64"/>
    <w:lvl w:ilvl="0" w:tplc="FA5C2F88">
      <w:start w:val="1"/>
      <w:numFmt w:val="bullet"/>
      <w:lvlText w:val=""/>
      <w:lvlJc w:val="left"/>
      <w:pPr>
        <w:tabs>
          <w:tab w:val="num" w:pos="360"/>
        </w:tabs>
        <w:ind w:left="360" w:hanging="360"/>
      </w:pPr>
      <w:rPr>
        <w:rFonts w:ascii="Symbol" w:hAnsi="Symbol" w:hint="default"/>
        <w:b w:val="0"/>
        <w:i w:val="0"/>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nsid w:val="4006632D"/>
    <w:multiLevelType w:val="hybridMultilevel"/>
    <w:tmpl w:val="0F965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2C3625B"/>
    <w:multiLevelType w:val="hybridMultilevel"/>
    <w:tmpl w:val="29A05016"/>
    <w:lvl w:ilvl="0" w:tplc="D11CD580">
      <w:start w:val="1"/>
      <w:numFmt w:val="bullet"/>
      <w:lvlText w:val="-"/>
      <w:lvlJc w:val="left"/>
      <w:pPr>
        <w:tabs>
          <w:tab w:val="num" w:pos="720"/>
        </w:tabs>
        <w:ind w:left="720" w:hanging="360"/>
      </w:pPr>
      <w:rPr>
        <w:rFonts w:ascii="Times New Roman" w:hAnsi="Times New Roman" w:hint="default"/>
      </w:rPr>
    </w:lvl>
    <w:lvl w:ilvl="1" w:tplc="19FE9AEA" w:tentative="1">
      <w:start w:val="1"/>
      <w:numFmt w:val="bullet"/>
      <w:lvlText w:val="-"/>
      <w:lvlJc w:val="left"/>
      <w:pPr>
        <w:tabs>
          <w:tab w:val="num" w:pos="1440"/>
        </w:tabs>
        <w:ind w:left="1440" w:hanging="360"/>
      </w:pPr>
      <w:rPr>
        <w:rFonts w:ascii="Times New Roman" w:hAnsi="Times New Roman" w:hint="default"/>
      </w:rPr>
    </w:lvl>
    <w:lvl w:ilvl="2" w:tplc="84728E02" w:tentative="1">
      <w:start w:val="1"/>
      <w:numFmt w:val="bullet"/>
      <w:lvlText w:val="-"/>
      <w:lvlJc w:val="left"/>
      <w:pPr>
        <w:tabs>
          <w:tab w:val="num" w:pos="2160"/>
        </w:tabs>
        <w:ind w:left="2160" w:hanging="360"/>
      </w:pPr>
      <w:rPr>
        <w:rFonts w:ascii="Times New Roman" w:hAnsi="Times New Roman" w:hint="default"/>
      </w:rPr>
    </w:lvl>
    <w:lvl w:ilvl="3" w:tplc="5810B988" w:tentative="1">
      <w:start w:val="1"/>
      <w:numFmt w:val="bullet"/>
      <w:lvlText w:val="-"/>
      <w:lvlJc w:val="left"/>
      <w:pPr>
        <w:tabs>
          <w:tab w:val="num" w:pos="2880"/>
        </w:tabs>
        <w:ind w:left="2880" w:hanging="360"/>
      </w:pPr>
      <w:rPr>
        <w:rFonts w:ascii="Times New Roman" w:hAnsi="Times New Roman" w:hint="default"/>
      </w:rPr>
    </w:lvl>
    <w:lvl w:ilvl="4" w:tplc="1DDE162C" w:tentative="1">
      <w:start w:val="1"/>
      <w:numFmt w:val="bullet"/>
      <w:lvlText w:val="-"/>
      <w:lvlJc w:val="left"/>
      <w:pPr>
        <w:tabs>
          <w:tab w:val="num" w:pos="3600"/>
        </w:tabs>
        <w:ind w:left="3600" w:hanging="360"/>
      </w:pPr>
      <w:rPr>
        <w:rFonts w:ascii="Times New Roman" w:hAnsi="Times New Roman" w:hint="default"/>
      </w:rPr>
    </w:lvl>
    <w:lvl w:ilvl="5" w:tplc="13AC2ECE" w:tentative="1">
      <w:start w:val="1"/>
      <w:numFmt w:val="bullet"/>
      <w:lvlText w:val="-"/>
      <w:lvlJc w:val="left"/>
      <w:pPr>
        <w:tabs>
          <w:tab w:val="num" w:pos="4320"/>
        </w:tabs>
        <w:ind w:left="4320" w:hanging="360"/>
      </w:pPr>
      <w:rPr>
        <w:rFonts w:ascii="Times New Roman" w:hAnsi="Times New Roman" w:hint="default"/>
      </w:rPr>
    </w:lvl>
    <w:lvl w:ilvl="6" w:tplc="FAEE1466" w:tentative="1">
      <w:start w:val="1"/>
      <w:numFmt w:val="bullet"/>
      <w:lvlText w:val="-"/>
      <w:lvlJc w:val="left"/>
      <w:pPr>
        <w:tabs>
          <w:tab w:val="num" w:pos="5040"/>
        </w:tabs>
        <w:ind w:left="5040" w:hanging="360"/>
      </w:pPr>
      <w:rPr>
        <w:rFonts w:ascii="Times New Roman" w:hAnsi="Times New Roman" w:hint="default"/>
      </w:rPr>
    </w:lvl>
    <w:lvl w:ilvl="7" w:tplc="DFBE34F4" w:tentative="1">
      <w:start w:val="1"/>
      <w:numFmt w:val="bullet"/>
      <w:lvlText w:val="-"/>
      <w:lvlJc w:val="left"/>
      <w:pPr>
        <w:tabs>
          <w:tab w:val="num" w:pos="5760"/>
        </w:tabs>
        <w:ind w:left="5760" w:hanging="360"/>
      </w:pPr>
      <w:rPr>
        <w:rFonts w:ascii="Times New Roman" w:hAnsi="Times New Roman" w:hint="default"/>
      </w:rPr>
    </w:lvl>
    <w:lvl w:ilvl="8" w:tplc="E4807F4C" w:tentative="1">
      <w:start w:val="1"/>
      <w:numFmt w:val="bullet"/>
      <w:lvlText w:val="-"/>
      <w:lvlJc w:val="left"/>
      <w:pPr>
        <w:tabs>
          <w:tab w:val="num" w:pos="6480"/>
        </w:tabs>
        <w:ind w:left="6480" w:hanging="360"/>
      </w:pPr>
      <w:rPr>
        <w:rFonts w:ascii="Times New Roman" w:hAnsi="Times New Roman" w:hint="default"/>
      </w:rPr>
    </w:lvl>
  </w:abstractNum>
  <w:abstractNum w:abstractNumId="7">
    <w:nsid w:val="43834337"/>
    <w:multiLevelType w:val="hybridMultilevel"/>
    <w:tmpl w:val="5718B388"/>
    <w:lvl w:ilvl="0" w:tplc="21B20EC4">
      <w:start w:val="1"/>
      <w:numFmt w:val="decimal"/>
      <w:lvlText w:val="%1"/>
      <w:lvlJc w:val="left"/>
      <w:pPr>
        <w:ind w:left="1440" w:hanging="360"/>
      </w:pPr>
      <w:rPr>
        <w:rFonts w:ascii="Verdana" w:hAnsi="Verdana" w:cs="Verdana"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nsid w:val="464A3EEE"/>
    <w:multiLevelType w:val="hybridMultilevel"/>
    <w:tmpl w:val="15220326"/>
    <w:lvl w:ilvl="0" w:tplc="FA5C2F88">
      <w:start w:val="1"/>
      <w:numFmt w:val="bullet"/>
      <w:lvlText w:val=""/>
      <w:lvlJc w:val="left"/>
      <w:pPr>
        <w:tabs>
          <w:tab w:val="num" w:pos="360"/>
        </w:tabs>
        <w:ind w:left="360" w:hanging="360"/>
      </w:pPr>
      <w:rPr>
        <w:rFonts w:ascii="Symbol" w:hAnsi="Symbo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EC27B7E"/>
    <w:multiLevelType w:val="hybridMultilevel"/>
    <w:tmpl w:val="C9CC4132"/>
    <w:lvl w:ilvl="0" w:tplc="59F80A54">
      <w:start w:val="1"/>
      <w:numFmt w:val="decimal"/>
      <w:lvlText w:val="%1."/>
      <w:lvlJc w:val="left"/>
      <w:pPr>
        <w:tabs>
          <w:tab w:val="num" w:pos="1800"/>
        </w:tabs>
        <w:ind w:left="1800" w:hanging="360"/>
      </w:pPr>
      <w:rPr>
        <w:rFonts w:ascii="Times New Roman" w:hAnsi="Times New Roman" w:hint="default"/>
        <w:b w:val="0"/>
        <w:i w:val="0"/>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66510F47"/>
    <w:multiLevelType w:val="multilevel"/>
    <w:tmpl w:val="9328EC1C"/>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1">
    <w:nsid w:val="69A8178C"/>
    <w:multiLevelType w:val="singleLevel"/>
    <w:tmpl w:val="8E90BCCA"/>
    <w:lvl w:ilvl="0">
      <w:start w:val="1"/>
      <w:numFmt w:val="decimal"/>
      <w:lvlText w:val="%1"/>
      <w:legacy w:legacy="1" w:legacySpace="0" w:legacyIndent="360"/>
      <w:lvlJc w:val="left"/>
      <w:rPr>
        <w:rFonts w:ascii="Verdana" w:hAnsi="Verdana" w:cs="Verdana" w:hint="default"/>
      </w:rPr>
    </w:lvl>
  </w:abstractNum>
  <w:abstractNum w:abstractNumId="12">
    <w:nsid w:val="6DDF627D"/>
    <w:multiLevelType w:val="hybridMultilevel"/>
    <w:tmpl w:val="64A81A76"/>
    <w:lvl w:ilvl="0" w:tplc="B1AEDCF0">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70681F99"/>
    <w:multiLevelType w:val="hybridMultilevel"/>
    <w:tmpl w:val="C62C39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0C0559D"/>
    <w:multiLevelType w:val="hybridMultilevel"/>
    <w:tmpl w:val="43A2EE92"/>
    <w:lvl w:ilvl="0" w:tplc="041F000F">
      <w:start w:val="1"/>
      <w:numFmt w:val="decimal"/>
      <w:lvlText w:val="%1."/>
      <w:lvlJc w:val="left"/>
      <w:pPr>
        <w:ind w:left="90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AB70372"/>
    <w:multiLevelType w:val="multilevel"/>
    <w:tmpl w:val="D3142170"/>
    <w:lvl w:ilvl="0">
      <w:start w:val="1"/>
      <w:numFmt w:val="decimal"/>
      <w:lvlText w:val="%1."/>
      <w:lvlJc w:val="left"/>
      <w:pPr>
        <w:ind w:left="420" w:hanging="420"/>
      </w:pPr>
      <w:rPr>
        <w:rFonts w:hint="default"/>
      </w:rPr>
    </w:lvl>
    <w:lvl w:ilvl="1">
      <w:start w:val="1"/>
      <w:numFmt w:val="decimal"/>
      <w:lvlText w:val="%1.%2."/>
      <w:lvlJc w:val="left"/>
      <w:pPr>
        <w:ind w:left="1830" w:hanging="4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num w:numId="1">
    <w:abstractNumId w:val="11"/>
  </w:num>
  <w:num w:numId="2">
    <w:abstractNumId w:val="11"/>
    <w:lvlOverride w:ilvl="0">
      <w:lvl w:ilvl="0">
        <w:start w:val="2"/>
        <w:numFmt w:val="decimal"/>
        <w:lvlText w:val="%1"/>
        <w:legacy w:legacy="1" w:legacySpace="0" w:legacyIndent="360"/>
        <w:lvlJc w:val="left"/>
        <w:rPr>
          <w:rFonts w:ascii="Verdana" w:hAnsi="Verdana" w:cs="Verdana" w:hint="default"/>
        </w:rPr>
      </w:lvl>
    </w:lvlOverride>
  </w:num>
  <w:num w:numId="3">
    <w:abstractNumId w:val="1"/>
  </w:num>
  <w:num w:numId="4">
    <w:abstractNumId w:val="1"/>
    <w:lvlOverride w:ilvl="0">
      <w:lvl w:ilvl="0">
        <w:start w:val="1"/>
        <w:numFmt w:val="lowerLetter"/>
        <w:lvlText w:val="%1)"/>
        <w:legacy w:legacy="1" w:legacySpace="0" w:legacyIndent="345"/>
        <w:lvlJc w:val="left"/>
        <w:rPr>
          <w:rFonts w:ascii="Times New Roman" w:hAnsi="Times New Roman" w:cs="Times New Roman" w:hint="default"/>
        </w:rPr>
      </w:lvl>
    </w:lvlOverride>
  </w:num>
  <w:num w:numId="5">
    <w:abstractNumId w:val="0"/>
  </w:num>
  <w:num w:numId="6">
    <w:abstractNumId w:val="3"/>
  </w:num>
  <w:num w:numId="7">
    <w:abstractNumId w:val="2"/>
  </w:num>
  <w:num w:numId="8">
    <w:abstractNumId w:val="8"/>
  </w:num>
  <w:num w:numId="9">
    <w:abstractNumId w:val="4"/>
  </w:num>
  <w:num w:numId="10">
    <w:abstractNumId w:val="9"/>
  </w:num>
  <w:num w:numId="11">
    <w:abstractNumId w:val="14"/>
  </w:num>
  <w:num w:numId="12">
    <w:abstractNumId w:val="10"/>
  </w:num>
  <w:num w:numId="13">
    <w:abstractNumId w:val="15"/>
  </w:num>
  <w:num w:numId="14">
    <w:abstractNumId w:val="7"/>
  </w:num>
  <w:num w:numId="15">
    <w:abstractNumId w:val="6"/>
  </w:num>
  <w:num w:numId="16">
    <w:abstractNumId w:val="13"/>
  </w:num>
  <w:num w:numId="17">
    <w:abstractNumId w:val="5"/>
  </w:num>
  <w:num w:numId="18">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GrammaticalErrors/>
  <w:stylePaneFormatFilter w:val="3F01"/>
  <w:defaultTabStop w:val="706"/>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2" fillcolor="white">
      <v:fill color="white"/>
      <v:stroke weight="0"/>
    </o:shapedefaults>
    <o:shapelayout v:ext="edit">
      <o:idmap v:ext="edit" data="2"/>
      <o:rules v:ext="edit">
        <o:r id="V:Rule4" type="connector" idref="#_x0000_s2050"/>
        <o:r id="V:Rule5" type="connector" idref="#_x0000_s2049"/>
        <o:r id="V:Rule6" type="connector" idref="#_x0000_s2051"/>
      </o:rules>
    </o:shapelayout>
  </w:hdrShapeDefaults>
  <w:footnotePr>
    <w:footnote w:id="-1"/>
    <w:footnote w:id="0"/>
  </w:footnotePr>
  <w:endnotePr>
    <w:endnote w:id="-1"/>
    <w:endnote w:id="0"/>
  </w:endnotePr>
  <w:compat/>
  <w:rsids>
    <w:rsidRoot w:val="00902B51"/>
    <w:rsid w:val="000015BF"/>
    <w:rsid w:val="00003FE3"/>
    <w:rsid w:val="000042C7"/>
    <w:rsid w:val="0000656F"/>
    <w:rsid w:val="00006FF9"/>
    <w:rsid w:val="00007AD2"/>
    <w:rsid w:val="00007C93"/>
    <w:rsid w:val="00007D9D"/>
    <w:rsid w:val="0001212E"/>
    <w:rsid w:val="00012CBB"/>
    <w:rsid w:val="00013300"/>
    <w:rsid w:val="000133A2"/>
    <w:rsid w:val="0001498F"/>
    <w:rsid w:val="00014F68"/>
    <w:rsid w:val="00015283"/>
    <w:rsid w:val="00017355"/>
    <w:rsid w:val="00017D59"/>
    <w:rsid w:val="00020BC4"/>
    <w:rsid w:val="00021F6F"/>
    <w:rsid w:val="00022111"/>
    <w:rsid w:val="00022C07"/>
    <w:rsid w:val="00025423"/>
    <w:rsid w:val="0002644F"/>
    <w:rsid w:val="000268F4"/>
    <w:rsid w:val="0002772C"/>
    <w:rsid w:val="00027907"/>
    <w:rsid w:val="00027968"/>
    <w:rsid w:val="00027EE6"/>
    <w:rsid w:val="00030D7C"/>
    <w:rsid w:val="000312B5"/>
    <w:rsid w:val="00031A6D"/>
    <w:rsid w:val="000333F2"/>
    <w:rsid w:val="00034C72"/>
    <w:rsid w:val="00036010"/>
    <w:rsid w:val="000365B4"/>
    <w:rsid w:val="00036731"/>
    <w:rsid w:val="00036CCC"/>
    <w:rsid w:val="00036DA9"/>
    <w:rsid w:val="00037CA4"/>
    <w:rsid w:val="000410B0"/>
    <w:rsid w:val="00041269"/>
    <w:rsid w:val="00041D7A"/>
    <w:rsid w:val="00041E89"/>
    <w:rsid w:val="00041EA5"/>
    <w:rsid w:val="00043C9F"/>
    <w:rsid w:val="000441B3"/>
    <w:rsid w:val="000443AA"/>
    <w:rsid w:val="00044D99"/>
    <w:rsid w:val="0004501E"/>
    <w:rsid w:val="000459A0"/>
    <w:rsid w:val="000463D7"/>
    <w:rsid w:val="000470F1"/>
    <w:rsid w:val="0005211C"/>
    <w:rsid w:val="000558B2"/>
    <w:rsid w:val="000562C7"/>
    <w:rsid w:val="00057527"/>
    <w:rsid w:val="0005787C"/>
    <w:rsid w:val="00061BE5"/>
    <w:rsid w:val="000639DF"/>
    <w:rsid w:val="000647BB"/>
    <w:rsid w:val="000648BC"/>
    <w:rsid w:val="00064C78"/>
    <w:rsid w:val="00067775"/>
    <w:rsid w:val="00067B4E"/>
    <w:rsid w:val="000702F7"/>
    <w:rsid w:val="00071576"/>
    <w:rsid w:val="0007171E"/>
    <w:rsid w:val="00071D33"/>
    <w:rsid w:val="0007252B"/>
    <w:rsid w:val="00072674"/>
    <w:rsid w:val="000726E0"/>
    <w:rsid w:val="00072D38"/>
    <w:rsid w:val="00073199"/>
    <w:rsid w:val="00073716"/>
    <w:rsid w:val="000750F6"/>
    <w:rsid w:val="00076647"/>
    <w:rsid w:val="00076CF4"/>
    <w:rsid w:val="00076E17"/>
    <w:rsid w:val="000779E4"/>
    <w:rsid w:val="00077E55"/>
    <w:rsid w:val="00077F29"/>
    <w:rsid w:val="000800D8"/>
    <w:rsid w:val="0008072F"/>
    <w:rsid w:val="00080F92"/>
    <w:rsid w:val="00081A9D"/>
    <w:rsid w:val="000828F8"/>
    <w:rsid w:val="00083964"/>
    <w:rsid w:val="000843D7"/>
    <w:rsid w:val="00085786"/>
    <w:rsid w:val="00085EBF"/>
    <w:rsid w:val="00086599"/>
    <w:rsid w:val="0008673F"/>
    <w:rsid w:val="000867FF"/>
    <w:rsid w:val="00087002"/>
    <w:rsid w:val="0008772F"/>
    <w:rsid w:val="00087B85"/>
    <w:rsid w:val="00087D23"/>
    <w:rsid w:val="00091B7B"/>
    <w:rsid w:val="00091E7D"/>
    <w:rsid w:val="00094F36"/>
    <w:rsid w:val="000954C3"/>
    <w:rsid w:val="00096379"/>
    <w:rsid w:val="00096C33"/>
    <w:rsid w:val="00097763"/>
    <w:rsid w:val="00097773"/>
    <w:rsid w:val="000977B7"/>
    <w:rsid w:val="00097EBC"/>
    <w:rsid w:val="000A178A"/>
    <w:rsid w:val="000A1818"/>
    <w:rsid w:val="000A3BD7"/>
    <w:rsid w:val="000A4125"/>
    <w:rsid w:val="000A4E55"/>
    <w:rsid w:val="000A5363"/>
    <w:rsid w:val="000A5A0C"/>
    <w:rsid w:val="000A6261"/>
    <w:rsid w:val="000A702F"/>
    <w:rsid w:val="000A77CF"/>
    <w:rsid w:val="000B13F3"/>
    <w:rsid w:val="000B13FD"/>
    <w:rsid w:val="000B2C9E"/>
    <w:rsid w:val="000B3C52"/>
    <w:rsid w:val="000B476D"/>
    <w:rsid w:val="000B4B0C"/>
    <w:rsid w:val="000B5062"/>
    <w:rsid w:val="000B5406"/>
    <w:rsid w:val="000B5F41"/>
    <w:rsid w:val="000C1596"/>
    <w:rsid w:val="000C1D12"/>
    <w:rsid w:val="000C1D4E"/>
    <w:rsid w:val="000C1F5F"/>
    <w:rsid w:val="000C210D"/>
    <w:rsid w:val="000C3317"/>
    <w:rsid w:val="000C4D85"/>
    <w:rsid w:val="000C511F"/>
    <w:rsid w:val="000C5579"/>
    <w:rsid w:val="000C6349"/>
    <w:rsid w:val="000C636C"/>
    <w:rsid w:val="000C6E08"/>
    <w:rsid w:val="000C6F4F"/>
    <w:rsid w:val="000C777F"/>
    <w:rsid w:val="000D042B"/>
    <w:rsid w:val="000D23CB"/>
    <w:rsid w:val="000D26A5"/>
    <w:rsid w:val="000D28DF"/>
    <w:rsid w:val="000D2A3F"/>
    <w:rsid w:val="000D2EAA"/>
    <w:rsid w:val="000D3A8A"/>
    <w:rsid w:val="000D3ABC"/>
    <w:rsid w:val="000D485D"/>
    <w:rsid w:val="000D5B43"/>
    <w:rsid w:val="000D6315"/>
    <w:rsid w:val="000D6F65"/>
    <w:rsid w:val="000E0F1E"/>
    <w:rsid w:val="000E0FE9"/>
    <w:rsid w:val="000E16DC"/>
    <w:rsid w:val="000E1DE0"/>
    <w:rsid w:val="000E26C5"/>
    <w:rsid w:val="000E2D16"/>
    <w:rsid w:val="000E2DE8"/>
    <w:rsid w:val="000E311C"/>
    <w:rsid w:val="000E3D72"/>
    <w:rsid w:val="000E4FC4"/>
    <w:rsid w:val="000E55C1"/>
    <w:rsid w:val="000E5BC7"/>
    <w:rsid w:val="000E5E17"/>
    <w:rsid w:val="000E6474"/>
    <w:rsid w:val="000E6A9B"/>
    <w:rsid w:val="000E6F2C"/>
    <w:rsid w:val="000E705D"/>
    <w:rsid w:val="000E749B"/>
    <w:rsid w:val="000F0556"/>
    <w:rsid w:val="000F16E8"/>
    <w:rsid w:val="000F1C8B"/>
    <w:rsid w:val="000F29B7"/>
    <w:rsid w:val="000F2F6F"/>
    <w:rsid w:val="000F4F75"/>
    <w:rsid w:val="000F67FD"/>
    <w:rsid w:val="0010005D"/>
    <w:rsid w:val="00100876"/>
    <w:rsid w:val="00100AE2"/>
    <w:rsid w:val="00101D44"/>
    <w:rsid w:val="001034DF"/>
    <w:rsid w:val="001054C3"/>
    <w:rsid w:val="001058F2"/>
    <w:rsid w:val="00105A05"/>
    <w:rsid w:val="00105A11"/>
    <w:rsid w:val="00105EA6"/>
    <w:rsid w:val="00105F13"/>
    <w:rsid w:val="00110785"/>
    <w:rsid w:val="00110B09"/>
    <w:rsid w:val="001114C4"/>
    <w:rsid w:val="00111AA8"/>
    <w:rsid w:val="00112458"/>
    <w:rsid w:val="00113586"/>
    <w:rsid w:val="001145E1"/>
    <w:rsid w:val="0011598E"/>
    <w:rsid w:val="00117B75"/>
    <w:rsid w:val="00121DAF"/>
    <w:rsid w:val="00122245"/>
    <w:rsid w:val="001225B1"/>
    <w:rsid w:val="00122C76"/>
    <w:rsid w:val="00123EAF"/>
    <w:rsid w:val="00125706"/>
    <w:rsid w:val="00126141"/>
    <w:rsid w:val="00126566"/>
    <w:rsid w:val="00126D1F"/>
    <w:rsid w:val="00126D3B"/>
    <w:rsid w:val="00126FEF"/>
    <w:rsid w:val="00127A88"/>
    <w:rsid w:val="00127F71"/>
    <w:rsid w:val="00130A37"/>
    <w:rsid w:val="00131F05"/>
    <w:rsid w:val="001328DC"/>
    <w:rsid w:val="00133863"/>
    <w:rsid w:val="001338F0"/>
    <w:rsid w:val="001345D6"/>
    <w:rsid w:val="00135D2C"/>
    <w:rsid w:val="001373C8"/>
    <w:rsid w:val="00137511"/>
    <w:rsid w:val="001408DF"/>
    <w:rsid w:val="00141124"/>
    <w:rsid w:val="001411E5"/>
    <w:rsid w:val="001420D5"/>
    <w:rsid w:val="00142478"/>
    <w:rsid w:val="001439AA"/>
    <w:rsid w:val="00144254"/>
    <w:rsid w:val="0014425A"/>
    <w:rsid w:val="0014433D"/>
    <w:rsid w:val="00144CA4"/>
    <w:rsid w:val="001454F7"/>
    <w:rsid w:val="00145BA7"/>
    <w:rsid w:val="00146190"/>
    <w:rsid w:val="00151087"/>
    <w:rsid w:val="00151673"/>
    <w:rsid w:val="00154668"/>
    <w:rsid w:val="0015503E"/>
    <w:rsid w:val="00155E30"/>
    <w:rsid w:val="00155F20"/>
    <w:rsid w:val="00156DF1"/>
    <w:rsid w:val="001618BD"/>
    <w:rsid w:val="001638A1"/>
    <w:rsid w:val="00163BAA"/>
    <w:rsid w:val="00163ECF"/>
    <w:rsid w:val="0016438E"/>
    <w:rsid w:val="0016560B"/>
    <w:rsid w:val="0016688D"/>
    <w:rsid w:val="0016773C"/>
    <w:rsid w:val="00170D70"/>
    <w:rsid w:val="00171435"/>
    <w:rsid w:val="00171C5C"/>
    <w:rsid w:val="00171CB1"/>
    <w:rsid w:val="001724D4"/>
    <w:rsid w:val="00172D93"/>
    <w:rsid w:val="00173D1D"/>
    <w:rsid w:val="00173EB9"/>
    <w:rsid w:val="00174048"/>
    <w:rsid w:val="001743B3"/>
    <w:rsid w:val="001746C7"/>
    <w:rsid w:val="001752F8"/>
    <w:rsid w:val="00175CF5"/>
    <w:rsid w:val="00175EEF"/>
    <w:rsid w:val="001772CA"/>
    <w:rsid w:val="0018300F"/>
    <w:rsid w:val="0018338D"/>
    <w:rsid w:val="00183DD2"/>
    <w:rsid w:val="00184064"/>
    <w:rsid w:val="00184388"/>
    <w:rsid w:val="00185EBC"/>
    <w:rsid w:val="0018602E"/>
    <w:rsid w:val="00186F79"/>
    <w:rsid w:val="001914A0"/>
    <w:rsid w:val="001930FE"/>
    <w:rsid w:val="00193DC7"/>
    <w:rsid w:val="00194BBB"/>
    <w:rsid w:val="00194E3B"/>
    <w:rsid w:val="001950AA"/>
    <w:rsid w:val="00195967"/>
    <w:rsid w:val="0019598C"/>
    <w:rsid w:val="00196030"/>
    <w:rsid w:val="001965B8"/>
    <w:rsid w:val="00196997"/>
    <w:rsid w:val="001A01D9"/>
    <w:rsid w:val="001A07B1"/>
    <w:rsid w:val="001A18EE"/>
    <w:rsid w:val="001A38AC"/>
    <w:rsid w:val="001A46F8"/>
    <w:rsid w:val="001A504C"/>
    <w:rsid w:val="001A53A8"/>
    <w:rsid w:val="001A70DA"/>
    <w:rsid w:val="001A7980"/>
    <w:rsid w:val="001B045E"/>
    <w:rsid w:val="001B06C7"/>
    <w:rsid w:val="001B0ED4"/>
    <w:rsid w:val="001B1394"/>
    <w:rsid w:val="001B2B3A"/>
    <w:rsid w:val="001B2E3B"/>
    <w:rsid w:val="001B3B94"/>
    <w:rsid w:val="001B46B6"/>
    <w:rsid w:val="001B6E74"/>
    <w:rsid w:val="001B7152"/>
    <w:rsid w:val="001B74CC"/>
    <w:rsid w:val="001B7BE7"/>
    <w:rsid w:val="001C0B1B"/>
    <w:rsid w:val="001C0EC6"/>
    <w:rsid w:val="001C384C"/>
    <w:rsid w:val="001C4DD8"/>
    <w:rsid w:val="001C5293"/>
    <w:rsid w:val="001D1CD4"/>
    <w:rsid w:val="001D23FD"/>
    <w:rsid w:val="001D3577"/>
    <w:rsid w:val="001D3692"/>
    <w:rsid w:val="001D38AC"/>
    <w:rsid w:val="001D3C97"/>
    <w:rsid w:val="001D443B"/>
    <w:rsid w:val="001D4F42"/>
    <w:rsid w:val="001D5568"/>
    <w:rsid w:val="001D7BA6"/>
    <w:rsid w:val="001E1341"/>
    <w:rsid w:val="001E36AD"/>
    <w:rsid w:val="001E3BDF"/>
    <w:rsid w:val="001E4BA5"/>
    <w:rsid w:val="001E6AB9"/>
    <w:rsid w:val="001E6FA1"/>
    <w:rsid w:val="001E7B37"/>
    <w:rsid w:val="001E7BE6"/>
    <w:rsid w:val="001F0036"/>
    <w:rsid w:val="001F086A"/>
    <w:rsid w:val="001F21F1"/>
    <w:rsid w:val="001F2A57"/>
    <w:rsid w:val="001F2C96"/>
    <w:rsid w:val="001F2D8B"/>
    <w:rsid w:val="001F2E57"/>
    <w:rsid w:val="001F32B7"/>
    <w:rsid w:val="001F401E"/>
    <w:rsid w:val="001F4033"/>
    <w:rsid w:val="001F4586"/>
    <w:rsid w:val="001F49CA"/>
    <w:rsid w:val="001F5800"/>
    <w:rsid w:val="001F587A"/>
    <w:rsid w:val="001F5B0D"/>
    <w:rsid w:val="001F5D21"/>
    <w:rsid w:val="001F66B7"/>
    <w:rsid w:val="002008BD"/>
    <w:rsid w:val="00201174"/>
    <w:rsid w:val="002016B0"/>
    <w:rsid w:val="002020AF"/>
    <w:rsid w:val="00202E13"/>
    <w:rsid w:val="00203100"/>
    <w:rsid w:val="0020328F"/>
    <w:rsid w:val="00203405"/>
    <w:rsid w:val="00203D3E"/>
    <w:rsid w:val="0020507B"/>
    <w:rsid w:val="0020533A"/>
    <w:rsid w:val="00206C1E"/>
    <w:rsid w:val="00207165"/>
    <w:rsid w:val="00210187"/>
    <w:rsid w:val="002109E2"/>
    <w:rsid w:val="002120E8"/>
    <w:rsid w:val="00212278"/>
    <w:rsid w:val="00212379"/>
    <w:rsid w:val="0021359C"/>
    <w:rsid w:val="0021427C"/>
    <w:rsid w:val="0021436C"/>
    <w:rsid w:val="00217533"/>
    <w:rsid w:val="00217579"/>
    <w:rsid w:val="00217B35"/>
    <w:rsid w:val="00220334"/>
    <w:rsid w:val="00220CE3"/>
    <w:rsid w:val="002221CD"/>
    <w:rsid w:val="0022232A"/>
    <w:rsid w:val="00222834"/>
    <w:rsid w:val="002231AD"/>
    <w:rsid w:val="00224EA7"/>
    <w:rsid w:val="00226B73"/>
    <w:rsid w:val="00226E12"/>
    <w:rsid w:val="00227136"/>
    <w:rsid w:val="002274FC"/>
    <w:rsid w:val="00227607"/>
    <w:rsid w:val="00230E86"/>
    <w:rsid w:val="00231680"/>
    <w:rsid w:val="00234EE5"/>
    <w:rsid w:val="002355CD"/>
    <w:rsid w:val="002372BE"/>
    <w:rsid w:val="00237A2F"/>
    <w:rsid w:val="00237EC9"/>
    <w:rsid w:val="00242513"/>
    <w:rsid w:val="00242A7E"/>
    <w:rsid w:val="002438DD"/>
    <w:rsid w:val="00243D71"/>
    <w:rsid w:val="002442B7"/>
    <w:rsid w:val="002444C6"/>
    <w:rsid w:val="00244722"/>
    <w:rsid w:val="002457C7"/>
    <w:rsid w:val="00245CB2"/>
    <w:rsid w:val="00246B15"/>
    <w:rsid w:val="00250114"/>
    <w:rsid w:val="00250B24"/>
    <w:rsid w:val="002517AC"/>
    <w:rsid w:val="0025289A"/>
    <w:rsid w:val="00252C0F"/>
    <w:rsid w:val="0025462F"/>
    <w:rsid w:val="00255302"/>
    <w:rsid w:val="00255693"/>
    <w:rsid w:val="002556DA"/>
    <w:rsid w:val="00256095"/>
    <w:rsid w:val="002565BE"/>
    <w:rsid w:val="00256AD3"/>
    <w:rsid w:val="002572E2"/>
    <w:rsid w:val="002575F6"/>
    <w:rsid w:val="0026052B"/>
    <w:rsid w:val="00260C57"/>
    <w:rsid w:val="00261154"/>
    <w:rsid w:val="00261575"/>
    <w:rsid w:val="00262DF8"/>
    <w:rsid w:val="00263E06"/>
    <w:rsid w:val="00264729"/>
    <w:rsid w:val="00264D70"/>
    <w:rsid w:val="00265B60"/>
    <w:rsid w:val="002671C6"/>
    <w:rsid w:val="0027016A"/>
    <w:rsid w:val="00270C61"/>
    <w:rsid w:val="00273BBB"/>
    <w:rsid w:val="00274357"/>
    <w:rsid w:val="002743AC"/>
    <w:rsid w:val="00274602"/>
    <w:rsid w:val="00274C5A"/>
    <w:rsid w:val="00275404"/>
    <w:rsid w:val="0027612E"/>
    <w:rsid w:val="00276A6A"/>
    <w:rsid w:val="002774D3"/>
    <w:rsid w:val="0027753C"/>
    <w:rsid w:val="00277967"/>
    <w:rsid w:val="00277E9D"/>
    <w:rsid w:val="0028044C"/>
    <w:rsid w:val="00284B8D"/>
    <w:rsid w:val="002867BE"/>
    <w:rsid w:val="002878BB"/>
    <w:rsid w:val="00290D4B"/>
    <w:rsid w:val="002915B4"/>
    <w:rsid w:val="00291CF5"/>
    <w:rsid w:val="002927D5"/>
    <w:rsid w:val="00293149"/>
    <w:rsid w:val="00293652"/>
    <w:rsid w:val="00293C4A"/>
    <w:rsid w:val="0029462D"/>
    <w:rsid w:val="0029465E"/>
    <w:rsid w:val="00294A99"/>
    <w:rsid w:val="00296E55"/>
    <w:rsid w:val="0029722C"/>
    <w:rsid w:val="00297528"/>
    <w:rsid w:val="00297BCD"/>
    <w:rsid w:val="002A0574"/>
    <w:rsid w:val="002A0C9C"/>
    <w:rsid w:val="002A12BE"/>
    <w:rsid w:val="002A1589"/>
    <w:rsid w:val="002A379E"/>
    <w:rsid w:val="002A3A32"/>
    <w:rsid w:val="002A45C4"/>
    <w:rsid w:val="002A5568"/>
    <w:rsid w:val="002A6E7F"/>
    <w:rsid w:val="002B00B1"/>
    <w:rsid w:val="002B0E03"/>
    <w:rsid w:val="002B2BEB"/>
    <w:rsid w:val="002B305E"/>
    <w:rsid w:val="002B3266"/>
    <w:rsid w:val="002B4653"/>
    <w:rsid w:val="002B4733"/>
    <w:rsid w:val="002B49DB"/>
    <w:rsid w:val="002B4B3E"/>
    <w:rsid w:val="002B4D77"/>
    <w:rsid w:val="002B536E"/>
    <w:rsid w:val="002B57E3"/>
    <w:rsid w:val="002B6010"/>
    <w:rsid w:val="002B62CD"/>
    <w:rsid w:val="002B685E"/>
    <w:rsid w:val="002C0144"/>
    <w:rsid w:val="002C2B86"/>
    <w:rsid w:val="002C2E80"/>
    <w:rsid w:val="002C43CA"/>
    <w:rsid w:val="002C48D5"/>
    <w:rsid w:val="002C5083"/>
    <w:rsid w:val="002C6D6D"/>
    <w:rsid w:val="002C753E"/>
    <w:rsid w:val="002C7C9C"/>
    <w:rsid w:val="002C7EBD"/>
    <w:rsid w:val="002D19A2"/>
    <w:rsid w:val="002D272B"/>
    <w:rsid w:val="002D2A7F"/>
    <w:rsid w:val="002D31AA"/>
    <w:rsid w:val="002D3A38"/>
    <w:rsid w:val="002D3AC1"/>
    <w:rsid w:val="002D3D40"/>
    <w:rsid w:val="002D4F7C"/>
    <w:rsid w:val="002D5811"/>
    <w:rsid w:val="002D69D7"/>
    <w:rsid w:val="002D6E35"/>
    <w:rsid w:val="002D70A1"/>
    <w:rsid w:val="002D7AD4"/>
    <w:rsid w:val="002E0D25"/>
    <w:rsid w:val="002E0D56"/>
    <w:rsid w:val="002E0E0F"/>
    <w:rsid w:val="002E0F2F"/>
    <w:rsid w:val="002E1F82"/>
    <w:rsid w:val="002E24B0"/>
    <w:rsid w:val="002E2F46"/>
    <w:rsid w:val="002E3129"/>
    <w:rsid w:val="002E3BEF"/>
    <w:rsid w:val="002E4BA3"/>
    <w:rsid w:val="002E4D5E"/>
    <w:rsid w:val="002E5E46"/>
    <w:rsid w:val="002E6645"/>
    <w:rsid w:val="002E718D"/>
    <w:rsid w:val="002E7540"/>
    <w:rsid w:val="002F2126"/>
    <w:rsid w:val="002F391B"/>
    <w:rsid w:val="002F39B7"/>
    <w:rsid w:val="002F5EE5"/>
    <w:rsid w:val="002F6A58"/>
    <w:rsid w:val="002F788B"/>
    <w:rsid w:val="002F7F36"/>
    <w:rsid w:val="0030024B"/>
    <w:rsid w:val="00301030"/>
    <w:rsid w:val="003011B0"/>
    <w:rsid w:val="00301DCA"/>
    <w:rsid w:val="00301DF7"/>
    <w:rsid w:val="00301E45"/>
    <w:rsid w:val="003030CF"/>
    <w:rsid w:val="003037A7"/>
    <w:rsid w:val="00303E49"/>
    <w:rsid w:val="00304605"/>
    <w:rsid w:val="00307D82"/>
    <w:rsid w:val="0031148F"/>
    <w:rsid w:val="00311984"/>
    <w:rsid w:val="003127D7"/>
    <w:rsid w:val="00313A1D"/>
    <w:rsid w:val="00313CA0"/>
    <w:rsid w:val="0031514B"/>
    <w:rsid w:val="00315646"/>
    <w:rsid w:val="003159FA"/>
    <w:rsid w:val="00315C41"/>
    <w:rsid w:val="003179DC"/>
    <w:rsid w:val="0032212E"/>
    <w:rsid w:val="0032275B"/>
    <w:rsid w:val="0032298D"/>
    <w:rsid w:val="003243C5"/>
    <w:rsid w:val="0032492E"/>
    <w:rsid w:val="00324BF7"/>
    <w:rsid w:val="003263DA"/>
    <w:rsid w:val="00326D14"/>
    <w:rsid w:val="00327149"/>
    <w:rsid w:val="00327D58"/>
    <w:rsid w:val="00327E4C"/>
    <w:rsid w:val="003301B0"/>
    <w:rsid w:val="003306FC"/>
    <w:rsid w:val="00330826"/>
    <w:rsid w:val="0033168D"/>
    <w:rsid w:val="00332DE0"/>
    <w:rsid w:val="00333096"/>
    <w:rsid w:val="00333983"/>
    <w:rsid w:val="00334336"/>
    <w:rsid w:val="0033466C"/>
    <w:rsid w:val="00335910"/>
    <w:rsid w:val="00335D52"/>
    <w:rsid w:val="00337136"/>
    <w:rsid w:val="0034280C"/>
    <w:rsid w:val="00344847"/>
    <w:rsid w:val="003471DB"/>
    <w:rsid w:val="003477C4"/>
    <w:rsid w:val="00347A12"/>
    <w:rsid w:val="00350AB3"/>
    <w:rsid w:val="003510F5"/>
    <w:rsid w:val="0035116C"/>
    <w:rsid w:val="00351493"/>
    <w:rsid w:val="00351509"/>
    <w:rsid w:val="00351E43"/>
    <w:rsid w:val="00352F44"/>
    <w:rsid w:val="00353732"/>
    <w:rsid w:val="00353EF4"/>
    <w:rsid w:val="0035490D"/>
    <w:rsid w:val="00354929"/>
    <w:rsid w:val="00354A53"/>
    <w:rsid w:val="00355443"/>
    <w:rsid w:val="00355DE4"/>
    <w:rsid w:val="0035690C"/>
    <w:rsid w:val="003569BA"/>
    <w:rsid w:val="00356A8C"/>
    <w:rsid w:val="0035748B"/>
    <w:rsid w:val="00360014"/>
    <w:rsid w:val="003602A1"/>
    <w:rsid w:val="00362436"/>
    <w:rsid w:val="003627B7"/>
    <w:rsid w:val="0036286E"/>
    <w:rsid w:val="0036423D"/>
    <w:rsid w:val="00364ADF"/>
    <w:rsid w:val="00365357"/>
    <w:rsid w:val="0036568F"/>
    <w:rsid w:val="0036643F"/>
    <w:rsid w:val="003668D2"/>
    <w:rsid w:val="0037037D"/>
    <w:rsid w:val="00370D95"/>
    <w:rsid w:val="00370F86"/>
    <w:rsid w:val="00371805"/>
    <w:rsid w:val="00371ED2"/>
    <w:rsid w:val="003730B6"/>
    <w:rsid w:val="00373B06"/>
    <w:rsid w:val="00373E47"/>
    <w:rsid w:val="00373E9F"/>
    <w:rsid w:val="00375431"/>
    <w:rsid w:val="00375672"/>
    <w:rsid w:val="00376BFE"/>
    <w:rsid w:val="00377F63"/>
    <w:rsid w:val="003803F7"/>
    <w:rsid w:val="00380BA1"/>
    <w:rsid w:val="00380C97"/>
    <w:rsid w:val="00380E22"/>
    <w:rsid w:val="00381217"/>
    <w:rsid w:val="003816EF"/>
    <w:rsid w:val="00381E02"/>
    <w:rsid w:val="00381F6A"/>
    <w:rsid w:val="0038285C"/>
    <w:rsid w:val="00382872"/>
    <w:rsid w:val="00386EAA"/>
    <w:rsid w:val="003871FD"/>
    <w:rsid w:val="00390E8D"/>
    <w:rsid w:val="0039190F"/>
    <w:rsid w:val="00391D8C"/>
    <w:rsid w:val="00392081"/>
    <w:rsid w:val="00393615"/>
    <w:rsid w:val="003940F2"/>
    <w:rsid w:val="00395B80"/>
    <w:rsid w:val="00395BAB"/>
    <w:rsid w:val="00397030"/>
    <w:rsid w:val="003971E6"/>
    <w:rsid w:val="00397E22"/>
    <w:rsid w:val="003A04F0"/>
    <w:rsid w:val="003A0A0C"/>
    <w:rsid w:val="003A20B6"/>
    <w:rsid w:val="003A42AC"/>
    <w:rsid w:val="003A4A1A"/>
    <w:rsid w:val="003A5893"/>
    <w:rsid w:val="003A5C7D"/>
    <w:rsid w:val="003A67A5"/>
    <w:rsid w:val="003A724B"/>
    <w:rsid w:val="003A757D"/>
    <w:rsid w:val="003B02E6"/>
    <w:rsid w:val="003B08A1"/>
    <w:rsid w:val="003B1887"/>
    <w:rsid w:val="003B2831"/>
    <w:rsid w:val="003B2E9A"/>
    <w:rsid w:val="003B3262"/>
    <w:rsid w:val="003B3670"/>
    <w:rsid w:val="003B3704"/>
    <w:rsid w:val="003B4C55"/>
    <w:rsid w:val="003B5610"/>
    <w:rsid w:val="003B593E"/>
    <w:rsid w:val="003B5D8C"/>
    <w:rsid w:val="003B5E50"/>
    <w:rsid w:val="003B5EE1"/>
    <w:rsid w:val="003B64C3"/>
    <w:rsid w:val="003B7314"/>
    <w:rsid w:val="003B7BDE"/>
    <w:rsid w:val="003C0138"/>
    <w:rsid w:val="003C0DDE"/>
    <w:rsid w:val="003C122F"/>
    <w:rsid w:val="003C2A99"/>
    <w:rsid w:val="003C44F8"/>
    <w:rsid w:val="003C4AB3"/>
    <w:rsid w:val="003C6EAA"/>
    <w:rsid w:val="003C75BB"/>
    <w:rsid w:val="003C7E8A"/>
    <w:rsid w:val="003C7EE7"/>
    <w:rsid w:val="003D02A4"/>
    <w:rsid w:val="003D0F12"/>
    <w:rsid w:val="003D1F91"/>
    <w:rsid w:val="003D48BD"/>
    <w:rsid w:val="003D5347"/>
    <w:rsid w:val="003D73C0"/>
    <w:rsid w:val="003D7A05"/>
    <w:rsid w:val="003E122F"/>
    <w:rsid w:val="003E1E5C"/>
    <w:rsid w:val="003E257A"/>
    <w:rsid w:val="003E3783"/>
    <w:rsid w:val="003E3B41"/>
    <w:rsid w:val="003E3FBE"/>
    <w:rsid w:val="003E51DE"/>
    <w:rsid w:val="003E536D"/>
    <w:rsid w:val="003E56F9"/>
    <w:rsid w:val="003E5A08"/>
    <w:rsid w:val="003E5CBC"/>
    <w:rsid w:val="003E62A8"/>
    <w:rsid w:val="003E6776"/>
    <w:rsid w:val="003E6DA8"/>
    <w:rsid w:val="003F1F8E"/>
    <w:rsid w:val="003F24E0"/>
    <w:rsid w:val="003F2621"/>
    <w:rsid w:val="003F2CAF"/>
    <w:rsid w:val="003F2D10"/>
    <w:rsid w:val="003F2F68"/>
    <w:rsid w:val="003F3CBD"/>
    <w:rsid w:val="003F3FB8"/>
    <w:rsid w:val="003F4AA3"/>
    <w:rsid w:val="003F5820"/>
    <w:rsid w:val="003F5EA1"/>
    <w:rsid w:val="003F75DA"/>
    <w:rsid w:val="003F7606"/>
    <w:rsid w:val="00400613"/>
    <w:rsid w:val="0040260C"/>
    <w:rsid w:val="00403E04"/>
    <w:rsid w:val="00403F8A"/>
    <w:rsid w:val="004043BB"/>
    <w:rsid w:val="004044A7"/>
    <w:rsid w:val="00405775"/>
    <w:rsid w:val="00406469"/>
    <w:rsid w:val="004069D9"/>
    <w:rsid w:val="00407136"/>
    <w:rsid w:val="004120A8"/>
    <w:rsid w:val="00412355"/>
    <w:rsid w:val="004123C6"/>
    <w:rsid w:val="00413039"/>
    <w:rsid w:val="0041487E"/>
    <w:rsid w:val="004156DC"/>
    <w:rsid w:val="00415D3E"/>
    <w:rsid w:val="00415E2E"/>
    <w:rsid w:val="00416AD7"/>
    <w:rsid w:val="004207FF"/>
    <w:rsid w:val="00423A81"/>
    <w:rsid w:val="00423E41"/>
    <w:rsid w:val="00424A46"/>
    <w:rsid w:val="004258EF"/>
    <w:rsid w:val="004262FB"/>
    <w:rsid w:val="0042762F"/>
    <w:rsid w:val="00427A1D"/>
    <w:rsid w:val="004307C0"/>
    <w:rsid w:val="00430A86"/>
    <w:rsid w:val="00434058"/>
    <w:rsid w:val="00435B1A"/>
    <w:rsid w:val="004378ED"/>
    <w:rsid w:val="00437BFC"/>
    <w:rsid w:val="00440B40"/>
    <w:rsid w:val="00441A32"/>
    <w:rsid w:val="0044374E"/>
    <w:rsid w:val="00444835"/>
    <w:rsid w:val="00444D2B"/>
    <w:rsid w:val="00444DC4"/>
    <w:rsid w:val="00444E9D"/>
    <w:rsid w:val="00444FDD"/>
    <w:rsid w:val="004451A9"/>
    <w:rsid w:val="004479FC"/>
    <w:rsid w:val="00447A25"/>
    <w:rsid w:val="00447DFC"/>
    <w:rsid w:val="0045226D"/>
    <w:rsid w:val="00452290"/>
    <w:rsid w:val="00452E1D"/>
    <w:rsid w:val="00454261"/>
    <w:rsid w:val="00455AB5"/>
    <w:rsid w:val="00455ABE"/>
    <w:rsid w:val="00455CE7"/>
    <w:rsid w:val="00457971"/>
    <w:rsid w:val="00460D8A"/>
    <w:rsid w:val="0046334F"/>
    <w:rsid w:val="00463792"/>
    <w:rsid w:val="00464139"/>
    <w:rsid w:val="0046455C"/>
    <w:rsid w:val="0046504D"/>
    <w:rsid w:val="004652F2"/>
    <w:rsid w:val="00465857"/>
    <w:rsid w:val="00466495"/>
    <w:rsid w:val="00466F71"/>
    <w:rsid w:val="00467DD5"/>
    <w:rsid w:val="00470995"/>
    <w:rsid w:val="00471EDC"/>
    <w:rsid w:val="00472F02"/>
    <w:rsid w:val="00473428"/>
    <w:rsid w:val="00473982"/>
    <w:rsid w:val="004749E3"/>
    <w:rsid w:val="004779AC"/>
    <w:rsid w:val="00477B5A"/>
    <w:rsid w:val="004802C5"/>
    <w:rsid w:val="00480B9E"/>
    <w:rsid w:val="00481184"/>
    <w:rsid w:val="004824A1"/>
    <w:rsid w:val="004832BC"/>
    <w:rsid w:val="00483AA1"/>
    <w:rsid w:val="00484B05"/>
    <w:rsid w:val="00487593"/>
    <w:rsid w:val="0049004B"/>
    <w:rsid w:val="004910AB"/>
    <w:rsid w:val="0049193F"/>
    <w:rsid w:val="00492866"/>
    <w:rsid w:val="0049349B"/>
    <w:rsid w:val="0049393C"/>
    <w:rsid w:val="00495A21"/>
    <w:rsid w:val="004962A2"/>
    <w:rsid w:val="00497CEC"/>
    <w:rsid w:val="004A2090"/>
    <w:rsid w:val="004A4A9D"/>
    <w:rsid w:val="004A6324"/>
    <w:rsid w:val="004A65FB"/>
    <w:rsid w:val="004A6FA5"/>
    <w:rsid w:val="004A75A6"/>
    <w:rsid w:val="004B1A3C"/>
    <w:rsid w:val="004B3DB7"/>
    <w:rsid w:val="004B40F1"/>
    <w:rsid w:val="004B5E51"/>
    <w:rsid w:val="004B6F6E"/>
    <w:rsid w:val="004B71C6"/>
    <w:rsid w:val="004C0D61"/>
    <w:rsid w:val="004C1D33"/>
    <w:rsid w:val="004C2C51"/>
    <w:rsid w:val="004C39AE"/>
    <w:rsid w:val="004C3D4A"/>
    <w:rsid w:val="004C3EF7"/>
    <w:rsid w:val="004C5FED"/>
    <w:rsid w:val="004C6CD8"/>
    <w:rsid w:val="004C729E"/>
    <w:rsid w:val="004C78E8"/>
    <w:rsid w:val="004D03B4"/>
    <w:rsid w:val="004D0D1E"/>
    <w:rsid w:val="004D2962"/>
    <w:rsid w:val="004D3128"/>
    <w:rsid w:val="004D3A0D"/>
    <w:rsid w:val="004D3C12"/>
    <w:rsid w:val="004D6FD8"/>
    <w:rsid w:val="004D77D0"/>
    <w:rsid w:val="004D786C"/>
    <w:rsid w:val="004D7C09"/>
    <w:rsid w:val="004E1039"/>
    <w:rsid w:val="004E4139"/>
    <w:rsid w:val="004E4814"/>
    <w:rsid w:val="004E54E2"/>
    <w:rsid w:val="004E5B0E"/>
    <w:rsid w:val="004E619B"/>
    <w:rsid w:val="004E67E0"/>
    <w:rsid w:val="004E69CA"/>
    <w:rsid w:val="004E785D"/>
    <w:rsid w:val="004E7872"/>
    <w:rsid w:val="004F0287"/>
    <w:rsid w:val="004F051E"/>
    <w:rsid w:val="004F0766"/>
    <w:rsid w:val="004F1281"/>
    <w:rsid w:val="004F135D"/>
    <w:rsid w:val="004F17EB"/>
    <w:rsid w:val="004F1C5D"/>
    <w:rsid w:val="004F3377"/>
    <w:rsid w:val="004F4637"/>
    <w:rsid w:val="004F5E13"/>
    <w:rsid w:val="004F6134"/>
    <w:rsid w:val="004F6C95"/>
    <w:rsid w:val="004F790B"/>
    <w:rsid w:val="004F7972"/>
    <w:rsid w:val="00501412"/>
    <w:rsid w:val="00501527"/>
    <w:rsid w:val="0050155E"/>
    <w:rsid w:val="00501A10"/>
    <w:rsid w:val="00501D0B"/>
    <w:rsid w:val="00502A8D"/>
    <w:rsid w:val="00502D27"/>
    <w:rsid w:val="005038B0"/>
    <w:rsid w:val="005038F5"/>
    <w:rsid w:val="00503D57"/>
    <w:rsid w:val="005045CF"/>
    <w:rsid w:val="00504A12"/>
    <w:rsid w:val="00505BB8"/>
    <w:rsid w:val="00505FDD"/>
    <w:rsid w:val="00506ADF"/>
    <w:rsid w:val="0051021F"/>
    <w:rsid w:val="0051077F"/>
    <w:rsid w:val="00510DE5"/>
    <w:rsid w:val="005118B4"/>
    <w:rsid w:val="00511D4F"/>
    <w:rsid w:val="0051209F"/>
    <w:rsid w:val="00512731"/>
    <w:rsid w:val="00512B73"/>
    <w:rsid w:val="0051392F"/>
    <w:rsid w:val="00515ADD"/>
    <w:rsid w:val="00515D66"/>
    <w:rsid w:val="00515EA0"/>
    <w:rsid w:val="00522F20"/>
    <w:rsid w:val="00523056"/>
    <w:rsid w:val="005231BB"/>
    <w:rsid w:val="005252CB"/>
    <w:rsid w:val="005254DF"/>
    <w:rsid w:val="005269D1"/>
    <w:rsid w:val="00527019"/>
    <w:rsid w:val="005303AC"/>
    <w:rsid w:val="0053191F"/>
    <w:rsid w:val="005321E1"/>
    <w:rsid w:val="00532CCA"/>
    <w:rsid w:val="0053408A"/>
    <w:rsid w:val="0053514F"/>
    <w:rsid w:val="005357A5"/>
    <w:rsid w:val="0053597B"/>
    <w:rsid w:val="00535DC2"/>
    <w:rsid w:val="00536AFF"/>
    <w:rsid w:val="005371F2"/>
    <w:rsid w:val="00537852"/>
    <w:rsid w:val="0054044F"/>
    <w:rsid w:val="00540627"/>
    <w:rsid w:val="00540863"/>
    <w:rsid w:val="0054165D"/>
    <w:rsid w:val="00542A1E"/>
    <w:rsid w:val="00542AA1"/>
    <w:rsid w:val="00545B6F"/>
    <w:rsid w:val="0054694F"/>
    <w:rsid w:val="00546BF9"/>
    <w:rsid w:val="00547105"/>
    <w:rsid w:val="00547580"/>
    <w:rsid w:val="00551993"/>
    <w:rsid w:val="00553AD4"/>
    <w:rsid w:val="005543D9"/>
    <w:rsid w:val="0055614A"/>
    <w:rsid w:val="00556290"/>
    <w:rsid w:val="00556CD2"/>
    <w:rsid w:val="00560D18"/>
    <w:rsid w:val="00561249"/>
    <w:rsid w:val="0056282E"/>
    <w:rsid w:val="00563420"/>
    <w:rsid w:val="005635F2"/>
    <w:rsid w:val="00563D72"/>
    <w:rsid w:val="005653C1"/>
    <w:rsid w:val="0056586E"/>
    <w:rsid w:val="00570B5B"/>
    <w:rsid w:val="00571A08"/>
    <w:rsid w:val="00572BE9"/>
    <w:rsid w:val="00572E02"/>
    <w:rsid w:val="00573883"/>
    <w:rsid w:val="005739D0"/>
    <w:rsid w:val="00574640"/>
    <w:rsid w:val="005752A0"/>
    <w:rsid w:val="00576233"/>
    <w:rsid w:val="0057650D"/>
    <w:rsid w:val="00577027"/>
    <w:rsid w:val="005805E9"/>
    <w:rsid w:val="00580EAE"/>
    <w:rsid w:val="00583C28"/>
    <w:rsid w:val="00583E5B"/>
    <w:rsid w:val="00584568"/>
    <w:rsid w:val="00584895"/>
    <w:rsid w:val="005873B8"/>
    <w:rsid w:val="00587481"/>
    <w:rsid w:val="00587683"/>
    <w:rsid w:val="00587EB5"/>
    <w:rsid w:val="005914F2"/>
    <w:rsid w:val="00591979"/>
    <w:rsid w:val="00592B7D"/>
    <w:rsid w:val="00593EC5"/>
    <w:rsid w:val="00595986"/>
    <w:rsid w:val="00595ED9"/>
    <w:rsid w:val="00597B3D"/>
    <w:rsid w:val="005A22E3"/>
    <w:rsid w:val="005A256D"/>
    <w:rsid w:val="005A2824"/>
    <w:rsid w:val="005A42AB"/>
    <w:rsid w:val="005A43AD"/>
    <w:rsid w:val="005A4562"/>
    <w:rsid w:val="005A622B"/>
    <w:rsid w:val="005B195D"/>
    <w:rsid w:val="005B235F"/>
    <w:rsid w:val="005B26DD"/>
    <w:rsid w:val="005B272A"/>
    <w:rsid w:val="005B27F6"/>
    <w:rsid w:val="005B3F37"/>
    <w:rsid w:val="005B4019"/>
    <w:rsid w:val="005B499E"/>
    <w:rsid w:val="005B59E5"/>
    <w:rsid w:val="005B5A32"/>
    <w:rsid w:val="005B75C8"/>
    <w:rsid w:val="005C10D8"/>
    <w:rsid w:val="005C146A"/>
    <w:rsid w:val="005C3D71"/>
    <w:rsid w:val="005C4368"/>
    <w:rsid w:val="005C59BB"/>
    <w:rsid w:val="005C5FBD"/>
    <w:rsid w:val="005C712A"/>
    <w:rsid w:val="005D0E25"/>
    <w:rsid w:val="005D10E3"/>
    <w:rsid w:val="005D3E94"/>
    <w:rsid w:val="005D4FAD"/>
    <w:rsid w:val="005D5D51"/>
    <w:rsid w:val="005D79F3"/>
    <w:rsid w:val="005D7CA8"/>
    <w:rsid w:val="005E0390"/>
    <w:rsid w:val="005E2A77"/>
    <w:rsid w:val="005E343B"/>
    <w:rsid w:val="005E3726"/>
    <w:rsid w:val="005E5182"/>
    <w:rsid w:val="005E53F8"/>
    <w:rsid w:val="005E6742"/>
    <w:rsid w:val="005E6CF7"/>
    <w:rsid w:val="005E7678"/>
    <w:rsid w:val="005E784C"/>
    <w:rsid w:val="005F12C5"/>
    <w:rsid w:val="005F20F2"/>
    <w:rsid w:val="005F246C"/>
    <w:rsid w:val="005F29E9"/>
    <w:rsid w:val="005F2BA8"/>
    <w:rsid w:val="005F309A"/>
    <w:rsid w:val="005F32E9"/>
    <w:rsid w:val="005F442A"/>
    <w:rsid w:val="005F4964"/>
    <w:rsid w:val="005F54E4"/>
    <w:rsid w:val="00600087"/>
    <w:rsid w:val="006011EB"/>
    <w:rsid w:val="006028AB"/>
    <w:rsid w:val="00603970"/>
    <w:rsid w:val="0060426D"/>
    <w:rsid w:val="0060648B"/>
    <w:rsid w:val="00606BA1"/>
    <w:rsid w:val="0060779C"/>
    <w:rsid w:val="00610963"/>
    <w:rsid w:val="00610CC6"/>
    <w:rsid w:val="00611249"/>
    <w:rsid w:val="006115F6"/>
    <w:rsid w:val="00611957"/>
    <w:rsid w:val="0061326F"/>
    <w:rsid w:val="0061344D"/>
    <w:rsid w:val="00614505"/>
    <w:rsid w:val="0061505C"/>
    <w:rsid w:val="00615412"/>
    <w:rsid w:val="00615E24"/>
    <w:rsid w:val="00616F18"/>
    <w:rsid w:val="006177F0"/>
    <w:rsid w:val="00621651"/>
    <w:rsid w:val="0062251E"/>
    <w:rsid w:val="006236D0"/>
    <w:rsid w:val="00623E91"/>
    <w:rsid w:val="00624180"/>
    <w:rsid w:val="00626E01"/>
    <w:rsid w:val="00627948"/>
    <w:rsid w:val="00627ACC"/>
    <w:rsid w:val="00630ED3"/>
    <w:rsid w:val="0063149F"/>
    <w:rsid w:val="00631DA0"/>
    <w:rsid w:val="006349D6"/>
    <w:rsid w:val="00635292"/>
    <w:rsid w:val="00635741"/>
    <w:rsid w:val="00636504"/>
    <w:rsid w:val="00636A26"/>
    <w:rsid w:val="00636E72"/>
    <w:rsid w:val="00637411"/>
    <w:rsid w:val="0064070A"/>
    <w:rsid w:val="00640D69"/>
    <w:rsid w:val="00641394"/>
    <w:rsid w:val="006425D9"/>
    <w:rsid w:val="00643086"/>
    <w:rsid w:val="00644490"/>
    <w:rsid w:val="00644EC9"/>
    <w:rsid w:val="006466C8"/>
    <w:rsid w:val="00647346"/>
    <w:rsid w:val="006524E7"/>
    <w:rsid w:val="00653322"/>
    <w:rsid w:val="0065367B"/>
    <w:rsid w:val="0065410B"/>
    <w:rsid w:val="00655097"/>
    <w:rsid w:val="00656CFA"/>
    <w:rsid w:val="00660B8D"/>
    <w:rsid w:val="00660EAC"/>
    <w:rsid w:val="00661DCA"/>
    <w:rsid w:val="00662522"/>
    <w:rsid w:val="006626A8"/>
    <w:rsid w:val="0066286D"/>
    <w:rsid w:val="00663E42"/>
    <w:rsid w:val="00665129"/>
    <w:rsid w:val="00665B30"/>
    <w:rsid w:val="00666C07"/>
    <w:rsid w:val="00667847"/>
    <w:rsid w:val="0067101E"/>
    <w:rsid w:val="0067107B"/>
    <w:rsid w:val="0067274F"/>
    <w:rsid w:val="00673C18"/>
    <w:rsid w:val="006747D4"/>
    <w:rsid w:val="0067534D"/>
    <w:rsid w:val="00675372"/>
    <w:rsid w:val="00675650"/>
    <w:rsid w:val="00675ADC"/>
    <w:rsid w:val="00680289"/>
    <w:rsid w:val="0068106A"/>
    <w:rsid w:val="006841C2"/>
    <w:rsid w:val="006842DF"/>
    <w:rsid w:val="006850EF"/>
    <w:rsid w:val="00686CD0"/>
    <w:rsid w:val="00687284"/>
    <w:rsid w:val="0068728E"/>
    <w:rsid w:val="00687DC0"/>
    <w:rsid w:val="00687E82"/>
    <w:rsid w:val="00690794"/>
    <w:rsid w:val="00691A38"/>
    <w:rsid w:val="00691D82"/>
    <w:rsid w:val="00692C5C"/>
    <w:rsid w:val="00692E08"/>
    <w:rsid w:val="0069319B"/>
    <w:rsid w:val="00693242"/>
    <w:rsid w:val="00694963"/>
    <w:rsid w:val="00694A2A"/>
    <w:rsid w:val="006966C1"/>
    <w:rsid w:val="006A04B8"/>
    <w:rsid w:val="006A1255"/>
    <w:rsid w:val="006A1477"/>
    <w:rsid w:val="006A1D7B"/>
    <w:rsid w:val="006A236C"/>
    <w:rsid w:val="006A26C7"/>
    <w:rsid w:val="006A36A2"/>
    <w:rsid w:val="006A3CFE"/>
    <w:rsid w:val="006A629F"/>
    <w:rsid w:val="006A6BA5"/>
    <w:rsid w:val="006A6DDF"/>
    <w:rsid w:val="006A7307"/>
    <w:rsid w:val="006A7C45"/>
    <w:rsid w:val="006A7D13"/>
    <w:rsid w:val="006B000C"/>
    <w:rsid w:val="006B08A7"/>
    <w:rsid w:val="006B08C7"/>
    <w:rsid w:val="006B1696"/>
    <w:rsid w:val="006B2D0E"/>
    <w:rsid w:val="006B2FF6"/>
    <w:rsid w:val="006B3848"/>
    <w:rsid w:val="006B3CCA"/>
    <w:rsid w:val="006B52F6"/>
    <w:rsid w:val="006B5489"/>
    <w:rsid w:val="006B6680"/>
    <w:rsid w:val="006B699E"/>
    <w:rsid w:val="006B6AA8"/>
    <w:rsid w:val="006B70B9"/>
    <w:rsid w:val="006C11BC"/>
    <w:rsid w:val="006C24C9"/>
    <w:rsid w:val="006C2540"/>
    <w:rsid w:val="006C2F13"/>
    <w:rsid w:val="006C3A94"/>
    <w:rsid w:val="006C483E"/>
    <w:rsid w:val="006C68A0"/>
    <w:rsid w:val="006C6988"/>
    <w:rsid w:val="006C6DC7"/>
    <w:rsid w:val="006D01BD"/>
    <w:rsid w:val="006D0A5E"/>
    <w:rsid w:val="006D0E55"/>
    <w:rsid w:val="006D1509"/>
    <w:rsid w:val="006D1952"/>
    <w:rsid w:val="006D266F"/>
    <w:rsid w:val="006D2DFC"/>
    <w:rsid w:val="006D3BB8"/>
    <w:rsid w:val="006D3E4D"/>
    <w:rsid w:val="006D4467"/>
    <w:rsid w:val="006D596A"/>
    <w:rsid w:val="006D5D07"/>
    <w:rsid w:val="006D6003"/>
    <w:rsid w:val="006D6424"/>
    <w:rsid w:val="006E134F"/>
    <w:rsid w:val="006E1766"/>
    <w:rsid w:val="006E1D61"/>
    <w:rsid w:val="006E40C8"/>
    <w:rsid w:val="006E4388"/>
    <w:rsid w:val="006E6252"/>
    <w:rsid w:val="006F065E"/>
    <w:rsid w:val="006F081D"/>
    <w:rsid w:val="006F126B"/>
    <w:rsid w:val="006F19E4"/>
    <w:rsid w:val="006F2645"/>
    <w:rsid w:val="006F29DE"/>
    <w:rsid w:val="006F2F64"/>
    <w:rsid w:val="006F35D4"/>
    <w:rsid w:val="006F3BC0"/>
    <w:rsid w:val="006F534E"/>
    <w:rsid w:val="006F5655"/>
    <w:rsid w:val="006F5D1B"/>
    <w:rsid w:val="006F5E61"/>
    <w:rsid w:val="006F6C3A"/>
    <w:rsid w:val="006F7F70"/>
    <w:rsid w:val="007004ED"/>
    <w:rsid w:val="00700AAA"/>
    <w:rsid w:val="00701737"/>
    <w:rsid w:val="00701796"/>
    <w:rsid w:val="00701E26"/>
    <w:rsid w:val="007020DA"/>
    <w:rsid w:val="007025C1"/>
    <w:rsid w:val="00702A4F"/>
    <w:rsid w:val="00702AB0"/>
    <w:rsid w:val="007037F1"/>
    <w:rsid w:val="00703B83"/>
    <w:rsid w:val="0070421A"/>
    <w:rsid w:val="0070471B"/>
    <w:rsid w:val="00704AB2"/>
    <w:rsid w:val="00704BB7"/>
    <w:rsid w:val="00705415"/>
    <w:rsid w:val="007078CC"/>
    <w:rsid w:val="00711933"/>
    <w:rsid w:val="00711BFB"/>
    <w:rsid w:val="00711F5A"/>
    <w:rsid w:val="00712369"/>
    <w:rsid w:val="00714B1C"/>
    <w:rsid w:val="00715F54"/>
    <w:rsid w:val="00716103"/>
    <w:rsid w:val="0071712A"/>
    <w:rsid w:val="00717416"/>
    <w:rsid w:val="0071761E"/>
    <w:rsid w:val="00717B10"/>
    <w:rsid w:val="007213F3"/>
    <w:rsid w:val="00721A04"/>
    <w:rsid w:val="007237E5"/>
    <w:rsid w:val="00723E03"/>
    <w:rsid w:val="0072573F"/>
    <w:rsid w:val="00726228"/>
    <w:rsid w:val="00727041"/>
    <w:rsid w:val="00727F10"/>
    <w:rsid w:val="00730826"/>
    <w:rsid w:val="00730F0F"/>
    <w:rsid w:val="00732111"/>
    <w:rsid w:val="00732112"/>
    <w:rsid w:val="00732882"/>
    <w:rsid w:val="00732F08"/>
    <w:rsid w:val="00733E11"/>
    <w:rsid w:val="00734825"/>
    <w:rsid w:val="00734E15"/>
    <w:rsid w:val="0073571D"/>
    <w:rsid w:val="00735D1E"/>
    <w:rsid w:val="007368CB"/>
    <w:rsid w:val="00737207"/>
    <w:rsid w:val="0074031C"/>
    <w:rsid w:val="007405A0"/>
    <w:rsid w:val="007428C0"/>
    <w:rsid w:val="00743C9F"/>
    <w:rsid w:val="007469D1"/>
    <w:rsid w:val="0075091A"/>
    <w:rsid w:val="007526EC"/>
    <w:rsid w:val="00753E76"/>
    <w:rsid w:val="00753FF0"/>
    <w:rsid w:val="00754659"/>
    <w:rsid w:val="00754730"/>
    <w:rsid w:val="00754A43"/>
    <w:rsid w:val="00757108"/>
    <w:rsid w:val="00757A19"/>
    <w:rsid w:val="00757B79"/>
    <w:rsid w:val="00761BF0"/>
    <w:rsid w:val="00761D2E"/>
    <w:rsid w:val="007627A0"/>
    <w:rsid w:val="00763F8D"/>
    <w:rsid w:val="00764A1B"/>
    <w:rsid w:val="00764D33"/>
    <w:rsid w:val="00765A64"/>
    <w:rsid w:val="0077027A"/>
    <w:rsid w:val="0077043B"/>
    <w:rsid w:val="0077100C"/>
    <w:rsid w:val="00771A08"/>
    <w:rsid w:val="00771A59"/>
    <w:rsid w:val="00772047"/>
    <w:rsid w:val="00772C97"/>
    <w:rsid w:val="007730D3"/>
    <w:rsid w:val="00773FC5"/>
    <w:rsid w:val="00774477"/>
    <w:rsid w:val="00774F55"/>
    <w:rsid w:val="00775DFB"/>
    <w:rsid w:val="007776FA"/>
    <w:rsid w:val="00777BDA"/>
    <w:rsid w:val="0078072E"/>
    <w:rsid w:val="007816AD"/>
    <w:rsid w:val="00781E26"/>
    <w:rsid w:val="00785284"/>
    <w:rsid w:val="0078680C"/>
    <w:rsid w:val="0078713B"/>
    <w:rsid w:val="007873A0"/>
    <w:rsid w:val="00790CA5"/>
    <w:rsid w:val="00791460"/>
    <w:rsid w:val="00791619"/>
    <w:rsid w:val="0079167B"/>
    <w:rsid w:val="00791AB9"/>
    <w:rsid w:val="00791E94"/>
    <w:rsid w:val="00796116"/>
    <w:rsid w:val="00796358"/>
    <w:rsid w:val="007A0991"/>
    <w:rsid w:val="007A1AFF"/>
    <w:rsid w:val="007A2055"/>
    <w:rsid w:val="007A2BB0"/>
    <w:rsid w:val="007A50B7"/>
    <w:rsid w:val="007A5EDA"/>
    <w:rsid w:val="007A5F5B"/>
    <w:rsid w:val="007A6B67"/>
    <w:rsid w:val="007A7306"/>
    <w:rsid w:val="007B2354"/>
    <w:rsid w:val="007B314D"/>
    <w:rsid w:val="007B4F76"/>
    <w:rsid w:val="007B6BDC"/>
    <w:rsid w:val="007C0070"/>
    <w:rsid w:val="007C066B"/>
    <w:rsid w:val="007C088A"/>
    <w:rsid w:val="007C0F63"/>
    <w:rsid w:val="007C102A"/>
    <w:rsid w:val="007C2835"/>
    <w:rsid w:val="007C4EE6"/>
    <w:rsid w:val="007C51F6"/>
    <w:rsid w:val="007C672C"/>
    <w:rsid w:val="007C6B7B"/>
    <w:rsid w:val="007D0C11"/>
    <w:rsid w:val="007D1E7F"/>
    <w:rsid w:val="007D21C8"/>
    <w:rsid w:val="007D265F"/>
    <w:rsid w:val="007D3A35"/>
    <w:rsid w:val="007D3C77"/>
    <w:rsid w:val="007D3C7C"/>
    <w:rsid w:val="007D492B"/>
    <w:rsid w:val="007D510E"/>
    <w:rsid w:val="007D53AC"/>
    <w:rsid w:val="007D57D2"/>
    <w:rsid w:val="007D69F8"/>
    <w:rsid w:val="007D7189"/>
    <w:rsid w:val="007D79C4"/>
    <w:rsid w:val="007D7C37"/>
    <w:rsid w:val="007E0392"/>
    <w:rsid w:val="007E062A"/>
    <w:rsid w:val="007E0B8B"/>
    <w:rsid w:val="007E0F6F"/>
    <w:rsid w:val="007E165C"/>
    <w:rsid w:val="007E1C21"/>
    <w:rsid w:val="007E1D44"/>
    <w:rsid w:val="007E1E9D"/>
    <w:rsid w:val="007E2A1C"/>
    <w:rsid w:val="007E2BFA"/>
    <w:rsid w:val="007E3252"/>
    <w:rsid w:val="007E3281"/>
    <w:rsid w:val="007E3920"/>
    <w:rsid w:val="007E39A2"/>
    <w:rsid w:val="007E3D90"/>
    <w:rsid w:val="007E5598"/>
    <w:rsid w:val="007E75BB"/>
    <w:rsid w:val="007E75FF"/>
    <w:rsid w:val="007E76EC"/>
    <w:rsid w:val="007E7A9A"/>
    <w:rsid w:val="007E7E6D"/>
    <w:rsid w:val="007F1781"/>
    <w:rsid w:val="007F277C"/>
    <w:rsid w:val="007F3CC6"/>
    <w:rsid w:val="007F538C"/>
    <w:rsid w:val="007F5A10"/>
    <w:rsid w:val="007F64E5"/>
    <w:rsid w:val="007F7150"/>
    <w:rsid w:val="007F7B80"/>
    <w:rsid w:val="008008BA"/>
    <w:rsid w:val="008008FD"/>
    <w:rsid w:val="0080175C"/>
    <w:rsid w:val="008022BC"/>
    <w:rsid w:val="00804DD6"/>
    <w:rsid w:val="00805232"/>
    <w:rsid w:val="00805EBA"/>
    <w:rsid w:val="008061B7"/>
    <w:rsid w:val="008071A1"/>
    <w:rsid w:val="008079FD"/>
    <w:rsid w:val="00807A37"/>
    <w:rsid w:val="00810A74"/>
    <w:rsid w:val="00812D29"/>
    <w:rsid w:val="00813822"/>
    <w:rsid w:val="008139B7"/>
    <w:rsid w:val="00814D45"/>
    <w:rsid w:val="00816A40"/>
    <w:rsid w:val="00817076"/>
    <w:rsid w:val="00820408"/>
    <w:rsid w:val="00821403"/>
    <w:rsid w:val="00821E0E"/>
    <w:rsid w:val="0082293E"/>
    <w:rsid w:val="00823738"/>
    <w:rsid w:val="00823832"/>
    <w:rsid w:val="0082422A"/>
    <w:rsid w:val="00825202"/>
    <w:rsid w:val="00825F40"/>
    <w:rsid w:val="008262E8"/>
    <w:rsid w:val="00826B84"/>
    <w:rsid w:val="008275B7"/>
    <w:rsid w:val="0083133A"/>
    <w:rsid w:val="00831381"/>
    <w:rsid w:val="00832904"/>
    <w:rsid w:val="00832CB5"/>
    <w:rsid w:val="00833349"/>
    <w:rsid w:val="00833F5A"/>
    <w:rsid w:val="0083525C"/>
    <w:rsid w:val="008356F6"/>
    <w:rsid w:val="008413D7"/>
    <w:rsid w:val="008413DA"/>
    <w:rsid w:val="00842F8F"/>
    <w:rsid w:val="00843D97"/>
    <w:rsid w:val="00844964"/>
    <w:rsid w:val="008459A7"/>
    <w:rsid w:val="0084614C"/>
    <w:rsid w:val="008461EA"/>
    <w:rsid w:val="00847963"/>
    <w:rsid w:val="0085024D"/>
    <w:rsid w:val="00850CB8"/>
    <w:rsid w:val="00851469"/>
    <w:rsid w:val="00852598"/>
    <w:rsid w:val="00852C31"/>
    <w:rsid w:val="008536EF"/>
    <w:rsid w:val="0085408F"/>
    <w:rsid w:val="008541D8"/>
    <w:rsid w:val="00854964"/>
    <w:rsid w:val="008549B6"/>
    <w:rsid w:val="00854A0A"/>
    <w:rsid w:val="00854C62"/>
    <w:rsid w:val="00854EA1"/>
    <w:rsid w:val="0085522C"/>
    <w:rsid w:val="00855433"/>
    <w:rsid w:val="00855B77"/>
    <w:rsid w:val="00855C5D"/>
    <w:rsid w:val="00856244"/>
    <w:rsid w:val="00856962"/>
    <w:rsid w:val="00856E09"/>
    <w:rsid w:val="00856E74"/>
    <w:rsid w:val="008608BA"/>
    <w:rsid w:val="00860CA2"/>
    <w:rsid w:val="0086245D"/>
    <w:rsid w:val="00862491"/>
    <w:rsid w:val="00863A02"/>
    <w:rsid w:val="00863C60"/>
    <w:rsid w:val="00863CA1"/>
    <w:rsid w:val="008648F1"/>
    <w:rsid w:val="00866BDB"/>
    <w:rsid w:val="00867092"/>
    <w:rsid w:val="0086715F"/>
    <w:rsid w:val="00867A64"/>
    <w:rsid w:val="00867F72"/>
    <w:rsid w:val="00870021"/>
    <w:rsid w:val="00872A14"/>
    <w:rsid w:val="00872A34"/>
    <w:rsid w:val="00872D11"/>
    <w:rsid w:val="0087441A"/>
    <w:rsid w:val="00874955"/>
    <w:rsid w:val="00874E7E"/>
    <w:rsid w:val="00876BC5"/>
    <w:rsid w:val="00876F84"/>
    <w:rsid w:val="00877228"/>
    <w:rsid w:val="008801A7"/>
    <w:rsid w:val="008803E3"/>
    <w:rsid w:val="00880BFC"/>
    <w:rsid w:val="00881E40"/>
    <w:rsid w:val="008822D8"/>
    <w:rsid w:val="008834A3"/>
    <w:rsid w:val="00883570"/>
    <w:rsid w:val="00884C8D"/>
    <w:rsid w:val="008852B0"/>
    <w:rsid w:val="00885BAD"/>
    <w:rsid w:val="00885F48"/>
    <w:rsid w:val="0088654D"/>
    <w:rsid w:val="0088693F"/>
    <w:rsid w:val="00887593"/>
    <w:rsid w:val="00887A0C"/>
    <w:rsid w:val="00890760"/>
    <w:rsid w:val="00890F1E"/>
    <w:rsid w:val="0089336D"/>
    <w:rsid w:val="00894E7A"/>
    <w:rsid w:val="00895537"/>
    <w:rsid w:val="00895BB5"/>
    <w:rsid w:val="00895D62"/>
    <w:rsid w:val="00896BEC"/>
    <w:rsid w:val="00896C24"/>
    <w:rsid w:val="00896F19"/>
    <w:rsid w:val="00897239"/>
    <w:rsid w:val="008A11C2"/>
    <w:rsid w:val="008A1FAA"/>
    <w:rsid w:val="008A2629"/>
    <w:rsid w:val="008A55F9"/>
    <w:rsid w:val="008A6183"/>
    <w:rsid w:val="008A631C"/>
    <w:rsid w:val="008A6B45"/>
    <w:rsid w:val="008A6E30"/>
    <w:rsid w:val="008A70E8"/>
    <w:rsid w:val="008B1530"/>
    <w:rsid w:val="008B2980"/>
    <w:rsid w:val="008B3A31"/>
    <w:rsid w:val="008B4169"/>
    <w:rsid w:val="008B4503"/>
    <w:rsid w:val="008B6B77"/>
    <w:rsid w:val="008B741D"/>
    <w:rsid w:val="008B757A"/>
    <w:rsid w:val="008C02BF"/>
    <w:rsid w:val="008C0D05"/>
    <w:rsid w:val="008C0FCB"/>
    <w:rsid w:val="008C2C9F"/>
    <w:rsid w:val="008C340C"/>
    <w:rsid w:val="008C5C65"/>
    <w:rsid w:val="008C655E"/>
    <w:rsid w:val="008D0C32"/>
    <w:rsid w:val="008D1045"/>
    <w:rsid w:val="008D121D"/>
    <w:rsid w:val="008D138C"/>
    <w:rsid w:val="008D2FC6"/>
    <w:rsid w:val="008D30CE"/>
    <w:rsid w:val="008D543A"/>
    <w:rsid w:val="008D6950"/>
    <w:rsid w:val="008D703E"/>
    <w:rsid w:val="008D7592"/>
    <w:rsid w:val="008E0772"/>
    <w:rsid w:val="008E2174"/>
    <w:rsid w:val="008E2C28"/>
    <w:rsid w:val="008E3418"/>
    <w:rsid w:val="008E39B0"/>
    <w:rsid w:val="008E3F77"/>
    <w:rsid w:val="008E582D"/>
    <w:rsid w:val="008E66A7"/>
    <w:rsid w:val="008E7290"/>
    <w:rsid w:val="008E7A74"/>
    <w:rsid w:val="008F2417"/>
    <w:rsid w:val="008F359A"/>
    <w:rsid w:val="008F51FE"/>
    <w:rsid w:val="008F5B0D"/>
    <w:rsid w:val="008F5B15"/>
    <w:rsid w:val="008F62E9"/>
    <w:rsid w:val="008F6F75"/>
    <w:rsid w:val="008F706E"/>
    <w:rsid w:val="008F79A3"/>
    <w:rsid w:val="009006AE"/>
    <w:rsid w:val="009006BC"/>
    <w:rsid w:val="0090088C"/>
    <w:rsid w:val="009011B1"/>
    <w:rsid w:val="0090170D"/>
    <w:rsid w:val="00901E88"/>
    <w:rsid w:val="00902216"/>
    <w:rsid w:val="00902A78"/>
    <w:rsid w:val="00902B51"/>
    <w:rsid w:val="00903190"/>
    <w:rsid w:val="00903963"/>
    <w:rsid w:val="00903D61"/>
    <w:rsid w:val="00903EAD"/>
    <w:rsid w:val="00906E7D"/>
    <w:rsid w:val="00910943"/>
    <w:rsid w:val="00911C1E"/>
    <w:rsid w:val="00911C22"/>
    <w:rsid w:val="00912B13"/>
    <w:rsid w:val="009131AB"/>
    <w:rsid w:val="0091324D"/>
    <w:rsid w:val="009135B7"/>
    <w:rsid w:val="0091375E"/>
    <w:rsid w:val="00913DDF"/>
    <w:rsid w:val="00914647"/>
    <w:rsid w:val="00914BA4"/>
    <w:rsid w:val="00915385"/>
    <w:rsid w:val="0091545B"/>
    <w:rsid w:val="00915628"/>
    <w:rsid w:val="0091568F"/>
    <w:rsid w:val="009159AD"/>
    <w:rsid w:val="00915E10"/>
    <w:rsid w:val="00915EDE"/>
    <w:rsid w:val="00916EAC"/>
    <w:rsid w:val="00916EED"/>
    <w:rsid w:val="009178C6"/>
    <w:rsid w:val="00920E3E"/>
    <w:rsid w:val="0092115D"/>
    <w:rsid w:val="00921FC0"/>
    <w:rsid w:val="00925180"/>
    <w:rsid w:val="00925C82"/>
    <w:rsid w:val="00926E76"/>
    <w:rsid w:val="00927E23"/>
    <w:rsid w:val="00931674"/>
    <w:rsid w:val="00931DC1"/>
    <w:rsid w:val="00931DF1"/>
    <w:rsid w:val="00932086"/>
    <w:rsid w:val="009338F3"/>
    <w:rsid w:val="00933FD4"/>
    <w:rsid w:val="009355B7"/>
    <w:rsid w:val="009377D3"/>
    <w:rsid w:val="00937D2D"/>
    <w:rsid w:val="00941C76"/>
    <w:rsid w:val="00941D36"/>
    <w:rsid w:val="009421B6"/>
    <w:rsid w:val="009439B6"/>
    <w:rsid w:val="00944E5C"/>
    <w:rsid w:val="009450AB"/>
    <w:rsid w:val="00945425"/>
    <w:rsid w:val="00945547"/>
    <w:rsid w:val="009457EC"/>
    <w:rsid w:val="00945E5D"/>
    <w:rsid w:val="00947F14"/>
    <w:rsid w:val="00951B35"/>
    <w:rsid w:val="009521B2"/>
    <w:rsid w:val="00954042"/>
    <w:rsid w:val="00955494"/>
    <w:rsid w:val="00956112"/>
    <w:rsid w:val="00957DBC"/>
    <w:rsid w:val="009615BC"/>
    <w:rsid w:val="00962A02"/>
    <w:rsid w:val="0096657B"/>
    <w:rsid w:val="00966659"/>
    <w:rsid w:val="009667AC"/>
    <w:rsid w:val="00966EB2"/>
    <w:rsid w:val="00967E59"/>
    <w:rsid w:val="00970097"/>
    <w:rsid w:val="00971286"/>
    <w:rsid w:val="00971AEC"/>
    <w:rsid w:val="00971E41"/>
    <w:rsid w:val="0097216B"/>
    <w:rsid w:val="009743E1"/>
    <w:rsid w:val="009759DE"/>
    <w:rsid w:val="0097606E"/>
    <w:rsid w:val="009766FF"/>
    <w:rsid w:val="009768E8"/>
    <w:rsid w:val="00981CE7"/>
    <w:rsid w:val="00982550"/>
    <w:rsid w:val="00982EC4"/>
    <w:rsid w:val="00984344"/>
    <w:rsid w:val="0099197D"/>
    <w:rsid w:val="00994D16"/>
    <w:rsid w:val="00995E15"/>
    <w:rsid w:val="009974A1"/>
    <w:rsid w:val="009A151B"/>
    <w:rsid w:val="009A1773"/>
    <w:rsid w:val="009A2538"/>
    <w:rsid w:val="009A294A"/>
    <w:rsid w:val="009A538C"/>
    <w:rsid w:val="009A624A"/>
    <w:rsid w:val="009A6526"/>
    <w:rsid w:val="009A6DC3"/>
    <w:rsid w:val="009A796D"/>
    <w:rsid w:val="009A7C13"/>
    <w:rsid w:val="009B063A"/>
    <w:rsid w:val="009B0768"/>
    <w:rsid w:val="009B0A69"/>
    <w:rsid w:val="009B0FF5"/>
    <w:rsid w:val="009B3125"/>
    <w:rsid w:val="009B31B0"/>
    <w:rsid w:val="009B34C4"/>
    <w:rsid w:val="009B3DD2"/>
    <w:rsid w:val="009B40DA"/>
    <w:rsid w:val="009B4DC3"/>
    <w:rsid w:val="009B5537"/>
    <w:rsid w:val="009B723F"/>
    <w:rsid w:val="009B75F0"/>
    <w:rsid w:val="009C07F6"/>
    <w:rsid w:val="009C1886"/>
    <w:rsid w:val="009C2935"/>
    <w:rsid w:val="009C3CF2"/>
    <w:rsid w:val="009C4EF1"/>
    <w:rsid w:val="009C5008"/>
    <w:rsid w:val="009C5198"/>
    <w:rsid w:val="009C65A2"/>
    <w:rsid w:val="009C723C"/>
    <w:rsid w:val="009D1EAE"/>
    <w:rsid w:val="009D2856"/>
    <w:rsid w:val="009D2FFB"/>
    <w:rsid w:val="009D42D6"/>
    <w:rsid w:val="009D568F"/>
    <w:rsid w:val="009D67E8"/>
    <w:rsid w:val="009D6D16"/>
    <w:rsid w:val="009E0861"/>
    <w:rsid w:val="009E1153"/>
    <w:rsid w:val="009E1911"/>
    <w:rsid w:val="009E1AD4"/>
    <w:rsid w:val="009E25A6"/>
    <w:rsid w:val="009E2F70"/>
    <w:rsid w:val="009E3123"/>
    <w:rsid w:val="009E31D6"/>
    <w:rsid w:val="009E3FEB"/>
    <w:rsid w:val="009E40FC"/>
    <w:rsid w:val="009E5398"/>
    <w:rsid w:val="009E6023"/>
    <w:rsid w:val="009E646E"/>
    <w:rsid w:val="009E7AB9"/>
    <w:rsid w:val="009E7B4A"/>
    <w:rsid w:val="009E7BA2"/>
    <w:rsid w:val="009F060A"/>
    <w:rsid w:val="009F095E"/>
    <w:rsid w:val="009F0B2F"/>
    <w:rsid w:val="009F1E4C"/>
    <w:rsid w:val="009F31C4"/>
    <w:rsid w:val="009F3513"/>
    <w:rsid w:val="009F3543"/>
    <w:rsid w:val="009F4626"/>
    <w:rsid w:val="009F4A49"/>
    <w:rsid w:val="009F590E"/>
    <w:rsid w:val="009F6800"/>
    <w:rsid w:val="009F702B"/>
    <w:rsid w:val="009F7C9B"/>
    <w:rsid w:val="00A01F21"/>
    <w:rsid w:val="00A0256E"/>
    <w:rsid w:val="00A033E5"/>
    <w:rsid w:val="00A0644B"/>
    <w:rsid w:val="00A069CB"/>
    <w:rsid w:val="00A0741A"/>
    <w:rsid w:val="00A108C7"/>
    <w:rsid w:val="00A10B8D"/>
    <w:rsid w:val="00A11211"/>
    <w:rsid w:val="00A11983"/>
    <w:rsid w:val="00A11CCF"/>
    <w:rsid w:val="00A12B34"/>
    <w:rsid w:val="00A12BC7"/>
    <w:rsid w:val="00A1327E"/>
    <w:rsid w:val="00A138E4"/>
    <w:rsid w:val="00A140BD"/>
    <w:rsid w:val="00A1438B"/>
    <w:rsid w:val="00A177DC"/>
    <w:rsid w:val="00A20285"/>
    <w:rsid w:val="00A207E3"/>
    <w:rsid w:val="00A20932"/>
    <w:rsid w:val="00A2157F"/>
    <w:rsid w:val="00A225CB"/>
    <w:rsid w:val="00A2325B"/>
    <w:rsid w:val="00A238B7"/>
    <w:rsid w:val="00A23FFB"/>
    <w:rsid w:val="00A24C1C"/>
    <w:rsid w:val="00A2554C"/>
    <w:rsid w:val="00A25F7D"/>
    <w:rsid w:val="00A2644A"/>
    <w:rsid w:val="00A27360"/>
    <w:rsid w:val="00A27797"/>
    <w:rsid w:val="00A27954"/>
    <w:rsid w:val="00A27BF0"/>
    <w:rsid w:val="00A27CA3"/>
    <w:rsid w:val="00A302AE"/>
    <w:rsid w:val="00A31207"/>
    <w:rsid w:val="00A330C0"/>
    <w:rsid w:val="00A33FDC"/>
    <w:rsid w:val="00A34068"/>
    <w:rsid w:val="00A353A9"/>
    <w:rsid w:val="00A35BF1"/>
    <w:rsid w:val="00A35C8C"/>
    <w:rsid w:val="00A37357"/>
    <w:rsid w:val="00A376D7"/>
    <w:rsid w:val="00A40124"/>
    <w:rsid w:val="00A401F1"/>
    <w:rsid w:val="00A40808"/>
    <w:rsid w:val="00A41667"/>
    <w:rsid w:val="00A41F06"/>
    <w:rsid w:val="00A42BFE"/>
    <w:rsid w:val="00A42E70"/>
    <w:rsid w:val="00A43AF5"/>
    <w:rsid w:val="00A445F2"/>
    <w:rsid w:val="00A50307"/>
    <w:rsid w:val="00A519EC"/>
    <w:rsid w:val="00A53714"/>
    <w:rsid w:val="00A5498A"/>
    <w:rsid w:val="00A54B6B"/>
    <w:rsid w:val="00A575CD"/>
    <w:rsid w:val="00A5767A"/>
    <w:rsid w:val="00A578D0"/>
    <w:rsid w:val="00A61007"/>
    <w:rsid w:val="00A61485"/>
    <w:rsid w:val="00A624E9"/>
    <w:rsid w:val="00A6570D"/>
    <w:rsid w:val="00A658B6"/>
    <w:rsid w:val="00A7147E"/>
    <w:rsid w:val="00A71CB8"/>
    <w:rsid w:val="00A72089"/>
    <w:rsid w:val="00A73211"/>
    <w:rsid w:val="00A74747"/>
    <w:rsid w:val="00A75426"/>
    <w:rsid w:val="00A754E3"/>
    <w:rsid w:val="00A75B71"/>
    <w:rsid w:val="00A7711A"/>
    <w:rsid w:val="00A77781"/>
    <w:rsid w:val="00A77F6A"/>
    <w:rsid w:val="00A80C39"/>
    <w:rsid w:val="00A817C2"/>
    <w:rsid w:val="00A81B02"/>
    <w:rsid w:val="00A81C96"/>
    <w:rsid w:val="00A82C63"/>
    <w:rsid w:val="00A82D7E"/>
    <w:rsid w:val="00A82FB9"/>
    <w:rsid w:val="00A832B1"/>
    <w:rsid w:val="00A8368A"/>
    <w:rsid w:val="00A836E2"/>
    <w:rsid w:val="00A83902"/>
    <w:rsid w:val="00A8392D"/>
    <w:rsid w:val="00A862B0"/>
    <w:rsid w:val="00A866DB"/>
    <w:rsid w:val="00A8698B"/>
    <w:rsid w:val="00A86F8E"/>
    <w:rsid w:val="00A873B9"/>
    <w:rsid w:val="00A879B1"/>
    <w:rsid w:val="00A909B3"/>
    <w:rsid w:val="00A90D60"/>
    <w:rsid w:val="00A91044"/>
    <w:rsid w:val="00A918E3"/>
    <w:rsid w:val="00A934A8"/>
    <w:rsid w:val="00A94684"/>
    <w:rsid w:val="00A94E8F"/>
    <w:rsid w:val="00A951A8"/>
    <w:rsid w:val="00A952DA"/>
    <w:rsid w:val="00A95EAA"/>
    <w:rsid w:val="00AA0407"/>
    <w:rsid w:val="00AA0C14"/>
    <w:rsid w:val="00AA3C89"/>
    <w:rsid w:val="00AA3D5A"/>
    <w:rsid w:val="00AA5127"/>
    <w:rsid w:val="00AA5FB4"/>
    <w:rsid w:val="00AA6596"/>
    <w:rsid w:val="00AB1869"/>
    <w:rsid w:val="00AB23CB"/>
    <w:rsid w:val="00AB240C"/>
    <w:rsid w:val="00AB2AB8"/>
    <w:rsid w:val="00AB3E71"/>
    <w:rsid w:val="00AB4507"/>
    <w:rsid w:val="00AB4F6A"/>
    <w:rsid w:val="00AB71BB"/>
    <w:rsid w:val="00AC1420"/>
    <w:rsid w:val="00AC151A"/>
    <w:rsid w:val="00AC16B9"/>
    <w:rsid w:val="00AC1A67"/>
    <w:rsid w:val="00AC1E71"/>
    <w:rsid w:val="00AC259C"/>
    <w:rsid w:val="00AC28D1"/>
    <w:rsid w:val="00AC3918"/>
    <w:rsid w:val="00AC3B02"/>
    <w:rsid w:val="00AC4800"/>
    <w:rsid w:val="00AC48B9"/>
    <w:rsid w:val="00AC5B22"/>
    <w:rsid w:val="00AC5E73"/>
    <w:rsid w:val="00AC686C"/>
    <w:rsid w:val="00AC7B8D"/>
    <w:rsid w:val="00AC7E9E"/>
    <w:rsid w:val="00AD1287"/>
    <w:rsid w:val="00AD1791"/>
    <w:rsid w:val="00AD22B0"/>
    <w:rsid w:val="00AD23A3"/>
    <w:rsid w:val="00AD4017"/>
    <w:rsid w:val="00AD5243"/>
    <w:rsid w:val="00AD549F"/>
    <w:rsid w:val="00AD7073"/>
    <w:rsid w:val="00AD78E5"/>
    <w:rsid w:val="00AE02A5"/>
    <w:rsid w:val="00AE1453"/>
    <w:rsid w:val="00AE150B"/>
    <w:rsid w:val="00AE1F8A"/>
    <w:rsid w:val="00AE203C"/>
    <w:rsid w:val="00AE20A5"/>
    <w:rsid w:val="00AE323C"/>
    <w:rsid w:val="00AE3565"/>
    <w:rsid w:val="00AE41AD"/>
    <w:rsid w:val="00AE4870"/>
    <w:rsid w:val="00AE4AFE"/>
    <w:rsid w:val="00AE5E40"/>
    <w:rsid w:val="00AE6958"/>
    <w:rsid w:val="00AE6C1B"/>
    <w:rsid w:val="00AF0ADF"/>
    <w:rsid w:val="00AF12C3"/>
    <w:rsid w:val="00AF1534"/>
    <w:rsid w:val="00AF172F"/>
    <w:rsid w:val="00AF232F"/>
    <w:rsid w:val="00AF3C6F"/>
    <w:rsid w:val="00AF57F8"/>
    <w:rsid w:val="00AF5FF6"/>
    <w:rsid w:val="00AF6FAC"/>
    <w:rsid w:val="00AF7CFC"/>
    <w:rsid w:val="00B00084"/>
    <w:rsid w:val="00B007CE"/>
    <w:rsid w:val="00B00DF4"/>
    <w:rsid w:val="00B015B2"/>
    <w:rsid w:val="00B02E06"/>
    <w:rsid w:val="00B02E8D"/>
    <w:rsid w:val="00B030B6"/>
    <w:rsid w:val="00B03489"/>
    <w:rsid w:val="00B03A6E"/>
    <w:rsid w:val="00B04976"/>
    <w:rsid w:val="00B0604B"/>
    <w:rsid w:val="00B06962"/>
    <w:rsid w:val="00B07004"/>
    <w:rsid w:val="00B100A0"/>
    <w:rsid w:val="00B103DE"/>
    <w:rsid w:val="00B11958"/>
    <w:rsid w:val="00B11D83"/>
    <w:rsid w:val="00B11E55"/>
    <w:rsid w:val="00B12773"/>
    <w:rsid w:val="00B12F89"/>
    <w:rsid w:val="00B1311A"/>
    <w:rsid w:val="00B135F3"/>
    <w:rsid w:val="00B137E5"/>
    <w:rsid w:val="00B17432"/>
    <w:rsid w:val="00B2037A"/>
    <w:rsid w:val="00B20E9A"/>
    <w:rsid w:val="00B20EB4"/>
    <w:rsid w:val="00B21A54"/>
    <w:rsid w:val="00B26F8B"/>
    <w:rsid w:val="00B27419"/>
    <w:rsid w:val="00B31ABF"/>
    <w:rsid w:val="00B3519A"/>
    <w:rsid w:val="00B37EBD"/>
    <w:rsid w:val="00B37FEB"/>
    <w:rsid w:val="00B4109F"/>
    <w:rsid w:val="00B449EF"/>
    <w:rsid w:val="00B46307"/>
    <w:rsid w:val="00B4727E"/>
    <w:rsid w:val="00B4767B"/>
    <w:rsid w:val="00B514AC"/>
    <w:rsid w:val="00B528F9"/>
    <w:rsid w:val="00B52F15"/>
    <w:rsid w:val="00B54602"/>
    <w:rsid w:val="00B56305"/>
    <w:rsid w:val="00B568E8"/>
    <w:rsid w:val="00B6083B"/>
    <w:rsid w:val="00B61477"/>
    <w:rsid w:val="00B614F3"/>
    <w:rsid w:val="00B61C22"/>
    <w:rsid w:val="00B61D62"/>
    <w:rsid w:val="00B63979"/>
    <w:rsid w:val="00B639EB"/>
    <w:rsid w:val="00B67B30"/>
    <w:rsid w:val="00B70213"/>
    <w:rsid w:val="00B70437"/>
    <w:rsid w:val="00B71515"/>
    <w:rsid w:val="00B71AA0"/>
    <w:rsid w:val="00B71CC8"/>
    <w:rsid w:val="00B71E7C"/>
    <w:rsid w:val="00B73677"/>
    <w:rsid w:val="00B73FB2"/>
    <w:rsid w:val="00B75EAA"/>
    <w:rsid w:val="00B77001"/>
    <w:rsid w:val="00B7727F"/>
    <w:rsid w:val="00B77CC1"/>
    <w:rsid w:val="00B77E5D"/>
    <w:rsid w:val="00B77EB3"/>
    <w:rsid w:val="00B77FD0"/>
    <w:rsid w:val="00B80164"/>
    <w:rsid w:val="00B8071A"/>
    <w:rsid w:val="00B80AF1"/>
    <w:rsid w:val="00B80DAB"/>
    <w:rsid w:val="00B829D2"/>
    <w:rsid w:val="00B83383"/>
    <w:rsid w:val="00B837AE"/>
    <w:rsid w:val="00B84A4A"/>
    <w:rsid w:val="00B85419"/>
    <w:rsid w:val="00B8585A"/>
    <w:rsid w:val="00B85A15"/>
    <w:rsid w:val="00B86239"/>
    <w:rsid w:val="00B863F8"/>
    <w:rsid w:val="00B865AB"/>
    <w:rsid w:val="00B866E5"/>
    <w:rsid w:val="00B87D5A"/>
    <w:rsid w:val="00B90087"/>
    <w:rsid w:val="00B901A3"/>
    <w:rsid w:val="00B90478"/>
    <w:rsid w:val="00B90E43"/>
    <w:rsid w:val="00B91182"/>
    <w:rsid w:val="00B9142C"/>
    <w:rsid w:val="00B91D68"/>
    <w:rsid w:val="00B92278"/>
    <w:rsid w:val="00B92982"/>
    <w:rsid w:val="00B92E35"/>
    <w:rsid w:val="00B93537"/>
    <w:rsid w:val="00B94E4B"/>
    <w:rsid w:val="00B95709"/>
    <w:rsid w:val="00B95AE7"/>
    <w:rsid w:val="00B95B57"/>
    <w:rsid w:val="00B95C9B"/>
    <w:rsid w:val="00B96336"/>
    <w:rsid w:val="00B96805"/>
    <w:rsid w:val="00BA0B64"/>
    <w:rsid w:val="00BA1090"/>
    <w:rsid w:val="00BA1423"/>
    <w:rsid w:val="00BA1E23"/>
    <w:rsid w:val="00BA1FD4"/>
    <w:rsid w:val="00BA2531"/>
    <w:rsid w:val="00BA26A2"/>
    <w:rsid w:val="00BA2F88"/>
    <w:rsid w:val="00BA334B"/>
    <w:rsid w:val="00BA3E63"/>
    <w:rsid w:val="00BA3F56"/>
    <w:rsid w:val="00BA4037"/>
    <w:rsid w:val="00BA5745"/>
    <w:rsid w:val="00BA5BAC"/>
    <w:rsid w:val="00BA6223"/>
    <w:rsid w:val="00BA6228"/>
    <w:rsid w:val="00BA6E37"/>
    <w:rsid w:val="00BA7010"/>
    <w:rsid w:val="00BA74EC"/>
    <w:rsid w:val="00BA7A4D"/>
    <w:rsid w:val="00BB05AA"/>
    <w:rsid w:val="00BB0621"/>
    <w:rsid w:val="00BB0643"/>
    <w:rsid w:val="00BB1083"/>
    <w:rsid w:val="00BB11E2"/>
    <w:rsid w:val="00BB1DCE"/>
    <w:rsid w:val="00BB241F"/>
    <w:rsid w:val="00BB24EB"/>
    <w:rsid w:val="00BB278D"/>
    <w:rsid w:val="00BB2BE1"/>
    <w:rsid w:val="00BB4DDE"/>
    <w:rsid w:val="00BB56A8"/>
    <w:rsid w:val="00BB5936"/>
    <w:rsid w:val="00BB5E4D"/>
    <w:rsid w:val="00BB66D3"/>
    <w:rsid w:val="00BB7DD2"/>
    <w:rsid w:val="00BC066C"/>
    <w:rsid w:val="00BC0E92"/>
    <w:rsid w:val="00BC2784"/>
    <w:rsid w:val="00BC296C"/>
    <w:rsid w:val="00BC755C"/>
    <w:rsid w:val="00BD1805"/>
    <w:rsid w:val="00BD1A22"/>
    <w:rsid w:val="00BD3125"/>
    <w:rsid w:val="00BD530F"/>
    <w:rsid w:val="00BD6AEF"/>
    <w:rsid w:val="00BD70A8"/>
    <w:rsid w:val="00BD71E0"/>
    <w:rsid w:val="00BD74B5"/>
    <w:rsid w:val="00BD7C14"/>
    <w:rsid w:val="00BE244D"/>
    <w:rsid w:val="00BE2600"/>
    <w:rsid w:val="00BE2A0C"/>
    <w:rsid w:val="00BE3F1B"/>
    <w:rsid w:val="00BE4783"/>
    <w:rsid w:val="00BE51C2"/>
    <w:rsid w:val="00BE5F92"/>
    <w:rsid w:val="00BE65AA"/>
    <w:rsid w:val="00BF30F7"/>
    <w:rsid w:val="00BF31A0"/>
    <w:rsid w:val="00BF35A7"/>
    <w:rsid w:val="00BF3686"/>
    <w:rsid w:val="00BF3ABF"/>
    <w:rsid w:val="00BF5561"/>
    <w:rsid w:val="00BF5D51"/>
    <w:rsid w:val="00BF74F7"/>
    <w:rsid w:val="00BF7F37"/>
    <w:rsid w:val="00C002E8"/>
    <w:rsid w:val="00C00596"/>
    <w:rsid w:val="00C0099B"/>
    <w:rsid w:val="00C00A52"/>
    <w:rsid w:val="00C00EC5"/>
    <w:rsid w:val="00C0147A"/>
    <w:rsid w:val="00C02231"/>
    <w:rsid w:val="00C02A18"/>
    <w:rsid w:val="00C02D46"/>
    <w:rsid w:val="00C02ECF"/>
    <w:rsid w:val="00C03062"/>
    <w:rsid w:val="00C03F3E"/>
    <w:rsid w:val="00C0414E"/>
    <w:rsid w:val="00C042D5"/>
    <w:rsid w:val="00C04692"/>
    <w:rsid w:val="00C05916"/>
    <w:rsid w:val="00C05BAE"/>
    <w:rsid w:val="00C06B79"/>
    <w:rsid w:val="00C07630"/>
    <w:rsid w:val="00C10133"/>
    <w:rsid w:val="00C10D6D"/>
    <w:rsid w:val="00C112BA"/>
    <w:rsid w:val="00C11F15"/>
    <w:rsid w:val="00C1240E"/>
    <w:rsid w:val="00C12D46"/>
    <w:rsid w:val="00C1323F"/>
    <w:rsid w:val="00C1476C"/>
    <w:rsid w:val="00C15003"/>
    <w:rsid w:val="00C1533B"/>
    <w:rsid w:val="00C153B4"/>
    <w:rsid w:val="00C15D0C"/>
    <w:rsid w:val="00C165E9"/>
    <w:rsid w:val="00C1775C"/>
    <w:rsid w:val="00C17DC5"/>
    <w:rsid w:val="00C20EE3"/>
    <w:rsid w:val="00C21EBF"/>
    <w:rsid w:val="00C21FAE"/>
    <w:rsid w:val="00C24B75"/>
    <w:rsid w:val="00C25382"/>
    <w:rsid w:val="00C277EC"/>
    <w:rsid w:val="00C331D0"/>
    <w:rsid w:val="00C33244"/>
    <w:rsid w:val="00C34908"/>
    <w:rsid w:val="00C34C1C"/>
    <w:rsid w:val="00C34D07"/>
    <w:rsid w:val="00C34DDE"/>
    <w:rsid w:val="00C34F0B"/>
    <w:rsid w:val="00C359FC"/>
    <w:rsid w:val="00C37507"/>
    <w:rsid w:val="00C406F8"/>
    <w:rsid w:val="00C41097"/>
    <w:rsid w:val="00C4133C"/>
    <w:rsid w:val="00C415D3"/>
    <w:rsid w:val="00C4197B"/>
    <w:rsid w:val="00C43188"/>
    <w:rsid w:val="00C4456C"/>
    <w:rsid w:val="00C44E4C"/>
    <w:rsid w:val="00C45376"/>
    <w:rsid w:val="00C45C2B"/>
    <w:rsid w:val="00C45DF4"/>
    <w:rsid w:val="00C469DF"/>
    <w:rsid w:val="00C46E36"/>
    <w:rsid w:val="00C46EE0"/>
    <w:rsid w:val="00C47094"/>
    <w:rsid w:val="00C5084A"/>
    <w:rsid w:val="00C50B31"/>
    <w:rsid w:val="00C519CD"/>
    <w:rsid w:val="00C520C4"/>
    <w:rsid w:val="00C5454E"/>
    <w:rsid w:val="00C545AA"/>
    <w:rsid w:val="00C54D86"/>
    <w:rsid w:val="00C54FF1"/>
    <w:rsid w:val="00C556B2"/>
    <w:rsid w:val="00C55F7F"/>
    <w:rsid w:val="00C57550"/>
    <w:rsid w:val="00C57A76"/>
    <w:rsid w:val="00C6237A"/>
    <w:rsid w:val="00C62B9D"/>
    <w:rsid w:val="00C62FF2"/>
    <w:rsid w:val="00C6342B"/>
    <w:rsid w:val="00C658CA"/>
    <w:rsid w:val="00C676D1"/>
    <w:rsid w:val="00C67C03"/>
    <w:rsid w:val="00C7085C"/>
    <w:rsid w:val="00C71A41"/>
    <w:rsid w:val="00C73490"/>
    <w:rsid w:val="00C73920"/>
    <w:rsid w:val="00C74762"/>
    <w:rsid w:val="00C74F4B"/>
    <w:rsid w:val="00C752EE"/>
    <w:rsid w:val="00C76CEA"/>
    <w:rsid w:val="00C76F71"/>
    <w:rsid w:val="00C770C7"/>
    <w:rsid w:val="00C7747C"/>
    <w:rsid w:val="00C8167D"/>
    <w:rsid w:val="00C81704"/>
    <w:rsid w:val="00C82CAF"/>
    <w:rsid w:val="00C8357E"/>
    <w:rsid w:val="00C8414D"/>
    <w:rsid w:val="00C84D7B"/>
    <w:rsid w:val="00C8550B"/>
    <w:rsid w:val="00C85AD3"/>
    <w:rsid w:val="00C86696"/>
    <w:rsid w:val="00C8692C"/>
    <w:rsid w:val="00C86B60"/>
    <w:rsid w:val="00C86D7B"/>
    <w:rsid w:val="00C90508"/>
    <w:rsid w:val="00C90BED"/>
    <w:rsid w:val="00C9111F"/>
    <w:rsid w:val="00C9156D"/>
    <w:rsid w:val="00C91CFB"/>
    <w:rsid w:val="00C921E2"/>
    <w:rsid w:val="00C948D8"/>
    <w:rsid w:val="00C97D4C"/>
    <w:rsid w:val="00CA0249"/>
    <w:rsid w:val="00CA0C3D"/>
    <w:rsid w:val="00CA1A5F"/>
    <w:rsid w:val="00CA1BF2"/>
    <w:rsid w:val="00CA3055"/>
    <w:rsid w:val="00CA340C"/>
    <w:rsid w:val="00CA4700"/>
    <w:rsid w:val="00CA481C"/>
    <w:rsid w:val="00CA5F0D"/>
    <w:rsid w:val="00CB04EB"/>
    <w:rsid w:val="00CB0874"/>
    <w:rsid w:val="00CB0964"/>
    <w:rsid w:val="00CB0F97"/>
    <w:rsid w:val="00CB245C"/>
    <w:rsid w:val="00CB2C45"/>
    <w:rsid w:val="00CB3A16"/>
    <w:rsid w:val="00CB43C0"/>
    <w:rsid w:val="00CB54E7"/>
    <w:rsid w:val="00CB59EC"/>
    <w:rsid w:val="00CB63AA"/>
    <w:rsid w:val="00CB6DF6"/>
    <w:rsid w:val="00CB6EF1"/>
    <w:rsid w:val="00CC0096"/>
    <w:rsid w:val="00CC02E8"/>
    <w:rsid w:val="00CC144F"/>
    <w:rsid w:val="00CC19A5"/>
    <w:rsid w:val="00CC19ED"/>
    <w:rsid w:val="00CC2180"/>
    <w:rsid w:val="00CC2EBB"/>
    <w:rsid w:val="00CC36D6"/>
    <w:rsid w:val="00CC3C3A"/>
    <w:rsid w:val="00CC4B18"/>
    <w:rsid w:val="00CC59F5"/>
    <w:rsid w:val="00CC641C"/>
    <w:rsid w:val="00CC69FA"/>
    <w:rsid w:val="00CC6B48"/>
    <w:rsid w:val="00CC6FC7"/>
    <w:rsid w:val="00CC759F"/>
    <w:rsid w:val="00CC7D11"/>
    <w:rsid w:val="00CD0C5B"/>
    <w:rsid w:val="00CD1617"/>
    <w:rsid w:val="00CD177F"/>
    <w:rsid w:val="00CD3417"/>
    <w:rsid w:val="00CD3620"/>
    <w:rsid w:val="00CD58A6"/>
    <w:rsid w:val="00CD5E3B"/>
    <w:rsid w:val="00CD5F5B"/>
    <w:rsid w:val="00CD6949"/>
    <w:rsid w:val="00CD6C09"/>
    <w:rsid w:val="00CD71D5"/>
    <w:rsid w:val="00CE023B"/>
    <w:rsid w:val="00CE08D4"/>
    <w:rsid w:val="00CE0E86"/>
    <w:rsid w:val="00CE164C"/>
    <w:rsid w:val="00CE16C3"/>
    <w:rsid w:val="00CE36E6"/>
    <w:rsid w:val="00CE37F6"/>
    <w:rsid w:val="00CE3A8E"/>
    <w:rsid w:val="00CE3D26"/>
    <w:rsid w:val="00CE43CA"/>
    <w:rsid w:val="00CE47DE"/>
    <w:rsid w:val="00CE4F35"/>
    <w:rsid w:val="00CE5A19"/>
    <w:rsid w:val="00CE655F"/>
    <w:rsid w:val="00CE6702"/>
    <w:rsid w:val="00CE6BF6"/>
    <w:rsid w:val="00CE75F4"/>
    <w:rsid w:val="00CE7F4D"/>
    <w:rsid w:val="00CF1280"/>
    <w:rsid w:val="00CF13D1"/>
    <w:rsid w:val="00CF22CD"/>
    <w:rsid w:val="00CF2A4D"/>
    <w:rsid w:val="00CF4438"/>
    <w:rsid w:val="00CF4BA8"/>
    <w:rsid w:val="00CF5A6A"/>
    <w:rsid w:val="00CF5C16"/>
    <w:rsid w:val="00CF5ED4"/>
    <w:rsid w:val="00CF6D8D"/>
    <w:rsid w:val="00CF7512"/>
    <w:rsid w:val="00D00152"/>
    <w:rsid w:val="00D0051D"/>
    <w:rsid w:val="00D00CDC"/>
    <w:rsid w:val="00D00F59"/>
    <w:rsid w:val="00D02920"/>
    <w:rsid w:val="00D048A2"/>
    <w:rsid w:val="00D05508"/>
    <w:rsid w:val="00D05B33"/>
    <w:rsid w:val="00D063D7"/>
    <w:rsid w:val="00D06507"/>
    <w:rsid w:val="00D06531"/>
    <w:rsid w:val="00D066A5"/>
    <w:rsid w:val="00D06E9F"/>
    <w:rsid w:val="00D13160"/>
    <w:rsid w:val="00D13356"/>
    <w:rsid w:val="00D15A3F"/>
    <w:rsid w:val="00D20E0A"/>
    <w:rsid w:val="00D210C2"/>
    <w:rsid w:val="00D210DE"/>
    <w:rsid w:val="00D214BC"/>
    <w:rsid w:val="00D24093"/>
    <w:rsid w:val="00D24CDD"/>
    <w:rsid w:val="00D258D0"/>
    <w:rsid w:val="00D25C36"/>
    <w:rsid w:val="00D264F2"/>
    <w:rsid w:val="00D26625"/>
    <w:rsid w:val="00D2676E"/>
    <w:rsid w:val="00D27C2D"/>
    <w:rsid w:val="00D302A4"/>
    <w:rsid w:val="00D302D9"/>
    <w:rsid w:val="00D3153A"/>
    <w:rsid w:val="00D34929"/>
    <w:rsid w:val="00D34984"/>
    <w:rsid w:val="00D3593A"/>
    <w:rsid w:val="00D36C96"/>
    <w:rsid w:val="00D37487"/>
    <w:rsid w:val="00D40131"/>
    <w:rsid w:val="00D40941"/>
    <w:rsid w:val="00D410BC"/>
    <w:rsid w:val="00D41306"/>
    <w:rsid w:val="00D417D6"/>
    <w:rsid w:val="00D42105"/>
    <w:rsid w:val="00D426BC"/>
    <w:rsid w:val="00D42A9E"/>
    <w:rsid w:val="00D42B3E"/>
    <w:rsid w:val="00D43E83"/>
    <w:rsid w:val="00D44CDE"/>
    <w:rsid w:val="00D46BC0"/>
    <w:rsid w:val="00D46E22"/>
    <w:rsid w:val="00D4706B"/>
    <w:rsid w:val="00D47835"/>
    <w:rsid w:val="00D47CE3"/>
    <w:rsid w:val="00D47E70"/>
    <w:rsid w:val="00D503B1"/>
    <w:rsid w:val="00D50B4A"/>
    <w:rsid w:val="00D53C66"/>
    <w:rsid w:val="00D5453E"/>
    <w:rsid w:val="00D5477F"/>
    <w:rsid w:val="00D5530F"/>
    <w:rsid w:val="00D563BE"/>
    <w:rsid w:val="00D563E9"/>
    <w:rsid w:val="00D56A52"/>
    <w:rsid w:val="00D571F4"/>
    <w:rsid w:val="00D57835"/>
    <w:rsid w:val="00D61FD7"/>
    <w:rsid w:val="00D63D05"/>
    <w:rsid w:val="00D652FE"/>
    <w:rsid w:val="00D66D8A"/>
    <w:rsid w:val="00D675D9"/>
    <w:rsid w:val="00D67E88"/>
    <w:rsid w:val="00D701C9"/>
    <w:rsid w:val="00D702C5"/>
    <w:rsid w:val="00D70BD3"/>
    <w:rsid w:val="00D727D7"/>
    <w:rsid w:val="00D74226"/>
    <w:rsid w:val="00D75636"/>
    <w:rsid w:val="00D75737"/>
    <w:rsid w:val="00D75C50"/>
    <w:rsid w:val="00D76E6D"/>
    <w:rsid w:val="00D76FE1"/>
    <w:rsid w:val="00D77173"/>
    <w:rsid w:val="00D77906"/>
    <w:rsid w:val="00D80349"/>
    <w:rsid w:val="00D803D0"/>
    <w:rsid w:val="00D80ABF"/>
    <w:rsid w:val="00D80CD6"/>
    <w:rsid w:val="00D81228"/>
    <w:rsid w:val="00D82271"/>
    <w:rsid w:val="00D83962"/>
    <w:rsid w:val="00D844F6"/>
    <w:rsid w:val="00D85B70"/>
    <w:rsid w:val="00D860CC"/>
    <w:rsid w:val="00D925F1"/>
    <w:rsid w:val="00D92B07"/>
    <w:rsid w:val="00D94601"/>
    <w:rsid w:val="00D950F6"/>
    <w:rsid w:val="00D95658"/>
    <w:rsid w:val="00D961F4"/>
    <w:rsid w:val="00D97CD7"/>
    <w:rsid w:val="00DA035B"/>
    <w:rsid w:val="00DA04EC"/>
    <w:rsid w:val="00DA1159"/>
    <w:rsid w:val="00DA2382"/>
    <w:rsid w:val="00DA52A3"/>
    <w:rsid w:val="00DA5725"/>
    <w:rsid w:val="00DA6945"/>
    <w:rsid w:val="00DB0831"/>
    <w:rsid w:val="00DB1349"/>
    <w:rsid w:val="00DB3061"/>
    <w:rsid w:val="00DB316E"/>
    <w:rsid w:val="00DB33E9"/>
    <w:rsid w:val="00DB388A"/>
    <w:rsid w:val="00DB3DD4"/>
    <w:rsid w:val="00DB3EB5"/>
    <w:rsid w:val="00DB6AFA"/>
    <w:rsid w:val="00DB7091"/>
    <w:rsid w:val="00DB7F00"/>
    <w:rsid w:val="00DC2058"/>
    <w:rsid w:val="00DC3960"/>
    <w:rsid w:val="00DC39C0"/>
    <w:rsid w:val="00DC3EAA"/>
    <w:rsid w:val="00DC3F25"/>
    <w:rsid w:val="00DC5602"/>
    <w:rsid w:val="00DC5A17"/>
    <w:rsid w:val="00DC6391"/>
    <w:rsid w:val="00DD0F6A"/>
    <w:rsid w:val="00DD1068"/>
    <w:rsid w:val="00DD23FC"/>
    <w:rsid w:val="00DD319F"/>
    <w:rsid w:val="00DD3458"/>
    <w:rsid w:val="00DD47A3"/>
    <w:rsid w:val="00DD584D"/>
    <w:rsid w:val="00DD59D1"/>
    <w:rsid w:val="00DD5F77"/>
    <w:rsid w:val="00DD774D"/>
    <w:rsid w:val="00DE00BC"/>
    <w:rsid w:val="00DE0292"/>
    <w:rsid w:val="00DE0CEF"/>
    <w:rsid w:val="00DE1779"/>
    <w:rsid w:val="00DE2EFF"/>
    <w:rsid w:val="00DE3591"/>
    <w:rsid w:val="00DE359E"/>
    <w:rsid w:val="00DE5017"/>
    <w:rsid w:val="00DE5A42"/>
    <w:rsid w:val="00DE678F"/>
    <w:rsid w:val="00DE69BF"/>
    <w:rsid w:val="00DE72F0"/>
    <w:rsid w:val="00DE73BB"/>
    <w:rsid w:val="00DF00F6"/>
    <w:rsid w:val="00DF166B"/>
    <w:rsid w:val="00DF1D5F"/>
    <w:rsid w:val="00DF2D85"/>
    <w:rsid w:val="00DF2ED7"/>
    <w:rsid w:val="00DF35E3"/>
    <w:rsid w:val="00DF3BB4"/>
    <w:rsid w:val="00DF5E36"/>
    <w:rsid w:val="00DF7454"/>
    <w:rsid w:val="00E00329"/>
    <w:rsid w:val="00E005B0"/>
    <w:rsid w:val="00E00879"/>
    <w:rsid w:val="00E02377"/>
    <w:rsid w:val="00E02D58"/>
    <w:rsid w:val="00E033C2"/>
    <w:rsid w:val="00E03F11"/>
    <w:rsid w:val="00E03FD1"/>
    <w:rsid w:val="00E06B91"/>
    <w:rsid w:val="00E10E13"/>
    <w:rsid w:val="00E11576"/>
    <w:rsid w:val="00E12499"/>
    <w:rsid w:val="00E131B2"/>
    <w:rsid w:val="00E13326"/>
    <w:rsid w:val="00E1385A"/>
    <w:rsid w:val="00E1461E"/>
    <w:rsid w:val="00E15466"/>
    <w:rsid w:val="00E15615"/>
    <w:rsid w:val="00E16B7B"/>
    <w:rsid w:val="00E16C4C"/>
    <w:rsid w:val="00E16CE8"/>
    <w:rsid w:val="00E173A7"/>
    <w:rsid w:val="00E20C02"/>
    <w:rsid w:val="00E211CC"/>
    <w:rsid w:val="00E21BA9"/>
    <w:rsid w:val="00E2351D"/>
    <w:rsid w:val="00E24B52"/>
    <w:rsid w:val="00E24D84"/>
    <w:rsid w:val="00E27129"/>
    <w:rsid w:val="00E31B89"/>
    <w:rsid w:val="00E31E10"/>
    <w:rsid w:val="00E3312E"/>
    <w:rsid w:val="00E352AD"/>
    <w:rsid w:val="00E36BE8"/>
    <w:rsid w:val="00E40775"/>
    <w:rsid w:val="00E40F42"/>
    <w:rsid w:val="00E41382"/>
    <w:rsid w:val="00E4308E"/>
    <w:rsid w:val="00E430D4"/>
    <w:rsid w:val="00E436A9"/>
    <w:rsid w:val="00E44790"/>
    <w:rsid w:val="00E45B9F"/>
    <w:rsid w:val="00E460FD"/>
    <w:rsid w:val="00E479CA"/>
    <w:rsid w:val="00E47AD8"/>
    <w:rsid w:val="00E47EB9"/>
    <w:rsid w:val="00E52BA1"/>
    <w:rsid w:val="00E55BBA"/>
    <w:rsid w:val="00E5665A"/>
    <w:rsid w:val="00E56826"/>
    <w:rsid w:val="00E56A2D"/>
    <w:rsid w:val="00E5705B"/>
    <w:rsid w:val="00E60E71"/>
    <w:rsid w:val="00E624E4"/>
    <w:rsid w:val="00E636E1"/>
    <w:rsid w:val="00E64167"/>
    <w:rsid w:val="00E64C12"/>
    <w:rsid w:val="00E67EA1"/>
    <w:rsid w:val="00E71138"/>
    <w:rsid w:val="00E7259C"/>
    <w:rsid w:val="00E728B4"/>
    <w:rsid w:val="00E7353E"/>
    <w:rsid w:val="00E75067"/>
    <w:rsid w:val="00E75C3B"/>
    <w:rsid w:val="00E75D3B"/>
    <w:rsid w:val="00E76301"/>
    <w:rsid w:val="00E77DE1"/>
    <w:rsid w:val="00E808CF"/>
    <w:rsid w:val="00E8097C"/>
    <w:rsid w:val="00E81419"/>
    <w:rsid w:val="00E81EAE"/>
    <w:rsid w:val="00E820A4"/>
    <w:rsid w:val="00E82B8C"/>
    <w:rsid w:val="00E838A2"/>
    <w:rsid w:val="00E844DE"/>
    <w:rsid w:val="00E860DC"/>
    <w:rsid w:val="00E9240F"/>
    <w:rsid w:val="00E94990"/>
    <w:rsid w:val="00E95F91"/>
    <w:rsid w:val="00E97036"/>
    <w:rsid w:val="00E9787D"/>
    <w:rsid w:val="00EA0771"/>
    <w:rsid w:val="00EA0DE5"/>
    <w:rsid w:val="00EA40AD"/>
    <w:rsid w:val="00EA7740"/>
    <w:rsid w:val="00EB0EE4"/>
    <w:rsid w:val="00EB1081"/>
    <w:rsid w:val="00EB13F1"/>
    <w:rsid w:val="00EB19C4"/>
    <w:rsid w:val="00EB1AB6"/>
    <w:rsid w:val="00EB2D1F"/>
    <w:rsid w:val="00EB3308"/>
    <w:rsid w:val="00EB4AB1"/>
    <w:rsid w:val="00EB5A14"/>
    <w:rsid w:val="00EB676F"/>
    <w:rsid w:val="00EB67DF"/>
    <w:rsid w:val="00EB7340"/>
    <w:rsid w:val="00EC027D"/>
    <w:rsid w:val="00EC19C6"/>
    <w:rsid w:val="00EC450B"/>
    <w:rsid w:val="00EC4A6E"/>
    <w:rsid w:val="00EC4BE9"/>
    <w:rsid w:val="00EC5DCB"/>
    <w:rsid w:val="00ED0DAF"/>
    <w:rsid w:val="00ED106B"/>
    <w:rsid w:val="00ED10F1"/>
    <w:rsid w:val="00ED1DD6"/>
    <w:rsid w:val="00ED2FC0"/>
    <w:rsid w:val="00ED31E1"/>
    <w:rsid w:val="00ED37A5"/>
    <w:rsid w:val="00ED47C0"/>
    <w:rsid w:val="00ED52BB"/>
    <w:rsid w:val="00ED64E1"/>
    <w:rsid w:val="00ED6505"/>
    <w:rsid w:val="00ED6CA0"/>
    <w:rsid w:val="00EE038D"/>
    <w:rsid w:val="00EE04BD"/>
    <w:rsid w:val="00EE04F2"/>
    <w:rsid w:val="00EE0F18"/>
    <w:rsid w:val="00EE36B6"/>
    <w:rsid w:val="00EE5867"/>
    <w:rsid w:val="00EE60D7"/>
    <w:rsid w:val="00EE619E"/>
    <w:rsid w:val="00EE69BD"/>
    <w:rsid w:val="00EF007A"/>
    <w:rsid w:val="00EF1630"/>
    <w:rsid w:val="00EF2D0B"/>
    <w:rsid w:val="00EF3657"/>
    <w:rsid w:val="00EF55AE"/>
    <w:rsid w:val="00EF58B9"/>
    <w:rsid w:val="00EF6336"/>
    <w:rsid w:val="00EF668F"/>
    <w:rsid w:val="00EF68E8"/>
    <w:rsid w:val="00EF6CAF"/>
    <w:rsid w:val="00EF7936"/>
    <w:rsid w:val="00F00DB9"/>
    <w:rsid w:val="00F0129B"/>
    <w:rsid w:val="00F01434"/>
    <w:rsid w:val="00F02CA8"/>
    <w:rsid w:val="00F033EE"/>
    <w:rsid w:val="00F035DB"/>
    <w:rsid w:val="00F04D5E"/>
    <w:rsid w:val="00F053AE"/>
    <w:rsid w:val="00F06F78"/>
    <w:rsid w:val="00F0718A"/>
    <w:rsid w:val="00F07349"/>
    <w:rsid w:val="00F07AC0"/>
    <w:rsid w:val="00F07F46"/>
    <w:rsid w:val="00F10FB9"/>
    <w:rsid w:val="00F116D6"/>
    <w:rsid w:val="00F12503"/>
    <w:rsid w:val="00F133B6"/>
    <w:rsid w:val="00F1442D"/>
    <w:rsid w:val="00F14796"/>
    <w:rsid w:val="00F15E6E"/>
    <w:rsid w:val="00F16182"/>
    <w:rsid w:val="00F16E82"/>
    <w:rsid w:val="00F1782E"/>
    <w:rsid w:val="00F21839"/>
    <w:rsid w:val="00F22000"/>
    <w:rsid w:val="00F22646"/>
    <w:rsid w:val="00F235EE"/>
    <w:rsid w:val="00F24B5C"/>
    <w:rsid w:val="00F263E3"/>
    <w:rsid w:val="00F26FA0"/>
    <w:rsid w:val="00F27C9F"/>
    <w:rsid w:val="00F30051"/>
    <w:rsid w:val="00F311BD"/>
    <w:rsid w:val="00F31AA9"/>
    <w:rsid w:val="00F32254"/>
    <w:rsid w:val="00F33701"/>
    <w:rsid w:val="00F3433D"/>
    <w:rsid w:val="00F34621"/>
    <w:rsid w:val="00F358C6"/>
    <w:rsid w:val="00F35998"/>
    <w:rsid w:val="00F37C2D"/>
    <w:rsid w:val="00F40CE9"/>
    <w:rsid w:val="00F40E7E"/>
    <w:rsid w:val="00F4120E"/>
    <w:rsid w:val="00F422BC"/>
    <w:rsid w:val="00F42BA8"/>
    <w:rsid w:val="00F43056"/>
    <w:rsid w:val="00F43392"/>
    <w:rsid w:val="00F44B62"/>
    <w:rsid w:val="00F44D37"/>
    <w:rsid w:val="00F468E3"/>
    <w:rsid w:val="00F47A65"/>
    <w:rsid w:val="00F52887"/>
    <w:rsid w:val="00F5318A"/>
    <w:rsid w:val="00F54380"/>
    <w:rsid w:val="00F55392"/>
    <w:rsid w:val="00F5585C"/>
    <w:rsid w:val="00F55940"/>
    <w:rsid w:val="00F57893"/>
    <w:rsid w:val="00F6232B"/>
    <w:rsid w:val="00F6284E"/>
    <w:rsid w:val="00F628C1"/>
    <w:rsid w:val="00F62E69"/>
    <w:rsid w:val="00F635B8"/>
    <w:rsid w:val="00F64B4D"/>
    <w:rsid w:val="00F65075"/>
    <w:rsid w:val="00F6525A"/>
    <w:rsid w:val="00F65563"/>
    <w:rsid w:val="00F66121"/>
    <w:rsid w:val="00F66A10"/>
    <w:rsid w:val="00F70CB2"/>
    <w:rsid w:val="00F70EC4"/>
    <w:rsid w:val="00F71371"/>
    <w:rsid w:val="00F715A2"/>
    <w:rsid w:val="00F7381F"/>
    <w:rsid w:val="00F73A32"/>
    <w:rsid w:val="00F73E9D"/>
    <w:rsid w:val="00F7463E"/>
    <w:rsid w:val="00F747EC"/>
    <w:rsid w:val="00F75248"/>
    <w:rsid w:val="00F76A03"/>
    <w:rsid w:val="00F773D3"/>
    <w:rsid w:val="00F77C3C"/>
    <w:rsid w:val="00F80C81"/>
    <w:rsid w:val="00F82461"/>
    <w:rsid w:val="00F8253D"/>
    <w:rsid w:val="00F830E5"/>
    <w:rsid w:val="00F83A58"/>
    <w:rsid w:val="00F846CD"/>
    <w:rsid w:val="00F84C6D"/>
    <w:rsid w:val="00F84F0F"/>
    <w:rsid w:val="00F85EE6"/>
    <w:rsid w:val="00F90159"/>
    <w:rsid w:val="00F901D1"/>
    <w:rsid w:val="00F90EAA"/>
    <w:rsid w:val="00F921BD"/>
    <w:rsid w:val="00F9362B"/>
    <w:rsid w:val="00F9373E"/>
    <w:rsid w:val="00F96BAC"/>
    <w:rsid w:val="00F97A2F"/>
    <w:rsid w:val="00F97EBB"/>
    <w:rsid w:val="00FA1595"/>
    <w:rsid w:val="00FA18AE"/>
    <w:rsid w:val="00FA339F"/>
    <w:rsid w:val="00FA3E00"/>
    <w:rsid w:val="00FA43ED"/>
    <w:rsid w:val="00FA49AC"/>
    <w:rsid w:val="00FA688B"/>
    <w:rsid w:val="00FA79A7"/>
    <w:rsid w:val="00FB0CBC"/>
    <w:rsid w:val="00FB20CC"/>
    <w:rsid w:val="00FB25C7"/>
    <w:rsid w:val="00FB2EB2"/>
    <w:rsid w:val="00FB5D73"/>
    <w:rsid w:val="00FB75C9"/>
    <w:rsid w:val="00FB79C3"/>
    <w:rsid w:val="00FB7CC1"/>
    <w:rsid w:val="00FC0322"/>
    <w:rsid w:val="00FC041F"/>
    <w:rsid w:val="00FC09BE"/>
    <w:rsid w:val="00FC0F34"/>
    <w:rsid w:val="00FC1197"/>
    <w:rsid w:val="00FC1F44"/>
    <w:rsid w:val="00FC2195"/>
    <w:rsid w:val="00FC30B0"/>
    <w:rsid w:val="00FC4330"/>
    <w:rsid w:val="00FC4562"/>
    <w:rsid w:val="00FC45FE"/>
    <w:rsid w:val="00FC4A49"/>
    <w:rsid w:val="00FC6344"/>
    <w:rsid w:val="00FD0753"/>
    <w:rsid w:val="00FD0DE4"/>
    <w:rsid w:val="00FD122B"/>
    <w:rsid w:val="00FD15D0"/>
    <w:rsid w:val="00FD21AC"/>
    <w:rsid w:val="00FD2268"/>
    <w:rsid w:val="00FD35BB"/>
    <w:rsid w:val="00FD35F4"/>
    <w:rsid w:val="00FD49A7"/>
    <w:rsid w:val="00FD4AB8"/>
    <w:rsid w:val="00FD4E7F"/>
    <w:rsid w:val="00FD51D3"/>
    <w:rsid w:val="00FE0253"/>
    <w:rsid w:val="00FE0343"/>
    <w:rsid w:val="00FE0704"/>
    <w:rsid w:val="00FE16A5"/>
    <w:rsid w:val="00FE1E62"/>
    <w:rsid w:val="00FE36BD"/>
    <w:rsid w:val="00FE370C"/>
    <w:rsid w:val="00FE38D9"/>
    <w:rsid w:val="00FE51D1"/>
    <w:rsid w:val="00FE5CAF"/>
    <w:rsid w:val="00FF06FA"/>
    <w:rsid w:val="00FF0C3F"/>
    <w:rsid w:val="00FF310D"/>
    <w:rsid w:val="00FF31A3"/>
    <w:rsid w:val="00FF4148"/>
    <w:rsid w:val="00FF478F"/>
    <w:rsid w:val="00FF4D57"/>
    <w:rsid w:val="00FF7477"/>
    <w:rsid w:val="00FF7B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2" fillcolor="white">
      <v:fill color="white"/>
      <v:stroke weight="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0B40"/>
    <w:rPr>
      <w:sz w:val="24"/>
      <w:szCs w:val="24"/>
    </w:rPr>
  </w:style>
  <w:style w:type="paragraph" w:styleId="Balk1">
    <w:name w:val="heading 1"/>
    <w:basedOn w:val="Normal"/>
    <w:next w:val="Normal"/>
    <w:link w:val="Balk1Char1"/>
    <w:uiPriority w:val="9"/>
    <w:qFormat/>
    <w:rsid w:val="0005211C"/>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2"/>
    <w:uiPriority w:val="9"/>
    <w:qFormat/>
    <w:rsid w:val="00AB4F6A"/>
    <w:pPr>
      <w:keepNext/>
      <w:pageBreakBefore/>
      <w:spacing w:before="240" w:after="60"/>
      <w:outlineLvl w:val="1"/>
    </w:pPr>
    <w:rPr>
      <w:rFonts w:ascii="Arial" w:hAnsi="Arial" w:cs="Arial"/>
      <w:b/>
      <w:bCs/>
      <w:i/>
      <w:iCs/>
      <w:sz w:val="28"/>
      <w:szCs w:val="28"/>
      <w:lang w:val="en-US" w:eastAsia="en-US"/>
    </w:rPr>
  </w:style>
  <w:style w:type="paragraph" w:styleId="Balk3">
    <w:name w:val="heading 3"/>
    <w:basedOn w:val="Normal"/>
    <w:next w:val="Normal"/>
    <w:link w:val="Balk3Char"/>
    <w:uiPriority w:val="9"/>
    <w:qFormat/>
    <w:rsid w:val="00823738"/>
    <w:pPr>
      <w:keepNext/>
      <w:spacing w:before="240" w:after="60"/>
      <w:outlineLvl w:val="2"/>
    </w:pPr>
    <w:rPr>
      <w:rFonts w:ascii="Arial" w:hAnsi="Arial" w:cs="Arial"/>
      <w:b/>
      <w:bCs/>
      <w:sz w:val="26"/>
      <w:szCs w:val="26"/>
      <w:lang w:val="en-US" w:eastAsia="en-US"/>
    </w:rPr>
  </w:style>
  <w:style w:type="paragraph" w:styleId="Balk4">
    <w:name w:val="heading 4"/>
    <w:basedOn w:val="Normal"/>
    <w:next w:val="Normal"/>
    <w:link w:val="Balk4Char"/>
    <w:uiPriority w:val="9"/>
    <w:qFormat/>
    <w:rsid w:val="00B71AA0"/>
    <w:pPr>
      <w:keepNext/>
      <w:spacing w:before="240" w:after="60"/>
      <w:outlineLvl w:val="3"/>
    </w:pPr>
    <w:rPr>
      <w:b/>
      <w:bCs/>
      <w:sz w:val="28"/>
      <w:szCs w:val="28"/>
    </w:rPr>
  </w:style>
  <w:style w:type="paragraph" w:styleId="Balk5">
    <w:name w:val="heading 5"/>
    <w:basedOn w:val="Normal"/>
    <w:next w:val="Normal"/>
    <w:qFormat/>
    <w:rsid w:val="00265B60"/>
    <w:pPr>
      <w:keepNext/>
      <w:jc w:val="center"/>
      <w:outlineLvl w:val="4"/>
    </w:pPr>
    <w:rPr>
      <w:b/>
      <w:i/>
      <w:color w:val="000000"/>
      <w:kern w:val="44"/>
    </w:rPr>
  </w:style>
  <w:style w:type="paragraph" w:styleId="Balk6">
    <w:name w:val="heading 6"/>
    <w:basedOn w:val="Normal"/>
    <w:next w:val="Normal"/>
    <w:qFormat/>
    <w:rsid w:val="00265B60"/>
    <w:pPr>
      <w:keepNext/>
      <w:outlineLvl w:val="5"/>
    </w:pPr>
    <w:rPr>
      <w:b/>
      <w:color w:val="000000"/>
      <w:kern w:val="44"/>
    </w:rPr>
  </w:style>
  <w:style w:type="paragraph" w:styleId="Balk7">
    <w:name w:val="heading 7"/>
    <w:basedOn w:val="Normal"/>
    <w:next w:val="Normal"/>
    <w:qFormat/>
    <w:rsid w:val="00265B60"/>
    <w:pPr>
      <w:keepNext/>
      <w:outlineLvl w:val="6"/>
    </w:pPr>
    <w:rPr>
      <w:rFonts w:ascii="Arial" w:hAnsi="Arial"/>
      <w:b/>
      <w:i/>
      <w:color w:val="000000"/>
      <w:kern w:val="44"/>
    </w:rPr>
  </w:style>
  <w:style w:type="paragraph" w:styleId="Balk9">
    <w:name w:val="heading 9"/>
    <w:basedOn w:val="Normal"/>
    <w:next w:val="Normal"/>
    <w:qFormat/>
    <w:rsid w:val="00265B60"/>
    <w:pPr>
      <w:spacing w:before="240" w:after="60"/>
      <w:outlineLvl w:val="8"/>
    </w:pPr>
    <w:rPr>
      <w:rFonts w:ascii="Arial" w:hAnsi="Arial" w:cs="Arial"/>
      <w:color w:val="000000"/>
      <w:kern w:val="44"/>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142478"/>
    <w:pPr>
      <w:tabs>
        <w:tab w:val="center" w:pos="4536"/>
        <w:tab w:val="right" w:pos="9072"/>
      </w:tabs>
    </w:pPr>
  </w:style>
  <w:style w:type="character" w:customStyle="1" w:styleId="stbilgiChar">
    <w:name w:val="Üstbilgi Char"/>
    <w:basedOn w:val="VarsaylanParagrafYazTipi"/>
    <w:link w:val="stbilgi"/>
    <w:uiPriority w:val="99"/>
    <w:rsid w:val="0035116C"/>
    <w:rPr>
      <w:sz w:val="24"/>
      <w:szCs w:val="24"/>
    </w:rPr>
  </w:style>
  <w:style w:type="character" w:styleId="SayfaNumaras">
    <w:name w:val="page number"/>
    <w:basedOn w:val="VarsaylanParagrafYazTipi"/>
    <w:rsid w:val="00142478"/>
  </w:style>
  <w:style w:type="paragraph" w:styleId="Altbilgi">
    <w:name w:val="footer"/>
    <w:basedOn w:val="Normal"/>
    <w:link w:val="AltbilgiChar"/>
    <w:uiPriority w:val="99"/>
    <w:rsid w:val="00142478"/>
    <w:pPr>
      <w:tabs>
        <w:tab w:val="center" w:pos="4536"/>
        <w:tab w:val="right" w:pos="9072"/>
      </w:tabs>
    </w:pPr>
  </w:style>
  <w:style w:type="character" w:customStyle="1" w:styleId="AltbilgiChar">
    <w:name w:val="Altbilgi Char"/>
    <w:basedOn w:val="VarsaylanParagrafYazTipi"/>
    <w:link w:val="Altbilgi"/>
    <w:uiPriority w:val="99"/>
    <w:rsid w:val="009A538C"/>
    <w:rPr>
      <w:sz w:val="24"/>
      <w:szCs w:val="24"/>
    </w:rPr>
  </w:style>
  <w:style w:type="table" w:styleId="TabloKlavuzu">
    <w:name w:val="Table Grid"/>
    <w:basedOn w:val="NormalTablo"/>
    <w:uiPriority w:val="59"/>
    <w:rsid w:val="006B5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rsid w:val="006B52F6"/>
    <w:rPr>
      <w:color w:val="0000FF"/>
      <w:u w:val="single"/>
    </w:rPr>
  </w:style>
  <w:style w:type="paragraph" w:styleId="ResimYazs">
    <w:name w:val="caption"/>
    <w:basedOn w:val="Normal"/>
    <w:next w:val="Normal"/>
    <w:qFormat/>
    <w:rsid w:val="006B52F6"/>
    <w:rPr>
      <w:b/>
      <w:bCs/>
      <w:sz w:val="20"/>
      <w:szCs w:val="20"/>
    </w:rPr>
  </w:style>
  <w:style w:type="paragraph" w:styleId="GvdeMetni2">
    <w:name w:val="Body Text 2"/>
    <w:basedOn w:val="Normal"/>
    <w:rsid w:val="006B52F6"/>
    <w:pPr>
      <w:jc w:val="both"/>
    </w:pPr>
    <w:rPr>
      <w:rFonts w:ascii="Tahoma" w:hAnsi="Tahoma" w:cs="Tahoma"/>
    </w:rPr>
  </w:style>
  <w:style w:type="paragraph" w:styleId="GvdeMetniGirintisi2">
    <w:name w:val="Body Text Indent 2"/>
    <w:basedOn w:val="Normal"/>
    <w:link w:val="GvdeMetniGirintisi2Char"/>
    <w:rsid w:val="00041E89"/>
    <w:pPr>
      <w:spacing w:after="120" w:line="480" w:lineRule="auto"/>
      <w:ind w:left="283"/>
    </w:pPr>
  </w:style>
  <w:style w:type="paragraph" w:styleId="GvdeMetni">
    <w:name w:val="Body Text"/>
    <w:basedOn w:val="Normal"/>
    <w:link w:val="GvdeMetniChar1"/>
    <w:rsid w:val="006466C8"/>
    <w:pPr>
      <w:spacing w:after="120"/>
    </w:pPr>
  </w:style>
  <w:style w:type="character" w:customStyle="1" w:styleId="GvdeMetniChar1">
    <w:name w:val="Gövde Metni Char1"/>
    <w:basedOn w:val="VarsaylanParagrafYazTipi"/>
    <w:link w:val="GvdeMetni"/>
    <w:rsid w:val="00265B60"/>
    <w:rPr>
      <w:sz w:val="24"/>
      <w:szCs w:val="24"/>
      <w:lang w:val="tr-TR" w:eastAsia="tr-TR" w:bidi="ar-SA"/>
    </w:rPr>
  </w:style>
  <w:style w:type="paragraph" w:styleId="KonuBal">
    <w:name w:val="Title"/>
    <w:basedOn w:val="Normal"/>
    <w:link w:val="KonuBalChar"/>
    <w:uiPriority w:val="10"/>
    <w:qFormat/>
    <w:rsid w:val="006466C8"/>
    <w:pPr>
      <w:ind w:firstLine="426"/>
      <w:jc w:val="center"/>
    </w:pPr>
    <w:rPr>
      <w:szCs w:val="20"/>
      <w:lang w:eastAsia="en-US"/>
    </w:rPr>
  </w:style>
  <w:style w:type="character" w:customStyle="1" w:styleId="KonuBalChar">
    <w:name w:val="Konu Başlığı Char"/>
    <w:basedOn w:val="VarsaylanParagrafYazTipi"/>
    <w:link w:val="KonuBal"/>
    <w:uiPriority w:val="10"/>
    <w:rsid w:val="007E3920"/>
    <w:rPr>
      <w:sz w:val="24"/>
      <w:lang w:eastAsia="en-US"/>
    </w:rPr>
  </w:style>
  <w:style w:type="paragraph" w:styleId="NormalWeb">
    <w:name w:val="Normal (Web)"/>
    <w:basedOn w:val="Normal"/>
    <w:link w:val="NormalWebChar"/>
    <w:rsid w:val="006466C8"/>
    <w:pPr>
      <w:spacing w:before="100" w:beforeAutospacing="1" w:after="100" w:afterAutospacing="1"/>
    </w:pPr>
    <w:rPr>
      <w:rFonts w:ascii="Arial Unicode MS" w:eastAsia="Arial Unicode MS" w:hAnsi="Arial Unicode MS" w:cs="Arial Unicode MS"/>
      <w:lang w:val="en-US" w:eastAsia="en-US"/>
    </w:rPr>
  </w:style>
  <w:style w:type="character" w:customStyle="1" w:styleId="NormalWebChar">
    <w:name w:val="Normal (Web) Char"/>
    <w:basedOn w:val="VarsaylanParagrafYazTipi"/>
    <w:link w:val="NormalWeb"/>
    <w:uiPriority w:val="99"/>
    <w:rsid w:val="00AF6FAC"/>
    <w:rPr>
      <w:rFonts w:ascii="Arial Unicode MS" w:eastAsia="Arial Unicode MS" w:hAnsi="Arial Unicode MS" w:cs="Arial Unicode MS"/>
      <w:sz w:val="24"/>
      <w:szCs w:val="24"/>
      <w:lang w:val="en-US" w:eastAsia="en-US" w:bidi="ar-SA"/>
    </w:rPr>
  </w:style>
  <w:style w:type="table" w:styleId="TabloStunlar5">
    <w:name w:val="Table Columns 5"/>
    <w:basedOn w:val="NormalTablo"/>
    <w:rsid w:val="005543D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alonMetni">
    <w:name w:val="Balloon Text"/>
    <w:basedOn w:val="Normal"/>
    <w:link w:val="BalonMetniChar"/>
    <w:uiPriority w:val="99"/>
    <w:rsid w:val="009C723C"/>
    <w:rPr>
      <w:rFonts w:ascii="Tahoma" w:hAnsi="Tahoma" w:cs="Tahoma"/>
      <w:sz w:val="16"/>
      <w:szCs w:val="16"/>
    </w:rPr>
  </w:style>
  <w:style w:type="character" w:customStyle="1" w:styleId="BalonMetniChar">
    <w:name w:val="Balon Metni Char"/>
    <w:basedOn w:val="VarsaylanParagrafYazTipi"/>
    <w:link w:val="BalonMetni"/>
    <w:uiPriority w:val="99"/>
    <w:rsid w:val="005B27F6"/>
    <w:rPr>
      <w:rFonts w:ascii="Tahoma" w:hAnsi="Tahoma" w:cs="Tahoma"/>
      <w:sz w:val="16"/>
      <w:szCs w:val="16"/>
    </w:rPr>
  </w:style>
  <w:style w:type="paragraph" w:styleId="T1">
    <w:name w:val="toc 1"/>
    <w:basedOn w:val="Normal"/>
    <w:next w:val="Normal"/>
    <w:autoRedefine/>
    <w:uiPriority w:val="39"/>
    <w:rsid w:val="002F7F36"/>
    <w:pPr>
      <w:spacing w:before="360"/>
    </w:pPr>
    <w:rPr>
      <w:rFonts w:ascii="Arial" w:hAnsi="Arial" w:cs="Arial"/>
      <w:b/>
      <w:bCs/>
      <w:caps/>
    </w:rPr>
  </w:style>
  <w:style w:type="paragraph" w:styleId="T2">
    <w:name w:val="toc 2"/>
    <w:basedOn w:val="Normal"/>
    <w:next w:val="Normal"/>
    <w:autoRedefine/>
    <w:uiPriority w:val="39"/>
    <w:rsid w:val="002F7F36"/>
    <w:pPr>
      <w:spacing w:before="240"/>
    </w:pPr>
    <w:rPr>
      <w:b/>
      <w:bCs/>
      <w:sz w:val="20"/>
      <w:szCs w:val="20"/>
    </w:rPr>
  </w:style>
  <w:style w:type="paragraph" w:styleId="T3">
    <w:name w:val="toc 3"/>
    <w:basedOn w:val="Normal"/>
    <w:next w:val="Normal"/>
    <w:autoRedefine/>
    <w:uiPriority w:val="39"/>
    <w:rsid w:val="002F7F36"/>
    <w:pPr>
      <w:ind w:left="240"/>
    </w:pPr>
    <w:rPr>
      <w:sz w:val="20"/>
      <w:szCs w:val="20"/>
    </w:rPr>
  </w:style>
  <w:style w:type="paragraph" w:styleId="T4">
    <w:name w:val="toc 4"/>
    <w:basedOn w:val="Normal"/>
    <w:next w:val="Normal"/>
    <w:autoRedefine/>
    <w:uiPriority w:val="39"/>
    <w:rsid w:val="002F7F36"/>
    <w:pPr>
      <w:ind w:left="480"/>
    </w:pPr>
    <w:rPr>
      <w:sz w:val="20"/>
      <w:szCs w:val="20"/>
    </w:rPr>
  </w:style>
  <w:style w:type="paragraph" w:styleId="T5">
    <w:name w:val="toc 5"/>
    <w:basedOn w:val="Normal"/>
    <w:next w:val="Normal"/>
    <w:autoRedefine/>
    <w:semiHidden/>
    <w:rsid w:val="002F7F36"/>
    <w:pPr>
      <w:ind w:left="720"/>
    </w:pPr>
    <w:rPr>
      <w:sz w:val="20"/>
      <w:szCs w:val="20"/>
    </w:rPr>
  </w:style>
  <w:style w:type="paragraph" w:styleId="T6">
    <w:name w:val="toc 6"/>
    <w:basedOn w:val="Normal"/>
    <w:next w:val="Normal"/>
    <w:autoRedefine/>
    <w:semiHidden/>
    <w:rsid w:val="002F7F36"/>
    <w:pPr>
      <w:ind w:left="960"/>
    </w:pPr>
    <w:rPr>
      <w:sz w:val="20"/>
      <w:szCs w:val="20"/>
    </w:rPr>
  </w:style>
  <w:style w:type="paragraph" w:styleId="T7">
    <w:name w:val="toc 7"/>
    <w:basedOn w:val="Normal"/>
    <w:next w:val="Normal"/>
    <w:autoRedefine/>
    <w:semiHidden/>
    <w:rsid w:val="002F7F36"/>
    <w:pPr>
      <w:ind w:left="1200"/>
    </w:pPr>
    <w:rPr>
      <w:sz w:val="20"/>
      <w:szCs w:val="20"/>
    </w:rPr>
  </w:style>
  <w:style w:type="paragraph" w:styleId="T8">
    <w:name w:val="toc 8"/>
    <w:basedOn w:val="Normal"/>
    <w:next w:val="Normal"/>
    <w:autoRedefine/>
    <w:semiHidden/>
    <w:rsid w:val="002F7F36"/>
    <w:pPr>
      <w:ind w:left="1440"/>
    </w:pPr>
    <w:rPr>
      <w:sz w:val="20"/>
      <w:szCs w:val="20"/>
    </w:rPr>
  </w:style>
  <w:style w:type="paragraph" w:styleId="T9">
    <w:name w:val="toc 9"/>
    <w:basedOn w:val="Normal"/>
    <w:next w:val="Normal"/>
    <w:autoRedefine/>
    <w:semiHidden/>
    <w:rsid w:val="002F7F36"/>
    <w:pPr>
      <w:ind w:left="1680"/>
    </w:pPr>
    <w:rPr>
      <w:sz w:val="20"/>
      <w:szCs w:val="20"/>
    </w:rPr>
  </w:style>
  <w:style w:type="character" w:styleId="SatrNumaras">
    <w:name w:val="line number"/>
    <w:basedOn w:val="VarsaylanParagrafYazTipi"/>
    <w:rsid w:val="002D6E35"/>
  </w:style>
  <w:style w:type="paragraph" w:styleId="BelgeBalantlar">
    <w:name w:val="Document Map"/>
    <w:basedOn w:val="Normal"/>
    <w:semiHidden/>
    <w:rsid w:val="00265B60"/>
    <w:pPr>
      <w:shd w:val="clear" w:color="auto" w:fill="000080"/>
    </w:pPr>
    <w:rPr>
      <w:rFonts w:ascii="Tahoma" w:hAnsi="Tahoma"/>
      <w:color w:val="000000"/>
      <w:kern w:val="44"/>
    </w:rPr>
  </w:style>
  <w:style w:type="character" w:customStyle="1" w:styleId="GvdeMetniChar">
    <w:name w:val="Gövde Metni Char"/>
    <w:basedOn w:val="VarsaylanParagrafYazTipi"/>
    <w:rsid w:val="00265B60"/>
    <w:rPr>
      <w:color w:val="000000"/>
      <w:kern w:val="44"/>
      <w:sz w:val="24"/>
      <w:szCs w:val="24"/>
      <w:lang w:val="tr-TR" w:eastAsia="tr-TR" w:bidi="ar-SA"/>
    </w:rPr>
  </w:style>
  <w:style w:type="character" w:styleId="Gl">
    <w:name w:val="Strong"/>
    <w:basedOn w:val="VarsaylanParagrafYazTipi"/>
    <w:qFormat/>
    <w:rsid w:val="00265B60"/>
    <w:rPr>
      <w:b/>
      <w:bCs/>
    </w:rPr>
  </w:style>
  <w:style w:type="paragraph" w:styleId="DipnotMetni">
    <w:name w:val="footnote text"/>
    <w:basedOn w:val="Normal"/>
    <w:semiHidden/>
    <w:rsid w:val="00265B60"/>
    <w:rPr>
      <w:sz w:val="20"/>
      <w:szCs w:val="20"/>
    </w:rPr>
  </w:style>
  <w:style w:type="paragraph" w:customStyle="1" w:styleId="BodyText21">
    <w:name w:val="Body Text 21"/>
    <w:basedOn w:val="Normal"/>
    <w:rsid w:val="00265B60"/>
    <w:pPr>
      <w:tabs>
        <w:tab w:val="left" w:pos="2340"/>
      </w:tabs>
      <w:spacing w:line="360" w:lineRule="atLeast"/>
      <w:ind w:left="65"/>
      <w:jc w:val="both"/>
    </w:pPr>
    <w:rPr>
      <w:rFonts w:ascii="Arial" w:hAnsi="Arial" w:cs="Arial"/>
      <w:sz w:val="22"/>
      <w:szCs w:val="20"/>
      <w:lang w:val="en-GB" w:eastAsia="ko-KR"/>
    </w:rPr>
  </w:style>
  <w:style w:type="character" w:styleId="zlenenKpr">
    <w:name w:val="FollowedHyperlink"/>
    <w:basedOn w:val="VarsaylanParagrafYazTipi"/>
    <w:uiPriority w:val="99"/>
    <w:rsid w:val="00265B60"/>
    <w:rPr>
      <w:color w:val="800080"/>
      <w:u w:val="single"/>
    </w:rPr>
  </w:style>
  <w:style w:type="paragraph" w:customStyle="1" w:styleId="GvdeMetni21">
    <w:name w:val="Gövde Metni 21"/>
    <w:basedOn w:val="Normal"/>
    <w:rsid w:val="00265B60"/>
    <w:pPr>
      <w:tabs>
        <w:tab w:val="left" w:pos="2340"/>
      </w:tabs>
      <w:spacing w:line="360" w:lineRule="atLeast"/>
      <w:ind w:left="65"/>
      <w:jc w:val="both"/>
    </w:pPr>
    <w:rPr>
      <w:rFonts w:ascii="Arial" w:hAnsi="Arial" w:cs="Arial"/>
      <w:sz w:val="22"/>
      <w:szCs w:val="20"/>
      <w:lang w:val="en-GB" w:eastAsia="ko-KR"/>
    </w:rPr>
  </w:style>
  <w:style w:type="paragraph" w:customStyle="1" w:styleId="TableContents">
    <w:name w:val="Table Contents"/>
    <w:basedOn w:val="Normal"/>
    <w:rsid w:val="00821403"/>
    <w:pPr>
      <w:widowControl w:val="0"/>
      <w:suppressLineNumbers/>
      <w:suppressAutoHyphens/>
    </w:pPr>
    <w:rPr>
      <w:rFonts w:eastAsia="Arial Unicode MS"/>
      <w:kern w:val="1"/>
    </w:rPr>
  </w:style>
  <w:style w:type="paragraph" w:styleId="ekillerTablosu">
    <w:name w:val="table of figures"/>
    <w:basedOn w:val="Normal"/>
    <w:next w:val="Normal"/>
    <w:uiPriority w:val="99"/>
    <w:rsid w:val="002B2BEB"/>
  </w:style>
  <w:style w:type="paragraph" w:customStyle="1" w:styleId="3-NormalYaz">
    <w:name w:val="3-Normal Yazı"/>
    <w:rsid w:val="00FB7CC1"/>
    <w:pPr>
      <w:tabs>
        <w:tab w:val="left" w:pos="566"/>
      </w:tabs>
      <w:jc w:val="both"/>
    </w:pPr>
    <w:rPr>
      <w:sz w:val="19"/>
      <w:lang w:eastAsia="en-US"/>
    </w:rPr>
  </w:style>
  <w:style w:type="paragraph" w:customStyle="1" w:styleId="NormalKaln">
    <w:name w:val="Normal + Kalın"/>
    <w:aliases w:val="İki Yana Yasla,Satır aralığı:  Tam 13,45 nk"/>
    <w:basedOn w:val="Normal"/>
    <w:rsid w:val="00AF6FAC"/>
    <w:rPr>
      <w:b/>
    </w:rPr>
  </w:style>
  <w:style w:type="table" w:styleId="OrtaKlavuz1-Vurgu6">
    <w:name w:val="Medium Grid 1 Accent 6"/>
    <w:basedOn w:val="NormalTablo"/>
    <w:uiPriority w:val="67"/>
    <w:rsid w:val="00B4727E"/>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Glgeleme21">
    <w:name w:val="Orta Gölgeleme 21"/>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B4727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B4727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B4727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4727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kListe-Vurgu6">
    <w:name w:val="Light List Accent 6"/>
    <w:basedOn w:val="NormalTablo"/>
    <w:uiPriority w:val="61"/>
    <w:rsid w:val="00AA6596"/>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Liste-Vurgu5">
    <w:name w:val="Light List Accent 5"/>
    <w:basedOn w:val="NormalTablo"/>
    <w:uiPriority w:val="61"/>
    <w:rsid w:val="00AA6596"/>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4">
    <w:name w:val="Light List Accent 4"/>
    <w:basedOn w:val="NormalTablo"/>
    <w:uiPriority w:val="61"/>
    <w:rsid w:val="00AA6596"/>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AkKlavuz-Vurgu11">
    <w:name w:val="Açık Kılavuz - Vurgu 11"/>
    <w:basedOn w:val="NormalTablo"/>
    <w:uiPriority w:val="62"/>
    <w:rsid w:val="00AA659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3">
    <w:name w:val="Light List Accent 3"/>
    <w:basedOn w:val="NormalTablo"/>
    <w:uiPriority w:val="61"/>
    <w:rsid w:val="00AA6596"/>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A6596"/>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Tabloada">
    <w:name w:val="Table Contemporary"/>
    <w:basedOn w:val="NormalTablo"/>
    <w:rsid w:val="00B2741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B27419"/>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B2741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B27419"/>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B2741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B27419"/>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rtaGlgeleme1-Vurgu5">
    <w:name w:val="Medium Shading 1 Accent 5"/>
    <w:basedOn w:val="NormalTablo"/>
    <w:uiPriority w:val="63"/>
    <w:rsid w:val="00B27419"/>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nkliKlavuz-Vurgu3">
    <w:name w:val="Colorful Grid Accent 3"/>
    <w:basedOn w:val="NormalTablo"/>
    <w:uiPriority w:val="73"/>
    <w:rsid w:val="00B27419"/>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2">
    <w:name w:val="Colorful Grid Accent 2"/>
    <w:basedOn w:val="NormalTablo"/>
    <w:uiPriority w:val="73"/>
    <w:rsid w:val="00B27419"/>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yuListe-Vurgu3">
    <w:name w:val="Dark List Accent 3"/>
    <w:basedOn w:val="NormalTablo"/>
    <w:uiPriority w:val="70"/>
    <w:rsid w:val="00B27419"/>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5">
    <w:name w:val="Dark List Accent 5"/>
    <w:basedOn w:val="NormalTablo"/>
    <w:uiPriority w:val="70"/>
    <w:rsid w:val="00E95F9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paragraph" w:styleId="ListeParagraf">
    <w:name w:val="List Paragraph"/>
    <w:basedOn w:val="Normal"/>
    <w:uiPriority w:val="34"/>
    <w:qFormat/>
    <w:rsid w:val="00E95F91"/>
    <w:pPr>
      <w:ind w:left="720"/>
      <w:contextualSpacing/>
    </w:pPr>
  </w:style>
  <w:style w:type="table" w:styleId="OrtaGlgeleme1-Vurgu6">
    <w:name w:val="Medium Shading 1 Accent 6"/>
    <w:basedOn w:val="NormalTablo"/>
    <w:uiPriority w:val="63"/>
    <w:rsid w:val="006C2F13"/>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Klavuz3-Vurgu1">
    <w:name w:val="Medium Grid 3 Accent 1"/>
    <w:basedOn w:val="AkGlgeleme-Vurgu6"/>
    <w:uiPriority w:val="69"/>
    <w:rsid w:val="00711933"/>
    <w:rPr>
      <w:color w:val="000000" w:themeColor="text1"/>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pPr>
        <w:spacing w:before="0" w:after="0" w:line="240" w:lineRule="auto"/>
      </w:pPr>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pPr>
        <w:spacing w:before="0" w:after="0" w:line="240" w:lineRule="auto"/>
      </w:pPr>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BA2F8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AkGlgeleme-Vurgu2">
    <w:name w:val="Light Shading Accent 2"/>
    <w:basedOn w:val="NormalTablo"/>
    <w:uiPriority w:val="60"/>
    <w:rsid w:val="00BA2F8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5">
    <w:name w:val="Light Shading Accent 5"/>
    <w:basedOn w:val="NormalTablo"/>
    <w:uiPriority w:val="60"/>
    <w:rsid w:val="00BA2F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nkliKlavuz-Vurgu1">
    <w:name w:val="Colorful Grid Accent 1"/>
    <w:basedOn w:val="NormalTablo"/>
    <w:uiPriority w:val="73"/>
    <w:rsid w:val="00BA2F88"/>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1">
    <w:name w:val="Medium Grid 1 Accent 1"/>
    <w:basedOn w:val="NormalTablo"/>
    <w:uiPriority w:val="67"/>
    <w:rsid w:val="00BA2F8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3-Vurgu3">
    <w:name w:val="Medium Grid 3 Accent 3"/>
    <w:basedOn w:val="NormalTablo"/>
    <w:uiPriority w:val="69"/>
    <w:rsid w:val="00293C4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nkliKlavuz-Vurgu6">
    <w:name w:val="Colorful Grid Accent 6"/>
    <w:basedOn w:val="NormalTablo"/>
    <w:uiPriority w:val="73"/>
    <w:rsid w:val="008700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earchword">
    <w:name w:val="searchword"/>
    <w:basedOn w:val="VarsaylanParagrafYazTipi"/>
    <w:rsid w:val="00347A12"/>
    <w:rPr>
      <w:color w:val="FFFFFF"/>
      <w:shd w:val="clear" w:color="auto" w:fill="0082BF"/>
    </w:rPr>
  </w:style>
  <w:style w:type="paragraph" w:customStyle="1" w:styleId="3-normalyaz0">
    <w:name w:val="3-normalyaz"/>
    <w:basedOn w:val="Normal"/>
    <w:rsid w:val="00025423"/>
    <w:pPr>
      <w:spacing w:before="100" w:beforeAutospacing="1" w:after="100" w:afterAutospacing="1"/>
    </w:pPr>
  </w:style>
  <w:style w:type="table" w:styleId="RenkliGlgeleme-Vurgu3">
    <w:name w:val="Colorful Shading Accent 3"/>
    <w:basedOn w:val="NormalTablo"/>
    <w:uiPriority w:val="71"/>
    <w:rsid w:val="001A07B1"/>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rtaGlgeleme1-Vurgu3">
    <w:name w:val="Medium Shading 1 Accent 3"/>
    <w:basedOn w:val="NormalTablo"/>
    <w:uiPriority w:val="63"/>
    <w:rsid w:val="001A07B1"/>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nkliGlgeleme-Vurgu2">
    <w:name w:val="Colorful Shading Accent 2"/>
    <w:basedOn w:val="NormalTablo"/>
    <w:uiPriority w:val="71"/>
    <w:rsid w:val="000D6315"/>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rtaListe2-Vurgu3">
    <w:name w:val="Medium List 2 Accent 3"/>
    <w:basedOn w:val="NormalTablo"/>
    <w:uiPriority w:val="66"/>
    <w:rsid w:val="0027016A"/>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TabloKlavuz2">
    <w:name w:val="Table Grid 2"/>
    <w:basedOn w:val="NormalTablo"/>
    <w:rsid w:val="001408D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A12B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l65">
    <w:name w:val="xl65"/>
    <w:basedOn w:val="Normal"/>
    <w:rsid w:val="009D42D6"/>
    <w:pPr>
      <w:spacing w:before="100" w:beforeAutospacing="1" w:after="100" w:afterAutospacing="1"/>
      <w:textAlignment w:val="center"/>
    </w:pPr>
    <w:rPr>
      <w:rFonts w:ascii="Times New Roman TUR" w:hAnsi="Times New Roman TUR" w:cs="Times New Roman TUR"/>
      <w:b/>
      <w:bCs/>
    </w:rPr>
  </w:style>
  <w:style w:type="paragraph" w:customStyle="1" w:styleId="xl66">
    <w:name w:val="xl66"/>
    <w:basedOn w:val="Normal"/>
    <w:rsid w:val="009D42D6"/>
    <w:pPr>
      <w:spacing w:before="100" w:beforeAutospacing="1" w:after="100" w:afterAutospacing="1"/>
      <w:textAlignment w:val="center"/>
    </w:pPr>
    <w:rPr>
      <w:rFonts w:ascii="Times New Roman TUR" w:hAnsi="Times New Roman TUR" w:cs="Times New Roman TUR"/>
      <w:sz w:val="18"/>
      <w:szCs w:val="18"/>
    </w:rPr>
  </w:style>
  <w:style w:type="paragraph" w:customStyle="1" w:styleId="xl67">
    <w:name w:val="xl67"/>
    <w:basedOn w:val="Normal"/>
    <w:rsid w:val="009D42D6"/>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68">
    <w:name w:val="xl68"/>
    <w:basedOn w:val="Normal"/>
    <w:rsid w:val="009D42D6"/>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69">
    <w:name w:val="xl69"/>
    <w:basedOn w:val="Normal"/>
    <w:rsid w:val="009D42D6"/>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0">
    <w:name w:val="xl70"/>
    <w:basedOn w:val="Normal"/>
    <w:rsid w:val="009D42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1">
    <w:name w:val="xl71"/>
    <w:basedOn w:val="Normal"/>
    <w:rsid w:val="009D42D6"/>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2">
    <w:name w:val="xl72"/>
    <w:basedOn w:val="Normal"/>
    <w:rsid w:val="009D42D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3">
    <w:name w:val="xl73"/>
    <w:basedOn w:val="Normal"/>
    <w:rsid w:val="009D42D6"/>
    <w:pP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74">
    <w:name w:val="xl74"/>
    <w:basedOn w:val="Normal"/>
    <w:rsid w:val="009D42D6"/>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5">
    <w:name w:val="xl75"/>
    <w:basedOn w:val="Normal"/>
    <w:rsid w:val="009D42D6"/>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6">
    <w:name w:val="xl76"/>
    <w:basedOn w:val="Normal"/>
    <w:rsid w:val="009D42D6"/>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77">
    <w:name w:val="xl77"/>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8">
    <w:name w:val="xl78"/>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rPr>
  </w:style>
  <w:style w:type="paragraph" w:customStyle="1" w:styleId="xl79">
    <w:name w:val="xl79"/>
    <w:basedOn w:val="Normal"/>
    <w:rsid w:val="009D42D6"/>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80">
    <w:name w:val="xl80"/>
    <w:basedOn w:val="Normal"/>
    <w:rsid w:val="009D42D6"/>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1">
    <w:name w:val="xl81"/>
    <w:basedOn w:val="Normal"/>
    <w:rsid w:val="009D42D6"/>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2">
    <w:name w:val="xl82"/>
    <w:basedOn w:val="Normal"/>
    <w:rsid w:val="009D42D6"/>
    <w:pPr>
      <w:pBdr>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3">
    <w:name w:val="xl83"/>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84">
    <w:name w:val="xl84"/>
    <w:basedOn w:val="Normal"/>
    <w:rsid w:val="009D42D6"/>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5">
    <w:name w:val="xl85"/>
    <w:basedOn w:val="Normal"/>
    <w:rsid w:val="009D42D6"/>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6">
    <w:name w:val="xl86"/>
    <w:basedOn w:val="Normal"/>
    <w:rsid w:val="009D42D6"/>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7">
    <w:name w:val="xl87"/>
    <w:basedOn w:val="Normal"/>
    <w:rsid w:val="009D42D6"/>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8">
    <w:name w:val="xl88"/>
    <w:basedOn w:val="Normal"/>
    <w:rsid w:val="009D42D6"/>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9">
    <w:name w:val="xl89"/>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0">
    <w:name w:val="xl90"/>
    <w:basedOn w:val="Normal"/>
    <w:rsid w:val="009D42D6"/>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1">
    <w:name w:val="xl91"/>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2">
    <w:name w:val="xl92"/>
    <w:basedOn w:val="Normal"/>
    <w:rsid w:val="009D42D6"/>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3">
    <w:name w:val="xl93"/>
    <w:basedOn w:val="Normal"/>
    <w:rsid w:val="009D42D6"/>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4">
    <w:name w:val="xl94"/>
    <w:basedOn w:val="Normal"/>
    <w:rsid w:val="009D42D6"/>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5">
    <w:name w:val="xl95"/>
    <w:basedOn w:val="Normal"/>
    <w:rsid w:val="009D42D6"/>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6">
    <w:name w:val="xl96"/>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7">
    <w:name w:val="xl97"/>
    <w:basedOn w:val="Normal"/>
    <w:rsid w:val="009D42D6"/>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8">
    <w:name w:val="xl98"/>
    <w:basedOn w:val="Normal"/>
    <w:rsid w:val="009D42D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9">
    <w:name w:val="xl99"/>
    <w:basedOn w:val="Normal"/>
    <w:rsid w:val="009D42D6"/>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0">
    <w:name w:val="xl100"/>
    <w:basedOn w:val="Normal"/>
    <w:rsid w:val="009D42D6"/>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1">
    <w:name w:val="xl101"/>
    <w:basedOn w:val="Normal"/>
    <w:rsid w:val="009D42D6"/>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2">
    <w:name w:val="xl102"/>
    <w:basedOn w:val="Normal"/>
    <w:rsid w:val="009D42D6"/>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3">
    <w:name w:val="xl103"/>
    <w:basedOn w:val="Normal"/>
    <w:rsid w:val="009D42D6"/>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4">
    <w:name w:val="xl104"/>
    <w:basedOn w:val="Normal"/>
    <w:rsid w:val="009D42D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5">
    <w:name w:val="xl105"/>
    <w:basedOn w:val="Normal"/>
    <w:rsid w:val="009D42D6"/>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06">
    <w:name w:val="xl106"/>
    <w:basedOn w:val="Normal"/>
    <w:rsid w:val="009D42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7">
    <w:name w:val="xl107"/>
    <w:basedOn w:val="Normal"/>
    <w:rsid w:val="009D42D6"/>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8">
    <w:name w:val="xl108"/>
    <w:basedOn w:val="Normal"/>
    <w:rsid w:val="009D42D6"/>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9">
    <w:name w:val="xl109"/>
    <w:basedOn w:val="Normal"/>
    <w:rsid w:val="009D42D6"/>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0">
    <w:name w:val="xl110"/>
    <w:basedOn w:val="Normal"/>
    <w:rsid w:val="009D42D6"/>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1">
    <w:name w:val="xl111"/>
    <w:basedOn w:val="Normal"/>
    <w:rsid w:val="009D42D6"/>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2">
    <w:name w:val="xl112"/>
    <w:basedOn w:val="Normal"/>
    <w:rsid w:val="009D42D6"/>
    <w:pPr>
      <w:pBdr>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3">
    <w:name w:val="xl113"/>
    <w:basedOn w:val="Normal"/>
    <w:rsid w:val="009D42D6"/>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4">
    <w:name w:val="xl114"/>
    <w:basedOn w:val="Normal"/>
    <w:rsid w:val="009D42D6"/>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5">
    <w:name w:val="xl115"/>
    <w:basedOn w:val="Normal"/>
    <w:rsid w:val="009D42D6"/>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6">
    <w:name w:val="xl116"/>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17">
    <w:name w:val="xl117"/>
    <w:basedOn w:val="Normal"/>
    <w:rsid w:val="009D42D6"/>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18">
    <w:name w:val="xl118"/>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rPr>
  </w:style>
  <w:style w:type="paragraph" w:customStyle="1" w:styleId="xl119">
    <w:name w:val="xl119"/>
    <w:basedOn w:val="Normal"/>
    <w:rsid w:val="009D42D6"/>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0">
    <w:name w:val="xl120"/>
    <w:basedOn w:val="Normal"/>
    <w:rsid w:val="009D42D6"/>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121">
    <w:name w:val="xl121"/>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22">
    <w:name w:val="xl122"/>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3">
    <w:name w:val="xl123"/>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24">
    <w:name w:val="xl124"/>
    <w:basedOn w:val="Normal"/>
    <w:rsid w:val="009D42D6"/>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5">
    <w:name w:val="xl125"/>
    <w:basedOn w:val="Normal"/>
    <w:rsid w:val="009D42D6"/>
    <w:pP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6">
    <w:name w:val="xl126"/>
    <w:basedOn w:val="Normal"/>
    <w:rsid w:val="009D42D6"/>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table" w:styleId="TabloKlavuz1">
    <w:name w:val="Table Grid 1"/>
    <w:basedOn w:val="NormalTablo"/>
    <w:rsid w:val="0069324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69324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69324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B11E5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nkliListe-Vurgu6">
    <w:name w:val="Colorful List Accent 6"/>
    <w:basedOn w:val="NormalTablo"/>
    <w:uiPriority w:val="72"/>
    <w:rsid w:val="000A702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z-FormunAlt">
    <w:name w:val="HTML Bottom of Form"/>
    <w:basedOn w:val="Normal"/>
    <w:next w:val="Normal"/>
    <w:link w:val="z-FormunAltChar"/>
    <w:hidden/>
    <w:uiPriority w:val="99"/>
    <w:unhideWhenUsed/>
    <w:rsid w:val="00F422BC"/>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F422BC"/>
    <w:rPr>
      <w:rFonts w:ascii="Arial" w:hAnsi="Arial" w:cs="Arial"/>
      <w:vanish/>
      <w:sz w:val="16"/>
      <w:szCs w:val="16"/>
    </w:rPr>
  </w:style>
  <w:style w:type="paragraph" w:styleId="z-Formunst">
    <w:name w:val="HTML Top of Form"/>
    <w:basedOn w:val="Normal"/>
    <w:next w:val="Normal"/>
    <w:link w:val="z-FormunstChar"/>
    <w:hidden/>
    <w:uiPriority w:val="99"/>
    <w:unhideWhenUsed/>
    <w:rsid w:val="00F422BC"/>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F422BC"/>
    <w:rPr>
      <w:rFonts w:ascii="Arial" w:hAnsi="Arial" w:cs="Arial"/>
      <w:vanish/>
      <w:sz w:val="16"/>
      <w:szCs w:val="16"/>
    </w:rPr>
  </w:style>
  <w:style w:type="character" w:styleId="DipnotBavurusu">
    <w:name w:val="footnote reference"/>
    <w:basedOn w:val="VarsaylanParagrafYazTipi"/>
    <w:rsid w:val="00C277EC"/>
  </w:style>
  <w:style w:type="paragraph" w:customStyle="1" w:styleId="ListeParagraf1">
    <w:name w:val="Liste Paragraf1"/>
    <w:basedOn w:val="Normal"/>
    <w:rsid w:val="003B5EE1"/>
    <w:pPr>
      <w:spacing w:after="200" w:line="276" w:lineRule="auto"/>
      <w:ind w:left="720"/>
      <w:contextualSpacing/>
    </w:pPr>
    <w:rPr>
      <w:rFonts w:ascii="Calibri" w:hAnsi="Calibri"/>
      <w:sz w:val="22"/>
      <w:szCs w:val="22"/>
      <w:lang w:eastAsia="en-US"/>
    </w:rPr>
  </w:style>
  <w:style w:type="paragraph" w:customStyle="1" w:styleId="style1">
    <w:name w:val="style1"/>
    <w:basedOn w:val="Normal"/>
    <w:rsid w:val="00324BF7"/>
    <w:pPr>
      <w:spacing w:before="100" w:beforeAutospacing="1" w:after="100" w:afterAutospacing="1"/>
    </w:pPr>
    <w:rPr>
      <w:rFonts w:ascii="Arial" w:hAnsi="Arial" w:cs="Arial"/>
    </w:rPr>
  </w:style>
  <w:style w:type="paragraph" w:customStyle="1" w:styleId="Default">
    <w:name w:val="Default"/>
    <w:rsid w:val="00E76301"/>
    <w:pPr>
      <w:autoSpaceDE w:val="0"/>
      <w:autoSpaceDN w:val="0"/>
      <w:adjustRightInd w:val="0"/>
    </w:pPr>
    <w:rPr>
      <w:rFonts w:eastAsia="Calibri"/>
      <w:color w:val="000000"/>
      <w:sz w:val="24"/>
      <w:szCs w:val="24"/>
      <w:lang w:eastAsia="en-US"/>
    </w:rPr>
  </w:style>
  <w:style w:type="character" w:customStyle="1" w:styleId="Balk1Char">
    <w:name w:val="Başlık 1 Char"/>
    <w:uiPriority w:val="9"/>
    <w:rsid w:val="00E76301"/>
    <w:rPr>
      <w:rFonts w:ascii="Times New Roman" w:eastAsia="Times New Roman" w:hAnsi="Times New Roman"/>
      <w:b/>
      <w:bCs/>
      <w:sz w:val="24"/>
      <w:szCs w:val="24"/>
    </w:rPr>
  </w:style>
  <w:style w:type="character" w:customStyle="1" w:styleId="Balk2Char">
    <w:name w:val="Başlık 2 Char"/>
    <w:uiPriority w:val="9"/>
    <w:rsid w:val="00E76301"/>
    <w:rPr>
      <w:rFonts w:ascii="Cambria" w:eastAsia="Times New Roman" w:hAnsi="Cambria"/>
      <w:b/>
      <w:bCs/>
      <w:color w:val="4F81BD"/>
      <w:sz w:val="26"/>
      <w:szCs w:val="26"/>
    </w:rPr>
  </w:style>
  <w:style w:type="character" w:customStyle="1" w:styleId="Balk3Char">
    <w:name w:val="Başlık 3 Char"/>
    <w:link w:val="Balk3"/>
    <w:uiPriority w:val="9"/>
    <w:rsid w:val="00E76301"/>
    <w:rPr>
      <w:rFonts w:ascii="Arial" w:hAnsi="Arial" w:cs="Arial"/>
      <w:b/>
      <w:bCs/>
      <w:sz w:val="26"/>
      <w:szCs w:val="26"/>
      <w:lang w:val="en-US" w:eastAsia="en-US"/>
    </w:rPr>
  </w:style>
  <w:style w:type="paragraph" w:styleId="TBal">
    <w:name w:val="TOC Heading"/>
    <w:basedOn w:val="Normal"/>
    <w:next w:val="Normal"/>
    <w:uiPriority w:val="39"/>
    <w:unhideWhenUsed/>
    <w:qFormat/>
    <w:rsid w:val="00E76301"/>
    <w:pPr>
      <w:spacing w:after="200" w:line="276" w:lineRule="auto"/>
    </w:pPr>
    <w:rPr>
      <w:rFonts w:ascii="Calibri" w:eastAsia="Calibri" w:hAnsi="Calibri"/>
      <w:sz w:val="22"/>
      <w:szCs w:val="22"/>
      <w:lang w:eastAsia="en-US"/>
    </w:rPr>
  </w:style>
  <w:style w:type="character" w:customStyle="1" w:styleId="GvdeMetniGirintisi2Char">
    <w:name w:val="Gövde Metni Girintisi 2 Char"/>
    <w:link w:val="GvdeMetniGirintisi2"/>
    <w:rsid w:val="00E76301"/>
    <w:rPr>
      <w:sz w:val="24"/>
      <w:szCs w:val="24"/>
    </w:rPr>
  </w:style>
  <w:style w:type="table" w:styleId="OrtaKlavuz1-Vurgu3">
    <w:name w:val="Medium Grid 1 Accent 3"/>
    <w:basedOn w:val="NormalTablo"/>
    <w:uiPriority w:val="67"/>
    <w:rsid w:val="00E76301"/>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E76301"/>
    <w:rPr>
      <w:rFonts w:ascii="Calibri" w:hAnsi="Calibri"/>
      <w:lang w:val="en-US" w:eastAsia="en-US"/>
    </w:rPr>
  </w:style>
  <w:style w:type="character" w:customStyle="1" w:styleId="AralkYokChar">
    <w:name w:val="Aralık Yok Char"/>
    <w:link w:val="AralkYok"/>
    <w:uiPriority w:val="1"/>
    <w:rsid w:val="00E76301"/>
    <w:rPr>
      <w:rFonts w:ascii="Calibri" w:hAnsi="Calibri"/>
      <w:lang w:val="en-US" w:eastAsia="en-US"/>
    </w:rPr>
  </w:style>
  <w:style w:type="table" w:styleId="OrtaKlavuz1-Vurgu5">
    <w:name w:val="Medium Grid 1 Accent 5"/>
    <w:basedOn w:val="NormalTablo"/>
    <w:uiPriority w:val="67"/>
    <w:rsid w:val="00E76301"/>
    <w:rPr>
      <w:rFonts w:ascii="Calibri" w:hAnsi="Calibri"/>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E76301"/>
    <w:rPr>
      <w:rFonts w:ascii="Calibri" w:hAnsi="Calibri"/>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E76301"/>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E76301"/>
    <w:rPr>
      <w:sz w:val="16"/>
      <w:szCs w:val="16"/>
    </w:rPr>
  </w:style>
  <w:style w:type="paragraph" w:styleId="AklamaMetni">
    <w:name w:val="annotation text"/>
    <w:basedOn w:val="Normal"/>
    <w:link w:val="AklamaMetniChar"/>
    <w:uiPriority w:val="99"/>
    <w:unhideWhenUsed/>
    <w:rsid w:val="00E76301"/>
    <w:pPr>
      <w:spacing w:after="200"/>
    </w:pPr>
    <w:rPr>
      <w:rFonts w:ascii="Calibri" w:hAnsi="Calibri"/>
      <w:sz w:val="20"/>
      <w:szCs w:val="20"/>
    </w:rPr>
  </w:style>
  <w:style w:type="character" w:customStyle="1" w:styleId="AklamaMetniChar">
    <w:name w:val="Açıklama Metni Char"/>
    <w:basedOn w:val="VarsaylanParagrafYazTipi"/>
    <w:link w:val="AklamaMetni"/>
    <w:uiPriority w:val="99"/>
    <w:rsid w:val="00E76301"/>
    <w:rPr>
      <w:rFonts w:ascii="Calibri" w:hAnsi="Calibri"/>
    </w:rPr>
  </w:style>
  <w:style w:type="paragraph" w:styleId="AklamaKonusu">
    <w:name w:val="annotation subject"/>
    <w:basedOn w:val="AklamaMetni"/>
    <w:next w:val="AklamaMetni"/>
    <w:link w:val="AklamaKonusuChar"/>
    <w:uiPriority w:val="99"/>
    <w:unhideWhenUsed/>
    <w:rsid w:val="00E76301"/>
    <w:rPr>
      <w:b/>
      <w:bCs/>
    </w:rPr>
  </w:style>
  <w:style w:type="character" w:customStyle="1" w:styleId="AklamaKonusuChar">
    <w:name w:val="Açıklama Konusu Char"/>
    <w:basedOn w:val="AklamaMetniChar"/>
    <w:link w:val="AklamaKonusu"/>
    <w:uiPriority w:val="99"/>
    <w:rsid w:val="00E76301"/>
    <w:rPr>
      <w:rFonts w:ascii="Calibri" w:hAnsi="Calibri"/>
      <w:b/>
      <w:bCs/>
    </w:rPr>
  </w:style>
  <w:style w:type="table" w:customStyle="1" w:styleId="MediumShading11">
    <w:name w:val="Medium Shading 11"/>
    <w:basedOn w:val="NormalTablo"/>
    <w:uiPriority w:val="63"/>
    <w:rsid w:val="00E76301"/>
    <w:rPr>
      <w:rFonts w:ascii="Calibri" w:eastAsia="Calibri" w:hAnsi="Calibri"/>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E76301"/>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E76301"/>
    <w:rPr>
      <w:rFonts w:ascii="Calibri" w:eastAsia="Calibri" w:hAnsi="Calibri"/>
      <w:sz w:val="22"/>
      <w:szCs w:val="22"/>
      <w:lang w:eastAsia="en-US"/>
    </w:rPr>
  </w:style>
  <w:style w:type="character" w:customStyle="1" w:styleId="apple-converted-space">
    <w:name w:val="apple-converted-space"/>
    <w:rsid w:val="00E76301"/>
  </w:style>
  <w:style w:type="character" w:customStyle="1" w:styleId="Balk1Char1">
    <w:name w:val="Başlık 1 Char1"/>
    <w:link w:val="Balk1"/>
    <w:uiPriority w:val="9"/>
    <w:rsid w:val="00E76301"/>
    <w:rPr>
      <w:rFonts w:ascii="Arial" w:hAnsi="Arial" w:cs="Arial"/>
      <w:b/>
      <w:bCs/>
      <w:kern w:val="32"/>
      <w:sz w:val="32"/>
      <w:szCs w:val="32"/>
    </w:rPr>
  </w:style>
  <w:style w:type="character" w:customStyle="1" w:styleId="Balk2Char1">
    <w:name w:val="Başlık 2 Char1"/>
    <w:uiPriority w:val="9"/>
    <w:rsid w:val="00E76301"/>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E76301"/>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E76301"/>
    <w:rPr>
      <w:rFonts w:ascii="Calibri" w:eastAsia="Calibri" w:hAnsi="Calibri"/>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E76301"/>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E76301"/>
    <w:rPr>
      <w:rFonts w:ascii="Arial" w:hAnsi="Arial" w:cs="Arial"/>
      <w:b/>
      <w:bCs/>
      <w:i/>
      <w:iCs/>
      <w:sz w:val="28"/>
      <w:szCs w:val="28"/>
      <w:lang w:val="en-US" w:eastAsia="en-US"/>
    </w:rPr>
  </w:style>
  <w:style w:type="table" w:styleId="RenkliListe-Vurgu2">
    <w:name w:val="Colorful List Accent 2"/>
    <w:basedOn w:val="NormalTablo"/>
    <w:uiPriority w:val="72"/>
    <w:rsid w:val="00E76301"/>
    <w:rPr>
      <w:rFonts w:ascii="Calibri" w:eastAsia="Calibri" w:hAnsi="Calibri"/>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character" w:customStyle="1" w:styleId="Balk4Char">
    <w:name w:val="Başlık 4 Char"/>
    <w:link w:val="Balk4"/>
    <w:uiPriority w:val="9"/>
    <w:rsid w:val="00E76301"/>
    <w:rPr>
      <w:b/>
      <w:bCs/>
      <w:sz w:val="28"/>
      <w:szCs w:val="28"/>
    </w:rPr>
  </w:style>
  <w:style w:type="table" w:styleId="OrtaGlgeleme1-Vurgu2">
    <w:name w:val="Medium Shading 1 Accent 2"/>
    <w:basedOn w:val="NormalTablo"/>
    <w:uiPriority w:val="63"/>
    <w:rsid w:val="00E76301"/>
    <w:rPr>
      <w:rFonts w:ascii="Calibri" w:eastAsia="Calibri" w:hAnsi="Calibri"/>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E76301"/>
  </w:style>
  <w:style w:type="paragraph" w:customStyle="1" w:styleId="ListeParagraf11">
    <w:name w:val="Liste Paragraf11"/>
    <w:basedOn w:val="Normal"/>
    <w:rsid w:val="00E76301"/>
    <w:pPr>
      <w:spacing w:after="200" w:line="276" w:lineRule="auto"/>
      <w:ind w:left="720"/>
      <w:contextualSpacing/>
    </w:pPr>
    <w:rPr>
      <w:rFonts w:ascii="Calibri" w:hAnsi="Calibri"/>
      <w:sz w:val="22"/>
      <w:szCs w:val="22"/>
      <w:lang w:eastAsia="en-US"/>
    </w:rPr>
  </w:style>
  <w:style w:type="paragraph" w:customStyle="1" w:styleId="2-OrtaBaslk">
    <w:name w:val="2-Orta Baslık"/>
    <w:rsid w:val="00E76301"/>
    <w:pPr>
      <w:jc w:val="center"/>
    </w:pPr>
    <w:rPr>
      <w:rFonts w:eastAsia="ヒラギノ明朝 Pro W3" w:hAnsi="Times"/>
      <w:b/>
      <w:sz w:val="19"/>
      <w:lang w:eastAsia="en-US"/>
    </w:rPr>
  </w:style>
  <w:style w:type="paragraph" w:customStyle="1" w:styleId="xl63">
    <w:name w:val="xl63"/>
    <w:basedOn w:val="Normal"/>
    <w:rsid w:val="0091545B"/>
    <w:pPr>
      <w:spacing w:before="100" w:beforeAutospacing="1" w:after="100" w:afterAutospacing="1"/>
      <w:textAlignment w:val="center"/>
    </w:pPr>
    <w:rPr>
      <w:rFonts w:ascii="Times New Roman TUR" w:hAnsi="Times New Roman TUR" w:cs="Times New Roman TUR"/>
      <w:b/>
      <w:bCs/>
    </w:rPr>
  </w:style>
  <w:style w:type="paragraph" w:customStyle="1" w:styleId="xl64">
    <w:name w:val="xl64"/>
    <w:basedOn w:val="Normal"/>
    <w:rsid w:val="0091545B"/>
    <w:pPr>
      <w:spacing w:before="100" w:beforeAutospacing="1" w:after="100" w:afterAutospacing="1"/>
      <w:textAlignment w:val="center"/>
    </w:pPr>
    <w:rPr>
      <w:rFonts w:ascii="Times New Roman TUR" w:hAnsi="Times New Roman TUR" w:cs="Times New Roman TUR"/>
      <w:sz w:val="18"/>
      <w:szCs w:val="18"/>
    </w:rPr>
  </w:style>
  <w:style w:type="table" w:styleId="OrtaKlavuz2-Vurgu1">
    <w:name w:val="Medium Grid 2 Accent 1"/>
    <w:basedOn w:val="NormalTablo"/>
    <w:uiPriority w:val="68"/>
    <w:rsid w:val="007D492B"/>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AkListe-Vurgu11">
    <w:name w:val="Açık Liste - Vurgu 11"/>
    <w:basedOn w:val="NormalTablo"/>
    <w:uiPriority w:val="61"/>
    <w:rsid w:val="0071193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Vurgu1">
    <w:name w:val="Dark List Accent 1"/>
    <w:basedOn w:val="NormalTablo"/>
    <w:uiPriority w:val="70"/>
    <w:rsid w:val="005805E9"/>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bloWeb1">
    <w:name w:val="Table Web 1"/>
    <w:basedOn w:val="NormalTablo"/>
    <w:rsid w:val="0071193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315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ncedenBiimlendirilmiChar">
    <w:name w:val="HTML Önceden Biçimlendirilmiş Char"/>
    <w:basedOn w:val="VarsaylanParagrafYazTipi"/>
    <w:link w:val="HTMLncedenBiimlendirilmi"/>
    <w:uiPriority w:val="99"/>
    <w:rsid w:val="003159FA"/>
    <w:rPr>
      <w:rFonts w:ascii="Courier New" w:hAnsi="Courier New" w:cs="Courier New"/>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01437">
      <w:bodyDiv w:val="1"/>
      <w:marLeft w:val="0"/>
      <w:marRight w:val="0"/>
      <w:marTop w:val="0"/>
      <w:marBottom w:val="0"/>
      <w:divBdr>
        <w:top w:val="none" w:sz="0" w:space="0" w:color="auto"/>
        <w:left w:val="none" w:sz="0" w:space="0" w:color="auto"/>
        <w:bottom w:val="none" w:sz="0" w:space="0" w:color="auto"/>
        <w:right w:val="none" w:sz="0" w:space="0" w:color="auto"/>
      </w:divBdr>
    </w:div>
    <w:div w:id="25760676">
      <w:bodyDiv w:val="1"/>
      <w:marLeft w:val="0"/>
      <w:marRight w:val="0"/>
      <w:marTop w:val="0"/>
      <w:marBottom w:val="0"/>
      <w:divBdr>
        <w:top w:val="none" w:sz="0" w:space="0" w:color="auto"/>
        <w:left w:val="none" w:sz="0" w:space="0" w:color="auto"/>
        <w:bottom w:val="none" w:sz="0" w:space="0" w:color="auto"/>
        <w:right w:val="none" w:sz="0" w:space="0" w:color="auto"/>
      </w:divBdr>
    </w:div>
    <w:div w:id="38942022">
      <w:bodyDiv w:val="1"/>
      <w:marLeft w:val="0"/>
      <w:marRight w:val="0"/>
      <w:marTop w:val="0"/>
      <w:marBottom w:val="0"/>
      <w:divBdr>
        <w:top w:val="none" w:sz="0" w:space="0" w:color="auto"/>
        <w:left w:val="none" w:sz="0" w:space="0" w:color="auto"/>
        <w:bottom w:val="none" w:sz="0" w:space="0" w:color="auto"/>
        <w:right w:val="none" w:sz="0" w:space="0" w:color="auto"/>
      </w:divBdr>
    </w:div>
    <w:div w:id="70854337">
      <w:bodyDiv w:val="1"/>
      <w:marLeft w:val="0"/>
      <w:marRight w:val="0"/>
      <w:marTop w:val="0"/>
      <w:marBottom w:val="0"/>
      <w:divBdr>
        <w:top w:val="none" w:sz="0" w:space="0" w:color="auto"/>
        <w:left w:val="none" w:sz="0" w:space="0" w:color="auto"/>
        <w:bottom w:val="none" w:sz="0" w:space="0" w:color="auto"/>
        <w:right w:val="none" w:sz="0" w:space="0" w:color="auto"/>
      </w:divBdr>
    </w:div>
    <w:div w:id="98720073">
      <w:bodyDiv w:val="1"/>
      <w:marLeft w:val="0"/>
      <w:marRight w:val="0"/>
      <w:marTop w:val="0"/>
      <w:marBottom w:val="0"/>
      <w:divBdr>
        <w:top w:val="none" w:sz="0" w:space="0" w:color="auto"/>
        <w:left w:val="none" w:sz="0" w:space="0" w:color="auto"/>
        <w:bottom w:val="none" w:sz="0" w:space="0" w:color="auto"/>
        <w:right w:val="none" w:sz="0" w:space="0" w:color="auto"/>
      </w:divBdr>
    </w:div>
    <w:div w:id="115025850">
      <w:bodyDiv w:val="1"/>
      <w:marLeft w:val="0"/>
      <w:marRight w:val="0"/>
      <w:marTop w:val="0"/>
      <w:marBottom w:val="0"/>
      <w:divBdr>
        <w:top w:val="none" w:sz="0" w:space="0" w:color="auto"/>
        <w:left w:val="none" w:sz="0" w:space="0" w:color="auto"/>
        <w:bottom w:val="none" w:sz="0" w:space="0" w:color="auto"/>
        <w:right w:val="none" w:sz="0" w:space="0" w:color="auto"/>
      </w:divBdr>
    </w:div>
    <w:div w:id="116990653">
      <w:bodyDiv w:val="1"/>
      <w:marLeft w:val="0"/>
      <w:marRight w:val="0"/>
      <w:marTop w:val="0"/>
      <w:marBottom w:val="0"/>
      <w:divBdr>
        <w:top w:val="none" w:sz="0" w:space="0" w:color="auto"/>
        <w:left w:val="none" w:sz="0" w:space="0" w:color="auto"/>
        <w:bottom w:val="none" w:sz="0" w:space="0" w:color="auto"/>
        <w:right w:val="none" w:sz="0" w:space="0" w:color="auto"/>
      </w:divBdr>
    </w:div>
    <w:div w:id="188569396">
      <w:bodyDiv w:val="1"/>
      <w:marLeft w:val="0"/>
      <w:marRight w:val="0"/>
      <w:marTop w:val="0"/>
      <w:marBottom w:val="0"/>
      <w:divBdr>
        <w:top w:val="none" w:sz="0" w:space="0" w:color="auto"/>
        <w:left w:val="none" w:sz="0" w:space="0" w:color="auto"/>
        <w:bottom w:val="none" w:sz="0" w:space="0" w:color="auto"/>
        <w:right w:val="none" w:sz="0" w:space="0" w:color="auto"/>
      </w:divBdr>
    </w:div>
    <w:div w:id="206458890">
      <w:bodyDiv w:val="1"/>
      <w:marLeft w:val="0"/>
      <w:marRight w:val="0"/>
      <w:marTop w:val="0"/>
      <w:marBottom w:val="0"/>
      <w:divBdr>
        <w:top w:val="none" w:sz="0" w:space="0" w:color="auto"/>
        <w:left w:val="none" w:sz="0" w:space="0" w:color="auto"/>
        <w:bottom w:val="none" w:sz="0" w:space="0" w:color="auto"/>
        <w:right w:val="none" w:sz="0" w:space="0" w:color="auto"/>
      </w:divBdr>
    </w:div>
    <w:div w:id="227687770">
      <w:bodyDiv w:val="1"/>
      <w:marLeft w:val="0"/>
      <w:marRight w:val="0"/>
      <w:marTop w:val="0"/>
      <w:marBottom w:val="0"/>
      <w:divBdr>
        <w:top w:val="none" w:sz="0" w:space="0" w:color="auto"/>
        <w:left w:val="none" w:sz="0" w:space="0" w:color="auto"/>
        <w:bottom w:val="none" w:sz="0" w:space="0" w:color="auto"/>
        <w:right w:val="none" w:sz="0" w:space="0" w:color="auto"/>
      </w:divBdr>
    </w:div>
    <w:div w:id="240680669">
      <w:bodyDiv w:val="1"/>
      <w:marLeft w:val="0"/>
      <w:marRight w:val="0"/>
      <w:marTop w:val="0"/>
      <w:marBottom w:val="0"/>
      <w:divBdr>
        <w:top w:val="none" w:sz="0" w:space="0" w:color="auto"/>
        <w:left w:val="none" w:sz="0" w:space="0" w:color="auto"/>
        <w:bottom w:val="none" w:sz="0" w:space="0" w:color="auto"/>
        <w:right w:val="none" w:sz="0" w:space="0" w:color="auto"/>
      </w:divBdr>
    </w:div>
    <w:div w:id="268896125">
      <w:bodyDiv w:val="1"/>
      <w:marLeft w:val="0"/>
      <w:marRight w:val="0"/>
      <w:marTop w:val="0"/>
      <w:marBottom w:val="0"/>
      <w:divBdr>
        <w:top w:val="none" w:sz="0" w:space="0" w:color="auto"/>
        <w:left w:val="none" w:sz="0" w:space="0" w:color="auto"/>
        <w:bottom w:val="none" w:sz="0" w:space="0" w:color="auto"/>
        <w:right w:val="none" w:sz="0" w:space="0" w:color="auto"/>
      </w:divBdr>
    </w:div>
    <w:div w:id="302201636">
      <w:bodyDiv w:val="1"/>
      <w:marLeft w:val="0"/>
      <w:marRight w:val="0"/>
      <w:marTop w:val="0"/>
      <w:marBottom w:val="0"/>
      <w:divBdr>
        <w:top w:val="none" w:sz="0" w:space="0" w:color="auto"/>
        <w:left w:val="none" w:sz="0" w:space="0" w:color="auto"/>
        <w:bottom w:val="none" w:sz="0" w:space="0" w:color="auto"/>
        <w:right w:val="none" w:sz="0" w:space="0" w:color="auto"/>
      </w:divBdr>
    </w:div>
    <w:div w:id="311450417">
      <w:bodyDiv w:val="1"/>
      <w:marLeft w:val="0"/>
      <w:marRight w:val="0"/>
      <w:marTop w:val="0"/>
      <w:marBottom w:val="0"/>
      <w:divBdr>
        <w:top w:val="none" w:sz="0" w:space="0" w:color="auto"/>
        <w:left w:val="none" w:sz="0" w:space="0" w:color="auto"/>
        <w:bottom w:val="none" w:sz="0" w:space="0" w:color="auto"/>
        <w:right w:val="none" w:sz="0" w:space="0" w:color="auto"/>
      </w:divBdr>
    </w:div>
    <w:div w:id="331563302">
      <w:bodyDiv w:val="1"/>
      <w:marLeft w:val="0"/>
      <w:marRight w:val="0"/>
      <w:marTop w:val="0"/>
      <w:marBottom w:val="0"/>
      <w:divBdr>
        <w:top w:val="none" w:sz="0" w:space="0" w:color="auto"/>
        <w:left w:val="none" w:sz="0" w:space="0" w:color="auto"/>
        <w:bottom w:val="none" w:sz="0" w:space="0" w:color="auto"/>
        <w:right w:val="none" w:sz="0" w:space="0" w:color="auto"/>
      </w:divBdr>
    </w:div>
    <w:div w:id="359285575">
      <w:bodyDiv w:val="1"/>
      <w:marLeft w:val="0"/>
      <w:marRight w:val="0"/>
      <w:marTop w:val="0"/>
      <w:marBottom w:val="0"/>
      <w:divBdr>
        <w:top w:val="none" w:sz="0" w:space="0" w:color="auto"/>
        <w:left w:val="none" w:sz="0" w:space="0" w:color="auto"/>
        <w:bottom w:val="none" w:sz="0" w:space="0" w:color="auto"/>
        <w:right w:val="none" w:sz="0" w:space="0" w:color="auto"/>
      </w:divBdr>
    </w:div>
    <w:div w:id="401678940">
      <w:bodyDiv w:val="1"/>
      <w:marLeft w:val="0"/>
      <w:marRight w:val="0"/>
      <w:marTop w:val="0"/>
      <w:marBottom w:val="0"/>
      <w:divBdr>
        <w:top w:val="none" w:sz="0" w:space="0" w:color="auto"/>
        <w:left w:val="none" w:sz="0" w:space="0" w:color="auto"/>
        <w:bottom w:val="none" w:sz="0" w:space="0" w:color="auto"/>
        <w:right w:val="none" w:sz="0" w:space="0" w:color="auto"/>
      </w:divBdr>
    </w:div>
    <w:div w:id="405030478">
      <w:bodyDiv w:val="1"/>
      <w:marLeft w:val="0"/>
      <w:marRight w:val="0"/>
      <w:marTop w:val="0"/>
      <w:marBottom w:val="0"/>
      <w:divBdr>
        <w:top w:val="none" w:sz="0" w:space="0" w:color="auto"/>
        <w:left w:val="none" w:sz="0" w:space="0" w:color="auto"/>
        <w:bottom w:val="none" w:sz="0" w:space="0" w:color="auto"/>
        <w:right w:val="none" w:sz="0" w:space="0" w:color="auto"/>
      </w:divBdr>
      <w:divsChild>
        <w:div w:id="1621104268">
          <w:marLeft w:val="0"/>
          <w:marRight w:val="0"/>
          <w:marTop w:val="0"/>
          <w:marBottom w:val="0"/>
          <w:divBdr>
            <w:top w:val="none" w:sz="0" w:space="0" w:color="auto"/>
            <w:left w:val="none" w:sz="0" w:space="0" w:color="auto"/>
            <w:bottom w:val="none" w:sz="0" w:space="0" w:color="auto"/>
            <w:right w:val="none" w:sz="0" w:space="0" w:color="auto"/>
          </w:divBdr>
          <w:divsChild>
            <w:div w:id="2014138019">
              <w:marLeft w:val="0"/>
              <w:marRight w:val="0"/>
              <w:marTop w:val="0"/>
              <w:marBottom w:val="0"/>
              <w:divBdr>
                <w:top w:val="none" w:sz="0" w:space="0" w:color="auto"/>
                <w:left w:val="none" w:sz="0" w:space="0" w:color="auto"/>
                <w:bottom w:val="none" w:sz="0" w:space="0" w:color="auto"/>
                <w:right w:val="none" w:sz="0" w:space="0" w:color="auto"/>
              </w:divBdr>
              <w:divsChild>
                <w:div w:id="282226952">
                  <w:marLeft w:val="0"/>
                  <w:marRight w:val="0"/>
                  <w:marTop w:val="0"/>
                  <w:marBottom w:val="0"/>
                  <w:divBdr>
                    <w:top w:val="none" w:sz="0" w:space="0" w:color="auto"/>
                    <w:left w:val="none" w:sz="0" w:space="0" w:color="auto"/>
                    <w:bottom w:val="none" w:sz="0" w:space="0" w:color="auto"/>
                    <w:right w:val="none" w:sz="0" w:space="0" w:color="auto"/>
                  </w:divBdr>
                  <w:divsChild>
                    <w:div w:id="946544162">
                      <w:marLeft w:val="0"/>
                      <w:marRight w:val="0"/>
                      <w:marTop w:val="0"/>
                      <w:marBottom w:val="0"/>
                      <w:divBdr>
                        <w:top w:val="none" w:sz="0" w:space="0" w:color="auto"/>
                        <w:left w:val="none" w:sz="0" w:space="0" w:color="auto"/>
                        <w:bottom w:val="none" w:sz="0" w:space="0" w:color="auto"/>
                        <w:right w:val="none" w:sz="0" w:space="0" w:color="auto"/>
                      </w:divBdr>
                      <w:divsChild>
                        <w:div w:id="1968393813">
                          <w:marLeft w:val="0"/>
                          <w:marRight w:val="0"/>
                          <w:marTop w:val="0"/>
                          <w:marBottom w:val="0"/>
                          <w:divBdr>
                            <w:top w:val="none" w:sz="0" w:space="0" w:color="auto"/>
                            <w:left w:val="none" w:sz="0" w:space="0" w:color="auto"/>
                            <w:bottom w:val="none" w:sz="0" w:space="0" w:color="auto"/>
                            <w:right w:val="none" w:sz="0" w:space="0" w:color="auto"/>
                          </w:divBdr>
                          <w:divsChild>
                            <w:div w:id="1227574330">
                              <w:marLeft w:val="0"/>
                              <w:marRight w:val="0"/>
                              <w:marTop w:val="0"/>
                              <w:marBottom w:val="0"/>
                              <w:divBdr>
                                <w:top w:val="none" w:sz="0" w:space="0" w:color="auto"/>
                                <w:left w:val="none" w:sz="0" w:space="0" w:color="auto"/>
                                <w:bottom w:val="none" w:sz="0" w:space="0" w:color="auto"/>
                                <w:right w:val="none" w:sz="0" w:space="0" w:color="auto"/>
                              </w:divBdr>
                              <w:divsChild>
                                <w:div w:id="1388992340">
                                  <w:marLeft w:val="0"/>
                                  <w:marRight w:val="0"/>
                                  <w:marTop w:val="0"/>
                                  <w:marBottom w:val="0"/>
                                  <w:divBdr>
                                    <w:top w:val="none" w:sz="0" w:space="0" w:color="auto"/>
                                    <w:left w:val="none" w:sz="0" w:space="0" w:color="auto"/>
                                    <w:bottom w:val="none" w:sz="0" w:space="0" w:color="auto"/>
                                    <w:right w:val="none" w:sz="0" w:space="0" w:color="auto"/>
                                  </w:divBdr>
                                  <w:divsChild>
                                    <w:div w:id="468328359">
                                      <w:marLeft w:val="0"/>
                                      <w:marRight w:val="0"/>
                                      <w:marTop w:val="0"/>
                                      <w:marBottom w:val="0"/>
                                      <w:divBdr>
                                        <w:top w:val="none" w:sz="0" w:space="0" w:color="auto"/>
                                        <w:left w:val="none" w:sz="0" w:space="0" w:color="auto"/>
                                        <w:bottom w:val="none" w:sz="0" w:space="0" w:color="auto"/>
                                        <w:right w:val="none" w:sz="0" w:space="0" w:color="auto"/>
                                      </w:divBdr>
                                      <w:divsChild>
                                        <w:div w:id="1214661467">
                                          <w:marLeft w:val="0"/>
                                          <w:marRight w:val="0"/>
                                          <w:marTop w:val="0"/>
                                          <w:marBottom w:val="0"/>
                                          <w:divBdr>
                                            <w:top w:val="none" w:sz="0" w:space="0" w:color="auto"/>
                                            <w:left w:val="none" w:sz="0" w:space="0" w:color="auto"/>
                                            <w:bottom w:val="none" w:sz="0" w:space="0" w:color="auto"/>
                                            <w:right w:val="none" w:sz="0" w:space="0" w:color="auto"/>
                                          </w:divBdr>
                                          <w:divsChild>
                                            <w:div w:id="805244274">
                                              <w:marLeft w:val="0"/>
                                              <w:marRight w:val="0"/>
                                              <w:marTop w:val="0"/>
                                              <w:marBottom w:val="0"/>
                                              <w:divBdr>
                                                <w:top w:val="none" w:sz="0" w:space="0" w:color="auto"/>
                                                <w:left w:val="none" w:sz="0" w:space="0" w:color="auto"/>
                                                <w:bottom w:val="none" w:sz="0" w:space="0" w:color="auto"/>
                                                <w:right w:val="none" w:sz="0" w:space="0" w:color="auto"/>
                                              </w:divBdr>
                                              <w:divsChild>
                                                <w:div w:id="1049106862">
                                                  <w:marLeft w:val="0"/>
                                                  <w:marRight w:val="0"/>
                                                  <w:marTop w:val="0"/>
                                                  <w:marBottom w:val="0"/>
                                                  <w:divBdr>
                                                    <w:top w:val="none" w:sz="0" w:space="0" w:color="auto"/>
                                                    <w:left w:val="none" w:sz="0" w:space="0" w:color="auto"/>
                                                    <w:bottom w:val="none" w:sz="0" w:space="0" w:color="auto"/>
                                                    <w:right w:val="none" w:sz="0" w:space="0" w:color="auto"/>
                                                  </w:divBdr>
                                                  <w:divsChild>
                                                    <w:div w:id="905841409">
                                                      <w:marLeft w:val="0"/>
                                                      <w:marRight w:val="0"/>
                                                      <w:marTop w:val="0"/>
                                                      <w:marBottom w:val="0"/>
                                                      <w:divBdr>
                                                        <w:top w:val="none" w:sz="0" w:space="0" w:color="auto"/>
                                                        <w:left w:val="none" w:sz="0" w:space="0" w:color="auto"/>
                                                        <w:bottom w:val="none" w:sz="0" w:space="0" w:color="auto"/>
                                                        <w:right w:val="none" w:sz="0" w:space="0" w:color="auto"/>
                                                      </w:divBdr>
                                                      <w:divsChild>
                                                        <w:div w:id="1362053196">
                                                          <w:marLeft w:val="0"/>
                                                          <w:marRight w:val="0"/>
                                                          <w:marTop w:val="0"/>
                                                          <w:marBottom w:val="0"/>
                                                          <w:divBdr>
                                                            <w:top w:val="none" w:sz="0" w:space="0" w:color="auto"/>
                                                            <w:left w:val="none" w:sz="0" w:space="0" w:color="auto"/>
                                                            <w:bottom w:val="none" w:sz="0" w:space="0" w:color="auto"/>
                                                            <w:right w:val="none" w:sz="0" w:space="0" w:color="auto"/>
                                                          </w:divBdr>
                                                          <w:divsChild>
                                                            <w:div w:id="1992246255">
                                                              <w:marLeft w:val="0"/>
                                                              <w:marRight w:val="0"/>
                                                              <w:marTop w:val="0"/>
                                                              <w:marBottom w:val="0"/>
                                                              <w:divBdr>
                                                                <w:top w:val="none" w:sz="0" w:space="0" w:color="auto"/>
                                                                <w:left w:val="none" w:sz="0" w:space="0" w:color="auto"/>
                                                                <w:bottom w:val="none" w:sz="0" w:space="0" w:color="auto"/>
                                                                <w:right w:val="none" w:sz="0" w:space="0" w:color="auto"/>
                                                              </w:divBdr>
                                                              <w:divsChild>
                                                                <w:div w:id="124931017">
                                                                  <w:marLeft w:val="0"/>
                                                                  <w:marRight w:val="0"/>
                                                                  <w:marTop w:val="0"/>
                                                                  <w:marBottom w:val="0"/>
                                                                  <w:divBdr>
                                                                    <w:top w:val="none" w:sz="0" w:space="0" w:color="auto"/>
                                                                    <w:left w:val="none" w:sz="0" w:space="0" w:color="auto"/>
                                                                    <w:bottom w:val="none" w:sz="0" w:space="0" w:color="auto"/>
                                                                    <w:right w:val="none" w:sz="0" w:space="0" w:color="auto"/>
                                                                  </w:divBdr>
                                                                  <w:divsChild>
                                                                    <w:div w:id="1898855668">
                                                                      <w:marLeft w:val="0"/>
                                                                      <w:marRight w:val="0"/>
                                                                      <w:marTop w:val="0"/>
                                                                      <w:marBottom w:val="0"/>
                                                                      <w:divBdr>
                                                                        <w:top w:val="none" w:sz="0" w:space="0" w:color="auto"/>
                                                                        <w:left w:val="none" w:sz="0" w:space="0" w:color="auto"/>
                                                                        <w:bottom w:val="none" w:sz="0" w:space="0" w:color="auto"/>
                                                                        <w:right w:val="none" w:sz="0" w:space="0" w:color="auto"/>
                                                                      </w:divBdr>
                                                                      <w:divsChild>
                                                                        <w:div w:id="2064210479">
                                                                          <w:marLeft w:val="0"/>
                                                                          <w:marRight w:val="0"/>
                                                                          <w:marTop w:val="0"/>
                                                                          <w:marBottom w:val="0"/>
                                                                          <w:divBdr>
                                                                            <w:top w:val="none" w:sz="0" w:space="0" w:color="auto"/>
                                                                            <w:left w:val="none" w:sz="0" w:space="0" w:color="auto"/>
                                                                            <w:bottom w:val="none" w:sz="0" w:space="0" w:color="auto"/>
                                                                            <w:right w:val="none" w:sz="0" w:space="0" w:color="auto"/>
                                                                          </w:divBdr>
                                                                          <w:divsChild>
                                                                            <w:div w:id="468864879">
                                                                              <w:marLeft w:val="0"/>
                                                                              <w:marRight w:val="0"/>
                                                                              <w:marTop w:val="0"/>
                                                                              <w:marBottom w:val="0"/>
                                                                              <w:divBdr>
                                                                                <w:top w:val="none" w:sz="0" w:space="0" w:color="auto"/>
                                                                                <w:left w:val="none" w:sz="0" w:space="0" w:color="auto"/>
                                                                                <w:bottom w:val="none" w:sz="0" w:space="0" w:color="auto"/>
                                                                                <w:right w:val="none" w:sz="0" w:space="0" w:color="auto"/>
                                                                              </w:divBdr>
                                                                              <w:divsChild>
                                                                                <w:div w:id="10025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9013016">
      <w:bodyDiv w:val="1"/>
      <w:marLeft w:val="0"/>
      <w:marRight w:val="0"/>
      <w:marTop w:val="0"/>
      <w:marBottom w:val="0"/>
      <w:divBdr>
        <w:top w:val="none" w:sz="0" w:space="0" w:color="auto"/>
        <w:left w:val="none" w:sz="0" w:space="0" w:color="auto"/>
        <w:bottom w:val="none" w:sz="0" w:space="0" w:color="auto"/>
        <w:right w:val="none" w:sz="0" w:space="0" w:color="auto"/>
      </w:divBdr>
      <w:divsChild>
        <w:div w:id="1324091366">
          <w:marLeft w:val="0"/>
          <w:marRight w:val="0"/>
          <w:marTop w:val="0"/>
          <w:marBottom w:val="0"/>
          <w:divBdr>
            <w:top w:val="none" w:sz="0" w:space="0" w:color="auto"/>
            <w:left w:val="none" w:sz="0" w:space="0" w:color="auto"/>
            <w:bottom w:val="none" w:sz="0" w:space="0" w:color="auto"/>
            <w:right w:val="none" w:sz="0" w:space="0" w:color="auto"/>
          </w:divBdr>
          <w:divsChild>
            <w:div w:id="241330055">
              <w:marLeft w:val="0"/>
              <w:marRight w:val="0"/>
              <w:marTop w:val="0"/>
              <w:marBottom w:val="0"/>
              <w:divBdr>
                <w:top w:val="none" w:sz="0" w:space="0" w:color="auto"/>
                <w:left w:val="none" w:sz="0" w:space="0" w:color="auto"/>
                <w:bottom w:val="none" w:sz="0" w:space="0" w:color="auto"/>
                <w:right w:val="none" w:sz="0" w:space="0" w:color="auto"/>
              </w:divBdr>
              <w:divsChild>
                <w:div w:id="917208420">
                  <w:marLeft w:val="0"/>
                  <w:marRight w:val="0"/>
                  <w:marTop w:val="0"/>
                  <w:marBottom w:val="0"/>
                  <w:divBdr>
                    <w:top w:val="none" w:sz="0" w:space="0" w:color="auto"/>
                    <w:left w:val="none" w:sz="0" w:space="0" w:color="auto"/>
                    <w:bottom w:val="none" w:sz="0" w:space="0" w:color="auto"/>
                    <w:right w:val="none" w:sz="0" w:space="0" w:color="auto"/>
                  </w:divBdr>
                  <w:divsChild>
                    <w:div w:id="5062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376464">
      <w:bodyDiv w:val="1"/>
      <w:marLeft w:val="0"/>
      <w:marRight w:val="0"/>
      <w:marTop w:val="0"/>
      <w:marBottom w:val="0"/>
      <w:divBdr>
        <w:top w:val="none" w:sz="0" w:space="0" w:color="auto"/>
        <w:left w:val="none" w:sz="0" w:space="0" w:color="auto"/>
        <w:bottom w:val="none" w:sz="0" w:space="0" w:color="auto"/>
        <w:right w:val="none" w:sz="0" w:space="0" w:color="auto"/>
      </w:divBdr>
    </w:div>
    <w:div w:id="516188725">
      <w:bodyDiv w:val="1"/>
      <w:marLeft w:val="0"/>
      <w:marRight w:val="0"/>
      <w:marTop w:val="0"/>
      <w:marBottom w:val="0"/>
      <w:divBdr>
        <w:top w:val="none" w:sz="0" w:space="0" w:color="auto"/>
        <w:left w:val="none" w:sz="0" w:space="0" w:color="auto"/>
        <w:bottom w:val="none" w:sz="0" w:space="0" w:color="auto"/>
        <w:right w:val="none" w:sz="0" w:space="0" w:color="auto"/>
      </w:divBdr>
    </w:div>
    <w:div w:id="552885525">
      <w:bodyDiv w:val="1"/>
      <w:marLeft w:val="0"/>
      <w:marRight w:val="0"/>
      <w:marTop w:val="0"/>
      <w:marBottom w:val="0"/>
      <w:divBdr>
        <w:top w:val="none" w:sz="0" w:space="0" w:color="auto"/>
        <w:left w:val="none" w:sz="0" w:space="0" w:color="auto"/>
        <w:bottom w:val="none" w:sz="0" w:space="0" w:color="auto"/>
        <w:right w:val="none" w:sz="0" w:space="0" w:color="auto"/>
      </w:divBdr>
    </w:div>
    <w:div w:id="555437709">
      <w:bodyDiv w:val="1"/>
      <w:marLeft w:val="0"/>
      <w:marRight w:val="0"/>
      <w:marTop w:val="0"/>
      <w:marBottom w:val="0"/>
      <w:divBdr>
        <w:top w:val="none" w:sz="0" w:space="0" w:color="auto"/>
        <w:left w:val="none" w:sz="0" w:space="0" w:color="auto"/>
        <w:bottom w:val="none" w:sz="0" w:space="0" w:color="auto"/>
        <w:right w:val="none" w:sz="0" w:space="0" w:color="auto"/>
      </w:divBdr>
    </w:div>
    <w:div w:id="603660258">
      <w:bodyDiv w:val="1"/>
      <w:marLeft w:val="0"/>
      <w:marRight w:val="0"/>
      <w:marTop w:val="0"/>
      <w:marBottom w:val="0"/>
      <w:divBdr>
        <w:top w:val="none" w:sz="0" w:space="0" w:color="auto"/>
        <w:left w:val="none" w:sz="0" w:space="0" w:color="auto"/>
        <w:bottom w:val="none" w:sz="0" w:space="0" w:color="auto"/>
        <w:right w:val="none" w:sz="0" w:space="0" w:color="auto"/>
      </w:divBdr>
    </w:div>
    <w:div w:id="643967070">
      <w:bodyDiv w:val="1"/>
      <w:marLeft w:val="0"/>
      <w:marRight w:val="0"/>
      <w:marTop w:val="0"/>
      <w:marBottom w:val="0"/>
      <w:divBdr>
        <w:top w:val="none" w:sz="0" w:space="0" w:color="auto"/>
        <w:left w:val="none" w:sz="0" w:space="0" w:color="auto"/>
        <w:bottom w:val="none" w:sz="0" w:space="0" w:color="auto"/>
        <w:right w:val="none" w:sz="0" w:space="0" w:color="auto"/>
      </w:divBdr>
    </w:div>
    <w:div w:id="650717177">
      <w:bodyDiv w:val="1"/>
      <w:marLeft w:val="0"/>
      <w:marRight w:val="0"/>
      <w:marTop w:val="0"/>
      <w:marBottom w:val="0"/>
      <w:divBdr>
        <w:top w:val="none" w:sz="0" w:space="0" w:color="auto"/>
        <w:left w:val="none" w:sz="0" w:space="0" w:color="auto"/>
        <w:bottom w:val="none" w:sz="0" w:space="0" w:color="auto"/>
        <w:right w:val="none" w:sz="0" w:space="0" w:color="auto"/>
      </w:divBdr>
    </w:div>
    <w:div w:id="652149281">
      <w:bodyDiv w:val="1"/>
      <w:marLeft w:val="0"/>
      <w:marRight w:val="0"/>
      <w:marTop w:val="0"/>
      <w:marBottom w:val="0"/>
      <w:divBdr>
        <w:top w:val="none" w:sz="0" w:space="0" w:color="auto"/>
        <w:left w:val="none" w:sz="0" w:space="0" w:color="auto"/>
        <w:bottom w:val="none" w:sz="0" w:space="0" w:color="auto"/>
        <w:right w:val="none" w:sz="0" w:space="0" w:color="auto"/>
      </w:divBdr>
    </w:div>
    <w:div w:id="661586215">
      <w:bodyDiv w:val="1"/>
      <w:marLeft w:val="0"/>
      <w:marRight w:val="0"/>
      <w:marTop w:val="0"/>
      <w:marBottom w:val="0"/>
      <w:divBdr>
        <w:top w:val="none" w:sz="0" w:space="0" w:color="auto"/>
        <w:left w:val="none" w:sz="0" w:space="0" w:color="auto"/>
        <w:bottom w:val="none" w:sz="0" w:space="0" w:color="auto"/>
        <w:right w:val="none" w:sz="0" w:space="0" w:color="auto"/>
      </w:divBdr>
    </w:div>
    <w:div w:id="661588011">
      <w:bodyDiv w:val="1"/>
      <w:marLeft w:val="0"/>
      <w:marRight w:val="0"/>
      <w:marTop w:val="0"/>
      <w:marBottom w:val="0"/>
      <w:divBdr>
        <w:top w:val="none" w:sz="0" w:space="0" w:color="auto"/>
        <w:left w:val="none" w:sz="0" w:space="0" w:color="auto"/>
        <w:bottom w:val="none" w:sz="0" w:space="0" w:color="auto"/>
        <w:right w:val="none" w:sz="0" w:space="0" w:color="auto"/>
      </w:divBdr>
    </w:div>
    <w:div w:id="685788605">
      <w:bodyDiv w:val="1"/>
      <w:marLeft w:val="0"/>
      <w:marRight w:val="0"/>
      <w:marTop w:val="0"/>
      <w:marBottom w:val="0"/>
      <w:divBdr>
        <w:top w:val="none" w:sz="0" w:space="0" w:color="auto"/>
        <w:left w:val="none" w:sz="0" w:space="0" w:color="auto"/>
        <w:bottom w:val="none" w:sz="0" w:space="0" w:color="auto"/>
        <w:right w:val="none" w:sz="0" w:space="0" w:color="auto"/>
      </w:divBdr>
    </w:div>
    <w:div w:id="692729119">
      <w:bodyDiv w:val="1"/>
      <w:marLeft w:val="0"/>
      <w:marRight w:val="0"/>
      <w:marTop w:val="0"/>
      <w:marBottom w:val="0"/>
      <w:divBdr>
        <w:top w:val="none" w:sz="0" w:space="0" w:color="auto"/>
        <w:left w:val="none" w:sz="0" w:space="0" w:color="auto"/>
        <w:bottom w:val="none" w:sz="0" w:space="0" w:color="auto"/>
        <w:right w:val="none" w:sz="0" w:space="0" w:color="auto"/>
      </w:divBdr>
    </w:div>
    <w:div w:id="707416225">
      <w:bodyDiv w:val="1"/>
      <w:marLeft w:val="0"/>
      <w:marRight w:val="0"/>
      <w:marTop w:val="0"/>
      <w:marBottom w:val="0"/>
      <w:divBdr>
        <w:top w:val="none" w:sz="0" w:space="0" w:color="auto"/>
        <w:left w:val="none" w:sz="0" w:space="0" w:color="auto"/>
        <w:bottom w:val="none" w:sz="0" w:space="0" w:color="auto"/>
        <w:right w:val="none" w:sz="0" w:space="0" w:color="auto"/>
      </w:divBdr>
    </w:div>
    <w:div w:id="707879053">
      <w:bodyDiv w:val="1"/>
      <w:marLeft w:val="0"/>
      <w:marRight w:val="0"/>
      <w:marTop w:val="0"/>
      <w:marBottom w:val="0"/>
      <w:divBdr>
        <w:top w:val="none" w:sz="0" w:space="0" w:color="auto"/>
        <w:left w:val="none" w:sz="0" w:space="0" w:color="auto"/>
        <w:bottom w:val="none" w:sz="0" w:space="0" w:color="auto"/>
        <w:right w:val="none" w:sz="0" w:space="0" w:color="auto"/>
      </w:divBdr>
    </w:div>
    <w:div w:id="719941106">
      <w:bodyDiv w:val="1"/>
      <w:marLeft w:val="0"/>
      <w:marRight w:val="0"/>
      <w:marTop w:val="0"/>
      <w:marBottom w:val="0"/>
      <w:divBdr>
        <w:top w:val="none" w:sz="0" w:space="0" w:color="auto"/>
        <w:left w:val="none" w:sz="0" w:space="0" w:color="auto"/>
        <w:bottom w:val="none" w:sz="0" w:space="0" w:color="auto"/>
        <w:right w:val="none" w:sz="0" w:space="0" w:color="auto"/>
      </w:divBdr>
    </w:div>
    <w:div w:id="722758606">
      <w:bodyDiv w:val="1"/>
      <w:marLeft w:val="0"/>
      <w:marRight w:val="0"/>
      <w:marTop w:val="0"/>
      <w:marBottom w:val="0"/>
      <w:divBdr>
        <w:top w:val="none" w:sz="0" w:space="0" w:color="auto"/>
        <w:left w:val="none" w:sz="0" w:space="0" w:color="auto"/>
        <w:bottom w:val="none" w:sz="0" w:space="0" w:color="auto"/>
        <w:right w:val="none" w:sz="0" w:space="0" w:color="auto"/>
      </w:divBdr>
    </w:div>
    <w:div w:id="726757798">
      <w:bodyDiv w:val="1"/>
      <w:marLeft w:val="0"/>
      <w:marRight w:val="0"/>
      <w:marTop w:val="0"/>
      <w:marBottom w:val="0"/>
      <w:divBdr>
        <w:top w:val="none" w:sz="0" w:space="0" w:color="auto"/>
        <w:left w:val="none" w:sz="0" w:space="0" w:color="auto"/>
        <w:bottom w:val="none" w:sz="0" w:space="0" w:color="auto"/>
        <w:right w:val="none" w:sz="0" w:space="0" w:color="auto"/>
      </w:divBdr>
    </w:div>
    <w:div w:id="796414822">
      <w:bodyDiv w:val="1"/>
      <w:marLeft w:val="0"/>
      <w:marRight w:val="0"/>
      <w:marTop w:val="0"/>
      <w:marBottom w:val="0"/>
      <w:divBdr>
        <w:top w:val="none" w:sz="0" w:space="0" w:color="auto"/>
        <w:left w:val="none" w:sz="0" w:space="0" w:color="auto"/>
        <w:bottom w:val="none" w:sz="0" w:space="0" w:color="auto"/>
        <w:right w:val="none" w:sz="0" w:space="0" w:color="auto"/>
      </w:divBdr>
    </w:div>
    <w:div w:id="800414987">
      <w:bodyDiv w:val="1"/>
      <w:marLeft w:val="0"/>
      <w:marRight w:val="0"/>
      <w:marTop w:val="0"/>
      <w:marBottom w:val="0"/>
      <w:divBdr>
        <w:top w:val="none" w:sz="0" w:space="0" w:color="auto"/>
        <w:left w:val="none" w:sz="0" w:space="0" w:color="auto"/>
        <w:bottom w:val="none" w:sz="0" w:space="0" w:color="auto"/>
        <w:right w:val="none" w:sz="0" w:space="0" w:color="auto"/>
      </w:divBdr>
    </w:div>
    <w:div w:id="821896338">
      <w:bodyDiv w:val="1"/>
      <w:marLeft w:val="0"/>
      <w:marRight w:val="0"/>
      <w:marTop w:val="0"/>
      <w:marBottom w:val="0"/>
      <w:divBdr>
        <w:top w:val="none" w:sz="0" w:space="0" w:color="auto"/>
        <w:left w:val="none" w:sz="0" w:space="0" w:color="auto"/>
        <w:bottom w:val="none" w:sz="0" w:space="0" w:color="auto"/>
        <w:right w:val="none" w:sz="0" w:space="0" w:color="auto"/>
      </w:divBdr>
    </w:div>
    <w:div w:id="828640431">
      <w:bodyDiv w:val="1"/>
      <w:marLeft w:val="0"/>
      <w:marRight w:val="0"/>
      <w:marTop w:val="0"/>
      <w:marBottom w:val="0"/>
      <w:divBdr>
        <w:top w:val="none" w:sz="0" w:space="0" w:color="auto"/>
        <w:left w:val="none" w:sz="0" w:space="0" w:color="auto"/>
        <w:bottom w:val="none" w:sz="0" w:space="0" w:color="auto"/>
        <w:right w:val="none" w:sz="0" w:space="0" w:color="auto"/>
      </w:divBdr>
    </w:div>
    <w:div w:id="842863793">
      <w:bodyDiv w:val="1"/>
      <w:marLeft w:val="0"/>
      <w:marRight w:val="0"/>
      <w:marTop w:val="0"/>
      <w:marBottom w:val="0"/>
      <w:divBdr>
        <w:top w:val="none" w:sz="0" w:space="0" w:color="auto"/>
        <w:left w:val="none" w:sz="0" w:space="0" w:color="auto"/>
        <w:bottom w:val="none" w:sz="0" w:space="0" w:color="auto"/>
        <w:right w:val="none" w:sz="0" w:space="0" w:color="auto"/>
      </w:divBdr>
    </w:div>
    <w:div w:id="847595010">
      <w:bodyDiv w:val="1"/>
      <w:marLeft w:val="0"/>
      <w:marRight w:val="0"/>
      <w:marTop w:val="0"/>
      <w:marBottom w:val="0"/>
      <w:divBdr>
        <w:top w:val="none" w:sz="0" w:space="0" w:color="auto"/>
        <w:left w:val="none" w:sz="0" w:space="0" w:color="auto"/>
        <w:bottom w:val="none" w:sz="0" w:space="0" w:color="auto"/>
        <w:right w:val="none" w:sz="0" w:space="0" w:color="auto"/>
      </w:divBdr>
    </w:div>
    <w:div w:id="853151924">
      <w:bodyDiv w:val="1"/>
      <w:marLeft w:val="0"/>
      <w:marRight w:val="0"/>
      <w:marTop w:val="0"/>
      <w:marBottom w:val="0"/>
      <w:divBdr>
        <w:top w:val="none" w:sz="0" w:space="0" w:color="auto"/>
        <w:left w:val="none" w:sz="0" w:space="0" w:color="auto"/>
        <w:bottom w:val="none" w:sz="0" w:space="0" w:color="auto"/>
        <w:right w:val="none" w:sz="0" w:space="0" w:color="auto"/>
      </w:divBdr>
    </w:div>
    <w:div w:id="863981872">
      <w:bodyDiv w:val="1"/>
      <w:marLeft w:val="0"/>
      <w:marRight w:val="0"/>
      <w:marTop w:val="0"/>
      <w:marBottom w:val="0"/>
      <w:divBdr>
        <w:top w:val="none" w:sz="0" w:space="0" w:color="auto"/>
        <w:left w:val="none" w:sz="0" w:space="0" w:color="auto"/>
        <w:bottom w:val="none" w:sz="0" w:space="0" w:color="auto"/>
        <w:right w:val="none" w:sz="0" w:space="0" w:color="auto"/>
      </w:divBdr>
    </w:div>
    <w:div w:id="880824343">
      <w:bodyDiv w:val="1"/>
      <w:marLeft w:val="0"/>
      <w:marRight w:val="0"/>
      <w:marTop w:val="0"/>
      <w:marBottom w:val="0"/>
      <w:divBdr>
        <w:top w:val="none" w:sz="0" w:space="0" w:color="auto"/>
        <w:left w:val="none" w:sz="0" w:space="0" w:color="auto"/>
        <w:bottom w:val="none" w:sz="0" w:space="0" w:color="auto"/>
        <w:right w:val="none" w:sz="0" w:space="0" w:color="auto"/>
      </w:divBdr>
    </w:div>
    <w:div w:id="891767754">
      <w:bodyDiv w:val="1"/>
      <w:marLeft w:val="0"/>
      <w:marRight w:val="0"/>
      <w:marTop w:val="0"/>
      <w:marBottom w:val="0"/>
      <w:divBdr>
        <w:top w:val="none" w:sz="0" w:space="0" w:color="auto"/>
        <w:left w:val="none" w:sz="0" w:space="0" w:color="auto"/>
        <w:bottom w:val="none" w:sz="0" w:space="0" w:color="auto"/>
        <w:right w:val="none" w:sz="0" w:space="0" w:color="auto"/>
      </w:divBdr>
    </w:div>
    <w:div w:id="892233724">
      <w:bodyDiv w:val="1"/>
      <w:marLeft w:val="0"/>
      <w:marRight w:val="0"/>
      <w:marTop w:val="0"/>
      <w:marBottom w:val="0"/>
      <w:divBdr>
        <w:top w:val="none" w:sz="0" w:space="0" w:color="auto"/>
        <w:left w:val="none" w:sz="0" w:space="0" w:color="auto"/>
        <w:bottom w:val="none" w:sz="0" w:space="0" w:color="auto"/>
        <w:right w:val="none" w:sz="0" w:space="0" w:color="auto"/>
      </w:divBdr>
    </w:div>
    <w:div w:id="924536123">
      <w:bodyDiv w:val="1"/>
      <w:marLeft w:val="0"/>
      <w:marRight w:val="0"/>
      <w:marTop w:val="0"/>
      <w:marBottom w:val="0"/>
      <w:divBdr>
        <w:top w:val="none" w:sz="0" w:space="0" w:color="auto"/>
        <w:left w:val="none" w:sz="0" w:space="0" w:color="auto"/>
        <w:bottom w:val="none" w:sz="0" w:space="0" w:color="auto"/>
        <w:right w:val="none" w:sz="0" w:space="0" w:color="auto"/>
      </w:divBdr>
    </w:div>
    <w:div w:id="994183700">
      <w:bodyDiv w:val="1"/>
      <w:marLeft w:val="0"/>
      <w:marRight w:val="0"/>
      <w:marTop w:val="0"/>
      <w:marBottom w:val="0"/>
      <w:divBdr>
        <w:top w:val="none" w:sz="0" w:space="0" w:color="auto"/>
        <w:left w:val="none" w:sz="0" w:space="0" w:color="auto"/>
        <w:bottom w:val="none" w:sz="0" w:space="0" w:color="auto"/>
        <w:right w:val="none" w:sz="0" w:space="0" w:color="auto"/>
      </w:divBdr>
    </w:div>
    <w:div w:id="1024553079">
      <w:bodyDiv w:val="1"/>
      <w:marLeft w:val="0"/>
      <w:marRight w:val="0"/>
      <w:marTop w:val="0"/>
      <w:marBottom w:val="0"/>
      <w:divBdr>
        <w:top w:val="none" w:sz="0" w:space="0" w:color="auto"/>
        <w:left w:val="none" w:sz="0" w:space="0" w:color="auto"/>
        <w:bottom w:val="none" w:sz="0" w:space="0" w:color="auto"/>
        <w:right w:val="none" w:sz="0" w:space="0" w:color="auto"/>
      </w:divBdr>
    </w:div>
    <w:div w:id="1027293252">
      <w:bodyDiv w:val="1"/>
      <w:marLeft w:val="0"/>
      <w:marRight w:val="0"/>
      <w:marTop w:val="0"/>
      <w:marBottom w:val="0"/>
      <w:divBdr>
        <w:top w:val="none" w:sz="0" w:space="0" w:color="auto"/>
        <w:left w:val="none" w:sz="0" w:space="0" w:color="auto"/>
        <w:bottom w:val="none" w:sz="0" w:space="0" w:color="auto"/>
        <w:right w:val="none" w:sz="0" w:space="0" w:color="auto"/>
      </w:divBdr>
    </w:div>
    <w:div w:id="1043365312">
      <w:bodyDiv w:val="1"/>
      <w:marLeft w:val="0"/>
      <w:marRight w:val="0"/>
      <w:marTop w:val="0"/>
      <w:marBottom w:val="0"/>
      <w:divBdr>
        <w:top w:val="none" w:sz="0" w:space="0" w:color="auto"/>
        <w:left w:val="none" w:sz="0" w:space="0" w:color="auto"/>
        <w:bottom w:val="none" w:sz="0" w:space="0" w:color="auto"/>
        <w:right w:val="none" w:sz="0" w:space="0" w:color="auto"/>
      </w:divBdr>
    </w:div>
    <w:div w:id="1102068148">
      <w:bodyDiv w:val="1"/>
      <w:marLeft w:val="0"/>
      <w:marRight w:val="0"/>
      <w:marTop w:val="0"/>
      <w:marBottom w:val="0"/>
      <w:divBdr>
        <w:top w:val="none" w:sz="0" w:space="0" w:color="auto"/>
        <w:left w:val="none" w:sz="0" w:space="0" w:color="auto"/>
        <w:bottom w:val="none" w:sz="0" w:space="0" w:color="auto"/>
        <w:right w:val="none" w:sz="0" w:space="0" w:color="auto"/>
      </w:divBdr>
    </w:div>
    <w:div w:id="1117409584">
      <w:bodyDiv w:val="1"/>
      <w:marLeft w:val="0"/>
      <w:marRight w:val="0"/>
      <w:marTop w:val="0"/>
      <w:marBottom w:val="0"/>
      <w:divBdr>
        <w:top w:val="none" w:sz="0" w:space="0" w:color="auto"/>
        <w:left w:val="none" w:sz="0" w:space="0" w:color="auto"/>
        <w:bottom w:val="none" w:sz="0" w:space="0" w:color="auto"/>
        <w:right w:val="none" w:sz="0" w:space="0" w:color="auto"/>
      </w:divBdr>
    </w:div>
    <w:div w:id="1168978858">
      <w:bodyDiv w:val="1"/>
      <w:marLeft w:val="0"/>
      <w:marRight w:val="0"/>
      <w:marTop w:val="0"/>
      <w:marBottom w:val="0"/>
      <w:divBdr>
        <w:top w:val="none" w:sz="0" w:space="0" w:color="auto"/>
        <w:left w:val="none" w:sz="0" w:space="0" w:color="auto"/>
        <w:bottom w:val="none" w:sz="0" w:space="0" w:color="auto"/>
        <w:right w:val="none" w:sz="0" w:space="0" w:color="auto"/>
      </w:divBdr>
    </w:div>
    <w:div w:id="1235360279">
      <w:bodyDiv w:val="1"/>
      <w:marLeft w:val="0"/>
      <w:marRight w:val="0"/>
      <w:marTop w:val="0"/>
      <w:marBottom w:val="0"/>
      <w:divBdr>
        <w:top w:val="none" w:sz="0" w:space="0" w:color="auto"/>
        <w:left w:val="none" w:sz="0" w:space="0" w:color="auto"/>
        <w:bottom w:val="none" w:sz="0" w:space="0" w:color="auto"/>
        <w:right w:val="none" w:sz="0" w:space="0" w:color="auto"/>
      </w:divBdr>
    </w:div>
    <w:div w:id="1239243009">
      <w:bodyDiv w:val="1"/>
      <w:marLeft w:val="0"/>
      <w:marRight w:val="0"/>
      <w:marTop w:val="0"/>
      <w:marBottom w:val="0"/>
      <w:divBdr>
        <w:top w:val="none" w:sz="0" w:space="0" w:color="auto"/>
        <w:left w:val="none" w:sz="0" w:space="0" w:color="auto"/>
        <w:bottom w:val="none" w:sz="0" w:space="0" w:color="auto"/>
        <w:right w:val="none" w:sz="0" w:space="0" w:color="auto"/>
      </w:divBdr>
    </w:div>
    <w:div w:id="1242258739">
      <w:bodyDiv w:val="1"/>
      <w:marLeft w:val="0"/>
      <w:marRight w:val="0"/>
      <w:marTop w:val="0"/>
      <w:marBottom w:val="0"/>
      <w:divBdr>
        <w:top w:val="none" w:sz="0" w:space="0" w:color="auto"/>
        <w:left w:val="none" w:sz="0" w:space="0" w:color="auto"/>
        <w:bottom w:val="none" w:sz="0" w:space="0" w:color="auto"/>
        <w:right w:val="none" w:sz="0" w:space="0" w:color="auto"/>
      </w:divBdr>
    </w:div>
    <w:div w:id="1293756445">
      <w:bodyDiv w:val="1"/>
      <w:marLeft w:val="0"/>
      <w:marRight w:val="0"/>
      <w:marTop w:val="0"/>
      <w:marBottom w:val="0"/>
      <w:divBdr>
        <w:top w:val="none" w:sz="0" w:space="0" w:color="auto"/>
        <w:left w:val="none" w:sz="0" w:space="0" w:color="auto"/>
        <w:bottom w:val="none" w:sz="0" w:space="0" w:color="auto"/>
        <w:right w:val="none" w:sz="0" w:space="0" w:color="auto"/>
      </w:divBdr>
    </w:div>
    <w:div w:id="1326475531">
      <w:bodyDiv w:val="1"/>
      <w:marLeft w:val="0"/>
      <w:marRight w:val="0"/>
      <w:marTop w:val="0"/>
      <w:marBottom w:val="0"/>
      <w:divBdr>
        <w:top w:val="none" w:sz="0" w:space="0" w:color="auto"/>
        <w:left w:val="none" w:sz="0" w:space="0" w:color="auto"/>
        <w:bottom w:val="none" w:sz="0" w:space="0" w:color="auto"/>
        <w:right w:val="none" w:sz="0" w:space="0" w:color="auto"/>
      </w:divBdr>
    </w:div>
    <w:div w:id="1371221044">
      <w:bodyDiv w:val="1"/>
      <w:marLeft w:val="0"/>
      <w:marRight w:val="0"/>
      <w:marTop w:val="0"/>
      <w:marBottom w:val="0"/>
      <w:divBdr>
        <w:top w:val="none" w:sz="0" w:space="0" w:color="auto"/>
        <w:left w:val="none" w:sz="0" w:space="0" w:color="auto"/>
        <w:bottom w:val="none" w:sz="0" w:space="0" w:color="auto"/>
        <w:right w:val="none" w:sz="0" w:space="0" w:color="auto"/>
      </w:divBdr>
    </w:div>
    <w:div w:id="1372536735">
      <w:bodyDiv w:val="1"/>
      <w:marLeft w:val="0"/>
      <w:marRight w:val="0"/>
      <w:marTop w:val="0"/>
      <w:marBottom w:val="0"/>
      <w:divBdr>
        <w:top w:val="none" w:sz="0" w:space="0" w:color="auto"/>
        <w:left w:val="none" w:sz="0" w:space="0" w:color="auto"/>
        <w:bottom w:val="none" w:sz="0" w:space="0" w:color="auto"/>
        <w:right w:val="none" w:sz="0" w:space="0" w:color="auto"/>
      </w:divBdr>
    </w:div>
    <w:div w:id="1422948326">
      <w:bodyDiv w:val="1"/>
      <w:marLeft w:val="0"/>
      <w:marRight w:val="0"/>
      <w:marTop w:val="0"/>
      <w:marBottom w:val="0"/>
      <w:divBdr>
        <w:top w:val="none" w:sz="0" w:space="0" w:color="auto"/>
        <w:left w:val="none" w:sz="0" w:space="0" w:color="auto"/>
        <w:bottom w:val="none" w:sz="0" w:space="0" w:color="auto"/>
        <w:right w:val="none" w:sz="0" w:space="0" w:color="auto"/>
      </w:divBdr>
    </w:div>
    <w:div w:id="1430156999">
      <w:bodyDiv w:val="1"/>
      <w:marLeft w:val="0"/>
      <w:marRight w:val="0"/>
      <w:marTop w:val="0"/>
      <w:marBottom w:val="0"/>
      <w:divBdr>
        <w:top w:val="none" w:sz="0" w:space="0" w:color="auto"/>
        <w:left w:val="none" w:sz="0" w:space="0" w:color="auto"/>
        <w:bottom w:val="none" w:sz="0" w:space="0" w:color="auto"/>
        <w:right w:val="none" w:sz="0" w:space="0" w:color="auto"/>
      </w:divBdr>
    </w:div>
    <w:div w:id="1444809193">
      <w:bodyDiv w:val="1"/>
      <w:marLeft w:val="0"/>
      <w:marRight w:val="0"/>
      <w:marTop w:val="0"/>
      <w:marBottom w:val="0"/>
      <w:divBdr>
        <w:top w:val="none" w:sz="0" w:space="0" w:color="auto"/>
        <w:left w:val="none" w:sz="0" w:space="0" w:color="auto"/>
        <w:bottom w:val="none" w:sz="0" w:space="0" w:color="auto"/>
        <w:right w:val="none" w:sz="0" w:space="0" w:color="auto"/>
      </w:divBdr>
      <w:divsChild>
        <w:div w:id="728113613">
          <w:marLeft w:val="0"/>
          <w:marRight w:val="0"/>
          <w:marTop w:val="0"/>
          <w:marBottom w:val="0"/>
          <w:divBdr>
            <w:top w:val="none" w:sz="0" w:space="0" w:color="auto"/>
            <w:left w:val="none" w:sz="0" w:space="0" w:color="auto"/>
            <w:bottom w:val="none" w:sz="0" w:space="0" w:color="auto"/>
            <w:right w:val="none" w:sz="0" w:space="0" w:color="auto"/>
          </w:divBdr>
          <w:divsChild>
            <w:div w:id="20711632">
              <w:marLeft w:val="0"/>
              <w:marRight w:val="0"/>
              <w:marTop w:val="0"/>
              <w:marBottom w:val="0"/>
              <w:divBdr>
                <w:top w:val="none" w:sz="0" w:space="0" w:color="auto"/>
                <w:left w:val="none" w:sz="0" w:space="0" w:color="auto"/>
                <w:bottom w:val="none" w:sz="0" w:space="0" w:color="auto"/>
                <w:right w:val="none" w:sz="0" w:space="0" w:color="auto"/>
              </w:divBdr>
              <w:divsChild>
                <w:div w:id="1765033055">
                  <w:marLeft w:val="0"/>
                  <w:marRight w:val="0"/>
                  <w:marTop w:val="0"/>
                  <w:marBottom w:val="0"/>
                  <w:divBdr>
                    <w:top w:val="none" w:sz="0" w:space="0" w:color="auto"/>
                    <w:left w:val="none" w:sz="0" w:space="0" w:color="auto"/>
                    <w:bottom w:val="none" w:sz="0" w:space="0" w:color="auto"/>
                    <w:right w:val="none" w:sz="0" w:space="0" w:color="auto"/>
                  </w:divBdr>
                  <w:divsChild>
                    <w:div w:id="605650528">
                      <w:marLeft w:val="0"/>
                      <w:marRight w:val="0"/>
                      <w:marTop w:val="0"/>
                      <w:marBottom w:val="0"/>
                      <w:divBdr>
                        <w:top w:val="none" w:sz="0" w:space="0" w:color="auto"/>
                        <w:left w:val="none" w:sz="0" w:space="0" w:color="auto"/>
                        <w:bottom w:val="none" w:sz="0" w:space="0" w:color="auto"/>
                        <w:right w:val="none" w:sz="0" w:space="0" w:color="auto"/>
                      </w:divBdr>
                      <w:divsChild>
                        <w:div w:id="1296059291">
                          <w:marLeft w:val="0"/>
                          <w:marRight w:val="0"/>
                          <w:marTop w:val="0"/>
                          <w:marBottom w:val="0"/>
                          <w:divBdr>
                            <w:top w:val="none" w:sz="0" w:space="0" w:color="auto"/>
                            <w:left w:val="none" w:sz="0" w:space="0" w:color="auto"/>
                            <w:bottom w:val="none" w:sz="0" w:space="0" w:color="auto"/>
                            <w:right w:val="none" w:sz="0" w:space="0" w:color="auto"/>
                          </w:divBdr>
                          <w:divsChild>
                            <w:div w:id="455560903">
                              <w:marLeft w:val="0"/>
                              <w:marRight w:val="0"/>
                              <w:marTop w:val="0"/>
                              <w:marBottom w:val="0"/>
                              <w:divBdr>
                                <w:top w:val="none" w:sz="0" w:space="0" w:color="auto"/>
                                <w:left w:val="none" w:sz="0" w:space="0" w:color="auto"/>
                                <w:bottom w:val="none" w:sz="0" w:space="0" w:color="auto"/>
                                <w:right w:val="none" w:sz="0" w:space="0" w:color="auto"/>
                              </w:divBdr>
                              <w:divsChild>
                                <w:div w:id="1022439898">
                                  <w:marLeft w:val="0"/>
                                  <w:marRight w:val="0"/>
                                  <w:marTop w:val="0"/>
                                  <w:marBottom w:val="0"/>
                                  <w:divBdr>
                                    <w:top w:val="none" w:sz="0" w:space="0" w:color="auto"/>
                                    <w:left w:val="none" w:sz="0" w:space="0" w:color="auto"/>
                                    <w:bottom w:val="none" w:sz="0" w:space="0" w:color="auto"/>
                                    <w:right w:val="none" w:sz="0" w:space="0" w:color="auto"/>
                                  </w:divBdr>
                                  <w:divsChild>
                                    <w:div w:id="1170827046">
                                      <w:marLeft w:val="0"/>
                                      <w:marRight w:val="0"/>
                                      <w:marTop w:val="0"/>
                                      <w:marBottom w:val="0"/>
                                      <w:divBdr>
                                        <w:top w:val="none" w:sz="0" w:space="0" w:color="auto"/>
                                        <w:left w:val="none" w:sz="0" w:space="0" w:color="auto"/>
                                        <w:bottom w:val="none" w:sz="0" w:space="0" w:color="auto"/>
                                        <w:right w:val="none" w:sz="0" w:space="0" w:color="auto"/>
                                      </w:divBdr>
                                      <w:divsChild>
                                        <w:div w:id="209270639">
                                          <w:marLeft w:val="0"/>
                                          <w:marRight w:val="0"/>
                                          <w:marTop w:val="0"/>
                                          <w:marBottom w:val="0"/>
                                          <w:divBdr>
                                            <w:top w:val="none" w:sz="0" w:space="0" w:color="auto"/>
                                            <w:left w:val="none" w:sz="0" w:space="0" w:color="auto"/>
                                            <w:bottom w:val="none" w:sz="0" w:space="0" w:color="auto"/>
                                            <w:right w:val="none" w:sz="0" w:space="0" w:color="auto"/>
                                          </w:divBdr>
                                          <w:divsChild>
                                            <w:div w:id="360665951">
                                              <w:marLeft w:val="0"/>
                                              <w:marRight w:val="0"/>
                                              <w:marTop w:val="0"/>
                                              <w:marBottom w:val="0"/>
                                              <w:divBdr>
                                                <w:top w:val="none" w:sz="0" w:space="0" w:color="auto"/>
                                                <w:left w:val="none" w:sz="0" w:space="0" w:color="auto"/>
                                                <w:bottom w:val="none" w:sz="0" w:space="0" w:color="auto"/>
                                                <w:right w:val="none" w:sz="0" w:space="0" w:color="auto"/>
                                              </w:divBdr>
                                              <w:divsChild>
                                                <w:div w:id="673069784">
                                                  <w:marLeft w:val="0"/>
                                                  <w:marRight w:val="0"/>
                                                  <w:marTop w:val="0"/>
                                                  <w:marBottom w:val="0"/>
                                                  <w:divBdr>
                                                    <w:top w:val="none" w:sz="0" w:space="0" w:color="auto"/>
                                                    <w:left w:val="none" w:sz="0" w:space="0" w:color="auto"/>
                                                    <w:bottom w:val="none" w:sz="0" w:space="0" w:color="auto"/>
                                                    <w:right w:val="none" w:sz="0" w:space="0" w:color="auto"/>
                                                  </w:divBdr>
                                                  <w:divsChild>
                                                    <w:div w:id="1263958336">
                                                      <w:marLeft w:val="0"/>
                                                      <w:marRight w:val="0"/>
                                                      <w:marTop w:val="0"/>
                                                      <w:marBottom w:val="0"/>
                                                      <w:divBdr>
                                                        <w:top w:val="none" w:sz="0" w:space="0" w:color="auto"/>
                                                        <w:left w:val="none" w:sz="0" w:space="0" w:color="auto"/>
                                                        <w:bottom w:val="none" w:sz="0" w:space="0" w:color="auto"/>
                                                        <w:right w:val="none" w:sz="0" w:space="0" w:color="auto"/>
                                                      </w:divBdr>
                                                      <w:divsChild>
                                                        <w:div w:id="85924641">
                                                          <w:marLeft w:val="0"/>
                                                          <w:marRight w:val="0"/>
                                                          <w:marTop w:val="0"/>
                                                          <w:marBottom w:val="0"/>
                                                          <w:divBdr>
                                                            <w:top w:val="none" w:sz="0" w:space="0" w:color="auto"/>
                                                            <w:left w:val="none" w:sz="0" w:space="0" w:color="auto"/>
                                                            <w:bottom w:val="none" w:sz="0" w:space="0" w:color="auto"/>
                                                            <w:right w:val="none" w:sz="0" w:space="0" w:color="auto"/>
                                                          </w:divBdr>
                                                          <w:divsChild>
                                                            <w:div w:id="1369455133">
                                                              <w:marLeft w:val="0"/>
                                                              <w:marRight w:val="0"/>
                                                              <w:marTop w:val="0"/>
                                                              <w:marBottom w:val="0"/>
                                                              <w:divBdr>
                                                                <w:top w:val="none" w:sz="0" w:space="0" w:color="auto"/>
                                                                <w:left w:val="none" w:sz="0" w:space="0" w:color="auto"/>
                                                                <w:bottom w:val="none" w:sz="0" w:space="0" w:color="auto"/>
                                                                <w:right w:val="none" w:sz="0" w:space="0" w:color="auto"/>
                                                              </w:divBdr>
                                                              <w:divsChild>
                                                                <w:div w:id="685982703">
                                                                  <w:marLeft w:val="0"/>
                                                                  <w:marRight w:val="0"/>
                                                                  <w:marTop w:val="0"/>
                                                                  <w:marBottom w:val="0"/>
                                                                  <w:divBdr>
                                                                    <w:top w:val="none" w:sz="0" w:space="0" w:color="auto"/>
                                                                    <w:left w:val="none" w:sz="0" w:space="0" w:color="auto"/>
                                                                    <w:bottom w:val="none" w:sz="0" w:space="0" w:color="auto"/>
                                                                    <w:right w:val="none" w:sz="0" w:space="0" w:color="auto"/>
                                                                  </w:divBdr>
                                                                  <w:divsChild>
                                                                    <w:div w:id="168252323">
                                                                      <w:marLeft w:val="0"/>
                                                                      <w:marRight w:val="0"/>
                                                                      <w:marTop w:val="0"/>
                                                                      <w:marBottom w:val="0"/>
                                                                      <w:divBdr>
                                                                        <w:top w:val="none" w:sz="0" w:space="0" w:color="auto"/>
                                                                        <w:left w:val="none" w:sz="0" w:space="0" w:color="auto"/>
                                                                        <w:bottom w:val="none" w:sz="0" w:space="0" w:color="auto"/>
                                                                        <w:right w:val="none" w:sz="0" w:space="0" w:color="auto"/>
                                                                      </w:divBdr>
                                                                      <w:divsChild>
                                                                        <w:div w:id="1572887108">
                                                                          <w:marLeft w:val="0"/>
                                                                          <w:marRight w:val="0"/>
                                                                          <w:marTop w:val="0"/>
                                                                          <w:marBottom w:val="0"/>
                                                                          <w:divBdr>
                                                                            <w:top w:val="none" w:sz="0" w:space="0" w:color="auto"/>
                                                                            <w:left w:val="none" w:sz="0" w:space="0" w:color="auto"/>
                                                                            <w:bottom w:val="none" w:sz="0" w:space="0" w:color="auto"/>
                                                                            <w:right w:val="none" w:sz="0" w:space="0" w:color="auto"/>
                                                                          </w:divBdr>
                                                                          <w:divsChild>
                                                                            <w:div w:id="405418920">
                                                                              <w:marLeft w:val="0"/>
                                                                              <w:marRight w:val="0"/>
                                                                              <w:marTop w:val="0"/>
                                                                              <w:marBottom w:val="0"/>
                                                                              <w:divBdr>
                                                                                <w:top w:val="none" w:sz="0" w:space="0" w:color="auto"/>
                                                                                <w:left w:val="none" w:sz="0" w:space="0" w:color="auto"/>
                                                                                <w:bottom w:val="none" w:sz="0" w:space="0" w:color="auto"/>
                                                                                <w:right w:val="none" w:sz="0" w:space="0" w:color="auto"/>
                                                                              </w:divBdr>
                                                                              <w:divsChild>
                                                                                <w:div w:id="21018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28156">
      <w:bodyDiv w:val="1"/>
      <w:marLeft w:val="0"/>
      <w:marRight w:val="0"/>
      <w:marTop w:val="0"/>
      <w:marBottom w:val="0"/>
      <w:divBdr>
        <w:top w:val="none" w:sz="0" w:space="0" w:color="auto"/>
        <w:left w:val="none" w:sz="0" w:space="0" w:color="auto"/>
        <w:bottom w:val="none" w:sz="0" w:space="0" w:color="auto"/>
        <w:right w:val="none" w:sz="0" w:space="0" w:color="auto"/>
      </w:divBdr>
    </w:div>
    <w:div w:id="1464039907">
      <w:bodyDiv w:val="1"/>
      <w:marLeft w:val="0"/>
      <w:marRight w:val="0"/>
      <w:marTop w:val="0"/>
      <w:marBottom w:val="0"/>
      <w:divBdr>
        <w:top w:val="none" w:sz="0" w:space="0" w:color="auto"/>
        <w:left w:val="none" w:sz="0" w:space="0" w:color="auto"/>
        <w:bottom w:val="none" w:sz="0" w:space="0" w:color="auto"/>
        <w:right w:val="none" w:sz="0" w:space="0" w:color="auto"/>
      </w:divBdr>
    </w:div>
    <w:div w:id="1467697984">
      <w:bodyDiv w:val="1"/>
      <w:marLeft w:val="0"/>
      <w:marRight w:val="0"/>
      <w:marTop w:val="0"/>
      <w:marBottom w:val="0"/>
      <w:divBdr>
        <w:top w:val="none" w:sz="0" w:space="0" w:color="auto"/>
        <w:left w:val="none" w:sz="0" w:space="0" w:color="auto"/>
        <w:bottom w:val="none" w:sz="0" w:space="0" w:color="auto"/>
        <w:right w:val="none" w:sz="0" w:space="0" w:color="auto"/>
      </w:divBdr>
    </w:div>
    <w:div w:id="1470973483">
      <w:bodyDiv w:val="1"/>
      <w:marLeft w:val="0"/>
      <w:marRight w:val="0"/>
      <w:marTop w:val="0"/>
      <w:marBottom w:val="0"/>
      <w:divBdr>
        <w:top w:val="none" w:sz="0" w:space="0" w:color="auto"/>
        <w:left w:val="none" w:sz="0" w:space="0" w:color="auto"/>
        <w:bottom w:val="none" w:sz="0" w:space="0" w:color="auto"/>
        <w:right w:val="none" w:sz="0" w:space="0" w:color="auto"/>
      </w:divBdr>
    </w:div>
    <w:div w:id="1480148391">
      <w:bodyDiv w:val="1"/>
      <w:marLeft w:val="0"/>
      <w:marRight w:val="0"/>
      <w:marTop w:val="0"/>
      <w:marBottom w:val="0"/>
      <w:divBdr>
        <w:top w:val="none" w:sz="0" w:space="0" w:color="auto"/>
        <w:left w:val="none" w:sz="0" w:space="0" w:color="auto"/>
        <w:bottom w:val="none" w:sz="0" w:space="0" w:color="auto"/>
        <w:right w:val="none" w:sz="0" w:space="0" w:color="auto"/>
      </w:divBdr>
      <w:divsChild>
        <w:div w:id="895625835">
          <w:marLeft w:val="0"/>
          <w:marRight w:val="0"/>
          <w:marTop w:val="0"/>
          <w:marBottom w:val="0"/>
          <w:divBdr>
            <w:top w:val="none" w:sz="0" w:space="0" w:color="auto"/>
            <w:left w:val="none" w:sz="0" w:space="0" w:color="auto"/>
            <w:bottom w:val="none" w:sz="0" w:space="0" w:color="auto"/>
            <w:right w:val="none" w:sz="0" w:space="0" w:color="auto"/>
          </w:divBdr>
          <w:divsChild>
            <w:div w:id="1682970657">
              <w:marLeft w:val="0"/>
              <w:marRight w:val="0"/>
              <w:marTop w:val="0"/>
              <w:marBottom w:val="0"/>
              <w:divBdr>
                <w:top w:val="none" w:sz="0" w:space="0" w:color="auto"/>
                <w:left w:val="none" w:sz="0" w:space="0" w:color="auto"/>
                <w:bottom w:val="none" w:sz="0" w:space="0" w:color="auto"/>
                <w:right w:val="none" w:sz="0" w:space="0" w:color="auto"/>
              </w:divBdr>
              <w:divsChild>
                <w:div w:id="10069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0090">
      <w:bodyDiv w:val="1"/>
      <w:marLeft w:val="0"/>
      <w:marRight w:val="0"/>
      <w:marTop w:val="0"/>
      <w:marBottom w:val="0"/>
      <w:divBdr>
        <w:top w:val="none" w:sz="0" w:space="0" w:color="auto"/>
        <w:left w:val="none" w:sz="0" w:space="0" w:color="auto"/>
        <w:bottom w:val="none" w:sz="0" w:space="0" w:color="auto"/>
        <w:right w:val="none" w:sz="0" w:space="0" w:color="auto"/>
      </w:divBdr>
    </w:div>
    <w:div w:id="1489594411">
      <w:bodyDiv w:val="1"/>
      <w:marLeft w:val="0"/>
      <w:marRight w:val="0"/>
      <w:marTop w:val="0"/>
      <w:marBottom w:val="0"/>
      <w:divBdr>
        <w:top w:val="none" w:sz="0" w:space="0" w:color="auto"/>
        <w:left w:val="none" w:sz="0" w:space="0" w:color="auto"/>
        <w:bottom w:val="none" w:sz="0" w:space="0" w:color="auto"/>
        <w:right w:val="none" w:sz="0" w:space="0" w:color="auto"/>
      </w:divBdr>
    </w:div>
    <w:div w:id="1494952829">
      <w:bodyDiv w:val="1"/>
      <w:marLeft w:val="0"/>
      <w:marRight w:val="0"/>
      <w:marTop w:val="0"/>
      <w:marBottom w:val="0"/>
      <w:divBdr>
        <w:top w:val="none" w:sz="0" w:space="0" w:color="auto"/>
        <w:left w:val="none" w:sz="0" w:space="0" w:color="auto"/>
        <w:bottom w:val="none" w:sz="0" w:space="0" w:color="auto"/>
        <w:right w:val="none" w:sz="0" w:space="0" w:color="auto"/>
      </w:divBdr>
    </w:div>
    <w:div w:id="1495757945">
      <w:bodyDiv w:val="1"/>
      <w:marLeft w:val="0"/>
      <w:marRight w:val="0"/>
      <w:marTop w:val="0"/>
      <w:marBottom w:val="0"/>
      <w:divBdr>
        <w:top w:val="none" w:sz="0" w:space="0" w:color="auto"/>
        <w:left w:val="none" w:sz="0" w:space="0" w:color="auto"/>
        <w:bottom w:val="none" w:sz="0" w:space="0" w:color="auto"/>
        <w:right w:val="none" w:sz="0" w:space="0" w:color="auto"/>
      </w:divBdr>
      <w:divsChild>
        <w:div w:id="1811240161">
          <w:marLeft w:val="0"/>
          <w:marRight w:val="0"/>
          <w:marTop w:val="0"/>
          <w:marBottom w:val="0"/>
          <w:divBdr>
            <w:top w:val="none" w:sz="0" w:space="0" w:color="auto"/>
            <w:left w:val="none" w:sz="0" w:space="0" w:color="auto"/>
            <w:bottom w:val="none" w:sz="0" w:space="0" w:color="auto"/>
            <w:right w:val="none" w:sz="0" w:space="0" w:color="auto"/>
          </w:divBdr>
          <w:divsChild>
            <w:div w:id="715786527">
              <w:marLeft w:val="0"/>
              <w:marRight w:val="0"/>
              <w:marTop w:val="0"/>
              <w:marBottom w:val="0"/>
              <w:divBdr>
                <w:top w:val="none" w:sz="0" w:space="0" w:color="auto"/>
                <w:left w:val="none" w:sz="0" w:space="0" w:color="auto"/>
                <w:bottom w:val="none" w:sz="0" w:space="0" w:color="auto"/>
                <w:right w:val="none" w:sz="0" w:space="0" w:color="auto"/>
              </w:divBdr>
              <w:divsChild>
                <w:div w:id="6971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92865">
      <w:bodyDiv w:val="1"/>
      <w:marLeft w:val="0"/>
      <w:marRight w:val="0"/>
      <w:marTop w:val="0"/>
      <w:marBottom w:val="0"/>
      <w:divBdr>
        <w:top w:val="none" w:sz="0" w:space="0" w:color="auto"/>
        <w:left w:val="none" w:sz="0" w:space="0" w:color="auto"/>
        <w:bottom w:val="none" w:sz="0" w:space="0" w:color="auto"/>
        <w:right w:val="none" w:sz="0" w:space="0" w:color="auto"/>
      </w:divBdr>
    </w:div>
    <w:div w:id="1509755964">
      <w:bodyDiv w:val="1"/>
      <w:marLeft w:val="0"/>
      <w:marRight w:val="0"/>
      <w:marTop w:val="0"/>
      <w:marBottom w:val="0"/>
      <w:divBdr>
        <w:top w:val="none" w:sz="0" w:space="0" w:color="auto"/>
        <w:left w:val="none" w:sz="0" w:space="0" w:color="auto"/>
        <w:bottom w:val="none" w:sz="0" w:space="0" w:color="auto"/>
        <w:right w:val="none" w:sz="0" w:space="0" w:color="auto"/>
      </w:divBdr>
    </w:div>
    <w:div w:id="1523400970">
      <w:bodyDiv w:val="1"/>
      <w:marLeft w:val="0"/>
      <w:marRight w:val="0"/>
      <w:marTop w:val="0"/>
      <w:marBottom w:val="0"/>
      <w:divBdr>
        <w:top w:val="none" w:sz="0" w:space="0" w:color="auto"/>
        <w:left w:val="none" w:sz="0" w:space="0" w:color="auto"/>
        <w:bottom w:val="none" w:sz="0" w:space="0" w:color="auto"/>
        <w:right w:val="none" w:sz="0" w:space="0" w:color="auto"/>
      </w:divBdr>
    </w:div>
    <w:div w:id="1528832648">
      <w:bodyDiv w:val="1"/>
      <w:marLeft w:val="0"/>
      <w:marRight w:val="0"/>
      <w:marTop w:val="0"/>
      <w:marBottom w:val="0"/>
      <w:divBdr>
        <w:top w:val="none" w:sz="0" w:space="0" w:color="auto"/>
        <w:left w:val="none" w:sz="0" w:space="0" w:color="auto"/>
        <w:bottom w:val="none" w:sz="0" w:space="0" w:color="auto"/>
        <w:right w:val="none" w:sz="0" w:space="0" w:color="auto"/>
      </w:divBdr>
    </w:div>
    <w:div w:id="1531140855">
      <w:bodyDiv w:val="1"/>
      <w:marLeft w:val="0"/>
      <w:marRight w:val="0"/>
      <w:marTop w:val="0"/>
      <w:marBottom w:val="0"/>
      <w:divBdr>
        <w:top w:val="none" w:sz="0" w:space="0" w:color="auto"/>
        <w:left w:val="none" w:sz="0" w:space="0" w:color="auto"/>
        <w:bottom w:val="none" w:sz="0" w:space="0" w:color="auto"/>
        <w:right w:val="none" w:sz="0" w:space="0" w:color="auto"/>
      </w:divBdr>
    </w:div>
    <w:div w:id="1546286420">
      <w:bodyDiv w:val="1"/>
      <w:marLeft w:val="0"/>
      <w:marRight w:val="0"/>
      <w:marTop w:val="0"/>
      <w:marBottom w:val="0"/>
      <w:divBdr>
        <w:top w:val="none" w:sz="0" w:space="0" w:color="auto"/>
        <w:left w:val="none" w:sz="0" w:space="0" w:color="auto"/>
        <w:bottom w:val="none" w:sz="0" w:space="0" w:color="auto"/>
        <w:right w:val="none" w:sz="0" w:space="0" w:color="auto"/>
      </w:divBdr>
    </w:div>
    <w:div w:id="1578779516">
      <w:bodyDiv w:val="1"/>
      <w:marLeft w:val="0"/>
      <w:marRight w:val="0"/>
      <w:marTop w:val="0"/>
      <w:marBottom w:val="0"/>
      <w:divBdr>
        <w:top w:val="none" w:sz="0" w:space="0" w:color="auto"/>
        <w:left w:val="none" w:sz="0" w:space="0" w:color="auto"/>
        <w:bottom w:val="none" w:sz="0" w:space="0" w:color="auto"/>
        <w:right w:val="none" w:sz="0" w:space="0" w:color="auto"/>
      </w:divBdr>
    </w:div>
    <w:div w:id="1594587231">
      <w:bodyDiv w:val="1"/>
      <w:marLeft w:val="0"/>
      <w:marRight w:val="0"/>
      <w:marTop w:val="0"/>
      <w:marBottom w:val="0"/>
      <w:divBdr>
        <w:top w:val="none" w:sz="0" w:space="0" w:color="auto"/>
        <w:left w:val="none" w:sz="0" w:space="0" w:color="auto"/>
        <w:bottom w:val="none" w:sz="0" w:space="0" w:color="auto"/>
        <w:right w:val="none" w:sz="0" w:space="0" w:color="auto"/>
      </w:divBdr>
    </w:div>
    <w:div w:id="1601837398">
      <w:bodyDiv w:val="1"/>
      <w:marLeft w:val="0"/>
      <w:marRight w:val="0"/>
      <w:marTop w:val="0"/>
      <w:marBottom w:val="0"/>
      <w:divBdr>
        <w:top w:val="none" w:sz="0" w:space="0" w:color="auto"/>
        <w:left w:val="none" w:sz="0" w:space="0" w:color="auto"/>
        <w:bottom w:val="none" w:sz="0" w:space="0" w:color="auto"/>
        <w:right w:val="none" w:sz="0" w:space="0" w:color="auto"/>
      </w:divBdr>
    </w:div>
    <w:div w:id="1624654526">
      <w:bodyDiv w:val="1"/>
      <w:marLeft w:val="0"/>
      <w:marRight w:val="0"/>
      <w:marTop w:val="0"/>
      <w:marBottom w:val="0"/>
      <w:divBdr>
        <w:top w:val="none" w:sz="0" w:space="0" w:color="auto"/>
        <w:left w:val="none" w:sz="0" w:space="0" w:color="auto"/>
        <w:bottom w:val="none" w:sz="0" w:space="0" w:color="auto"/>
        <w:right w:val="none" w:sz="0" w:space="0" w:color="auto"/>
      </w:divBdr>
    </w:div>
    <w:div w:id="1627472081">
      <w:bodyDiv w:val="1"/>
      <w:marLeft w:val="0"/>
      <w:marRight w:val="0"/>
      <w:marTop w:val="0"/>
      <w:marBottom w:val="0"/>
      <w:divBdr>
        <w:top w:val="none" w:sz="0" w:space="0" w:color="auto"/>
        <w:left w:val="none" w:sz="0" w:space="0" w:color="auto"/>
        <w:bottom w:val="none" w:sz="0" w:space="0" w:color="auto"/>
        <w:right w:val="none" w:sz="0" w:space="0" w:color="auto"/>
      </w:divBdr>
    </w:div>
    <w:div w:id="1646272559">
      <w:bodyDiv w:val="1"/>
      <w:marLeft w:val="0"/>
      <w:marRight w:val="0"/>
      <w:marTop w:val="0"/>
      <w:marBottom w:val="0"/>
      <w:divBdr>
        <w:top w:val="none" w:sz="0" w:space="0" w:color="auto"/>
        <w:left w:val="none" w:sz="0" w:space="0" w:color="auto"/>
        <w:bottom w:val="none" w:sz="0" w:space="0" w:color="auto"/>
        <w:right w:val="none" w:sz="0" w:space="0" w:color="auto"/>
      </w:divBdr>
    </w:div>
    <w:div w:id="1676150331">
      <w:bodyDiv w:val="1"/>
      <w:marLeft w:val="0"/>
      <w:marRight w:val="0"/>
      <w:marTop w:val="0"/>
      <w:marBottom w:val="0"/>
      <w:divBdr>
        <w:top w:val="none" w:sz="0" w:space="0" w:color="auto"/>
        <w:left w:val="none" w:sz="0" w:space="0" w:color="auto"/>
        <w:bottom w:val="none" w:sz="0" w:space="0" w:color="auto"/>
        <w:right w:val="none" w:sz="0" w:space="0" w:color="auto"/>
      </w:divBdr>
    </w:div>
    <w:div w:id="1678772714">
      <w:bodyDiv w:val="1"/>
      <w:marLeft w:val="0"/>
      <w:marRight w:val="0"/>
      <w:marTop w:val="0"/>
      <w:marBottom w:val="0"/>
      <w:divBdr>
        <w:top w:val="none" w:sz="0" w:space="0" w:color="auto"/>
        <w:left w:val="none" w:sz="0" w:space="0" w:color="auto"/>
        <w:bottom w:val="none" w:sz="0" w:space="0" w:color="auto"/>
        <w:right w:val="none" w:sz="0" w:space="0" w:color="auto"/>
      </w:divBdr>
    </w:div>
    <w:div w:id="1687710633">
      <w:bodyDiv w:val="1"/>
      <w:marLeft w:val="0"/>
      <w:marRight w:val="0"/>
      <w:marTop w:val="0"/>
      <w:marBottom w:val="0"/>
      <w:divBdr>
        <w:top w:val="none" w:sz="0" w:space="0" w:color="auto"/>
        <w:left w:val="none" w:sz="0" w:space="0" w:color="auto"/>
        <w:bottom w:val="none" w:sz="0" w:space="0" w:color="auto"/>
        <w:right w:val="none" w:sz="0" w:space="0" w:color="auto"/>
      </w:divBdr>
      <w:divsChild>
        <w:div w:id="325523498">
          <w:marLeft w:val="0"/>
          <w:marRight w:val="0"/>
          <w:marTop w:val="0"/>
          <w:marBottom w:val="0"/>
          <w:divBdr>
            <w:top w:val="none" w:sz="0" w:space="0" w:color="auto"/>
            <w:left w:val="none" w:sz="0" w:space="0" w:color="auto"/>
            <w:bottom w:val="none" w:sz="0" w:space="0" w:color="auto"/>
            <w:right w:val="none" w:sz="0" w:space="0" w:color="auto"/>
          </w:divBdr>
        </w:div>
        <w:div w:id="338967072">
          <w:marLeft w:val="0"/>
          <w:marRight w:val="0"/>
          <w:marTop w:val="0"/>
          <w:marBottom w:val="0"/>
          <w:divBdr>
            <w:top w:val="none" w:sz="0" w:space="0" w:color="auto"/>
            <w:left w:val="none" w:sz="0" w:space="0" w:color="auto"/>
            <w:bottom w:val="none" w:sz="0" w:space="0" w:color="auto"/>
            <w:right w:val="none" w:sz="0" w:space="0" w:color="auto"/>
          </w:divBdr>
        </w:div>
        <w:div w:id="502167195">
          <w:marLeft w:val="0"/>
          <w:marRight w:val="0"/>
          <w:marTop w:val="0"/>
          <w:marBottom w:val="0"/>
          <w:divBdr>
            <w:top w:val="none" w:sz="0" w:space="0" w:color="auto"/>
            <w:left w:val="none" w:sz="0" w:space="0" w:color="auto"/>
            <w:bottom w:val="none" w:sz="0" w:space="0" w:color="auto"/>
            <w:right w:val="none" w:sz="0" w:space="0" w:color="auto"/>
          </w:divBdr>
        </w:div>
        <w:div w:id="622468539">
          <w:marLeft w:val="0"/>
          <w:marRight w:val="0"/>
          <w:marTop w:val="0"/>
          <w:marBottom w:val="0"/>
          <w:divBdr>
            <w:top w:val="none" w:sz="0" w:space="0" w:color="auto"/>
            <w:left w:val="none" w:sz="0" w:space="0" w:color="auto"/>
            <w:bottom w:val="none" w:sz="0" w:space="0" w:color="auto"/>
            <w:right w:val="none" w:sz="0" w:space="0" w:color="auto"/>
          </w:divBdr>
        </w:div>
        <w:div w:id="1008487315">
          <w:marLeft w:val="0"/>
          <w:marRight w:val="0"/>
          <w:marTop w:val="0"/>
          <w:marBottom w:val="0"/>
          <w:divBdr>
            <w:top w:val="none" w:sz="0" w:space="0" w:color="auto"/>
            <w:left w:val="none" w:sz="0" w:space="0" w:color="auto"/>
            <w:bottom w:val="none" w:sz="0" w:space="0" w:color="auto"/>
            <w:right w:val="none" w:sz="0" w:space="0" w:color="auto"/>
          </w:divBdr>
        </w:div>
        <w:div w:id="1103763205">
          <w:marLeft w:val="0"/>
          <w:marRight w:val="0"/>
          <w:marTop w:val="0"/>
          <w:marBottom w:val="0"/>
          <w:divBdr>
            <w:top w:val="none" w:sz="0" w:space="0" w:color="auto"/>
            <w:left w:val="none" w:sz="0" w:space="0" w:color="auto"/>
            <w:bottom w:val="none" w:sz="0" w:space="0" w:color="auto"/>
            <w:right w:val="none" w:sz="0" w:space="0" w:color="auto"/>
          </w:divBdr>
        </w:div>
        <w:div w:id="1170872687">
          <w:marLeft w:val="0"/>
          <w:marRight w:val="0"/>
          <w:marTop w:val="0"/>
          <w:marBottom w:val="0"/>
          <w:divBdr>
            <w:top w:val="none" w:sz="0" w:space="0" w:color="auto"/>
            <w:left w:val="none" w:sz="0" w:space="0" w:color="auto"/>
            <w:bottom w:val="none" w:sz="0" w:space="0" w:color="auto"/>
            <w:right w:val="none" w:sz="0" w:space="0" w:color="auto"/>
          </w:divBdr>
        </w:div>
        <w:div w:id="1654793771">
          <w:marLeft w:val="0"/>
          <w:marRight w:val="0"/>
          <w:marTop w:val="0"/>
          <w:marBottom w:val="0"/>
          <w:divBdr>
            <w:top w:val="none" w:sz="0" w:space="0" w:color="auto"/>
            <w:left w:val="none" w:sz="0" w:space="0" w:color="auto"/>
            <w:bottom w:val="none" w:sz="0" w:space="0" w:color="auto"/>
            <w:right w:val="none" w:sz="0" w:space="0" w:color="auto"/>
          </w:divBdr>
        </w:div>
        <w:div w:id="1706101464">
          <w:marLeft w:val="0"/>
          <w:marRight w:val="0"/>
          <w:marTop w:val="0"/>
          <w:marBottom w:val="0"/>
          <w:divBdr>
            <w:top w:val="none" w:sz="0" w:space="0" w:color="auto"/>
            <w:left w:val="none" w:sz="0" w:space="0" w:color="auto"/>
            <w:bottom w:val="none" w:sz="0" w:space="0" w:color="auto"/>
            <w:right w:val="none" w:sz="0" w:space="0" w:color="auto"/>
          </w:divBdr>
        </w:div>
        <w:div w:id="1805538209">
          <w:marLeft w:val="0"/>
          <w:marRight w:val="0"/>
          <w:marTop w:val="0"/>
          <w:marBottom w:val="0"/>
          <w:divBdr>
            <w:top w:val="none" w:sz="0" w:space="0" w:color="auto"/>
            <w:left w:val="none" w:sz="0" w:space="0" w:color="auto"/>
            <w:bottom w:val="none" w:sz="0" w:space="0" w:color="auto"/>
            <w:right w:val="none" w:sz="0" w:space="0" w:color="auto"/>
          </w:divBdr>
        </w:div>
      </w:divsChild>
    </w:div>
    <w:div w:id="1687901376">
      <w:bodyDiv w:val="1"/>
      <w:marLeft w:val="0"/>
      <w:marRight w:val="0"/>
      <w:marTop w:val="0"/>
      <w:marBottom w:val="0"/>
      <w:divBdr>
        <w:top w:val="none" w:sz="0" w:space="0" w:color="auto"/>
        <w:left w:val="none" w:sz="0" w:space="0" w:color="auto"/>
        <w:bottom w:val="none" w:sz="0" w:space="0" w:color="auto"/>
        <w:right w:val="none" w:sz="0" w:space="0" w:color="auto"/>
      </w:divBdr>
    </w:div>
    <w:div w:id="1699502163">
      <w:bodyDiv w:val="1"/>
      <w:marLeft w:val="0"/>
      <w:marRight w:val="0"/>
      <w:marTop w:val="0"/>
      <w:marBottom w:val="0"/>
      <w:divBdr>
        <w:top w:val="none" w:sz="0" w:space="0" w:color="auto"/>
        <w:left w:val="none" w:sz="0" w:space="0" w:color="auto"/>
        <w:bottom w:val="none" w:sz="0" w:space="0" w:color="auto"/>
        <w:right w:val="none" w:sz="0" w:space="0" w:color="auto"/>
      </w:divBdr>
    </w:div>
    <w:div w:id="1721705817">
      <w:bodyDiv w:val="1"/>
      <w:marLeft w:val="0"/>
      <w:marRight w:val="0"/>
      <w:marTop w:val="0"/>
      <w:marBottom w:val="0"/>
      <w:divBdr>
        <w:top w:val="none" w:sz="0" w:space="0" w:color="auto"/>
        <w:left w:val="none" w:sz="0" w:space="0" w:color="auto"/>
        <w:bottom w:val="none" w:sz="0" w:space="0" w:color="auto"/>
        <w:right w:val="none" w:sz="0" w:space="0" w:color="auto"/>
      </w:divBdr>
    </w:div>
    <w:div w:id="1725056049">
      <w:bodyDiv w:val="1"/>
      <w:marLeft w:val="0"/>
      <w:marRight w:val="0"/>
      <w:marTop w:val="0"/>
      <w:marBottom w:val="0"/>
      <w:divBdr>
        <w:top w:val="none" w:sz="0" w:space="0" w:color="auto"/>
        <w:left w:val="none" w:sz="0" w:space="0" w:color="auto"/>
        <w:bottom w:val="none" w:sz="0" w:space="0" w:color="auto"/>
        <w:right w:val="none" w:sz="0" w:space="0" w:color="auto"/>
      </w:divBdr>
    </w:div>
    <w:div w:id="1726761736">
      <w:bodyDiv w:val="1"/>
      <w:marLeft w:val="0"/>
      <w:marRight w:val="0"/>
      <w:marTop w:val="0"/>
      <w:marBottom w:val="0"/>
      <w:divBdr>
        <w:top w:val="none" w:sz="0" w:space="0" w:color="auto"/>
        <w:left w:val="none" w:sz="0" w:space="0" w:color="auto"/>
        <w:bottom w:val="none" w:sz="0" w:space="0" w:color="auto"/>
        <w:right w:val="none" w:sz="0" w:space="0" w:color="auto"/>
      </w:divBdr>
    </w:div>
    <w:div w:id="1729913641">
      <w:bodyDiv w:val="1"/>
      <w:marLeft w:val="0"/>
      <w:marRight w:val="0"/>
      <w:marTop w:val="0"/>
      <w:marBottom w:val="0"/>
      <w:divBdr>
        <w:top w:val="none" w:sz="0" w:space="0" w:color="auto"/>
        <w:left w:val="none" w:sz="0" w:space="0" w:color="auto"/>
        <w:bottom w:val="none" w:sz="0" w:space="0" w:color="auto"/>
        <w:right w:val="none" w:sz="0" w:space="0" w:color="auto"/>
      </w:divBdr>
    </w:div>
    <w:div w:id="1736272822">
      <w:bodyDiv w:val="1"/>
      <w:marLeft w:val="0"/>
      <w:marRight w:val="0"/>
      <w:marTop w:val="0"/>
      <w:marBottom w:val="0"/>
      <w:divBdr>
        <w:top w:val="none" w:sz="0" w:space="0" w:color="auto"/>
        <w:left w:val="none" w:sz="0" w:space="0" w:color="auto"/>
        <w:bottom w:val="none" w:sz="0" w:space="0" w:color="auto"/>
        <w:right w:val="none" w:sz="0" w:space="0" w:color="auto"/>
      </w:divBdr>
    </w:div>
    <w:div w:id="1747536356">
      <w:bodyDiv w:val="1"/>
      <w:marLeft w:val="0"/>
      <w:marRight w:val="0"/>
      <w:marTop w:val="0"/>
      <w:marBottom w:val="0"/>
      <w:divBdr>
        <w:top w:val="none" w:sz="0" w:space="0" w:color="auto"/>
        <w:left w:val="none" w:sz="0" w:space="0" w:color="auto"/>
        <w:bottom w:val="none" w:sz="0" w:space="0" w:color="auto"/>
        <w:right w:val="none" w:sz="0" w:space="0" w:color="auto"/>
      </w:divBdr>
    </w:div>
    <w:div w:id="1764572955">
      <w:bodyDiv w:val="1"/>
      <w:marLeft w:val="0"/>
      <w:marRight w:val="0"/>
      <w:marTop w:val="0"/>
      <w:marBottom w:val="0"/>
      <w:divBdr>
        <w:top w:val="none" w:sz="0" w:space="0" w:color="auto"/>
        <w:left w:val="none" w:sz="0" w:space="0" w:color="auto"/>
        <w:bottom w:val="none" w:sz="0" w:space="0" w:color="auto"/>
        <w:right w:val="none" w:sz="0" w:space="0" w:color="auto"/>
      </w:divBdr>
    </w:div>
    <w:div w:id="1789085817">
      <w:bodyDiv w:val="1"/>
      <w:marLeft w:val="0"/>
      <w:marRight w:val="0"/>
      <w:marTop w:val="0"/>
      <w:marBottom w:val="0"/>
      <w:divBdr>
        <w:top w:val="none" w:sz="0" w:space="0" w:color="auto"/>
        <w:left w:val="none" w:sz="0" w:space="0" w:color="auto"/>
        <w:bottom w:val="none" w:sz="0" w:space="0" w:color="auto"/>
        <w:right w:val="none" w:sz="0" w:space="0" w:color="auto"/>
      </w:divBdr>
    </w:div>
    <w:div w:id="1803570889">
      <w:bodyDiv w:val="1"/>
      <w:marLeft w:val="0"/>
      <w:marRight w:val="0"/>
      <w:marTop w:val="0"/>
      <w:marBottom w:val="0"/>
      <w:divBdr>
        <w:top w:val="none" w:sz="0" w:space="0" w:color="auto"/>
        <w:left w:val="none" w:sz="0" w:space="0" w:color="auto"/>
        <w:bottom w:val="none" w:sz="0" w:space="0" w:color="auto"/>
        <w:right w:val="none" w:sz="0" w:space="0" w:color="auto"/>
      </w:divBdr>
    </w:div>
    <w:div w:id="1806967254">
      <w:bodyDiv w:val="1"/>
      <w:marLeft w:val="0"/>
      <w:marRight w:val="0"/>
      <w:marTop w:val="0"/>
      <w:marBottom w:val="0"/>
      <w:divBdr>
        <w:top w:val="none" w:sz="0" w:space="0" w:color="auto"/>
        <w:left w:val="none" w:sz="0" w:space="0" w:color="auto"/>
        <w:bottom w:val="none" w:sz="0" w:space="0" w:color="auto"/>
        <w:right w:val="none" w:sz="0" w:space="0" w:color="auto"/>
      </w:divBdr>
    </w:div>
    <w:div w:id="1817990208">
      <w:bodyDiv w:val="1"/>
      <w:marLeft w:val="0"/>
      <w:marRight w:val="0"/>
      <w:marTop w:val="0"/>
      <w:marBottom w:val="0"/>
      <w:divBdr>
        <w:top w:val="none" w:sz="0" w:space="0" w:color="auto"/>
        <w:left w:val="none" w:sz="0" w:space="0" w:color="auto"/>
        <w:bottom w:val="none" w:sz="0" w:space="0" w:color="auto"/>
        <w:right w:val="none" w:sz="0" w:space="0" w:color="auto"/>
      </w:divBdr>
    </w:div>
    <w:div w:id="1822430380">
      <w:bodyDiv w:val="1"/>
      <w:marLeft w:val="0"/>
      <w:marRight w:val="0"/>
      <w:marTop w:val="0"/>
      <w:marBottom w:val="0"/>
      <w:divBdr>
        <w:top w:val="none" w:sz="0" w:space="0" w:color="auto"/>
        <w:left w:val="none" w:sz="0" w:space="0" w:color="auto"/>
        <w:bottom w:val="none" w:sz="0" w:space="0" w:color="auto"/>
        <w:right w:val="none" w:sz="0" w:space="0" w:color="auto"/>
      </w:divBdr>
    </w:div>
    <w:div w:id="1841003769">
      <w:bodyDiv w:val="1"/>
      <w:marLeft w:val="0"/>
      <w:marRight w:val="0"/>
      <w:marTop w:val="0"/>
      <w:marBottom w:val="0"/>
      <w:divBdr>
        <w:top w:val="none" w:sz="0" w:space="0" w:color="auto"/>
        <w:left w:val="none" w:sz="0" w:space="0" w:color="auto"/>
        <w:bottom w:val="none" w:sz="0" w:space="0" w:color="auto"/>
        <w:right w:val="none" w:sz="0" w:space="0" w:color="auto"/>
      </w:divBdr>
    </w:div>
    <w:div w:id="1882473879">
      <w:bodyDiv w:val="1"/>
      <w:marLeft w:val="0"/>
      <w:marRight w:val="0"/>
      <w:marTop w:val="0"/>
      <w:marBottom w:val="0"/>
      <w:divBdr>
        <w:top w:val="none" w:sz="0" w:space="0" w:color="auto"/>
        <w:left w:val="none" w:sz="0" w:space="0" w:color="auto"/>
        <w:bottom w:val="none" w:sz="0" w:space="0" w:color="auto"/>
        <w:right w:val="none" w:sz="0" w:space="0" w:color="auto"/>
      </w:divBdr>
    </w:div>
    <w:div w:id="1906187465">
      <w:bodyDiv w:val="1"/>
      <w:marLeft w:val="0"/>
      <w:marRight w:val="0"/>
      <w:marTop w:val="0"/>
      <w:marBottom w:val="0"/>
      <w:divBdr>
        <w:top w:val="none" w:sz="0" w:space="0" w:color="auto"/>
        <w:left w:val="none" w:sz="0" w:space="0" w:color="auto"/>
        <w:bottom w:val="none" w:sz="0" w:space="0" w:color="auto"/>
        <w:right w:val="none" w:sz="0" w:space="0" w:color="auto"/>
      </w:divBdr>
    </w:div>
    <w:div w:id="1934823261">
      <w:bodyDiv w:val="1"/>
      <w:marLeft w:val="0"/>
      <w:marRight w:val="0"/>
      <w:marTop w:val="0"/>
      <w:marBottom w:val="0"/>
      <w:divBdr>
        <w:top w:val="none" w:sz="0" w:space="0" w:color="auto"/>
        <w:left w:val="none" w:sz="0" w:space="0" w:color="auto"/>
        <w:bottom w:val="none" w:sz="0" w:space="0" w:color="auto"/>
        <w:right w:val="none" w:sz="0" w:space="0" w:color="auto"/>
      </w:divBdr>
    </w:div>
    <w:div w:id="1939172678">
      <w:bodyDiv w:val="1"/>
      <w:marLeft w:val="0"/>
      <w:marRight w:val="0"/>
      <w:marTop w:val="0"/>
      <w:marBottom w:val="0"/>
      <w:divBdr>
        <w:top w:val="none" w:sz="0" w:space="0" w:color="auto"/>
        <w:left w:val="none" w:sz="0" w:space="0" w:color="auto"/>
        <w:bottom w:val="none" w:sz="0" w:space="0" w:color="auto"/>
        <w:right w:val="none" w:sz="0" w:space="0" w:color="auto"/>
      </w:divBdr>
    </w:div>
    <w:div w:id="1943564234">
      <w:bodyDiv w:val="1"/>
      <w:marLeft w:val="0"/>
      <w:marRight w:val="0"/>
      <w:marTop w:val="0"/>
      <w:marBottom w:val="0"/>
      <w:divBdr>
        <w:top w:val="none" w:sz="0" w:space="0" w:color="auto"/>
        <w:left w:val="none" w:sz="0" w:space="0" w:color="auto"/>
        <w:bottom w:val="none" w:sz="0" w:space="0" w:color="auto"/>
        <w:right w:val="none" w:sz="0" w:space="0" w:color="auto"/>
      </w:divBdr>
    </w:div>
    <w:div w:id="1958638637">
      <w:bodyDiv w:val="1"/>
      <w:marLeft w:val="0"/>
      <w:marRight w:val="0"/>
      <w:marTop w:val="0"/>
      <w:marBottom w:val="0"/>
      <w:divBdr>
        <w:top w:val="none" w:sz="0" w:space="0" w:color="auto"/>
        <w:left w:val="none" w:sz="0" w:space="0" w:color="auto"/>
        <w:bottom w:val="none" w:sz="0" w:space="0" w:color="auto"/>
        <w:right w:val="none" w:sz="0" w:space="0" w:color="auto"/>
      </w:divBdr>
    </w:div>
    <w:div w:id="1971591448">
      <w:bodyDiv w:val="1"/>
      <w:marLeft w:val="0"/>
      <w:marRight w:val="0"/>
      <w:marTop w:val="0"/>
      <w:marBottom w:val="0"/>
      <w:divBdr>
        <w:top w:val="none" w:sz="0" w:space="0" w:color="auto"/>
        <w:left w:val="none" w:sz="0" w:space="0" w:color="auto"/>
        <w:bottom w:val="none" w:sz="0" w:space="0" w:color="auto"/>
        <w:right w:val="none" w:sz="0" w:space="0" w:color="auto"/>
      </w:divBdr>
    </w:div>
    <w:div w:id="1983197485">
      <w:bodyDiv w:val="1"/>
      <w:marLeft w:val="0"/>
      <w:marRight w:val="0"/>
      <w:marTop w:val="0"/>
      <w:marBottom w:val="0"/>
      <w:divBdr>
        <w:top w:val="none" w:sz="0" w:space="0" w:color="auto"/>
        <w:left w:val="none" w:sz="0" w:space="0" w:color="auto"/>
        <w:bottom w:val="none" w:sz="0" w:space="0" w:color="auto"/>
        <w:right w:val="none" w:sz="0" w:space="0" w:color="auto"/>
      </w:divBdr>
    </w:div>
    <w:div w:id="2044361966">
      <w:bodyDiv w:val="1"/>
      <w:marLeft w:val="0"/>
      <w:marRight w:val="0"/>
      <w:marTop w:val="0"/>
      <w:marBottom w:val="0"/>
      <w:divBdr>
        <w:top w:val="none" w:sz="0" w:space="0" w:color="auto"/>
        <w:left w:val="none" w:sz="0" w:space="0" w:color="auto"/>
        <w:bottom w:val="none" w:sz="0" w:space="0" w:color="auto"/>
        <w:right w:val="none" w:sz="0" w:space="0" w:color="auto"/>
      </w:divBdr>
    </w:div>
    <w:div w:id="2072345040">
      <w:bodyDiv w:val="1"/>
      <w:marLeft w:val="0"/>
      <w:marRight w:val="0"/>
      <w:marTop w:val="0"/>
      <w:marBottom w:val="0"/>
      <w:divBdr>
        <w:top w:val="none" w:sz="0" w:space="0" w:color="auto"/>
        <w:left w:val="none" w:sz="0" w:space="0" w:color="auto"/>
        <w:bottom w:val="none" w:sz="0" w:space="0" w:color="auto"/>
        <w:right w:val="none" w:sz="0" w:space="0" w:color="auto"/>
      </w:divBdr>
    </w:div>
    <w:div w:id="2084839302">
      <w:bodyDiv w:val="1"/>
      <w:marLeft w:val="0"/>
      <w:marRight w:val="0"/>
      <w:marTop w:val="0"/>
      <w:marBottom w:val="0"/>
      <w:divBdr>
        <w:top w:val="none" w:sz="0" w:space="0" w:color="auto"/>
        <w:left w:val="none" w:sz="0" w:space="0" w:color="auto"/>
        <w:bottom w:val="none" w:sz="0" w:space="0" w:color="auto"/>
        <w:right w:val="none" w:sz="0" w:space="0" w:color="auto"/>
      </w:divBdr>
    </w:div>
    <w:div w:id="2086606476">
      <w:bodyDiv w:val="1"/>
      <w:marLeft w:val="0"/>
      <w:marRight w:val="0"/>
      <w:marTop w:val="0"/>
      <w:marBottom w:val="0"/>
      <w:divBdr>
        <w:top w:val="none" w:sz="0" w:space="0" w:color="auto"/>
        <w:left w:val="none" w:sz="0" w:space="0" w:color="auto"/>
        <w:bottom w:val="none" w:sz="0" w:space="0" w:color="auto"/>
        <w:right w:val="none" w:sz="0" w:space="0" w:color="auto"/>
      </w:divBdr>
    </w:div>
    <w:div w:id="2090737424">
      <w:bodyDiv w:val="1"/>
      <w:marLeft w:val="0"/>
      <w:marRight w:val="0"/>
      <w:marTop w:val="0"/>
      <w:marBottom w:val="0"/>
      <w:divBdr>
        <w:top w:val="none" w:sz="0" w:space="0" w:color="auto"/>
        <w:left w:val="none" w:sz="0" w:space="0" w:color="auto"/>
        <w:bottom w:val="none" w:sz="0" w:space="0" w:color="auto"/>
        <w:right w:val="none" w:sz="0" w:space="0" w:color="auto"/>
      </w:divBdr>
    </w:div>
    <w:div w:id="213136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package" Target="embeddings/Microsoft_Office_Excel__al__ma_Sayfas_9.xlsx"/><Relationship Id="rId39" Type="http://schemas.openxmlformats.org/officeDocument/2006/relationships/image" Target="media/image10.png"/><Relationship Id="rId21" Type="http://schemas.openxmlformats.org/officeDocument/2006/relationships/package" Target="embeddings/Microsoft_Office_Excel__al__ma_Sayfas_6.xlsx"/><Relationship Id="rId34" Type="http://schemas.openxmlformats.org/officeDocument/2006/relationships/footer" Target="footer3.xml"/><Relationship Id="rId42" Type="http://schemas.openxmlformats.org/officeDocument/2006/relationships/image" Target="media/image13.png"/><Relationship Id="rId47" Type="http://schemas.openxmlformats.org/officeDocument/2006/relationships/header" Target="header2.xml"/><Relationship Id="rId50"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6.emf"/><Relationship Id="rId33" Type="http://schemas.openxmlformats.org/officeDocument/2006/relationships/footer" Target="footer2.xml"/><Relationship Id="rId38" Type="http://schemas.openxmlformats.org/officeDocument/2006/relationships/image" Target="media/image9.png"/><Relationship Id="rId46"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4.emf"/><Relationship Id="rId29" Type="http://schemas.openxmlformats.org/officeDocument/2006/relationships/package" Target="embeddings/Microsoft_Office_Excel__al__ma_Sayfas_11.xlsx"/><Relationship Id="rId41" Type="http://schemas.openxmlformats.org/officeDocument/2006/relationships/image" Target="media/image1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9.xml"/><Relationship Id="rId32" Type="http://schemas.openxmlformats.org/officeDocument/2006/relationships/footer" Target="footer1.xml"/><Relationship Id="rId37" Type="http://schemas.openxmlformats.org/officeDocument/2006/relationships/footer" Target="footer5.xml"/><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footer" Target="footer8.xm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package" Target="embeddings/Microsoft_Office_Excel__al__ma_Sayfas_7.xlsx"/><Relationship Id="rId28" Type="http://schemas.openxmlformats.org/officeDocument/2006/relationships/image" Target="media/image7.emf"/><Relationship Id="rId36" Type="http://schemas.openxmlformats.org/officeDocument/2006/relationships/chart" Target="charts/chart12.xml"/><Relationship Id="rId49" Type="http://schemas.openxmlformats.org/officeDocument/2006/relationships/header" Target="header4.xml"/><Relationship Id="rId10" Type="http://schemas.openxmlformats.org/officeDocument/2006/relationships/image" Target="media/image3.emf"/><Relationship Id="rId19" Type="http://schemas.openxmlformats.org/officeDocument/2006/relationships/chart" Target="charts/chart8.xml"/><Relationship Id="rId31" Type="http://schemas.openxmlformats.org/officeDocument/2006/relationships/header" Target="header1.xml"/><Relationship Id="rId44" Type="http://schemas.openxmlformats.org/officeDocument/2006/relationships/image" Target="media/image15.png"/><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image" Target="media/image5.emf"/><Relationship Id="rId27" Type="http://schemas.openxmlformats.org/officeDocument/2006/relationships/chart" Target="charts/chart10.xml"/><Relationship Id="rId30" Type="http://schemas.openxmlformats.org/officeDocument/2006/relationships/chart" Target="charts/chart11.xml"/><Relationship Id="rId35" Type="http://schemas.openxmlformats.org/officeDocument/2006/relationships/footer" Target="footer4.xml"/><Relationship Id="rId43" Type="http://schemas.openxmlformats.org/officeDocument/2006/relationships/image" Target="media/image14.png"/><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footer" Target="footer7.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_al__ma_Sayfas_10.xlsx"/></Relationships>
</file>

<file path=word/charts/_rels/chart11.xml.rels><?xml version="1.0" encoding="UTF-8" standalone="yes"?>
<Relationships xmlns="http://schemas.openxmlformats.org/package/2006/relationships"><Relationship Id="rId1" Type="http://schemas.openxmlformats.org/officeDocument/2006/relationships/oleObject" Target="file:///G:\SP\pa&#252;sem.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al__ma_Sayfas_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_al__ma_Sayfas_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G:\SP\K&#220;T&#220;PHAN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P\K&#220;T&#220;PHANE.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al__ma_Sayfas_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al__ma_Sayfas_4.xlsx"/></Relationships>
</file>

<file path=word/charts/_rels/chart7.xml.rels><?xml version="1.0" encoding="UTF-8" standalone="yes"?>
<Relationships xmlns="http://schemas.openxmlformats.org/package/2006/relationships"><Relationship Id="rId1" Type="http://schemas.openxmlformats.org/officeDocument/2006/relationships/oleObject" Target="file:///G:\SP\Yeni%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al__ma_Sayfas_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style val="28"/>
  <c:chart>
    <c:title/>
    <c:plotArea>
      <c:layout/>
      <c:barChart>
        <c:barDir val="col"/>
        <c:grouping val="clustered"/>
        <c:ser>
          <c:idx val="0"/>
          <c:order val="0"/>
          <c:tx>
            <c:strRef>
              <c:f>Sayfa1!$B$1</c:f>
              <c:strCache>
                <c:ptCount val="1"/>
                <c:pt idx="0">
                  <c:v>KİTAP SAYILARI</c:v>
                </c:pt>
              </c:strCache>
            </c:strRef>
          </c:tx>
          <c:dLbls>
            <c:txPr>
              <a:bodyPr rot="-5400000" vert="horz"/>
              <a:lstStyle/>
              <a:p>
                <a:pPr>
                  <a:defRPr/>
                </a:pPr>
                <a:endParaRPr lang="tr-TR"/>
              </a:p>
            </c:txPr>
            <c:dLblPos val="outEnd"/>
            <c:showVal val="1"/>
          </c:dLbls>
          <c:cat>
            <c:numRef>
              <c:f>Sayfa1!$A$2:$A$13</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Sayfa1!$B$2:$B$13</c:f>
              <c:numCache>
                <c:formatCode>#,##0</c:formatCode>
                <c:ptCount val="12"/>
                <c:pt idx="0">
                  <c:v>19000</c:v>
                </c:pt>
                <c:pt idx="1">
                  <c:v>24000</c:v>
                </c:pt>
                <c:pt idx="2">
                  <c:v>25000</c:v>
                </c:pt>
                <c:pt idx="3">
                  <c:v>29500</c:v>
                </c:pt>
                <c:pt idx="4">
                  <c:v>33000</c:v>
                </c:pt>
                <c:pt idx="5">
                  <c:v>40000</c:v>
                </c:pt>
                <c:pt idx="6">
                  <c:v>41000</c:v>
                </c:pt>
                <c:pt idx="7">
                  <c:v>46500</c:v>
                </c:pt>
                <c:pt idx="8">
                  <c:v>50500</c:v>
                </c:pt>
                <c:pt idx="9">
                  <c:v>55393</c:v>
                </c:pt>
                <c:pt idx="10">
                  <c:v>57712</c:v>
                </c:pt>
                <c:pt idx="11">
                  <c:v>59086</c:v>
                </c:pt>
              </c:numCache>
            </c:numRef>
          </c:val>
        </c:ser>
        <c:gapWidth val="111"/>
        <c:axId val="55715712"/>
        <c:axId val="55717248"/>
      </c:barChart>
      <c:catAx>
        <c:axId val="55715712"/>
        <c:scaling>
          <c:orientation val="minMax"/>
        </c:scaling>
        <c:axPos val="b"/>
        <c:numFmt formatCode="General" sourceLinked="1"/>
        <c:tickLblPos val="nextTo"/>
        <c:crossAx val="55717248"/>
        <c:crosses val="autoZero"/>
        <c:auto val="1"/>
        <c:lblAlgn val="ctr"/>
        <c:lblOffset val="100"/>
      </c:catAx>
      <c:valAx>
        <c:axId val="55717248"/>
        <c:scaling>
          <c:orientation val="minMax"/>
        </c:scaling>
        <c:axPos val="l"/>
        <c:majorGridlines/>
        <c:numFmt formatCode="#,##0" sourceLinked="1"/>
        <c:tickLblPos val="nextTo"/>
        <c:crossAx val="55715712"/>
        <c:crosses val="autoZero"/>
        <c:crossBetween val="between"/>
      </c:valAx>
      <c:spPr>
        <a:gradFill>
          <a:gsLst>
            <a:gs pos="0">
              <a:srgbClr val="5E9EFF"/>
            </a:gs>
            <a:gs pos="39999">
              <a:srgbClr val="85C2FF"/>
            </a:gs>
            <a:gs pos="70000">
              <a:srgbClr val="C4D6EB"/>
            </a:gs>
            <a:gs pos="100000">
              <a:srgbClr val="FFEBFA"/>
            </a:gs>
          </a:gsLst>
          <a:lin ang="5400000" scaled="0"/>
        </a:gradFill>
      </c:spPr>
    </c:plotArea>
    <c:legend>
      <c:legendPos val="r"/>
    </c:legend>
    <c:plotVisOnly val="1"/>
    <c:dispBlanksAs val="gap"/>
  </c:chart>
  <c:spPr>
    <a:gradFill flip="none" rotWithShape="1">
      <a:gsLst>
        <a:gs pos="0">
          <a:srgbClr val="8064A2">
            <a:lumMod val="40000"/>
            <a:lumOff val="60000"/>
          </a:srgbClr>
        </a:gs>
        <a:gs pos="50000">
          <a:srgbClr val="4F81BD">
            <a:tint val="44500"/>
            <a:satMod val="160000"/>
          </a:srgbClr>
        </a:gs>
        <a:gs pos="100000">
          <a:srgbClr val="4F81BD">
            <a:tint val="23500"/>
            <a:satMod val="160000"/>
          </a:srgbClr>
        </a:gs>
      </a:gsLst>
      <a:lin ang="0" scaled="1"/>
      <a:tileRect/>
    </a:gradFill>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tr-TR"/>
  <c:style val="26"/>
  <c:chart>
    <c:plotArea>
      <c:layout/>
      <c:barChart>
        <c:barDir val="col"/>
        <c:grouping val="clustered"/>
        <c:ser>
          <c:idx val="0"/>
          <c:order val="0"/>
          <c:tx>
            <c:strRef>
              <c:f>Sayfa1!$B$1</c:f>
              <c:strCache>
                <c:ptCount val="1"/>
                <c:pt idx="0">
                  <c:v>Lisansüstü Program Sayısı</c:v>
                </c:pt>
              </c:strCache>
            </c:strRef>
          </c:tx>
          <c:dLbls>
            <c:showVal val="1"/>
          </c:dLbls>
          <c:cat>
            <c:strRef>
              <c:f>Sayfa1!$A$2:$A$4</c:f>
              <c:strCache>
                <c:ptCount val="3"/>
                <c:pt idx="0">
                  <c:v>2010/2011</c:v>
                </c:pt>
                <c:pt idx="1">
                  <c:v>2011/2012</c:v>
                </c:pt>
                <c:pt idx="2">
                  <c:v>2012/2013</c:v>
                </c:pt>
              </c:strCache>
            </c:strRef>
          </c:cat>
          <c:val>
            <c:numRef>
              <c:f>Sayfa1!$B$2:$B$4</c:f>
              <c:numCache>
                <c:formatCode>General</c:formatCode>
                <c:ptCount val="3"/>
                <c:pt idx="0">
                  <c:v>98</c:v>
                </c:pt>
                <c:pt idx="1">
                  <c:v>101</c:v>
                </c:pt>
                <c:pt idx="2">
                  <c:v>101</c:v>
                </c:pt>
              </c:numCache>
            </c:numRef>
          </c:val>
        </c:ser>
        <c:ser>
          <c:idx val="1"/>
          <c:order val="1"/>
          <c:tx>
            <c:strRef>
              <c:f>Sayfa1!$C$1</c:f>
              <c:strCache>
                <c:ptCount val="1"/>
                <c:pt idx="0">
                  <c:v>Lisans Program Sayısı</c:v>
                </c:pt>
              </c:strCache>
            </c:strRef>
          </c:tx>
          <c:dLbls>
            <c:showVal val="1"/>
          </c:dLbls>
          <c:cat>
            <c:strRef>
              <c:f>Sayfa1!$A$2:$A$4</c:f>
              <c:strCache>
                <c:ptCount val="3"/>
                <c:pt idx="0">
                  <c:v>2010/2011</c:v>
                </c:pt>
                <c:pt idx="1">
                  <c:v>2011/2012</c:v>
                </c:pt>
                <c:pt idx="2">
                  <c:v>2012/2013</c:v>
                </c:pt>
              </c:strCache>
            </c:strRef>
          </c:cat>
          <c:val>
            <c:numRef>
              <c:f>Sayfa1!$C$2:$C$4</c:f>
              <c:numCache>
                <c:formatCode>General</c:formatCode>
                <c:ptCount val="3"/>
                <c:pt idx="0">
                  <c:v>89</c:v>
                </c:pt>
                <c:pt idx="1">
                  <c:v>86</c:v>
                </c:pt>
                <c:pt idx="2">
                  <c:v>107</c:v>
                </c:pt>
              </c:numCache>
            </c:numRef>
          </c:val>
        </c:ser>
        <c:ser>
          <c:idx val="2"/>
          <c:order val="2"/>
          <c:tx>
            <c:strRef>
              <c:f>Sayfa1!$D$1</c:f>
              <c:strCache>
                <c:ptCount val="1"/>
                <c:pt idx="0">
                  <c:v>Önlisans Program Sayısı</c:v>
                </c:pt>
              </c:strCache>
            </c:strRef>
          </c:tx>
          <c:dLbls>
            <c:showVal val="1"/>
          </c:dLbls>
          <c:cat>
            <c:strRef>
              <c:f>Sayfa1!$A$2:$A$4</c:f>
              <c:strCache>
                <c:ptCount val="3"/>
                <c:pt idx="0">
                  <c:v>2010/2011</c:v>
                </c:pt>
                <c:pt idx="1">
                  <c:v>2011/2012</c:v>
                </c:pt>
                <c:pt idx="2">
                  <c:v>2012/2013</c:v>
                </c:pt>
              </c:strCache>
            </c:strRef>
          </c:cat>
          <c:val>
            <c:numRef>
              <c:f>Sayfa1!$D$2:$D$4</c:f>
              <c:numCache>
                <c:formatCode>General</c:formatCode>
                <c:ptCount val="3"/>
                <c:pt idx="0">
                  <c:v>82</c:v>
                </c:pt>
                <c:pt idx="1">
                  <c:v>83</c:v>
                </c:pt>
                <c:pt idx="2">
                  <c:v>107</c:v>
                </c:pt>
              </c:numCache>
            </c:numRef>
          </c:val>
        </c:ser>
        <c:ser>
          <c:idx val="3"/>
          <c:order val="3"/>
          <c:tx>
            <c:strRef>
              <c:f>Sayfa1!$E$1</c:f>
              <c:strCache>
                <c:ptCount val="1"/>
                <c:pt idx="0">
                  <c:v>TOPLAM</c:v>
                </c:pt>
              </c:strCache>
            </c:strRef>
          </c:tx>
          <c:dLbls>
            <c:showVal val="1"/>
          </c:dLbls>
          <c:cat>
            <c:strRef>
              <c:f>Sayfa1!$A$2:$A$4</c:f>
              <c:strCache>
                <c:ptCount val="3"/>
                <c:pt idx="0">
                  <c:v>2010/2011</c:v>
                </c:pt>
                <c:pt idx="1">
                  <c:v>2011/2012</c:v>
                </c:pt>
                <c:pt idx="2">
                  <c:v>2012/2013</c:v>
                </c:pt>
              </c:strCache>
            </c:strRef>
          </c:cat>
          <c:val>
            <c:numRef>
              <c:f>Sayfa1!$E$2:$E$4</c:f>
              <c:numCache>
                <c:formatCode>General</c:formatCode>
                <c:ptCount val="3"/>
                <c:pt idx="0">
                  <c:v>269</c:v>
                </c:pt>
                <c:pt idx="1">
                  <c:v>270</c:v>
                </c:pt>
                <c:pt idx="2">
                  <c:v>315</c:v>
                </c:pt>
              </c:numCache>
            </c:numRef>
          </c:val>
        </c:ser>
        <c:axId val="59446016"/>
        <c:axId val="59447552"/>
      </c:barChart>
      <c:catAx>
        <c:axId val="59446016"/>
        <c:scaling>
          <c:orientation val="minMax"/>
        </c:scaling>
        <c:axPos val="b"/>
        <c:tickLblPos val="nextTo"/>
        <c:crossAx val="59447552"/>
        <c:crosses val="autoZero"/>
        <c:auto val="1"/>
        <c:lblAlgn val="ctr"/>
        <c:lblOffset val="100"/>
      </c:catAx>
      <c:valAx>
        <c:axId val="59447552"/>
        <c:scaling>
          <c:orientation val="minMax"/>
        </c:scaling>
        <c:axPos val="l"/>
        <c:majorGridlines/>
        <c:numFmt formatCode="General" sourceLinked="1"/>
        <c:tickLblPos val="nextTo"/>
        <c:crossAx val="59446016"/>
        <c:crosses val="autoZero"/>
        <c:crossBetween val="between"/>
      </c:valAx>
      <c:spPr>
        <a:gradFill>
          <a:gsLst>
            <a:gs pos="0">
              <a:srgbClr val="8488C4"/>
            </a:gs>
            <a:gs pos="53000">
              <a:srgbClr val="D4DEFF"/>
            </a:gs>
            <a:gs pos="83000">
              <a:srgbClr val="D4DEFF"/>
            </a:gs>
            <a:gs pos="100000">
              <a:srgbClr val="96AB94"/>
            </a:gs>
          </a:gsLst>
          <a:lin ang="5400000" scaled="0"/>
        </a:gradFill>
      </c:spPr>
    </c:plotArea>
    <c:legend>
      <c:legendPos val="r"/>
    </c:legend>
    <c:plotVisOnly val="1"/>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a:t>Sürekli Eğitim Merkezinde Düzenlenen </a:t>
            </a:r>
          </a:p>
          <a:p>
            <a:pPr>
              <a:defRPr/>
            </a:pPr>
            <a:r>
              <a:rPr lang="tr-TR"/>
              <a:t>Eğitim Programlarına Katılan Katılımcı Sayısı</a:t>
            </a:r>
          </a:p>
        </c:rich>
      </c:tx>
    </c:title>
    <c:plotArea>
      <c:layout/>
      <c:barChart>
        <c:barDir val="col"/>
        <c:grouping val="clustered"/>
        <c:ser>
          <c:idx val="1"/>
          <c:order val="0"/>
          <c:tx>
            <c:v>PAÜSEM'de düzenlenen kurs sayısı</c:v>
          </c:tx>
          <c:dLbls>
            <c:dLbl>
              <c:idx val="0"/>
              <c:layout>
                <c:manualLayout>
                  <c:x val="0"/>
                  <c:y val="0.19875202218627241"/>
                </c:manualLayout>
              </c:layout>
              <c:showVal val="1"/>
            </c:dLbl>
            <c:dLbl>
              <c:idx val="1"/>
              <c:layout>
                <c:manualLayout>
                  <c:x val="0"/>
                  <c:y val="0.1247974174247401"/>
                </c:manualLayout>
              </c:layout>
              <c:showVal val="1"/>
            </c:dLbl>
            <c:dLbl>
              <c:idx val="2"/>
              <c:layout>
                <c:manualLayout>
                  <c:x val="0"/>
                  <c:y val="0.30506124335567858"/>
                </c:manualLayout>
              </c:layout>
              <c:showVal val="1"/>
            </c:dLbl>
            <c:dLbl>
              <c:idx val="3"/>
              <c:layout>
                <c:manualLayout>
                  <c:x val="0"/>
                  <c:y val="0.15715276172868037"/>
                </c:manualLayout>
              </c:layout>
              <c:showVal val="1"/>
            </c:dLbl>
            <c:dLbl>
              <c:idx val="4"/>
              <c:layout>
                <c:manualLayout>
                  <c:x val="2.775079783543675E-3"/>
                  <c:y val="0.42523688467760962"/>
                </c:manualLayout>
              </c:layout>
              <c:showVal val="1"/>
            </c:dLbl>
            <c:showVal val="1"/>
          </c:dLbls>
          <c:cat>
            <c:numRef>
              <c:f>Sayfa1!$D$3:$H$3</c:f>
              <c:numCache>
                <c:formatCode>General</c:formatCode>
                <c:ptCount val="5"/>
                <c:pt idx="0">
                  <c:v>2008</c:v>
                </c:pt>
                <c:pt idx="1">
                  <c:v>2009</c:v>
                </c:pt>
                <c:pt idx="2">
                  <c:v>2010</c:v>
                </c:pt>
                <c:pt idx="3">
                  <c:v>2011</c:v>
                </c:pt>
                <c:pt idx="4">
                  <c:v>2012</c:v>
                </c:pt>
              </c:numCache>
            </c:numRef>
          </c:cat>
          <c:val>
            <c:numRef>
              <c:f>Sayfa1!$D$4:$H$4</c:f>
              <c:numCache>
                <c:formatCode>General</c:formatCode>
                <c:ptCount val="5"/>
                <c:pt idx="0">
                  <c:v>886</c:v>
                </c:pt>
                <c:pt idx="1">
                  <c:v>711</c:v>
                </c:pt>
                <c:pt idx="2">
                  <c:v>1150</c:v>
                </c:pt>
                <c:pt idx="3">
                  <c:v>785</c:v>
                </c:pt>
                <c:pt idx="4">
                  <c:v>1465</c:v>
                </c:pt>
              </c:numCache>
            </c:numRef>
          </c:val>
        </c:ser>
        <c:axId val="55867648"/>
        <c:axId val="55881728"/>
      </c:barChart>
      <c:catAx>
        <c:axId val="55867648"/>
        <c:scaling>
          <c:orientation val="minMax"/>
        </c:scaling>
        <c:axPos val="b"/>
        <c:numFmt formatCode="General" sourceLinked="1"/>
        <c:tickLblPos val="nextTo"/>
        <c:crossAx val="55881728"/>
        <c:crosses val="autoZero"/>
        <c:auto val="1"/>
        <c:lblAlgn val="ctr"/>
        <c:lblOffset val="100"/>
      </c:catAx>
      <c:valAx>
        <c:axId val="55881728"/>
        <c:scaling>
          <c:orientation val="minMax"/>
          <c:max val="1500"/>
          <c:min val="0"/>
        </c:scaling>
        <c:axPos val="l"/>
        <c:majorGridlines/>
        <c:minorGridlines/>
        <c:numFmt formatCode="General" sourceLinked="1"/>
        <c:tickLblPos val="nextTo"/>
        <c:crossAx val="55867648"/>
        <c:crosses val="autoZero"/>
        <c:crossBetween val="between"/>
        <c:majorUnit val="200"/>
        <c:minorUnit val="100"/>
      </c:valAx>
      <c:spPr>
        <a:gradFill flip="none" rotWithShape="1">
          <a:gsLst>
            <a:gs pos="0">
              <a:srgbClr val="8488C4"/>
            </a:gs>
            <a:gs pos="53000">
              <a:srgbClr val="D4DEFF"/>
            </a:gs>
            <a:gs pos="83000">
              <a:srgbClr val="D4DEFF"/>
            </a:gs>
            <a:gs pos="100000">
              <a:srgbClr val="96AB94"/>
            </a:gs>
          </a:gsLst>
          <a:lin ang="10800000" scaled="1"/>
          <a:tileRect/>
        </a:gradFill>
      </c:spPr>
    </c:plotArea>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tr-TR"/>
  <c:style val="28"/>
  <c:chart>
    <c:title>
      <c:tx>
        <c:rich>
          <a:bodyPr/>
          <a:lstStyle/>
          <a:p>
            <a:pPr>
              <a:defRPr sz="1400">
                <a:latin typeface="Times New Roman" pitchFamily="18" charset="0"/>
                <a:cs typeface="Times New Roman" pitchFamily="18" charset="0"/>
              </a:defRPr>
            </a:pPr>
            <a:r>
              <a:rPr lang="tr-TR" sz="1400">
                <a:latin typeface="Times New Roman" pitchFamily="18" charset="0"/>
                <a:cs typeface="Times New Roman" pitchFamily="18" charset="0"/>
              </a:rPr>
              <a:t>2012 Yılı Bütçe Gerçekleşmeleri</a:t>
            </a:r>
          </a:p>
        </c:rich>
      </c:tx>
      <c:layout>
        <c:manualLayout>
          <c:xMode val="edge"/>
          <c:yMode val="edge"/>
          <c:x val="0.28024502297090353"/>
          <c:y val="2.1447721179625612E-2"/>
        </c:manualLayout>
      </c:layout>
    </c:title>
    <c:plotArea>
      <c:layout>
        <c:manualLayout>
          <c:layoutTarget val="inner"/>
          <c:xMode val="edge"/>
          <c:yMode val="edge"/>
          <c:x val="0.1194486983154639"/>
          <c:y val="0.19034852546916892"/>
          <c:w val="0.68147013782542121"/>
          <c:h val="0.5522788203753356"/>
        </c:manualLayout>
      </c:layout>
      <c:barChart>
        <c:barDir val="col"/>
        <c:grouping val="clustered"/>
        <c:ser>
          <c:idx val="0"/>
          <c:order val="0"/>
          <c:tx>
            <c:strRef>
              <c:f>Sheet1!$A$2</c:f>
              <c:strCache>
                <c:ptCount val="1"/>
                <c:pt idx="0">
                  <c:v>Bütçe Ödeneği</c:v>
                </c:pt>
              </c:strCache>
            </c:strRef>
          </c:tx>
          <c:cat>
            <c:strRef>
              <c:f>Sheet1!$B$1:$I$1</c:f>
              <c:strCache>
                <c:ptCount val="8"/>
                <c:pt idx="0">
                  <c:v>Hastaneler</c:v>
                </c:pt>
                <c:pt idx="1">
                  <c:v>Fakülteler</c:v>
                </c:pt>
                <c:pt idx="2">
                  <c:v>Yüksek Okullar</c:v>
                </c:pt>
                <c:pt idx="3">
                  <c:v>MYO</c:v>
                </c:pt>
                <c:pt idx="4">
                  <c:v>Enstitüler</c:v>
                </c:pt>
                <c:pt idx="5">
                  <c:v>İdari Birimler</c:v>
                </c:pt>
                <c:pt idx="6">
                  <c:v>Merkezler</c:v>
                </c:pt>
                <c:pt idx="7">
                  <c:v>Bilimsel Araş.</c:v>
                </c:pt>
              </c:strCache>
            </c:strRef>
          </c:cat>
          <c:val>
            <c:numRef>
              <c:f>Sheet1!$B$2:$I$2</c:f>
              <c:numCache>
                <c:formatCode>General</c:formatCode>
                <c:ptCount val="8"/>
                <c:pt idx="0">
                  <c:v>15108000</c:v>
                </c:pt>
                <c:pt idx="1">
                  <c:v>62412100</c:v>
                </c:pt>
                <c:pt idx="2">
                  <c:v>5596487</c:v>
                </c:pt>
                <c:pt idx="3">
                  <c:v>9042100</c:v>
                </c:pt>
                <c:pt idx="4">
                  <c:v>3831000</c:v>
                </c:pt>
                <c:pt idx="5">
                  <c:v>64641000</c:v>
                </c:pt>
                <c:pt idx="6">
                  <c:v>3720000</c:v>
                </c:pt>
                <c:pt idx="7">
                  <c:v>5070000</c:v>
                </c:pt>
              </c:numCache>
            </c:numRef>
          </c:val>
        </c:ser>
        <c:ser>
          <c:idx val="1"/>
          <c:order val="1"/>
          <c:tx>
            <c:strRef>
              <c:f>Sheet1!$A$3</c:f>
              <c:strCache>
                <c:ptCount val="1"/>
                <c:pt idx="0">
                  <c:v>Gerçekleşme</c:v>
                </c:pt>
              </c:strCache>
            </c:strRef>
          </c:tx>
          <c:cat>
            <c:strRef>
              <c:f>Sheet1!$B$1:$I$1</c:f>
              <c:strCache>
                <c:ptCount val="8"/>
                <c:pt idx="0">
                  <c:v>Hastaneler</c:v>
                </c:pt>
                <c:pt idx="1">
                  <c:v>Fakülteler</c:v>
                </c:pt>
                <c:pt idx="2">
                  <c:v>Yüksek Okullar</c:v>
                </c:pt>
                <c:pt idx="3">
                  <c:v>MYO</c:v>
                </c:pt>
                <c:pt idx="4">
                  <c:v>Enstitüler</c:v>
                </c:pt>
                <c:pt idx="5">
                  <c:v>İdari Birimler</c:v>
                </c:pt>
                <c:pt idx="6">
                  <c:v>Merkezler</c:v>
                </c:pt>
                <c:pt idx="7">
                  <c:v>Bilimsel Araş.</c:v>
                </c:pt>
              </c:strCache>
            </c:strRef>
          </c:cat>
          <c:val>
            <c:numRef>
              <c:f>Sheet1!$B$3:$I$3</c:f>
              <c:numCache>
                <c:formatCode>General</c:formatCode>
                <c:ptCount val="8"/>
                <c:pt idx="0">
                  <c:v>22543320</c:v>
                </c:pt>
                <c:pt idx="1">
                  <c:v>66244524</c:v>
                </c:pt>
                <c:pt idx="2">
                  <c:v>6049399</c:v>
                </c:pt>
                <c:pt idx="3">
                  <c:v>11059661</c:v>
                </c:pt>
                <c:pt idx="4">
                  <c:v>5624021</c:v>
                </c:pt>
                <c:pt idx="5">
                  <c:v>80984764</c:v>
                </c:pt>
                <c:pt idx="6">
                  <c:v>3281648</c:v>
                </c:pt>
                <c:pt idx="7">
                  <c:v>9050049</c:v>
                </c:pt>
              </c:numCache>
            </c:numRef>
          </c:val>
        </c:ser>
        <c:axId val="59209216"/>
        <c:axId val="59210752"/>
      </c:barChart>
      <c:catAx>
        <c:axId val="59209216"/>
        <c:scaling>
          <c:orientation val="minMax"/>
        </c:scaling>
        <c:axPos val="b"/>
        <c:numFmt formatCode="General" sourceLinked="1"/>
        <c:tickLblPos val="low"/>
        <c:txPr>
          <a:bodyPr rot="-3120000" vert="horz"/>
          <a:lstStyle/>
          <a:p>
            <a:pPr>
              <a:defRPr/>
            </a:pPr>
            <a:endParaRPr lang="tr-TR"/>
          </a:p>
        </c:txPr>
        <c:crossAx val="59210752"/>
        <c:crosses val="autoZero"/>
        <c:auto val="1"/>
        <c:lblAlgn val="ctr"/>
        <c:lblOffset val="100"/>
        <c:tickLblSkip val="1"/>
        <c:tickMarkSkip val="1"/>
      </c:catAx>
      <c:valAx>
        <c:axId val="59210752"/>
        <c:scaling>
          <c:orientation val="minMax"/>
        </c:scaling>
        <c:axPos val="l"/>
        <c:majorGridlines/>
        <c:numFmt formatCode="General" sourceLinked="1"/>
        <c:tickLblPos val="nextTo"/>
        <c:txPr>
          <a:bodyPr rot="0" vert="horz"/>
          <a:lstStyle/>
          <a:p>
            <a:pPr>
              <a:defRPr/>
            </a:pPr>
            <a:endParaRPr lang="tr-TR"/>
          </a:p>
        </c:txPr>
        <c:crossAx val="59209216"/>
        <c:crosses val="autoZero"/>
        <c:crossBetween val="between"/>
      </c:valAx>
      <c:spPr>
        <a:gradFill>
          <a:gsLst>
            <a:gs pos="0">
              <a:srgbClr val="8488C4"/>
            </a:gs>
            <a:gs pos="53000">
              <a:srgbClr val="D4DEFF"/>
            </a:gs>
            <a:gs pos="83000">
              <a:srgbClr val="D4DEFF"/>
            </a:gs>
            <a:gs pos="100000">
              <a:srgbClr val="96AB94"/>
            </a:gs>
          </a:gsLst>
          <a:lin ang="5400000" scaled="0"/>
        </a:gradFill>
      </c:spPr>
    </c:plotArea>
    <c:legend>
      <c:legendPos val="r"/>
      <c:layout>
        <c:manualLayout>
          <c:xMode val="edge"/>
          <c:yMode val="edge"/>
          <c:x val="0.81776416539050534"/>
          <c:y val="0.51474530831099263"/>
          <c:w val="0.18223589273681104"/>
          <c:h val="0.15097309652984323"/>
        </c:manualLayout>
      </c:layout>
      <c:txPr>
        <a:bodyPr/>
        <a:lstStyle/>
        <a:p>
          <a:pPr>
            <a:defRPr sz="1200"/>
          </a:pPr>
          <a:endParaRPr lang="tr-TR"/>
        </a:p>
      </c:txPr>
    </c:legend>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style val="26"/>
  <c:clrMapOvr bg1="lt1" tx1="dk1" bg2="lt2" tx2="dk2" accent1="accent1" accent2="accent2" accent3="accent3" accent4="accent4" accent5="accent5" accent6="accent6" hlink="hlink" folHlink="folHlink"/>
  <c:chart>
    <c:plotArea>
      <c:layout/>
      <c:barChart>
        <c:barDir val="col"/>
        <c:grouping val="clustered"/>
        <c:ser>
          <c:idx val="0"/>
          <c:order val="0"/>
          <c:tx>
            <c:strRef>
              <c:f>Sayfa1!$B$2</c:f>
              <c:strCache>
                <c:ptCount val="1"/>
                <c:pt idx="0">
                  <c:v>ONLINE DERGİ</c:v>
                </c:pt>
              </c:strCache>
            </c:strRef>
          </c:tx>
          <c:dLbls>
            <c:txPr>
              <a:bodyPr rot="-5400000" vert="horz"/>
              <a:lstStyle/>
              <a:p>
                <a:pPr>
                  <a:defRPr sz="900"/>
                </a:pPr>
                <a:endParaRPr lang="tr-TR"/>
              </a:p>
            </c:txPr>
            <c:showVal val="1"/>
          </c:dLbls>
          <c:cat>
            <c:numRef>
              <c:f>Sayfa1!$A$3:$A$10</c:f>
              <c:numCache>
                <c:formatCode>General</c:formatCode>
                <c:ptCount val="8"/>
                <c:pt idx="0">
                  <c:v>2005</c:v>
                </c:pt>
                <c:pt idx="1">
                  <c:v>2006</c:v>
                </c:pt>
                <c:pt idx="2">
                  <c:v>2007</c:v>
                </c:pt>
                <c:pt idx="3">
                  <c:v>2008</c:v>
                </c:pt>
                <c:pt idx="4">
                  <c:v>2009</c:v>
                </c:pt>
                <c:pt idx="5">
                  <c:v>2010</c:v>
                </c:pt>
                <c:pt idx="6">
                  <c:v>2011</c:v>
                </c:pt>
                <c:pt idx="7">
                  <c:v>2012</c:v>
                </c:pt>
              </c:numCache>
            </c:numRef>
          </c:cat>
          <c:val>
            <c:numRef>
              <c:f>Sayfa1!$B$3:$B$10</c:f>
              <c:numCache>
                <c:formatCode>#,##0</c:formatCode>
                <c:ptCount val="8"/>
                <c:pt idx="0">
                  <c:v>17500</c:v>
                </c:pt>
                <c:pt idx="1">
                  <c:v>18000</c:v>
                </c:pt>
                <c:pt idx="2">
                  <c:v>22000</c:v>
                </c:pt>
                <c:pt idx="3">
                  <c:v>50000</c:v>
                </c:pt>
                <c:pt idx="4">
                  <c:v>57500</c:v>
                </c:pt>
                <c:pt idx="5">
                  <c:v>62319</c:v>
                </c:pt>
                <c:pt idx="6">
                  <c:v>64700</c:v>
                </c:pt>
                <c:pt idx="7">
                  <c:v>64700</c:v>
                </c:pt>
              </c:numCache>
            </c:numRef>
          </c:val>
        </c:ser>
        <c:ser>
          <c:idx val="1"/>
          <c:order val="1"/>
          <c:tx>
            <c:strRef>
              <c:f>Sayfa1!$C$2</c:f>
              <c:strCache>
                <c:ptCount val="1"/>
                <c:pt idx="0">
                  <c:v>ONLINE KİTAP</c:v>
                </c:pt>
              </c:strCache>
            </c:strRef>
          </c:tx>
          <c:dLbls>
            <c:txPr>
              <a:bodyPr rot="-5400000" vert="horz"/>
              <a:lstStyle/>
              <a:p>
                <a:pPr>
                  <a:defRPr/>
                </a:pPr>
                <a:endParaRPr lang="tr-TR"/>
              </a:p>
            </c:txPr>
            <c:showVal val="1"/>
          </c:dLbls>
          <c:cat>
            <c:numRef>
              <c:f>Sayfa1!$A$3:$A$10</c:f>
              <c:numCache>
                <c:formatCode>General</c:formatCode>
                <c:ptCount val="8"/>
                <c:pt idx="0">
                  <c:v>2005</c:v>
                </c:pt>
                <c:pt idx="1">
                  <c:v>2006</c:v>
                </c:pt>
                <c:pt idx="2">
                  <c:v>2007</c:v>
                </c:pt>
                <c:pt idx="3">
                  <c:v>2008</c:v>
                </c:pt>
                <c:pt idx="4">
                  <c:v>2009</c:v>
                </c:pt>
                <c:pt idx="5">
                  <c:v>2010</c:v>
                </c:pt>
                <c:pt idx="6">
                  <c:v>2011</c:v>
                </c:pt>
                <c:pt idx="7">
                  <c:v>2012</c:v>
                </c:pt>
              </c:numCache>
            </c:numRef>
          </c:cat>
          <c:val>
            <c:numRef>
              <c:f>Sayfa1!$C$3:$C$10</c:f>
              <c:numCache>
                <c:formatCode>#,##0</c:formatCode>
                <c:ptCount val="8"/>
                <c:pt idx="0">
                  <c:v>30000</c:v>
                </c:pt>
                <c:pt idx="1">
                  <c:v>38000</c:v>
                </c:pt>
                <c:pt idx="2">
                  <c:v>38000</c:v>
                </c:pt>
                <c:pt idx="3">
                  <c:v>41000</c:v>
                </c:pt>
                <c:pt idx="4">
                  <c:v>49300</c:v>
                </c:pt>
                <c:pt idx="5">
                  <c:v>62751</c:v>
                </c:pt>
                <c:pt idx="6">
                  <c:v>63500</c:v>
                </c:pt>
                <c:pt idx="7">
                  <c:v>2074960</c:v>
                </c:pt>
              </c:numCache>
            </c:numRef>
          </c:val>
        </c:ser>
        <c:gapWidth val="88"/>
        <c:axId val="55923456"/>
        <c:axId val="55924992"/>
      </c:barChart>
      <c:catAx>
        <c:axId val="55923456"/>
        <c:scaling>
          <c:orientation val="minMax"/>
        </c:scaling>
        <c:axPos val="b"/>
        <c:numFmt formatCode="General" sourceLinked="1"/>
        <c:tickLblPos val="nextTo"/>
        <c:crossAx val="55924992"/>
        <c:crosses val="autoZero"/>
        <c:auto val="1"/>
        <c:lblAlgn val="ctr"/>
        <c:lblOffset val="100"/>
      </c:catAx>
      <c:valAx>
        <c:axId val="55924992"/>
        <c:scaling>
          <c:orientation val="minMax"/>
        </c:scaling>
        <c:axPos val="l"/>
        <c:majorGridlines/>
        <c:numFmt formatCode="#,##0" sourceLinked="1"/>
        <c:tickLblPos val="nextTo"/>
        <c:crossAx val="55923456"/>
        <c:crosses val="autoZero"/>
        <c:crossBetween val="between"/>
      </c:valAx>
      <c:spPr>
        <a:gradFill>
          <a:gsLst>
            <a:gs pos="0">
              <a:srgbClr val="5E9EFF"/>
            </a:gs>
            <a:gs pos="39999">
              <a:srgbClr val="85C2FF"/>
            </a:gs>
            <a:gs pos="70000">
              <a:srgbClr val="C4D6EB"/>
            </a:gs>
            <a:gs pos="100000">
              <a:srgbClr val="FFEBFA"/>
            </a:gs>
          </a:gsLst>
          <a:lin ang="5400000" scaled="0"/>
        </a:gradFill>
      </c:spPr>
    </c:plotArea>
    <c:legend>
      <c:legendPos val="r"/>
    </c:legend>
    <c:plotVisOnly val="1"/>
    <c:dispBlanksAs val="gap"/>
  </c:chart>
  <c:spPr>
    <a:gradFill flip="none" rotWithShape="1">
      <a:gsLst>
        <a:gs pos="0">
          <a:srgbClr val="8064A2">
            <a:lumMod val="60000"/>
            <a:lumOff val="40000"/>
          </a:srgbClr>
        </a:gs>
        <a:gs pos="50000">
          <a:srgbClr val="4F81BD">
            <a:lumMod val="40000"/>
            <a:lumOff val="60000"/>
            <a:shade val="67500"/>
            <a:satMod val="115000"/>
          </a:srgbClr>
        </a:gs>
        <a:gs pos="100000">
          <a:srgbClr val="4F81BD">
            <a:lumMod val="40000"/>
            <a:lumOff val="60000"/>
            <a:shade val="100000"/>
            <a:satMod val="115000"/>
          </a:srgbClr>
        </a:gs>
      </a:gsLst>
      <a:lin ang="0" scaled="1"/>
      <a:tileRect/>
    </a:gradFill>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style val="28"/>
  <c:chart>
    <c:title/>
    <c:plotArea>
      <c:layout/>
      <c:barChart>
        <c:barDir val="col"/>
        <c:grouping val="clustered"/>
        <c:ser>
          <c:idx val="0"/>
          <c:order val="0"/>
          <c:tx>
            <c:strRef>
              <c:f>Sayfa1!$N$9</c:f>
              <c:strCache>
                <c:ptCount val="1"/>
                <c:pt idx="0">
                  <c:v>Basılı Yayın Sayısı</c:v>
                </c:pt>
              </c:strCache>
            </c:strRef>
          </c:tx>
          <c:dLbls>
            <c:showVal val="1"/>
          </c:dLbls>
          <c:cat>
            <c:numRef>
              <c:f>Sayfa1!$O$8:$S$8</c:f>
              <c:numCache>
                <c:formatCode>General</c:formatCode>
                <c:ptCount val="5"/>
                <c:pt idx="0">
                  <c:v>2008</c:v>
                </c:pt>
                <c:pt idx="1">
                  <c:v>2009</c:v>
                </c:pt>
                <c:pt idx="2">
                  <c:v>2010</c:v>
                </c:pt>
                <c:pt idx="3">
                  <c:v>2011</c:v>
                </c:pt>
                <c:pt idx="4">
                  <c:v>2012</c:v>
                </c:pt>
              </c:numCache>
            </c:numRef>
          </c:cat>
          <c:val>
            <c:numRef>
              <c:f>Sayfa1!$O$9:$S$9</c:f>
              <c:numCache>
                <c:formatCode>0</c:formatCode>
                <c:ptCount val="5"/>
                <c:pt idx="0">
                  <c:v>48788</c:v>
                </c:pt>
                <c:pt idx="1">
                  <c:v>52997</c:v>
                </c:pt>
                <c:pt idx="2">
                  <c:v>58086</c:v>
                </c:pt>
                <c:pt idx="3">
                  <c:v>60517</c:v>
                </c:pt>
                <c:pt idx="4">
                  <c:v>61891</c:v>
                </c:pt>
              </c:numCache>
            </c:numRef>
          </c:val>
        </c:ser>
        <c:axId val="55956224"/>
        <c:axId val="55957760"/>
      </c:barChart>
      <c:catAx>
        <c:axId val="55956224"/>
        <c:scaling>
          <c:orientation val="minMax"/>
        </c:scaling>
        <c:axPos val="b"/>
        <c:numFmt formatCode="General" sourceLinked="1"/>
        <c:tickLblPos val="nextTo"/>
        <c:crossAx val="55957760"/>
        <c:crosses val="autoZero"/>
        <c:auto val="1"/>
        <c:lblAlgn val="ctr"/>
        <c:lblOffset val="100"/>
      </c:catAx>
      <c:valAx>
        <c:axId val="55957760"/>
        <c:scaling>
          <c:orientation val="minMax"/>
        </c:scaling>
        <c:axPos val="l"/>
        <c:majorGridlines/>
        <c:minorGridlines/>
        <c:numFmt formatCode="0" sourceLinked="1"/>
        <c:tickLblPos val="nextTo"/>
        <c:crossAx val="55956224"/>
        <c:crosses val="autoZero"/>
        <c:crossBetween val="between"/>
        <c:minorUnit val="5000"/>
      </c:valAx>
      <c:spPr>
        <a:gradFill flip="none" rotWithShape="1">
          <a:gsLst>
            <a:gs pos="0">
              <a:srgbClr val="8488C4"/>
            </a:gs>
            <a:gs pos="53000">
              <a:srgbClr val="D4DEFF"/>
            </a:gs>
            <a:gs pos="83000">
              <a:srgbClr val="D4DEFF"/>
            </a:gs>
            <a:gs pos="100000">
              <a:srgbClr val="96AB94"/>
            </a:gs>
          </a:gsLst>
          <a:lin ang="10800000" scaled="1"/>
          <a:tileRect/>
        </a:gradFill>
      </c:spPr>
    </c:plotArea>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style val="27"/>
  <c:chart>
    <c:title/>
    <c:plotArea>
      <c:layout/>
      <c:barChart>
        <c:barDir val="col"/>
        <c:grouping val="clustered"/>
        <c:ser>
          <c:idx val="0"/>
          <c:order val="0"/>
          <c:tx>
            <c:strRef>
              <c:f>Sayfa1!$U$9</c:f>
              <c:strCache>
                <c:ptCount val="1"/>
                <c:pt idx="0">
                  <c:v>Elektronik Yayın Sayısı</c:v>
                </c:pt>
              </c:strCache>
            </c:strRef>
          </c:tx>
          <c:dLbls>
            <c:showVal val="1"/>
          </c:dLbls>
          <c:cat>
            <c:numRef>
              <c:f>Sayfa1!$V$8:$Z$8</c:f>
              <c:numCache>
                <c:formatCode>General</c:formatCode>
                <c:ptCount val="5"/>
                <c:pt idx="0">
                  <c:v>2008</c:v>
                </c:pt>
                <c:pt idx="1">
                  <c:v>2009</c:v>
                </c:pt>
                <c:pt idx="2">
                  <c:v>2010</c:v>
                </c:pt>
                <c:pt idx="3">
                  <c:v>2011</c:v>
                </c:pt>
                <c:pt idx="4">
                  <c:v>2012</c:v>
                </c:pt>
              </c:numCache>
            </c:numRef>
          </c:cat>
          <c:val>
            <c:numRef>
              <c:f>Sayfa1!$V$9:$Z$9</c:f>
              <c:numCache>
                <c:formatCode>General</c:formatCode>
                <c:ptCount val="5"/>
                <c:pt idx="0">
                  <c:v>1156634</c:v>
                </c:pt>
                <c:pt idx="1">
                  <c:v>1230304</c:v>
                </c:pt>
                <c:pt idx="2">
                  <c:v>1325070</c:v>
                </c:pt>
                <c:pt idx="3">
                  <c:v>1378200</c:v>
                </c:pt>
                <c:pt idx="4">
                  <c:v>3389660</c:v>
                </c:pt>
              </c:numCache>
            </c:numRef>
          </c:val>
        </c:ser>
        <c:axId val="58881920"/>
        <c:axId val="58883456"/>
      </c:barChart>
      <c:catAx>
        <c:axId val="58881920"/>
        <c:scaling>
          <c:orientation val="minMax"/>
        </c:scaling>
        <c:axPos val="b"/>
        <c:numFmt formatCode="General" sourceLinked="1"/>
        <c:tickLblPos val="nextTo"/>
        <c:crossAx val="58883456"/>
        <c:crosses val="autoZero"/>
        <c:auto val="1"/>
        <c:lblAlgn val="ctr"/>
        <c:lblOffset val="100"/>
      </c:catAx>
      <c:valAx>
        <c:axId val="58883456"/>
        <c:scaling>
          <c:orientation val="minMax"/>
        </c:scaling>
        <c:axPos val="l"/>
        <c:majorGridlines/>
        <c:numFmt formatCode="General" sourceLinked="1"/>
        <c:tickLblPos val="nextTo"/>
        <c:crossAx val="58881920"/>
        <c:crosses val="autoZero"/>
        <c:crossBetween val="between"/>
      </c:valAx>
      <c:spPr>
        <a:gradFill flip="none" rotWithShape="1">
          <a:gsLst>
            <a:gs pos="0">
              <a:srgbClr val="8488C4"/>
            </a:gs>
            <a:gs pos="53000">
              <a:srgbClr val="D4DEFF"/>
            </a:gs>
            <a:gs pos="83000">
              <a:srgbClr val="D4DEFF"/>
            </a:gs>
            <a:gs pos="100000">
              <a:srgbClr val="96AB94"/>
            </a:gs>
          </a:gsLst>
          <a:lin ang="10800000" scaled="1"/>
          <a:tileRect/>
        </a:gradFill>
      </c:spPr>
    </c:plotArea>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style val="28"/>
  <c:chart>
    <c:title/>
    <c:plotArea>
      <c:layout>
        <c:manualLayout>
          <c:layoutTarget val="inner"/>
          <c:xMode val="edge"/>
          <c:yMode val="edge"/>
          <c:x val="7.9019350991052992E-2"/>
          <c:y val="0.1666191697243474"/>
          <c:w val="0.60079687352511846"/>
          <c:h val="0.73418102383869099"/>
        </c:manualLayout>
      </c:layout>
      <c:barChart>
        <c:barDir val="col"/>
        <c:grouping val="clustered"/>
        <c:ser>
          <c:idx val="0"/>
          <c:order val="0"/>
          <c:tx>
            <c:strRef>
              <c:f>Sayfa1!$B$1</c:f>
              <c:strCache>
                <c:ptCount val="1"/>
                <c:pt idx="0">
                  <c:v>Öğretim Üyesi Başına Düşen Yayın Sayısı</c:v>
                </c:pt>
              </c:strCache>
            </c:strRef>
          </c:tx>
          <c:dLbls>
            <c:txPr>
              <a:bodyPr rot="-5400000" vert="horz"/>
              <a:lstStyle/>
              <a:p>
                <a:pPr>
                  <a:defRPr sz="1200" b="1">
                    <a:latin typeface="Times New Roman" pitchFamily="18" charset="0"/>
                    <a:cs typeface="Times New Roman" pitchFamily="18" charset="0"/>
                  </a:defRPr>
                </a:pPr>
                <a:endParaRPr lang="tr-TR"/>
              </a:p>
            </c:txPr>
            <c:showVal val="1"/>
          </c:dLbls>
          <c:cat>
            <c:numRef>
              <c:f>Sayfa1!$A$2:$A$7</c:f>
              <c:numCache>
                <c:formatCode>General</c:formatCode>
                <c:ptCount val="6"/>
                <c:pt idx="0">
                  <c:v>2007</c:v>
                </c:pt>
                <c:pt idx="1">
                  <c:v>2008</c:v>
                </c:pt>
                <c:pt idx="2">
                  <c:v>2009</c:v>
                </c:pt>
                <c:pt idx="3">
                  <c:v>2010</c:v>
                </c:pt>
                <c:pt idx="4">
                  <c:v>2011</c:v>
                </c:pt>
                <c:pt idx="5">
                  <c:v>2012</c:v>
                </c:pt>
              </c:numCache>
            </c:numRef>
          </c:cat>
          <c:val>
            <c:numRef>
              <c:f>Sayfa1!$B$2:$B$7</c:f>
              <c:numCache>
                <c:formatCode>General</c:formatCode>
                <c:ptCount val="6"/>
                <c:pt idx="0">
                  <c:v>1559</c:v>
                </c:pt>
                <c:pt idx="1">
                  <c:v>988</c:v>
                </c:pt>
                <c:pt idx="2">
                  <c:v>840</c:v>
                </c:pt>
                <c:pt idx="3">
                  <c:v>921</c:v>
                </c:pt>
                <c:pt idx="4">
                  <c:v>912</c:v>
                </c:pt>
                <c:pt idx="5">
                  <c:v>2007</c:v>
                </c:pt>
              </c:numCache>
            </c:numRef>
          </c:val>
        </c:ser>
        <c:axId val="58903936"/>
        <c:axId val="58913920"/>
      </c:barChart>
      <c:catAx>
        <c:axId val="58903936"/>
        <c:scaling>
          <c:orientation val="minMax"/>
        </c:scaling>
        <c:axPos val="b"/>
        <c:numFmt formatCode="General" sourceLinked="1"/>
        <c:tickLblPos val="nextTo"/>
        <c:crossAx val="58913920"/>
        <c:crosses val="autoZero"/>
        <c:auto val="1"/>
        <c:lblAlgn val="ctr"/>
        <c:lblOffset val="100"/>
      </c:catAx>
      <c:valAx>
        <c:axId val="58913920"/>
        <c:scaling>
          <c:orientation val="minMax"/>
        </c:scaling>
        <c:axPos val="l"/>
        <c:majorGridlines/>
        <c:numFmt formatCode="General" sourceLinked="1"/>
        <c:tickLblPos val="nextTo"/>
        <c:crossAx val="58903936"/>
        <c:crosses val="autoZero"/>
        <c:crossBetween val="between"/>
      </c:valAx>
      <c:spPr>
        <a:gradFill rotWithShape="1">
          <a:gsLst>
            <a:gs pos="0">
              <a:srgbClr val="5E9EFF"/>
            </a:gs>
            <a:gs pos="39999">
              <a:srgbClr val="85C2FF"/>
            </a:gs>
            <a:gs pos="70000">
              <a:srgbClr val="C4D6EB"/>
            </a:gs>
            <a:gs pos="100000">
              <a:srgbClr val="FFEBFA"/>
            </a:gs>
          </a:gsLst>
          <a:lin ang="16200000" scaled="0"/>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70611522517138781"/>
          <c:y val="0.50160200846588865"/>
          <c:w val="0.28073527450099423"/>
          <c:h val="0.11945096444775921"/>
        </c:manualLayout>
      </c:layout>
    </c:legend>
    <c:plotVisOnly val="1"/>
    <c:dispBlanksAs val="gap"/>
  </c:chart>
  <c:spPr>
    <a:gradFill flip="none" rotWithShape="1">
      <a:gsLst>
        <a:gs pos="100000">
          <a:srgbClr val="8064A2">
            <a:lumMod val="60000"/>
            <a:lumOff val="40000"/>
          </a:srgbClr>
        </a:gs>
        <a:gs pos="39999">
          <a:srgbClr val="85C2FF"/>
        </a:gs>
        <a:gs pos="70000">
          <a:srgbClr val="C4D6EB"/>
        </a:gs>
        <a:gs pos="100000">
          <a:srgbClr val="FFEBFA"/>
        </a:gs>
      </a:gsLst>
      <a:lin ang="10800000" scaled="1"/>
      <a:tileRect/>
    </a:gra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style val="28"/>
  <c:chart>
    <c:autoTitleDeleted val="1"/>
    <c:plotArea>
      <c:layout>
        <c:manualLayout>
          <c:layoutTarget val="inner"/>
          <c:xMode val="edge"/>
          <c:yMode val="edge"/>
          <c:x val="7.8506522908315723E-2"/>
          <c:y val="8.3944102355581474E-2"/>
          <c:w val="0.64057149019390891"/>
          <c:h val="0.72664496851545679"/>
        </c:manualLayout>
      </c:layout>
      <c:barChart>
        <c:barDir val="col"/>
        <c:grouping val="clustered"/>
        <c:ser>
          <c:idx val="0"/>
          <c:order val="0"/>
          <c:tx>
            <c:strRef>
              <c:f>Sayfa1!$B$1</c:f>
              <c:strCache>
                <c:ptCount val="1"/>
                <c:pt idx="0">
                  <c:v>YILLARA GÖRE BİLGİSAYAR SAYILARI</c:v>
                </c:pt>
              </c:strCache>
            </c:strRef>
          </c:tx>
          <c:dLbls>
            <c:txPr>
              <a:bodyPr rot="-5400000" vert="horz"/>
              <a:lstStyle/>
              <a:p>
                <a:pPr>
                  <a:defRPr/>
                </a:pPr>
                <a:endParaRPr lang="tr-TR"/>
              </a:p>
            </c:txPr>
            <c:showVal val="1"/>
          </c:dLbls>
          <c:cat>
            <c:numRef>
              <c:f>Sayfa1!$A$2:$A$9</c:f>
              <c:numCache>
                <c:formatCode>General</c:formatCode>
                <c:ptCount val="8"/>
                <c:pt idx="0">
                  <c:v>2005</c:v>
                </c:pt>
                <c:pt idx="1">
                  <c:v>2006</c:v>
                </c:pt>
                <c:pt idx="2">
                  <c:v>2007</c:v>
                </c:pt>
                <c:pt idx="3">
                  <c:v>2008</c:v>
                </c:pt>
                <c:pt idx="4">
                  <c:v>2009</c:v>
                </c:pt>
                <c:pt idx="5">
                  <c:v>2010</c:v>
                </c:pt>
                <c:pt idx="6">
                  <c:v>2011</c:v>
                </c:pt>
                <c:pt idx="7">
                  <c:v>2012</c:v>
                </c:pt>
              </c:numCache>
            </c:numRef>
          </c:cat>
          <c:val>
            <c:numRef>
              <c:f>Sayfa1!$B$2:$B$9</c:f>
              <c:numCache>
                <c:formatCode>General</c:formatCode>
                <c:ptCount val="8"/>
                <c:pt idx="0">
                  <c:v>1600</c:v>
                </c:pt>
                <c:pt idx="1">
                  <c:v>1900</c:v>
                </c:pt>
                <c:pt idx="2">
                  <c:v>2600</c:v>
                </c:pt>
                <c:pt idx="3">
                  <c:v>3100</c:v>
                </c:pt>
                <c:pt idx="4">
                  <c:v>6000</c:v>
                </c:pt>
                <c:pt idx="5">
                  <c:v>5200</c:v>
                </c:pt>
                <c:pt idx="6">
                  <c:v>4349</c:v>
                </c:pt>
                <c:pt idx="7">
                  <c:v>4454</c:v>
                </c:pt>
              </c:numCache>
            </c:numRef>
          </c:val>
        </c:ser>
        <c:axId val="55747712"/>
        <c:axId val="55749248"/>
      </c:barChart>
      <c:catAx>
        <c:axId val="55747712"/>
        <c:scaling>
          <c:orientation val="minMax"/>
        </c:scaling>
        <c:axPos val="b"/>
        <c:numFmt formatCode="General" sourceLinked="1"/>
        <c:tickLblPos val="nextTo"/>
        <c:crossAx val="55749248"/>
        <c:crosses val="autoZero"/>
        <c:auto val="1"/>
        <c:lblAlgn val="ctr"/>
        <c:lblOffset val="100"/>
      </c:catAx>
      <c:valAx>
        <c:axId val="55749248"/>
        <c:scaling>
          <c:orientation val="minMax"/>
        </c:scaling>
        <c:axPos val="l"/>
        <c:majorGridlines/>
        <c:numFmt formatCode="General" sourceLinked="1"/>
        <c:tickLblPos val="nextTo"/>
        <c:spPr>
          <a:noFill/>
          <a:ln>
            <a:noFill/>
          </a:ln>
        </c:spPr>
        <c:crossAx val="55747712"/>
        <c:crosses val="autoZero"/>
        <c:crossBetween val="between"/>
      </c:valAx>
      <c:spPr>
        <a:gradFill flip="none" rotWithShape="1">
          <a:gsLst>
            <a:gs pos="0">
              <a:srgbClr val="8488C4"/>
            </a:gs>
            <a:gs pos="53000">
              <a:srgbClr val="D4DEFF"/>
            </a:gs>
            <a:gs pos="83000">
              <a:srgbClr val="D4DEFF"/>
            </a:gs>
            <a:gs pos="100000">
              <a:srgbClr val="96AB94"/>
            </a:gs>
          </a:gsLst>
          <a:lin ang="10800000" scaled="1"/>
          <a:tileRect/>
        </a:gradFill>
      </c:spPr>
    </c:plotArea>
    <c:legend>
      <c:legendPos val="r"/>
    </c:legend>
    <c:plotVisOnly val="1"/>
    <c:dispBlanksAs val="gap"/>
  </c:chart>
  <c:spPr>
    <a:gradFill flip="none" rotWithShape="1">
      <a:gsLst>
        <a:gs pos="0">
          <a:srgbClr val="5E9EFF"/>
        </a:gs>
        <a:gs pos="39999">
          <a:srgbClr val="85C2FF"/>
        </a:gs>
        <a:gs pos="70000">
          <a:srgbClr val="C4D6EB"/>
        </a:gs>
        <a:gs pos="100000">
          <a:srgbClr val="FFEBFA"/>
        </a:gs>
      </a:gsLst>
      <a:lin ang="0" scaled="0"/>
      <a:tileRect/>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tr-TR"/>
  <c:style val="26"/>
  <c:chart>
    <c:plotArea>
      <c:layout/>
      <c:barChart>
        <c:barDir val="col"/>
        <c:grouping val="clustered"/>
        <c:ser>
          <c:idx val="0"/>
          <c:order val="0"/>
          <c:tx>
            <c:strRef>
              <c:f>Sayfa1!$C$4</c:f>
              <c:strCache>
                <c:ptCount val="1"/>
                <c:pt idx="0">
                  <c:v>Erasmus, Staj</c:v>
                </c:pt>
              </c:strCache>
            </c:strRef>
          </c:tx>
          <c:dLbls>
            <c:showVal val="1"/>
          </c:dLbls>
          <c:cat>
            <c:strRef>
              <c:f>Sayfa1!$D$3:$F$3</c:f>
              <c:strCache>
                <c:ptCount val="3"/>
                <c:pt idx="0">
                  <c:v>2010/2011</c:v>
                </c:pt>
                <c:pt idx="1">
                  <c:v>2011/2012</c:v>
                </c:pt>
                <c:pt idx="2">
                  <c:v>2012/2013</c:v>
                </c:pt>
              </c:strCache>
            </c:strRef>
          </c:cat>
          <c:val>
            <c:numRef>
              <c:f>Sayfa1!$D$4:$F$4</c:f>
              <c:numCache>
                <c:formatCode>General</c:formatCode>
                <c:ptCount val="3"/>
                <c:pt idx="0">
                  <c:v>150</c:v>
                </c:pt>
                <c:pt idx="1">
                  <c:v>217</c:v>
                </c:pt>
                <c:pt idx="2">
                  <c:v>259</c:v>
                </c:pt>
              </c:numCache>
            </c:numRef>
          </c:val>
        </c:ser>
        <c:ser>
          <c:idx val="1"/>
          <c:order val="1"/>
          <c:tx>
            <c:strRef>
              <c:f>Sayfa1!$C$5</c:f>
              <c:strCache>
                <c:ptCount val="1"/>
                <c:pt idx="0">
                  <c:v>Farabi</c:v>
                </c:pt>
              </c:strCache>
            </c:strRef>
          </c:tx>
          <c:dLbls>
            <c:showVal val="1"/>
          </c:dLbls>
          <c:cat>
            <c:strRef>
              <c:f>Sayfa1!$D$3:$F$3</c:f>
              <c:strCache>
                <c:ptCount val="3"/>
                <c:pt idx="0">
                  <c:v>2010/2011</c:v>
                </c:pt>
                <c:pt idx="1">
                  <c:v>2011/2012</c:v>
                </c:pt>
                <c:pt idx="2">
                  <c:v>2012/2013</c:v>
                </c:pt>
              </c:strCache>
            </c:strRef>
          </c:cat>
          <c:val>
            <c:numRef>
              <c:f>Sayfa1!$D$5:$F$5</c:f>
              <c:numCache>
                <c:formatCode>General</c:formatCode>
                <c:ptCount val="3"/>
                <c:pt idx="0">
                  <c:v>67</c:v>
                </c:pt>
                <c:pt idx="1">
                  <c:v>100</c:v>
                </c:pt>
                <c:pt idx="2">
                  <c:v>125</c:v>
                </c:pt>
              </c:numCache>
            </c:numRef>
          </c:val>
        </c:ser>
        <c:ser>
          <c:idx val="2"/>
          <c:order val="2"/>
          <c:tx>
            <c:strRef>
              <c:f>Sayfa1!$C$6</c:f>
              <c:strCache>
                <c:ptCount val="1"/>
                <c:pt idx="0">
                  <c:v>Genel Toplam</c:v>
                </c:pt>
              </c:strCache>
            </c:strRef>
          </c:tx>
          <c:dLbls>
            <c:showVal val="1"/>
          </c:dLbls>
          <c:cat>
            <c:strRef>
              <c:f>Sayfa1!$D$3:$F$3</c:f>
              <c:strCache>
                <c:ptCount val="3"/>
                <c:pt idx="0">
                  <c:v>2010/2011</c:v>
                </c:pt>
                <c:pt idx="1">
                  <c:v>2011/2012</c:v>
                </c:pt>
                <c:pt idx="2">
                  <c:v>2012/2013</c:v>
                </c:pt>
              </c:strCache>
            </c:strRef>
          </c:cat>
          <c:val>
            <c:numRef>
              <c:f>Sayfa1!$D$6:$F$6</c:f>
              <c:numCache>
                <c:formatCode>General</c:formatCode>
                <c:ptCount val="3"/>
                <c:pt idx="0">
                  <c:v>217</c:v>
                </c:pt>
                <c:pt idx="1">
                  <c:v>317</c:v>
                </c:pt>
                <c:pt idx="2">
                  <c:v>384</c:v>
                </c:pt>
              </c:numCache>
            </c:numRef>
          </c:val>
        </c:ser>
        <c:axId val="59084160"/>
        <c:axId val="59098240"/>
      </c:barChart>
      <c:catAx>
        <c:axId val="59084160"/>
        <c:scaling>
          <c:orientation val="minMax"/>
        </c:scaling>
        <c:axPos val="b"/>
        <c:tickLblPos val="nextTo"/>
        <c:crossAx val="59098240"/>
        <c:crosses val="autoZero"/>
        <c:auto val="1"/>
        <c:lblAlgn val="ctr"/>
        <c:lblOffset val="100"/>
      </c:catAx>
      <c:valAx>
        <c:axId val="59098240"/>
        <c:scaling>
          <c:orientation val="minMax"/>
        </c:scaling>
        <c:axPos val="l"/>
        <c:majorGridlines/>
        <c:minorGridlines/>
        <c:numFmt formatCode="General" sourceLinked="1"/>
        <c:tickLblPos val="nextTo"/>
        <c:crossAx val="59084160"/>
        <c:crosses val="autoZero"/>
        <c:crossBetween val="between"/>
        <c:minorUnit val="50"/>
      </c:valAx>
      <c:spPr>
        <a:gradFill flip="none" rotWithShape="1">
          <a:gsLst>
            <a:gs pos="0">
              <a:srgbClr val="8488C4"/>
            </a:gs>
            <a:gs pos="53000">
              <a:srgbClr val="D4DEFF"/>
            </a:gs>
            <a:gs pos="83000">
              <a:srgbClr val="D4DEFF"/>
            </a:gs>
            <a:gs pos="100000">
              <a:srgbClr val="96AB94"/>
            </a:gs>
          </a:gsLst>
          <a:lin ang="10800000" scaled="1"/>
          <a:tileRect/>
        </a:gradFill>
      </c:spPr>
    </c:plotArea>
    <c:legend>
      <c:legendPos val="t"/>
    </c:legend>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tr-TR"/>
  <c:style val="26"/>
  <c:chart>
    <c:plotArea>
      <c:layout>
        <c:manualLayout>
          <c:layoutTarget val="inner"/>
          <c:xMode val="edge"/>
          <c:yMode val="edge"/>
          <c:x val="0.11964705069761017"/>
          <c:y val="0.17689447459516394"/>
          <c:w val="0.8593901091310957"/>
          <c:h val="0.72223324733743466"/>
        </c:manualLayout>
      </c:layout>
      <c:barChart>
        <c:barDir val="col"/>
        <c:grouping val="clustered"/>
        <c:ser>
          <c:idx val="0"/>
          <c:order val="0"/>
          <c:tx>
            <c:strRef>
              <c:f>Sayfa1!$B$1</c:f>
              <c:strCache>
                <c:ptCount val="1"/>
                <c:pt idx="0">
                  <c:v>Genel Anlaşmalar</c:v>
                </c:pt>
              </c:strCache>
            </c:strRef>
          </c:tx>
          <c:dLbls>
            <c:showVal val="1"/>
          </c:dLbls>
          <c:cat>
            <c:numRef>
              <c:f>Sayfa1!$A$2:$A$6</c:f>
              <c:numCache>
                <c:formatCode>General</c:formatCode>
                <c:ptCount val="5"/>
                <c:pt idx="0">
                  <c:v>2008</c:v>
                </c:pt>
                <c:pt idx="1">
                  <c:v>2009</c:v>
                </c:pt>
                <c:pt idx="2">
                  <c:v>2010</c:v>
                </c:pt>
                <c:pt idx="3">
                  <c:v>2011</c:v>
                </c:pt>
                <c:pt idx="4">
                  <c:v>2012</c:v>
                </c:pt>
              </c:numCache>
            </c:numRef>
          </c:cat>
          <c:val>
            <c:numRef>
              <c:f>Sayfa1!$B$2:$B$6</c:f>
              <c:numCache>
                <c:formatCode>General</c:formatCode>
                <c:ptCount val="5"/>
                <c:pt idx="0">
                  <c:v>150</c:v>
                </c:pt>
                <c:pt idx="1">
                  <c:v>174</c:v>
                </c:pt>
                <c:pt idx="2">
                  <c:v>230</c:v>
                </c:pt>
                <c:pt idx="3">
                  <c:v>250</c:v>
                </c:pt>
                <c:pt idx="4">
                  <c:v>270</c:v>
                </c:pt>
              </c:numCache>
            </c:numRef>
          </c:val>
        </c:ser>
        <c:ser>
          <c:idx val="1"/>
          <c:order val="1"/>
          <c:tx>
            <c:strRef>
              <c:f>Sayfa1!$C$1</c:f>
              <c:strCache>
                <c:ptCount val="1"/>
                <c:pt idx="0">
                  <c:v>İkili Anlaşmalar</c:v>
                </c:pt>
              </c:strCache>
            </c:strRef>
          </c:tx>
          <c:dLbls>
            <c:showVal val="1"/>
          </c:dLbls>
          <c:cat>
            <c:numRef>
              <c:f>Sayfa1!$A$2:$A$6</c:f>
              <c:numCache>
                <c:formatCode>General</c:formatCode>
                <c:ptCount val="5"/>
                <c:pt idx="0">
                  <c:v>2008</c:v>
                </c:pt>
                <c:pt idx="1">
                  <c:v>2009</c:v>
                </c:pt>
                <c:pt idx="2">
                  <c:v>2010</c:v>
                </c:pt>
                <c:pt idx="3">
                  <c:v>2011</c:v>
                </c:pt>
                <c:pt idx="4">
                  <c:v>2012</c:v>
                </c:pt>
              </c:numCache>
            </c:numRef>
          </c:cat>
          <c:val>
            <c:numRef>
              <c:f>Sayfa1!$C$2:$C$6</c:f>
              <c:numCache>
                <c:formatCode>General</c:formatCode>
                <c:ptCount val="5"/>
                <c:pt idx="0">
                  <c:v>4</c:v>
                </c:pt>
                <c:pt idx="1">
                  <c:v>7</c:v>
                </c:pt>
                <c:pt idx="2">
                  <c:v>12</c:v>
                </c:pt>
                <c:pt idx="3">
                  <c:v>21</c:v>
                </c:pt>
                <c:pt idx="4">
                  <c:v>27</c:v>
                </c:pt>
              </c:numCache>
            </c:numRef>
          </c:val>
        </c:ser>
        <c:gapWidth val="55"/>
        <c:axId val="59324288"/>
        <c:axId val="59325824"/>
      </c:barChart>
      <c:catAx>
        <c:axId val="59324288"/>
        <c:scaling>
          <c:orientation val="minMax"/>
        </c:scaling>
        <c:axPos val="b"/>
        <c:numFmt formatCode="General" sourceLinked="1"/>
        <c:majorTickMark val="none"/>
        <c:tickLblPos val="nextTo"/>
        <c:crossAx val="59325824"/>
        <c:crosses val="autoZero"/>
        <c:auto val="1"/>
        <c:lblAlgn val="ctr"/>
        <c:lblOffset val="100"/>
      </c:catAx>
      <c:valAx>
        <c:axId val="59325824"/>
        <c:scaling>
          <c:orientation val="minMax"/>
        </c:scaling>
        <c:axPos val="l"/>
        <c:majorGridlines/>
        <c:minorGridlines/>
        <c:numFmt formatCode="General" sourceLinked="1"/>
        <c:majorTickMark val="none"/>
        <c:tickLblPos val="nextTo"/>
        <c:crossAx val="59324288"/>
        <c:crosses val="autoZero"/>
        <c:crossBetween val="between"/>
        <c:minorUnit val="25"/>
      </c:valAx>
      <c:spPr>
        <a:gradFill flip="none" rotWithShape="1">
          <a:gsLst>
            <a:gs pos="0">
              <a:srgbClr val="8488C4"/>
            </a:gs>
            <a:gs pos="53000">
              <a:srgbClr val="D4DEFF"/>
            </a:gs>
            <a:gs pos="83000">
              <a:srgbClr val="D4DEFF"/>
            </a:gs>
            <a:gs pos="100000">
              <a:srgbClr val="96AB94"/>
            </a:gs>
          </a:gsLst>
          <a:lin ang="10800000" scaled="1"/>
          <a:tileRect/>
        </a:gradFill>
      </c:spPr>
    </c:plotArea>
    <c:legend>
      <c:legendPos val="b"/>
      <c:layout>
        <c:manualLayout>
          <c:xMode val="edge"/>
          <c:yMode val="edge"/>
          <c:x val="9.7435897435897506E-2"/>
          <c:y val="6.8027210884353834E-3"/>
          <c:w val="0.76960138068931383"/>
          <c:h val="9.0156980626611288E-2"/>
        </c:manualLayout>
      </c:layout>
    </c:legend>
    <c:plotVisOnly val="1"/>
    <c:dispBlanksAs val="gap"/>
  </c:chart>
  <c:spPr>
    <a:gradFill>
      <a:gsLst>
        <a:gs pos="0">
          <a:srgbClr val="5E9EFF"/>
        </a:gs>
        <a:gs pos="39999">
          <a:srgbClr val="85C2FF"/>
        </a:gs>
        <a:gs pos="70000">
          <a:srgbClr val="C4D6EB"/>
        </a:gs>
        <a:gs pos="100000">
          <a:srgbClr val="FFEBFA"/>
        </a:gs>
      </a:gsLst>
      <a:lin ang="5400000" scaled="0"/>
    </a:gra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tr-TR"/>
  <c:style val="26"/>
  <c:chart>
    <c:plotArea>
      <c:layout/>
      <c:barChart>
        <c:barDir val="col"/>
        <c:grouping val="clustered"/>
        <c:ser>
          <c:idx val="0"/>
          <c:order val="0"/>
          <c:tx>
            <c:strRef>
              <c:f>Sayfa1!$B$2</c:f>
              <c:strCache>
                <c:ptCount val="1"/>
                <c:pt idx="0">
                  <c:v>AKADEMİK</c:v>
                </c:pt>
              </c:strCache>
            </c:strRef>
          </c:tx>
          <c:dLbls>
            <c:txPr>
              <a:bodyPr rot="-5400000" vert="horz"/>
              <a:lstStyle/>
              <a:p>
                <a:pPr>
                  <a:defRPr/>
                </a:pPr>
                <a:endParaRPr lang="tr-TR"/>
              </a:p>
            </c:txPr>
            <c:showVal val="1"/>
          </c:dLbls>
          <c:cat>
            <c:numRef>
              <c:f>Sayfa1!$A$3:$A$8</c:f>
              <c:numCache>
                <c:formatCode>General</c:formatCode>
                <c:ptCount val="6"/>
                <c:pt idx="0">
                  <c:v>2007</c:v>
                </c:pt>
                <c:pt idx="1">
                  <c:v>2008</c:v>
                </c:pt>
                <c:pt idx="2">
                  <c:v>2009</c:v>
                </c:pt>
                <c:pt idx="3">
                  <c:v>2010</c:v>
                </c:pt>
                <c:pt idx="4">
                  <c:v>2011</c:v>
                </c:pt>
                <c:pt idx="5">
                  <c:v>2012</c:v>
                </c:pt>
              </c:numCache>
            </c:numRef>
          </c:cat>
          <c:val>
            <c:numRef>
              <c:f>Sayfa1!$B$3:$B$8</c:f>
              <c:numCache>
                <c:formatCode>#,##0</c:formatCode>
                <c:ptCount val="6"/>
                <c:pt idx="0">
                  <c:v>1420</c:v>
                </c:pt>
                <c:pt idx="1">
                  <c:v>1433</c:v>
                </c:pt>
                <c:pt idx="2">
                  <c:v>1530</c:v>
                </c:pt>
                <c:pt idx="3">
                  <c:v>1507</c:v>
                </c:pt>
                <c:pt idx="4">
                  <c:v>1580</c:v>
                </c:pt>
                <c:pt idx="5">
                  <c:v>1725</c:v>
                </c:pt>
              </c:numCache>
            </c:numRef>
          </c:val>
        </c:ser>
        <c:ser>
          <c:idx val="1"/>
          <c:order val="1"/>
          <c:tx>
            <c:strRef>
              <c:f>Sayfa1!$C$2</c:f>
              <c:strCache>
                <c:ptCount val="1"/>
                <c:pt idx="0">
                  <c:v>İDARİ</c:v>
                </c:pt>
              </c:strCache>
            </c:strRef>
          </c:tx>
          <c:dLbls>
            <c:txPr>
              <a:bodyPr rot="-5400000" vert="horz"/>
              <a:lstStyle/>
              <a:p>
                <a:pPr>
                  <a:defRPr/>
                </a:pPr>
                <a:endParaRPr lang="tr-TR"/>
              </a:p>
            </c:txPr>
            <c:showVal val="1"/>
          </c:dLbls>
          <c:cat>
            <c:numRef>
              <c:f>Sayfa1!$A$3:$A$8</c:f>
              <c:numCache>
                <c:formatCode>General</c:formatCode>
                <c:ptCount val="6"/>
                <c:pt idx="0">
                  <c:v>2007</c:v>
                </c:pt>
                <c:pt idx="1">
                  <c:v>2008</c:v>
                </c:pt>
                <c:pt idx="2">
                  <c:v>2009</c:v>
                </c:pt>
                <c:pt idx="3">
                  <c:v>2010</c:v>
                </c:pt>
                <c:pt idx="4">
                  <c:v>2011</c:v>
                </c:pt>
                <c:pt idx="5">
                  <c:v>2012</c:v>
                </c:pt>
              </c:numCache>
            </c:numRef>
          </c:cat>
          <c:val>
            <c:numRef>
              <c:f>Sayfa1!$C$3:$C$8</c:f>
              <c:numCache>
                <c:formatCode>#,##0</c:formatCode>
                <c:ptCount val="6"/>
                <c:pt idx="0">
                  <c:v>1020</c:v>
                </c:pt>
                <c:pt idx="1">
                  <c:v>1036</c:v>
                </c:pt>
                <c:pt idx="2">
                  <c:v>1079</c:v>
                </c:pt>
                <c:pt idx="3">
                  <c:v>1103</c:v>
                </c:pt>
                <c:pt idx="4">
                  <c:v>1336</c:v>
                </c:pt>
                <c:pt idx="5">
                  <c:v>1402</c:v>
                </c:pt>
              </c:numCache>
            </c:numRef>
          </c:val>
        </c:ser>
        <c:axId val="59463552"/>
        <c:axId val="59465088"/>
      </c:barChart>
      <c:catAx>
        <c:axId val="59463552"/>
        <c:scaling>
          <c:orientation val="minMax"/>
        </c:scaling>
        <c:axPos val="b"/>
        <c:numFmt formatCode="General" sourceLinked="1"/>
        <c:tickLblPos val="nextTo"/>
        <c:crossAx val="59465088"/>
        <c:crosses val="autoZero"/>
        <c:auto val="1"/>
        <c:lblAlgn val="ctr"/>
        <c:lblOffset val="100"/>
      </c:catAx>
      <c:valAx>
        <c:axId val="59465088"/>
        <c:scaling>
          <c:orientation val="minMax"/>
        </c:scaling>
        <c:axPos val="l"/>
        <c:majorGridlines/>
        <c:numFmt formatCode="#,##0" sourceLinked="1"/>
        <c:tickLblPos val="nextTo"/>
        <c:crossAx val="59463552"/>
        <c:crosses val="autoZero"/>
        <c:crossBetween val="between"/>
      </c:valAx>
      <c:spPr>
        <a:solidFill>
          <a:schemeClr val="accent3">
            <a:lumMod val="40000"/>
            <a:lumOff val="60000"/>
          </a:schemeClr>
        </a:solidFill>
      </c:spPr>
    </c:plotArea>
    <c:legend>
      <c:legendPos val="r"/>
    </c:legend>
    <c:plotVisOnly val="1"/>
    <c:dispBlanksAs val="gap"/>
  </c:chart>
  <c:spPr>
    <a:gradFill flip="none" rotWithShape="1">
      <a:gsLst>
        <a:gs pos="100000">
          <a:srgbClr val="8488C4"/>
        </a:gs>
        <a:gs pos="53000">
          <a:srgbClr val="D4DEFF"/>
        </a:gs>
        <a:gs pos="83000">
          <a:srgbClr val="D4DEFF"/>
        </a:gs>
        <a:gs pos="100000">
          <a:srgbClr val="96AB94"/>
        </a:gs>
      </a:gsLst>
      <a:lin ang="10800000" scaled="1"/>
      <a:tileRect/>
    </a:gradFill>
  </c:spPr>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643C6-2824-47A7-8FC2-7D3207EA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22718</Words>
  <Characters>129493</Characters>
  <Application>Microsoft Office Word</Application>
  <DocSecurity>0</DocSecurity>
  <Lines>1079</Lines>
  <Paragraphs>303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151908</CharactersWithSpaces>
  <SharedDoc>false</SharedDoc>
  <HLinks>
    <vt:vector size="546" baseType="variant">
      <vt:variant>
        <vt:i4>3932203</vt:i4>
      </vt:variant>
      <vt:variant>
        <vt:i4>777</vt:i4>
      </vt:variant>
      <vt:variant>
        <vt:i4>0</vt:i4>
      </vt:variant>
      <vt:variant>
        <vt:i4>5</vt:i4>
      </vt:variant>
      <vt:variant>
        <vt:lpwstr>http://pau.edu.tr/uluslararasi/belge/sed-2/</vt:lpwstr>
      </vt:variant>
      <vt:variant>
        <vt:lpwstr/>
      </vt:variant>
      <vt:variant>
        <vt:i4>1835071</vt:i4>
      </vt:variant>
      <vt:variant>
        <vt:i4>542</vt:i4>
      </vt:variant>
      <vt:variant>
        <vt:i4>0</vt:i4>
      </vt:variant>
      <vt:variant>
        <vt:i4>5</vt:i4>
      </vt:variant>
      <vt:variant>
        <vt:lpwstr/>
      </vt:variant>
      <vt:variant>
        <vt:lpwstr>_Toc289344047</vt:lpwstr>
      </vt:variant>
      <vt:variant>
        <vt:i4>1835071</vt:i4>
      </vt:variant>
      <vt:variant>
        <vt:i4>536</vt:i4>
      </vt:variant>
      <vt:variant>
        <vt:i4>0</vt:i4>
      </vt:variant>
      <vt:variant>
        <vt:i4>5</vt:i4>
      </vt:variant>
      <vt:variant>
        <vt:lpwstr/>
      </vt:variant>
      <vt:variant>
        <vt:lpwstr>_Toc289344046</vt:lpwstr>
      </vt:variant>
      <vt:variant>
        <vt:i4>1835071</vt:i4>
      </vt:variant>
      <vt:variant>
        <vt:i4>530</vt:i4>
      </vt:variant>
      <vt:variant>
        <vt:i4>0</vt:i4>
      </vt:variant>
      <vt:variant>
        <vt:i4>5</vt:i4>
      </vt:variant>
      <vt:variant>
        <vt:lpwstr/>
      </vt:variant>
      <vt:variant>
        <vt:lpwstr>_Toc289344045</vt:lpwstr>
      </vt:variant>
      <vt:variant>
        <vt:i4>1835071</vt:i4>
      </vt:variant>
      <vt:variant>
        <vt:i4>524</vt:i4>
      </vt:variant>
      <vt:variant>
        <vt:i4>0</vt:i4>
      </vt:variant>
      <vt:variant>
        <vt:i4>5</vt:i4>
      </vt:variant>
      <vt:variant>
        <vt:lpwstr/>
      </vt:variant>
      <vt:variant>
        <vt:lpwstr>_Toc289344044</vt:lpwstr>
      </vt:variant>
      <vt:variant>
        <vt:i4>1835071</vt:i4>
      </vt:variant>
      <vt:variant>
        <vt:i4>518</vt:i4>
      </vt:variant>
      <vt:variant>
        <vt:i4>0</vt:i4>
      </vt:variant>
      <vt:variant>
        <vt:i4>5</vt:i4>
      </vt:variant>
      <vt:variant>
        <vt:lpwstr/>
      </vt:variant>
      <vt:variant>
        <vt:lpwstr>_Toc289344043</vt:lpwstr>
      </vt:variant>
      <vt:variant>
        <vt:i4>1835071</vt:i4>
      </vt:variant>
      <vt:variant>
        <vt:i4>512</vt:i4>
      </vt:variant>
      <vt:variant>
        <vt:i4>0</vt:i4>
      </vt:variant>
      <vt:variant>
        <vt:i4>5</vt:i4>
      </vt:variant>
      <vt:variant>
        <vt:lpwstr/>
      </vt:variant>
      <vt:variant>
        <vt:lpwstr>_Toc289344042</vt:lpwstr>
      </vt:variant>
      <vt:variant>
        <vt:i4>1835071</vt:i4>
      </vt:variant>
      <vt:variant>
        <vt:i4>506</vt:i4>
      </vt:variant>
      <vt:variant>
        <vt:i4>0</vt:i4>
      </vt:variant>
      <vt:variant>
        <vt:i4>5</vt:i4>
      </vt:variant>
      <vt:variant>
        <vt:lpwstr/>
      </vt:variant>
      <vt:variant>
        <vt:lpwstr>_Toc289344041</vt:lpwstr>
      </vt:variant>
      <vt:variant>
        <vt:i4>1835071</vt:i4>
      </vt:variant>
      <vt:variant>
        <vt:i4>500</vt:i4>
      </vt:variant>
      <vt:variant>
        <vt:i4>0</vt:i4>
      </vt:variant>
      <vt:variant>
        <vt:i4>5</vt:i4>
      </vt:variant>
      <vt:variant>
        <vt:lpwstr/>
      </vt:variant>
      <vt:variant>
        <vt:lpwstr>_Toc289344040</vt:lpwstr>
      </vt:variant>
      <vt:variant>
        <vt:i4>1769535</vt:i4>
      </vt:variant>
      <vt:variant>
        <vt:i4>494</vt:i4>
      </vt:variant>
      <vt:variant>
        <vt:i4>0</vt:i4>
      </vt:variant>
      <vt:variant>
        <vt:i4>5</vt:i4>
      </vt:variant>
      <vt:variant>
        <vt:lpwstr/>
      </vt:variant>
      <vt:variant>
        <vt:lpwstr>_Toc289344039</vt:lpwstr>
      </vt:variant>
      <vt:variant>
        <vt:i4>1769535</vt:i4>
      </vt:variant>
      <vt:variant>
        <vt:i4>488</vt:i4>
      </vt:variant>
      <vt:variant>
        <vt:i4>0</vt:i4>
      </vt:variant>
      <vt:variant>
        <vt:i4>5</vt:i4>
      </vt:variant>
      <vt:variant>
        <vt:lpwstr/>
      </vt:variant>
      <vt:variant>
        <vt:lpwstr>_Toc289344038</vt:lpwstr>
      </vt:variant>
      <vt:variant>
        <vt:i4>1769535</vt:i4>
      </vt:variant>
      <vt:variant>
        <vt:i4>479</vt:i4>
      </vt:variant>
      <vt:variant>
        <vt:i4>0</vt:i4>
      </vt:variant>
      <vt:variant>
        <vt:i4>5</vt:i4>
      </vt:variant>
      <vt:variant>
        <vt:lpwstr/>
      </vt:variant>
      <vt:variant>
        <vt:lpwstr>_Toc289344037</vt:lpwstr>
      </vt:variant>
      <vt:variant>
        <vt:i4>1769535</vt:i4>
      </vt:variant>
      <vt:variant>
        <vt:i4>473</vt:i4>
      </vt:variant>
      <vt:variant>
        <vt:i4>0</vt:i4>
      </vt:variant>
      <vt:variant>
        <vt:i4>5</vt:i4>
      </vt:variant>
      <vt:variant>
        <vt:lpwstr/>
      </vt:variant>
      <vt:variant>
        <vt:lpwstr>_Toc289344036</vt:lpwstr>
      </vt:variant>
      <vt:variant>
        <vt:i4>1769535</vt:i4>
      </vt:variant>
      <vt:variant>
        <vt:i4>467</vt:i4>
      </vt:variant>
      <vt:variant>
        <vt:i4>0</vt:i4>
      </vt:variant>
      <vt:variant>
        <vt:i4>5</vt:i4>
      </vt:variant>
      <vt:variant>
        <vt:lpwstr/>
      </vt:variant>
      <vt:variant>
        <vt:lpwstr>_Toc289344035</vt:lpwstr>
      </vt:variant>
      <vt:variant>
        <vt:i4>1769535</vt:i4>
      </vt:variant>
      <vt:variant>
        <vt:i4>461</vt:i4>
      </vt:variant>
      <vt:variant>
        <vt:i4>0</vt:i4>
      </vt:variant>
      <vt:variant>
        <vt:i4>5</vt:i4>
      </vt:variant>
      <vt:variant>
        <vt:lpwstr/>
      </vt:variant>
      <vt:variant>
        <vt:lpwstr>_Toc289344034</vt:lpwstr>
      </vt:variant>
      <vt:variant>
        <vt:i4>1769535</vt:i4>
      </vt:variant>
      <vt:variant>
        <vt:i4>455</vt:i4>
      </vt:variant>
      <vt:variant>
        <vt:i4>0</vt:i4>
      </vt:variant>
      <vt:variant>
        <vt:i4>5</vt:i4>
      </vt:variant>
      <vt:variant>
        <vt:lpwstr/>
      </vt:variant>
      <vt:variant>
        <vt:lpwstr>_Toc289344033</vt:lpwstr>
      </vt:variant>
      <vt:variant>
        <vt:i4>1769535</vt:i4>
      </vt:variant>
      <vt:variant>
        <vt:i4>449</vt:i4>
      </vt:variant>
      <vt:variant>
        <vt:i4>0</vt:i4>
      </vt:variant>
      <vt:variant>
        <vt:i4>5</vt:i4>
      </vt:variant>
      <vt:variant>
        <vt:lpwstr/>
      </vt:variant>
      <vt:variant>
        <vt:lpwstr>_Toc289344032</vt:lpwstr>
      </vt:variant>
      <vt:variant>
        <vt:i4>1769535</vt:i4>
      </vt:variant>
      <vt:variant>
        <vt:i4>443</vt:i4>
      </vt:variant>
      <vt:variant>
        <vt:i4>0</vt:i4>
      </vt:variant>
      <vt:variant>
        <vt:i4>5</vt:i4>
      </vt:variant>
      <vt:variant>
        <vt:lpwstr/>
      </vt:variant>
      <vt:variant>
        <vt:lpwstr>_Toc289344031</vt:lpwstr>
      </vt:variant>
      <vt:variant>
        <vt:i4>1769535</vt:i4>
      </vt:variant>
      <vt:variant>
        <vt:i4>437</vt:i4>
      </vt:variant>
      <vt:variant>
        <vt:i4>0</vt:i4>
      </vt:variant>
      <vt:variant>
        <vt:i4>5</vt:i4>
      </vt:variant>
      <vt:variant>
        <vt:lpwstr/>
      </vt:variant>
      <vt:variant>
        <vt:lpwstr>_Toc289344030</vt:lpwstr>
      </vt:variant>
      <vt:variant>
        <vt:i4>1703999</vt:i4>
      </vt:variant>
      <vt:variant>
        <vt:i4>431</vt:i4>
      </vt:variant>
      <vt:variant>
        <vt:i4>0</vt:i4>
      </vt:variant>
      <vt:variant>
        <vt:i4>5</vt:i4>
      </vt:variant>
      <vt:variant>
        <vt:lpwstr/>
      </vt:variant>
      <vt:variant>
        <vt:lpwstr>_Toc289344029</vt:lpwstr>
      </vt:variant>
      <vt:variant>
        <vt:i4>1703999</vt:i4>
      </vt:variant>
      <vt:variant>
        <vt:i4>425</vt:i4>
      </vt:variant>
      <vt:variant>
        <vt:i4>0</vt:i4>
      </vt:variant>
      <vt:variant>
        <vt:i4>5</vt:i4>
      </vt:variant>
      <vt:variant>
        <vt:lpwstr/>
      </vt:variant>
      <vt:variant>
        <vt:lpwstr>_Toc289344028</vt:lpwstr>
      </vt:variant>
      <vt:variant>
        <vt:i4>1703999</vt:i4>
      </vt:variant>
      <vt:variant>
        <vt:i4>419</vt:i4>
      </vt:variant>
      <vt:variant>
        <vt:i4>0</vt:i4>
      </vt:variant>
      <vt:variant>
        <vt:i4>5</vt:i4>
      </vt:variant>
      <vt:variant>
        <vt:lpwstr/>
      </vt:variant>
      <vt:variant>
        <vt:lpwstr>_Toc289344027</vt:lpwstr>
      </vt:variant>
      <vt:variant>
        <vt:i4>1703999</vt:i4>
      </vt:variant>
      <vt:variant>
        <vt:i4>413</vt:i4>
      </vt:variant>
      <vt:variant>
        <vt:i4>0</vt:i4>
      </vt:variant>
      <vt:variant>
        <vt:i4>5</vt:i4>
      </vt:variant>
      <vt:variant>
        <vt:lpwstr/>
      </vt:variant>
      <vt:variant>
        <vt:lpwstr>_Toc289344026</vt:lpwstr>
      </vt:variant>
      <vt:variant>
        <vt:i4>1703999</vt:i4>
      </vt:variant>
      <vt:variant>
        <vt:i4>407</vt:i4>
      </vt:variant>
      <vt:variant>
        <vt:i4>0</vt:i4>
      </vt:variant>
      <vt:variant>
        <vt:i4>5</vt:i4>
      </vt:variant>
      <vt:variant>
        <vt:lpwstr/>
      </vt:variant>
      <vt:variant>
        <vt:lpwstr>_Toc289344025</vt:lpwstr>
      </vt:variant>
      <vt:variant>
        <vt:i4>1703999</vt:i4>
      </vt:variant>
      <vt:variant>
        <vt:i4>401</vt:i4>
      </vt:variant>
      <vt:variant>
        <vt:i4>0</vt:i4>
      </vt:variant>
      <vt:variant>
        <vt:i4>5</vt:i4>
      </vt:variant>
      <vt:variant>
        <vt:lpwstr/>
      </vt:variant>
      <vt:variant>
        <vt:lpwstr>_Toc289344024</vt:lpwstr>
      </vt:variant>
      <vt:variant>
        <vt:i4>1703999</vt:i4>
      </vt:variant>
      <vt:variant>
        <vt:i4>395</vt:i4>
      </vt:variant>
      <vt:variant>
        <vt:i4>0</vt:i4>
      </vt:variant>
      <vt:variant>
        <vt:i4>5</vt:i4>
      </vt:variant>
      <vt:variant>
        <vt:lpwstr/>
      </vt:variant>
      <vt:variant>
        <vt:lpwstr>_Toc289344023</vt:lpwstr>
      </vt:variant>
      <vt:variant>
        <vt:i4>1703999</vt:i4>
      </vt:variant>
      <vt:variant>
        <vt:i4>389</vt:i4>
      </vt:variant>
      <vt:variant>
        <vt:i4>0</vt:i4>
      </vt:variant>
      <vt:variant>
        <vt:i4>5</vt:i4>
      </vt:variant>
      <vt:variant>
        <vt:lpwstr/>
      </vt:variant>
      <vt:variant>
        <vt:lpwstr>_Toc289344022</vt:lpwstr>
      </vt:variant>
      <vt:variant>
        <vt:i4>1703999</vt:i4>
      </vt:variant>
      <vt:variant>
        <vt:i4>383</vt:i4>
      </vt:variant>
      <vt:variant>
        <vt:i4>0</vt:i4>
      </vt:variant>
      <vt:variant>
        <vt:i4>5</vt:i4>
      </vt:variant>
      <vt:variant>
        <vt:lpwstr/>
      </vt:variant>
      <vt:variant>
        <vt:lpwstr>_Toc289344021</vt:lpwstr>
      </vt:variant>
      <vt:variant>
        <vt:i4>1703999</vt:i4>
      </vt:variant>
      <vt:variant>
        <vt:i4>377</vt:i4>
      </vt:variant>
      <vt:variant>
        <vt:i4>0</vt:i4>
      </vt:variant>
      <vt:variant>
        <vt:i4>5</vt:i4>
      </vt:variant>
      <vt:variant>
        <vt:lpwstr/>
      </vt:variant>
      <vt:variant>
        <vt:lpwstr>_Toc289344020</vt:lpwstr>
      </vt:variant>
      <vt:variant>
        <vt:i4>1638463</vt:i4>
      </vt:variant>
      <vt:variant>
        <vt:i4>371</vt:i4>
      </vt:variant>
      <vt:variant>
        <vt:i4>0</vt:i4>
      </vt:variant>
      <vt:variant>
        <vt:i4>5</vt:i4>
      </vt:variant>
      <vt:variant>
        <vt:lpwstr/>
      </vt:variant>
      <vt:variant>
        <vt:lpwstr>_Toc289344019</vt:lpwstr>
      </vt:variant>
      <vt:variant>
        <vt:i4>1638463</vt:i4>
      </vt:variant>
      <vt:variant>
        <vt:i4>365</vt:i4>
      </vt:variant>
      <vt:variant>
        <vt:i4>0</vt:i4>
      </vt:variant>
      <vt:variant>
        <vt:i4>5</vt:i4>
      </vt:variant>
      <vt:variant>
        <vt:lpwstr/>
      </vt:variant>
      <vt:variant>
        <vt:lpwstr>_Toc289344018</vt:lpwstr>
      </vt:variant>
      <vt:variant>
        <vt:i4>1638463</vt:i4>
      </vt:variant>
      <vt:variant>
        <vt:i4>359</vt:i4>
      </vt:variant>
      <vt:variant>
        <vt:i4>0</vt:i4>
      </vt:variant>
      <vt:variant>
        <vt:i4>5</vt:i4>
      </vt:variant>
      <vt:variant>
        <vt:lpwstr/>
      </vt:variant>
      <vt:variant>
        <vt:lpwstr>_Toc289344017</vt:lpwstr>
      </vt:variant>
      <vt:variant>
        <vt:i4>1638463</vt:i4>
      </vt:variant>
      <vt:variant>
        <vt:i4>353</vt:i4>
      </vt:variant>
      <vt:variant>
        <vt:i4>0</vt:i4>
      </vt:variant>
      <vt:variant>
        <vt:i4>5</vt:i4>
      </vt:variant>
      <vt:variant>
        <vt:lpwstr/>
      </vt:variant>
      <vt:variant>
        <vt:lpwstr>_Toc289344016</vt:lpwstr>
      </vt:variant>
      <vt:variant>
        <vt:i4>1638463</vt:i4>
      </vt:variant>
      <vt:variant>
        <vt:i4>347</vt:i4>
      </vt:variant>
      <vt:variant>
        <vt:i4>0</vt:i4>
      </vt:variant>
      <vt:variant>
        <vt:i4>5</vt:i4>
      </vt:variant>
      <vt:variant>
        <vt:lpwstr/>
      </vt:variant>
      <vt:variant>
        <vt:lpwstr>_Toc289344015</vt:lpwstr>
      </vt:variant>
      <vt:variant>
        <vt:i4>1638463</vt:i4>
      </vt:variant>
      <vt:variant>
        <vt:i4>341</vt:i4>
      </vt:variant>
      <vt:variant>
        <vt:i4>0</vt:i4>
      </vt:variant>
      <vt:variant>
        <vt:i4>5</vt:i4>
      </vt:variant>
      <vt:variant>
        <vt:lpwstr/>
      </vt:variant>
      <vt:variant>
        <vt:lpwstr>_Toc289344014</vt:lpwstr>
      </vt:variant>
      <vt:variant>
        <vt:i4>1638463</vt:i4>
      </vt:variant>
      <vt:variant>
        <vt:i4>335</vt:i4>
      </vt:variant>
      <vt:variant>
        <vt:i4>0</vt:i4>
      </vt:variant>
      <vt:variant>
        <vt:i4>5</vt:i4>
      </vt:variant>
      <vt:variant>
        <vt:lpwstr/>
      </vt:variant>
      <vt:variant>
        <vt:lpwstr>_Toc289344013</vt:lpwstr>
      </vt:variant>
      <vt:variant>
        <vt:i4>1638463</vt:i4>
      </vt:variant>
      <vt:variant>
        <vt:i4>329</vt:i4>
      </vt:variant>
      <vt:variant>
        <vt:i4>0</vt:i4>
      </vt:variant>
      <vt:variant>
        <vt:i4>5</vt:i4>
      </vt:variant>
      <vt:variant>
        <vt:lpwstr/>
      </vt:variant>
      <vt:variant>
        <vt:lpwstr>_Toc289344012</vt:lpwstr>
      </vt:variant>
      <vt:variant>
        <vt:i4>1638463</vt:i4>
      </vt:variant>
      <vt:variant>
        <vt:i4>323</vt:i4>
      </vt:variant>
      <vt:variant>
        <vt:i4>0</vt:i4>
      </vt:variant>
      <vt:variant>
        <vt:i4>5</vt:i4>
      </vt:variant>
      <vt:variant>
        <vt:lpwstr/>
      </vt:variant>
      <vt:variant>
        <vt:lpwstr>_Toc289344011</vt:lpwstr>
      </vt:variant>
      <vt:variant>
        <vt:i4>1638463</vt:i4>
      </vt:variant>
      <vt:variant>
        <vt:i4>317</vt:i4>
      </vt:variant>
      <vt:variant>
        <vt:i4>0</vt:i4>
      </vt:variant>
      <vt:variant>
        <vt:i4>5</vt:i4>
      </vt:variant>
      <vt:variant>
        <vt:lpwstr/>
      </vt:variant>
      <vt:variant>
        <vt:lpwstr>_Toc289344010</vt:lpwstr>
      </vt:variant>
      <vt:variant>
        <vt:i4>1572927</vt:i4>
      </vt:variant>
      <vt:variant>
        <vt:i4>311</vt:i4>
      </vt:variant>
      <vt:variant>
        <vt:i4>0</vt:i4>
      </vt:variant>
      <vt:variant>
        <vt:i4>5</vt:i4>
      </vt:variant>
      <vt:variant>
        <vt:lpwstr/>
      </vt:variant>
      <vt:variant>
        <vt:lpwstr>_Toc289344009</vt:lpwstr>
      </vt:variant>
      <vt:variant>
        <vt:i4>1572927</vt:i4>
      </vt:variant>
      <vt:variant>
        <vt:i4>305</vt:i4>
      </vt:variant>
      <vt:variant>
        <vt:i4>0</vt:i4>
      </vt:variant>
      <vt:variant>
        <vt:i4>5</vt:i4>
      </vt:variant>
      <vt:variant>
        <vt:lpwstr/>
      </vt:variant>
      <vt:variant>
        <vt:lpwstr>_Toc289344008</vt:lpwstr>
      </vt:variant>
      <vt:variant>
        <vt:i4>1572927</vt:i4>
      </vt:variant>
      <vt:variant>
        <vt:i4>299</vt:i4>
      </vt:variant>
      <vt:variant>
        <vt:i4>0</vt:i4>
      </vt:variant>
      <vt:variant>
        <vt:i4>5</vt:i4>
      </vt:variant>
      <vt:variant>
        <vt:lpwstr/>
      </vt:variant>
      <vt:variant>
        <vt:lpwstr>_Toc289344007</vt:lpwstr>
      </vt:variant>
      <vt:variant>
        <vt:i4>1572927</vt:i4>
      </vt:variant>
      <vt:variant>
        <vt:i4>293</vt:i4>
      </vt:variant>
      <vt:variant>
        <vt:i4>0</vt:i4>
      </vt:variant>
      <vt:variant>
        <vt:i4>5</vt:i4>
      </vt:variant>
      <vt:variant>
        <vt:lpwstr/>
      </vt:variant>
      <vt:variant>
        <vt:lpwstr>_Toc289344006</vt:lpwstr>
      </vt:variant>
      <vt:variant>
        <vt:i4>1572927</vt:i4>
      </vt:variant>
      <vt:variant>
        <vt:i4>287</vt:i4>
      </vt:variant>
      <vt:variant>
        <vt:i4>0</vt:i4>
      </vt:variant>
      <vt:variant>
        <vt:i4>5</vt:i4>
      </vt:variant>
      <vt:variant>
        <vt:lpwstr/>
      </vt:variant>
      <vt:variant>
        <vt:lpwstr>_Toc289344005</vt:lpwstr>
      </vt:variant>
      <vt:variant>
        <vt:i4>1572927</vt:i4>
      </vt:variant>
      <vt:variant>
        <vt:i4>281</vt:i4>
      </vt:variant>
      <vt:variant>
        <vt:i4>0</vt:i4>
      </vt:variant>
      <vt:variant>
        <vt:i4>5</vt:i4>
      </vt:variant>
      <vt:variant>
        <vt:lpwstr/>
      </vt:variant>
      <vt:variant>
        <vt:lpwstr>_Toc289344004</vt:lpwstr>
      </vt:variant>
      <vt:variant>
        <vt:i4>1572927</vt:i4>
      </vt:variant>
      <vt:variant>
        <vt:i4>275</vt:i4>
      </vt:variant>
      <vt:variant>
        <vt:i4>0</vt:i4>
      </vt:variant>
      <vt:variant>
        <vt:i4>5</vt:i4>
      </vt:variant>
      <vt:variant>
        <vt:lpwstr/>
      </vt:variant>
      <vt:variant>
        <vt:lpwstr>_Toc289344003</vt:lpwstr>
      </vt:variant>
      <vt:variant>
        <vt:i4>1572927</vt:i4>
      </vt:variant>
      <vt:variant>
        <vt:i4>269</vt:i4>
      </vt:variant>
      <vt:variant>
        <vt:i4>0</vt:i4>
      </vt:variant>
      <vt:variant>
        <vt:i4>5</vt:i4>
      </vt:variant>
      <vt:variant>
        <vt:lpwstr/>
      </vt:variant>
      <vt:variant>
        <vt:lpwstr>_Toc289344002</vt:lpwstr>
      </vt:variant>
      <vt:variant>
        <vt:i4>1572927</vt:i4>
      </vt:variant>
      <vt:variant>
        <vt:i4>263</vt:i4>
      </vt:variant>
      <vt:variant>
        <vt:i4>0</vt:i4>
      </vt:variant>
      <vt:variant>
        <vt:i4>5</vt:i4>
      </vt:variant>
      <vt:variant>
        <vt:lpwstr/>
      </vt:variant>
      <vt:variant>
        <vt:lpwstr>_Toc289344001</vt:lpwstr>
      </vt:variant>
      <vt:variant>
        <vt:i4>1572927</vt:i4>
      </vt:variant>
      <vt:variant>
        <vt:i4>257</vt:i4>
      </vt:variant>
      <vt:variant>
        <vt:i4>0</vt:i4>
      </vt:variant>
      <vt:variant>
        <vt:i4>5</vt:i4>
      </vt:variant>
      <vt:variant>
        <vt:lpwstr/>
      </vt:variant>
      <vt:variant>
        <vt:lpwstr>_Toc289344000</vt:lpwstr>
      </vt:variant>
      <vt:variant>
        <vt:i4>1441846</vt:i4>
      </vt:variant>
      <vt:variant>
        <vt:i4>251</vt:i4>
      </vt:variant>
      <vt:variant>
        <vt:i4>0</vt:i4>
      </vt:variant>
      <vt:variant>
        <vt:i4>5</vt:i4>
      </vt:variant>
      <vt:variant>
        <vt:lpwstr/>
      </vt:variant>
      <vt:variant>
        <vt:lpwstr>_Toc289343999</vt:lpwstr>
      </vt:variant>
      <vt:variant>
        <vt:i4>1441846</vt:i4>
      </vt:variant>
      <vt:variant>
        <vt:i4>245</vt:i4>
      </vt:variant>
      <vt:variant>
        <vt:i4>0</vt:i4>
      </vt:variant>
      <vt:variant>
        <vt:i4>5</vt:i4>
      </vt:variant>
      <vt:variant>
        <vt:lpwstr/>
      </vt:variant>
      <vt:variant>
        <vt:lpwstr>_Toc289343998</vt:lpwstr>
      </vt:variant>
      <vt:variant>
        <vt:i4>1441846</vt:i4>
      </vt:variant>
      <vt:variant>
        <vt:i4>239</vt:i4>
      </vt:variant>
      <vt:variant>
        <vt:i4>0</vt:i4>
      </vt:variant>
      <vt:variant>
        <vt:i4>5</vt:i4>
      </vt:variant>
      <vt:variant>
        <vt:lpwstr/>
      </vt:variant>
      <vt:variant>
        <vt:lpwstr>_Toc289343997</vt:lpwstr>
      </vt:variant>
      <vt:variant>
        <vt:i4>1441846</vt:i4>
      </vt:variant>
      <vt:variant>
        <vt:i4>233</vt:i4>
      </vt:variant>
      <vt:variant>
        <vt:i4>0</vt:i4>
      </vt:variant>
      <vt:variant>
        <vt:i4>5</vt:i4>
      </vt:variant>
      <vt:variant>
        <vt:lpwstr/>
      </vt:variant>
      <vt:variant>
        <vt:lpwstr>_Toc289343996</vt:lpwstr>
      </vt:variant>
      <vt:variant>
        <vt:i4>1441846</vt:i4>
      </vt:variant>
      <vt:variant>
        <vt:i4>227</vt:i4>
      </vt:variant>
      <vt:variant>
        <vt:i4>0</vt:i4>
      </vt:variant>
      <vt:variant>
        <vt:i4>5</vt:i4>
      </vt:variant>
      <vt:variant>
        <vt:lpwstr/>
      </vt:variant>
      <vt:variant>
        <vt:lpwstr>_Toc289343995</vt:lpwstr>
      </vt:variant>
      <vt:variant>
        <vt:i4>1441846</vt:i4>
      </vt:variant>
      <vt:variant>
        <vt:i4>221</vt:i4>
      </vt:variant>
      <vt:variant>
        <vt:i4>0</vt:i4>
      </vt:variant>
      <vt:variant>
        <vt:i4>5</vt:i4>
      </vt:variant>
      <vt:variant>
        <vt:lpwstr/>
      </vt:variant>
      <vt:variant>
        <vt:lpwstr>_Toc289343994</vt:lpwstr>
      </vt:variant>
      <vt:variant>
        <vt:i4>1441846</vt:i4>
      </vt:variant>
      <vt:variant>
        <vt:i4>215</vt:i4>
      </vt:variant>
      <vt:variant>
        <vt:i4>0</vt:i4>
      </vt:variant>
      <vt:variant>
        <vt:i4>5</vt:i4>
      </vt:variant>
      <vt:variant>
        <vt:lpwstr/>
      </vt:variant>
      <vt:variant>
        <vt:lpwstr>_Toc289343993</vt:lpwstr>
      </vt:variant>
      <vt:variant>
        <vt:i4>1441846</vt:i4>
      </vt:variant>
      <vt:variant>
        <vt:i4>209</vt:i4>
      </vt:variant>
      <vt:variant>
        <vt:i4>0</vt:i4>
      </vt:variant>
      <vt:variant>
        <vt:i4>5</vt:i4>
      </vt:variant>
      <vt:variant>
        <vt:lpwstr/>
      </vt:variant>
      <vt:variant>
        <vt:lpwstr>_Toc289343992</vt:lpwstr>
      </vt:variant>
      <vt:variant>
        <vt:i4>1441846</vt:i4>
      </vt:variant>
      <vt:variant>
        <vt:i4>203</vt:i4>
      </vt:variant>
      <vt:variant>
        <vt:i4>0</vt:i4>
      </vt:variant>
      <vt:variant>
        <vt:i4>5</vt:i4>
      </vt:variant>
      <vt:variant>
        <vt:lpwstr/>
      </vt:variant>
      <vt:variant>
        <vt:lpwstr>_Toc289343991</vt:lpwstr>
      </vt:variant>
      <vt:variant>
        <vt:i4>1441846</vt:i4>
      </vt:variant>
      <vt:variant>
        <vt:i4>197</vt:i4>
      </vt:variant>
      <vt:variant>
        <vt:i4>0</vt:i4>
      </vt:variant>
      <vt:variant>
        <vt:i4>5</vt:i4>
      </vt:variant>
      <vt:variant>
        <vt:lpwstr/>
      </vt:variant>
      <vt:variant>
        <vt:lpwstr>_Toc289343990</vt:lpwstr>
      </vt:variant>
      <vt:variant>
        <vt:i4>1507382</vt:i4>
      </vt:variant>
      <vt:variant>
        <vt:i4>191</vt:i4>
      </vt:variant>
      <vt:variant>
        <vt:i4>0</vt:i4>
      </vt:variant>
      <vt:variant>
        <vt:i4>5</vt:i4>
      </vt:variant>
      <vt:variant>
        <vt:lpwstr/>
      </vt:variant>
      <vt:variant>
        <vt:lpwstr>_Toc289343989</vt:lpwstr>
      </vt:variant>
      <vt:variant>
        <vt:i4>1507382</vt:i4>
      </vt:variant>
      <vt:variant>
        <vt:i4>185</vt:i4>
      </vt:variant>
      <vt:variant>
        <vt:i4>0</vt:i4>
      </vt:variant>
      <vt:variant>
        <vt:i4>5</vt:i4>
      </vt:variant>
      <vt:variant>
        <vt:lpwstr/>
      </vt:variant>
      <vt:variant>
        <vt:lpwstr>_Toc289343988</vt:lpwstr>
      </vt:variant>
      <vt:variant>
        <vt:i4>1507382</vt:i4>
      </vt:variant>
      <vt:variant>
        <vt:i4>179</vt:i4>
      </vt:variant>
      <vt:variant>
        <vt:i4>0</vt:i4>
      </vt:variant>
      <vt:variant>
        <vt:i4>5</vt:i4>
      </vt:variant>
      <vt:variant>
        <vt:lpwstr/>
      </vt:variant>
      <vt:variant>
        <vt:lpwstr>_Toc289343987</vt:lpwstr>
      </vt:variant>
      <vt:variant>
        <vt:i4>1507382</vt:i4>
      </vt:variant>
      <vt:variant>
        <vt:i4>173</vt:i4>
      </vt:variant>
      <vt:variant>
        <vt:i4>0</vt:i4>
      </vt:variant>
      <vt:variant>
        <vt:i4>5</vt:i4>
      </vt:variant>
      <vt:variant>
        <vt:lpwstr/>
      </vt:variant>
      <vt:variant>
        <vt:lpwstr>_Toc289343986</vt:lpwstr>
      </vt:variant>
      <vt:variant>
        <vt:i4>1507382</vt:i4>
      </vt:variant>
      <vt:variant>
        <vt:i4>167</vt:i4>
      </vt:variant>
      <vt:variant>
        <vt:i4>0</vt:i4>
      </vt:variant>
      <vt:variant>
        <vt:i4>5</vt:i4>
      </vt:variant>
      <vt:variant>
        <vt:lpwstr/>
      </vt:variant>
      <vt:variant>
        <vt:lpwstr>_Toc289343985</vt:lpwstr>
      </vt:variant>
      <vt:variant>
        <vt:i4>1507382</vt:i4>
      </vt:variant>
      <vt:variant>
        <vt:i4>161</vt:i4>
      </vt:variant>
      <vt:variant>
        <vt:i4>0</vt:i4>
      </vt:variant>
      <vt:variant>
        <vt:i4>5</vt:i4>
      </vt:variant>
      <vt:variant>
        <vt:lpwstr/>
      </vt:variant>
      <vt:variant>
        <vt:lpwstr>_Toc289343984</vt:lpwstr>
      </vt:variant>
      <vt:variant>
        <vt:i4>1507382</vt:i4>
      </vt:variant>
      <vt:variant>
        <vt:i4>155</vt:i4>
      </vt:variant>
      <vt:variant>
        <vt:i4>0</vt:i4>
      </vt:variant>
      <vt:variant>
        <vt:i4>5</vt:i4>
      </vt:variant>
      <vt:variant>
        <vt:lpwstr/>
      </vt:variant>
      <vt:variant>
        <vt:lpwstr>_Toc289343983</vt:lpwstr>
      </vt:variant>
      <vt:variant>
        <vt:i4>1507382</vt:i4>
      </vt:variant>
      <vt:variant>
        <vt:i4>149</vt:i4>
      </vt:variant>
      <vt:variant>
        <vt:i4>0</vt:i4>
      </vt:variant>
      <vt:variant>
        <vt:i4>5</vt:i4>
      </vt:variant>
      <vt:variant>
        <vt:lpwstr/>
      </vt:variant>
      <vt:variant>
        <vt:lpwstr>_Toc289343982</vt:lpwstr>
      </vt:variant>
      <vt:variant>
        <vt:i4>1507382</vt:i4>
      </vt:variant>
      <vt:variant>
        <vt:i4>140</vt:i4>
      </vt:variant>
      <vt:variant>
        <vt:i4>0</vt:i4>
      </vt:variant>
      <vt:variant>
        <vt:i4>5</vt:i4>
      </vt:variant>
      <vt:variant>
        <vt:lpwstr/>
      </vt:variant>
      <vt:variant>
        <vt:lpwstr>_Toc289343981</vt:lpwstr>
      </vt:variant>
      <vt:variant>
        <vt:i4>1507382</vt:i4>
      </vt:variant>
      <vt:variant>
        <vt:i4>134</vt:i4>
      </vt:variant>
      <vt:variant>
        <vt:i4>0</vt:i4>
      </vt:variant>
      <vt:variant>
        <vt:i4>5</vt:i4>
      </vt:variant>
      <vt:variant>
        <vt:lpwstr/>
      </vt:variant>
      <vt:variant>
        <vt:lpwstr>_Toc289343980</vt:lpwstr>
      </vt:variant>
      <vt:variant>
        <vt:i4>1572918</vt:i4>
      </vt:variant>
      <vt:variant>
        <vt:i4>128</vt:i4>
      </vt:variant>
      <vt:variant>
        <vt:i4>0</vt:i4>
      </vt:variant>
      <vt:variant>
        <vt:i4>5</vt:i4>
      </vt:variant>
      <vt:variant>
        <vt:lpwstr/>
      </vt:variant>
      <vt:variant>
        <vt:lpwstr>_Toc289343979</vt:lpwstr>
      </vt:variant>
      <vt:variant>
        <vt:i4>1572918</vt:i4>
      </vt:variant>
      <vt:variant>
        <vt:i4>122</vt:i4>
      </vt:variant>
      <vt:variant>
        <vt:i4>0</vt:i4>
      </vt:variant>
      <vt:variant>
        <vt:i4>5</vt:i4>
      </vt:variant>
      <vt:variant>
        <vt:lpwstr/>
      </vt:variant>
      <vt:variant>
        <vt:lpwstr>_Toc289343978</vt:lpwstr>
      </vt:variant>
      <vt:variant>
        <vt:i4>1572918</vt:i4>
      </vt:variant>
      <vt:variant>
        <vt:i4>116</vt:i4>
      </vt:variant>
      <vt:variant>
        <vt:i4>0</vt:i4>
      </vt:variant>
      <vt:variant>
        <vt:i4>5</vt:i4>
      </vt:variant>
      <vt:variant>
        <vt:lpwstr/>
      </vt:variant>
      <vt:variant>
        <vt:lpwstr>_Toc289343977</vt:lpwstr>
      </vt:variant>
      <vt:variant>
        <vt:i4>1572918</vt:i4>
      </vt:variant>
      <vt:variant>
        <vt:i4>110</vt:i4>
      </vt:variant>
      <vt:variant>
        <vt:i4>0</vt:i4>
      </vt:variant>
      <vt:variant>
        <vt:i4>5</vt:i4>
      </vt:variant>
      <vt:variant>
        <vt:lpwstr/>
      </vt:variant>
      <vt:variant>
        <vt:lpwstr>_Toc289343976</vt:lpwstr>
      </vt:variant>
      <vt:variant>
        <vt:i4>1572918</vt:i4>
      </vt:variant>
      <vt:variant>
        <vt:i4>104</vt:i4>
      </vt:variant>
      <vt:variant>
        <vt:i4>0</vt:i4>
      </vt:variant>
      <vt:variant>
        <vt:i4>5</vt:i4>
      </vt:variant>
      <vt:variant>
        <vt:lpwstr/>
      </vt:variant>
      <vt:variant>
        <vt:lpwstr>_Toc289343975</vt:lpwstr>
      </vt:variant>
      <vt:variant>
        <vt:i4>1572918</vt:i4>
      </vt:variant>
      <vt:variant>
        <vt:i4>98</vt:i4>
      </vt:variant>
      <vt:variant>
        <vt:i4>0</vt:i4>
      </vt:variant>
      <vt:variant>
        <vt:i4>5</vt:i4>
      </vt:variant>
      <vt:variant>
        <vt:lpwstr/>
      </vt:variant>
      <vt:variant>
        <vt:lpwstr>_Toc289343974</vt:lpwstr>
      </vt:variant>
      <vt:variant>
        <vt:i4>1572918</vt:i4>
      </vt:variant>
      <vt:variant>
        <vt:i4>92</vt:i4>
      </vt:variant>
      <vt:variant>
        <vt:i4>0</vt:i4>
      </vt:variant>
      <vt:variant>
        <vt:i4>5</vt:i4>
      </vt:variant>
      <vt:variant>
        <vt:lpwstr/>
      </vt:variant>
      <vt:variant>
        <vt:lpwstr>_Toc289343973</vt:lpwstr>
      </vt:variant>
      <vt:variant>
        <vt:i4>1572918</vt:i4>
      </vt:variant>
      <vt:variant>
        <vt:i4>86</vt:i4>
      </vt:variant>
      <vt:variant>
        <vt:i4>0</vt:i4>
      </vt:variant>
      <vt:variant>
        <vt:i4>5</vt:i4>
      </vt:variant>
      <vt:variant>
        <vt:lpwstr/>
      </vt:variant>
      <vt:variant>
        <vt:lpwstr>_Toc289343972</vt:lpwstr>
      </vt:variant>
      <vt:variant>
        <vt:i4>1572918</vt:i4>
      </vt:variant>
      <vt:variant>
        <vt:i4>80</vt:i4>
      </vt:variant>
      <vt:variant>
        <vt:i4>0</vt:i4>
      </vt:variant>
      <vt:variant>
        <vt:i4>5</vt:i4>
      </vt:variant>
      <vt:variant>
        <vt:lpwstr/>
      </vt:variant>
      <vt:variant>
        <vt:lpwstr>_Toc289343971</vt:lpwstr>
      </vt:variant>
      <vt:variant>
        <vt:i4>1572918</vt:i4>
      </vt:variant>
      <vt:variant>
        <vt:i4>74</vt:i4>
      </vt:variant>
      <vt:variant>
        <vt:i4>0</vt:i4>
      </vt:variant>
      <vt:variant>
        <vt:i4>5</vt:i4>
      </vt:variant>
      <vt:variant>
        <vt:lpwstr/>
      </vt:variant>
      <vt:variant>
        <vt:lpwstr>_Toc289343970</vt:lpwstr>
      </vt:variant>
      <vt:variant>
        <vt:i4>1638454</vt:i4>
      </vt:variant>
      <vt:variant>
        <vt:i4>68</vt:i4>
      </vt:variant>
      <vt:variant>
        <vt:i4>0</vt:i4>
      </vt:variant>
      <vt:variant>
        <vt:i4>5</vt:i4>
      </vt:variant>
      <vt:variant>
        <vt:lpwstr/>
      </vt:variant>
      <vt:variant>
        <vt:lpwstr>_Toc289343969</vt:lpwstr>
      </vt:variant>
      <vt:variant>
        <vt:i4>1638454</vt:i4>
      </vt:variant>
      <vt:variant>
        <vt:i4>62</vt:i4>
      </vt:variant>
      <vt:variant>
        <vt:i4>0</vt:i4>
      </vt:variant>
      <vt:variant>
        <vt:i4>5</vt:i4>
      </vt:variant>
      <vt:variant>
        <vt:lpwstr/>
      </vt:variant>
      <vt:variant>
        <vt:lpwstr>_Toc289343968</vt:lpwstr>
      </vt:variant>
      <vt:variant>
        <vt:i4>1638454</vt:i4>
      </vt:variant>
      <vt:variant>
        <vt:i4>56</vt:i4>
      </vt:variant>
      <vt:variant>
        <vt:i4>0</vt:i4>
      </vt:variant>
      <vt:variant>
        <vt:i4>5</vt:i4>
      </vt:variant>
      <vt:variant>
        <vt:lpwstr/>
      </vt:variant>
      <vt:variant>
        <vt:lpwstr>_Toc289343967</vt:lpwstr>
      </vt:variant>
      <vt:variant>
        <vt:i4>1638454</vt:i4>
      </vt:variant>
      <vt:variant>
        <vt:i4>50</vt:i4>
      </vt:variant>
      <vt:variant>
        <vt:i4>0</vt:i4>
      </vt:variant>
      <vt:variant>
        <vt:i4>5</vt:i4>
      </vt:variant>
      <vt:variant>
        <vt:lpwstr/>
      </vt:variant>
      <vt:variant>
        <vt:lpwstr>_Toc289343966</vt:lpwstr>
      </vt:variant>
      <vt:variant>
        <vt:i4>1638454</vt:i4>
      </vt:variant>
      <vt:variant>
        <vt:i4>44</vt:i4>
      </vt:variant>
      <vt:variant>
        <vt:i4>0</vt:i4>
      </vt:variant>
      <vt:variant>
        <vt:i4>5</vt:i4>
      </vt:variant>
      <vt:variant>
        <vt:lpwstr/>
      </vt:variant>
      <vt:variant>
        <vt:lpwstr>_Toc289343965</vt:lpwstr>
      </vt:variant>
      <vt:variant>
        <vt:i4>1638454</vt:i4>
      </vt:variant>
      <vt:variant>
        <vt:i4>38</vt:i4>
      </vt:variant>
      <vt:variant>
        <vt:i4>0</vt:i4>
      </vt:variant>
      <vt:variant>
        <vt:i4>5</vt:i4>
      </vt:variant>
      <vt:variant>
        <vt:lpwstr/>
      </vt:variant>
      <vt:variant>
        <vt:lpwstr>_Toc289343964</vt:lpwstr>
      </vt:variant>
      <vt:variant>
        <vt:i4>1638454</vt:i4>
      </vt:variant>
      <vt:variant>
        <vt:i4>32</vt:i4>
      </vt:variant>
      <vt:variant>
        <vt:i4>0</vt:i4>
      </vt:variant>
      <vt:variant>
        <vt:i4>5</vt:i4>
      </vt:variant>
      <vt:variant>
        <vt:lpwstr/>
      </vt:variant>
      <vt:variant>
        <vt:lpwstr>_Toc289343963</vt:lpwstr>
      </vt:variant>
      <vt:variant>
        <vt:i4>1638454</vt:i4>
      </vt:variant>
      <vt:variant>
        <vt:i4>26</vt:i4>
      </vt:variant>
      <vt:variant>
        <vt:i4>0</vt:i4>
      </vt:variant>
      <vt:variant>
        <vt:i4>5</vt:i4>
      </vt:variant>
      <vt:variant>
        <vt:lpwstr/>
      </vt:variant>
      <vt:variant>
        <vt:lpwstr>_Toc289343962</vt:lpwstr>
      </vt:variant>
      <vt:variant>
        <vt:i4>1638454</vt:i4>
      </vt:variant>
      <vt:variant>
        <vt:i4>20</vt:i4>
      </vt:variant>
      <vt:variant>
        <vt:i4>0</vt:i4>
      </vt:variant>
      <vt:variant>
        <vt:i4>5</vt:i4>
      </vt:variant>
      <vt:variant>
        <vt:lpwstr/>
      </vt:variant>
      <vt:variant>
        <vt:lpwstr>_Toc289343961</vt:lpwstr>
      </vt:variant>
      <vt:variant>
        <vt:i4>1638454</vt:i4>
      </vt:variant>
      <vt:variant>
        <vt:i4>14</vt:i4>
      </vt:variant>
      <vt:variant>
        <vt:i4>0</vt:i4>
      </vt:variant>
      <vt:variant>
        <vt:i4>5</vt:i4>
      </vt:variant>
      <vt:variant>
        <vt:lpwstr/>
      </vt:variant>
      <vt:variant>
        <vt:lpwstr>_Toc289343960</vt:lpwstr>
      </vt:variant>
      <vt:variant>
        <vt:i4>1703990</vt:i4>
      </vt:variant>
      <vt:variant>
        <vt:i4>8</vt:i4>
      </vt:variant>
      <vt:variant>
        <vt:i4>0</vt:i4>
      </vt:variant>
      <vt:variant>
        <vt:i4>5</vt:i4>
      </vt:variant>
      <vt:variant>
        <vt:lpwstr/>
      </vt:variant>
      <vt:variant>
        <vt:lpwstr>_Toc289343959</vt:lpwstr>
      </vt:variant>
      <vt:variant>
        <vt:i4>1703990</vt:i4>
      </vt:variant>
      <vt:variant>
        <vt:i4>2</vt:i4>
      </vt:variant>
      <vt:variant>
        <vt:i4>0</vt:i4>
      </vt:variant>
      <vt:variant>
        <vt:i4>5</vt:i4>
      </vt:variant>
      <vt:variant>
        <vt:lpwstr/>
      </vt:variant>
      <vt:variant>
        <vt:lpwstr>_Toc289343958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Yadikar Öztürk</dc:creator>
  <cp:lastModifiedBy>Pau</cp:lastModifiedBy>
  <cp:revision>2</cp:revision>
  <cp:lastPrinted>2013-04-30T13:56:00Z</cp:lastPrinted>
  <dcterms:created xsi:type="dcterms:W3CDTF">2013-05-06T08:41:00Z</dcterms:created>
  <dcterms:modified xsi:type="dcterms:W3CDTF">2013-05-06T08:41:00Z</dcterms:modified>
</cp:coreProperties>
</file>