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AF10" w14:textId="77777777" w:rsidR="00A02CD3" w:rsidRPr="00EE269B" w:rsidRDefault="00A02CD3" w:rsidP="00A02CD3">
      <w:pPr>
        <w:jc w:val="center"/>
        <w:rPr>
          <w:rFonts w:ascii="Century Gothic" w:hAnsi="Century Gothic" w:cs="Times New Roman"/>
          <w:b/>
          <w:sz w:val="24"/>
          <w:szCs w:val="24"/>
        </w:rPr>
      </w:pPr>
      <w:r w:rsidRPr="00EE269B">
        <w:rPr>
          <w:rFonts w:ascii="Century Gothic" w:hAnsi="Century Gothic" w:cs="Times New Roman"/>
          <w:b/>
          <w:sz w:val="24"/>
          <w:szCs w:val="24"/>
        </w:rPr>
        <w:t>T.C.</w:t>
      </w:r>
    </w:p>
    <w:p w14:paraId="608DE622" w14:textId="77777777" w:rsidR="00A02CD3" w:rsidRPr="00EE269B" w:rsidRDefault="00A02CD3" w:rsidP="00A02CD3">
      <w:pPr>
        <w:jc w:val="center"/>
        <w:rPr>
          <w:rFonts w:ascii="Century Gothic" w:hAnsi="Century Gothic" w:cs="Times New Roman"/>
          <w:b/>
          <w:sz w:val="24"/>
          <w:szCs w:val="24"/>
        </w:rPr>
      </w:pPr>
      <w:r w:rsidRPr="00EE269B">
        <w:rPr>
          <w:rFonts w:ascii="Century Gothic" w:hAnsi="Century Gothic" w:cs="Times New Roman"/>
          <w:b/>
          <w:sz w:val="24"/>
          <w:szCs w:val="24"/>
        </w:rPr>
        <w:t>PAMUKKALE ÜNİVERSİTESİ MÜHENDİSLİK FAKÜLTESİ</w:t>
      </w:r>
    </w:p>
    <w:p w14:paraId="3EC280CA" w14:textId="21539E25" w:rsidR="00A02CD3" w:rsidRPr="00EE269B" w:rsidRDefault="00DC30DE" w:rsidP="00A02CD3">
      <w:pPr>
        <w:jc w:val="center"/>
        <w:rPr>
          <w:rFonts w:ascii="Century Gothic" w:hAnsi="Century Gothic" w:cs="Times New Roman"/>
          <w:b/>
          <w:sz w:val="24"/>
          <w:szCs w:val="24"/>
        </w:rPr>
      </w:pPr>
      <w:r>
        <w:rPr>
          <w:rFonts w:ascii="Century Gothic" w:hAnsi="Century Gothic" w:cs="Times New Roman"/>
          <w:b/>
          <w:sz w:val="24"/>
          <w:szCs w:val="24"/>
        </w:rPr>
        <w:t>BİLGİSAYAR</w:t>
      </w:r>
      <w:r w:rsidR="00A02CD3" w:rsidRPr="00EE269B">
        <w:rPr>
          <w:rFonts w:ascii="Century Gothic" w:hAnsi="Century Gothic" w:cs="Times New Roman"/>
          <w:b/>
          <w:sz w:val="24"/>
          <w:szCs w:val="24"/>
        </w:rPr>
        <w:t xml:space="preserve"> MÜHENDİSLİĞİ BÖLÜMÜ STAJ KOORDİNATÖRLÜĞÜ</w:t>
      </w:r>
    </w:p>
    <w:p w14:paraId="46D3A870" w14:textId="77777777" w:rsidR="00A02CD3" w:rsidRPr="00EE269B" w:rsidRDefault="00A02CD3" w:rsidP="00A02CD3">
      <w:pPr>
        <w:rPr>
          <w:rFonts w:ascii="Century Gothic" w:hAnsi="Century Gothic" w:cs="Times New Roman"/>
          <w:sz w:val="24"/>
          <w:szCs w:val="24"/>
        </w:rPr>
      </w:pPr>
    </w:p>
    <w:p w14:paraId="40F1AF79" w14:textId="77777777" w:rsidR="00A02CD3" w:rsidRPr="00EE269B" w:rsidRDefault="00A8256A" w:rsidP="00A02CD3">
      <w:pPr>
        <w:jc w:val="center"/>
        <w:rPr>
          <w:rFonts w:ascii="Century Gothic" w:hAnsi="Century Gothic" w:cs="Times New Roman"/>
          <w:b/>
          <w:sz w:val="24"/>
          <w:szCs w:val="24"/>
        </w:rPr>
      </w:pPr>
      <w:r w:rsidRPr="00EE269B">
        <w:rPr>
          <w:rFonts w:ascii="Century Gothic" w:hAnsi="Century Gothic" w:cs="Times New Roman"/>
          <w:b/>
          <w:sz w:val="24"/>
          <w:szCs w:val="24"/>
        </w:rPr>
        <w:t>İlgili Makama</w:t>
      </w:r>
    </w:p>
    <w:p w14:paraId="12E5862F" w14:textId="77777777" w:rsidR="00A02CD3" w:rsidRPr="00EE269B" w:rsidRDefault="00A02CD3" w:rsidP="00A02CD3">
      <w:pPr>
        <w:rPr>
          <w:rFonts w:ascii="Century Gothic" w:hAnsi="Century Gothic" w:cs="Times New Roman"/>
          <w:sz w:val="24"/>
          <w:szCs w:val="24"/>
        </w:rPr>
      </w:pPr>
    </w:p>
    <w:p w14:paraId="0A5968A8" w14:textId="77777777" w:rsidR="00A02CD3" w:rsidRPr="00EE269B" w:rsidRDefault="00A02CD3" w:rsidP="00A02CD3">
      <w:pPr>
        <w:jc w:val="both"/>
        <w:rPr>
          <w:rFonts w:ascii="Century Gothic" w:hAnsi="Century Gothic" w:cs="Times New Roman"/>
          <w:sz w:val="24"/>
          <w:szCs w:val="24"/>
        </w:rPr>
      </w:pPr>
      <w:r w:rsidRPr="00EE269B">
        <w:rPr>
          <w:rFonts w:ascii="Century Gothic" w:hAnsi="Century Gothic" w:cs="Times New Roman"/>
          <w:sz w:val="24"/>
          <w:szCs w:val="24"/>
        </w:rPr>
        <w:t>Aşağıda numarası, adı soyadı ve staj durumu belirtilen öğrencinin Pamukkale Üniversitesi Mühendislik Fakültesi Staj Yönergesi Madde 4’e göre staj yapma zorunluluğu bulunmakta olup Madde 10’a göre de öğrencinin sigortası Mühendislik Fakültesi tarafından yaptırılacaktır.</w:t>
      </w:r>
    </w:p>
    <w:p w14:paraId="53145E44" w14:textId="77777777" w:rsidR="00A02CD3" w:rsidRPr="00EE269B" w:rsidRDefault="00A02CD3" w:rsidP="00A02CD3">
      <w:pPr>
        <w:jc w:val="both"/>
        <w:rPr>
          <w:rFonts w:ascii="Century Gothic" w:hAnsi="Century Gothic" w:cs="Times New Roman"/>
          <w:b/>
          <w:sz w:val="20"/>
          <w:szCs w:val="20"/>
        </w:rPr>
      </w:pPr>
      <w:r w:rsidRPr="00EE269B">
        <w:rPr>
          <w:rFonts w:ascii="Century Gothic" w:hAnsi="Century Gothic" w:cs="Times New Roman"/>
          <w:b/>
          <w:sz w:val="20"/>
          <w:szCs w:val="20"/>
        </w:rPr>
        <w:t>MADDE 4</w:t>
      </w:r>
    </w:p>
    <w:p w14:paraId="4F7137CF"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(1) Her öğrenci, pratik çalışma deneyimi kazanmak ve uygulama yeteneklerini geliştirmek amacıyla ve Pamukkale Üniversitesi Lisans Eğitim ve Öğretim Yönetmeliği’ne göre mezun olabilmek için Bölüm Staj Koordinatörlüğü tarafından uygun görülen işyerlerinde bu yönerge hükümleri uyarınca staj yapmak zorundadır.</w:t>
      </w:r>
    </w:p>
    <w:p w14:paraId="7DED6867" w14:textId="77777777" w:rsidR="00A02CD3" w:rsidRPr="00EE269B" w:rsidRDefault="00A02CD3" w:rsidP="00A02CD3">
      <w:pPr>
        <w:jc w:val="both"/>
        <w:rPr>
          <w:rFonts w:ascii="Century Gothic" w:hAnsi="Century Gothic" w:cs="Times New Roman"/>
          <w:b/>
          <w:sz w:val="20"/>
          <w:szCs w:val="20"/>
        </w:rPr>
      </w:pPr>
      <w:r w:rsidRPr="00EE269B">
        <w:rPr>
          <w:rFonts w:ascii="Century Gothic" w:hAnsi="Century Gothic" w:cs="Times New Roman"/>
          <w:b/>
          <w:sz w:val="20"/>
          <w:szCs w:val="20"/>
        </w:rPr>
        <w:t>MADDE 10</w:t>
      </w:r>
    </w:p>
    <w:p w14:paraId="17CB29FC"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(1) Bir işyerinde staj yapan öğrenciye doğrudan doğruya iş ve görev veren ve onu denetleyen kişi, o öğrencinin Staj Sorumlusudur.</w:t>
      </w:r>
    </w:p>
    <w:p w14:paraId="6816780B"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(2) Her öğrenci stajını, bu Yönerge, ilgili Bölüm Staj Yönergesi, Fakülte Staj Koordinatörlüğü Kararları, Fakülte Yönetim Kurulu Kararları ve işyerlerindeki Staj Sorumlusunun direktiflerine uygun olarak yapmak zorundadır.</w:t>
      </w:r>
    </w:p>
    <w:p w14:paraId="4108337C"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(3) Mühendislik Fakültesi Dekanlığı tarafından staj yapacak her öğrenci için 5510 Sayılı Sosyal Sigortalar ve Genel Sağlık Sigortası Kanunu kapsamında “iş kazası ve meslek hastalığı” sigortası yaptırılır. Öğrencinin 5510 Sayılı Kanun kapsamındaki zorunlu sigortasının Fakülte tarafından yaptırılabilmesi için öğrencinin Sosyal Güvenlik Kurumunda aktif kayıtlı olmaması gerekir. Herhangi bir işyerinde sigortalı göründüğü (aktif kayıtlı olduğu) için Fakülte tarafından “iş kazası ve meslek hastalığı” sigortası yaptırılamayan öğrencilerin durumları kendilerine b</w:t>
      </w:r>
      <w:r w:rsidR="00525461" w:rsidRPr="00EE269B">
        <w:rPr>
          <w:rFonts w:ascii="Century Gothic" w:hAnsi="Century Gothic" w:cs="Times New Roman"/>
          <w:sz w:val="20"/>
          <w:szCs w:val="20"/>
        </w:rPr>
        <w:t>ildirilir</w:t>
      </w:r>
      <w:r w:rsidRPr="00EE269B">
        <w:rPr>
          <w:rFonts w:ascii="Century Gothic" w:hAnsi="Century Gothic" w:cs="Times New Roman"/>
          <w:sz w:val="20"/>
          <w:szCs w:val="20"/>
        </w:rPr>
        <w:t>.</w:t>
      </w:r>
    </w:p>
    <w:p w14:paraId="72ABEEB1" w14:textId="77777777" w:rsidR="00A02CD3" w:rsidRPr="00EE269B" w:rsidRDefault="00A02CD3" w:rsidP="00A02CD3">
      <w:pPr>
        <w:jc w:val="both"/>
        <w:rPr>
          <w:rFonts w:ascii="Century Gothic" w:hAnsi="Century Gothic"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47"/>
        <w:gridCol w:w="152"/>
        <w:gridCol w:w="2000"/>
        <w:gridCol w:w="1959"/>
        <w:gridCol w:w="3194"/>
      </w:tblGrid>
      <w:tr w:rsidR="00A02CD3" w:rsidRPr="00EE269B" w14:paraId="44C27261" w14:textId="77777777" w:rsidTr="00DC30DE">
        <w:trPr>
          <w:trHeight w:val="260"/>
        </w:trPr>
        <w:tc>
          <w:tcPr>
            <w:tcW w:w="1747" w:type="dxa"/>
            <w:tcMar>
              <w:top w:w="40" w:type="dxa"/>
              <w:left w:w="40" w:type="dxa"/>
              <w:bottom w:w="40" w:type="dxa"/>
              <w:right w:w="40" w:type="dxa"/>
            </w:tcMar>
          </w:tcPr>
          <w:p w14:paraId="48F0E38D"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Öğrenci Numarası</w:t>
            </w:r>
          </w:p>
        </w:tc>
        <w:tc>
          <w:tcPr>
            <w:tcW w:w="152" w:type="dxa"/>
            <w:tcMar>
              <w:top w:w="40" w:type="dxa"/>
              <w:left w:w="40" w:type="dxa"/>
              <w:bottom w:w="40" w:type="dxa"/>
              <w:right w:w="40" w:type="dxa"/>
            </w:tcMar>
          </w:tcPr>
          <w:p w14:paraId="5C567DC0"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w:t>
            </w:r>
          </w:p>
        </w:tc>
        <w:tc>
          <w:tcPr>
            <w:tcW w:w="7153" w:type="dxa"/>
            <w:gridSpan w:val="3"/>
            <w:tcMar>
              <w:top w:w="40" w:type="dxa"/>
              <w:left w:w="40" w:type="dxa"/>
              <w:bottom w:w="40" w:type="dxa"/>
              <w:right w:w="40" w:type="dxa"/>
            </w:tcMar>
          </w:tcPr>
          <w:p w14:paraId="7D230D4E" w14:textId="47A76B2A" w:rsidR="00A02CD3" w:rsidRPr="00EE269B" w:rsidRDefault="00A02CD3" w:rsidP="00A02CD3">
            <w:pPr>
              <w:spacing w:after="0" w:line="240" w:lineRule="auto"/>
              <w:rPr>
                <w:rFonts w:ascii="Century Gothic" w:hAnsi="Century Gothic" w:cs="Times New Roman"/>
              </w:rPr>
            </w:pPr>
          </w:p>
        </w:tc>
      </w:tr>
      <w:tr w:rsidR="00A02CD3" w:rsidRPr="00EE269B" w14:paraId="7332941A" w14:textId="77777777" w:rsidTr="00DC30DE">
        <w:trPr>
          <w:trHeight w:val="260"/>
        </w:trPr>
        <w:tc>
          <w:tcPr>
            <w:tcW w:w="1747" w:type="dxa"/>
            <w:tcMar>
              <w:top w:w="40" w:type="dxa"/>
              <w:left w:w="40" w:type="dxa"/>
              <w:bottom w:w="40" w:type="dxa"/>
              <w:right w:w="40" w:type="dxa"/>
            </w:tcMar>
          </w:tcPr>
          <w:p w14:paraId="72AAD59E"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Öğrenci Adı Soyadı</w:t>
            </w:r>
          </w:p>
        </w:tc>
        <w:tc>
          <w:tcPr>
            <w:tcW w:w="152" w:type="dxa"/>
            <w:tcMar>
              <w:top w:w="40" w:type="dxa"/>
              <w:left w:w="40" w:type="dxa"/>
              <w:bottom w:w="40" w:type="dxa"/>
              <w:right w:w="40" w:type="dxa"/>
            </w:tcMar>
          </w:tcPr>
          <w:p w14:paraId="1ED1FB32"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w:t>
            </w:r>
          </w:p>
        </w:tc>
        <w:tc>
          <w:tcPr>
            <w:tcW w:w="7153" w:type="dxa"/>
            <w:gridSpan w:val="3"/>
            <w:tcMar>
              <w:top w:w="40" w:type="dxa"/>
              <w:left w:w="40" w:type="dxa"/>
              <w:bottom w:w="40" w:type="dxa"/>
              <w:right w:w="40" w:type="dxa"/>
            </w:tcMar>
          </w:tcPr>
          <w:p w14:paraId="789E7D1C" w14:textId="243BEAD9" w:rsidR="00A02CD3" w:rsidRPr="00EE269B" w:rsidRDefault="00A02CD3" w:rsidP="00A02CD3">
            <w:pPr>
              <w:spacing w:after="0" w:line="240" w:lineRule="auto"/>
              <w:rPr>
                <w:rFonts w:ascii="Century Gothic" w:hAnsi="Century Gothic" w:cs="Times New Roman"/>
              </w:rPr>
            </w:pPr>
          </w:p>
        </w:tc>
      </w:tr>
      <w:tr w:rsidR="00A02CD3" w:rsidRPr="00EE269B" w14:paraId="293E0BAC" w14:textId="77777777" w:rsidTr="00DC30DE">
        <w:trPr>
          <w:trHeight w:val="260"/>
        </w:trPr>
        <w:tc>
          <w:tcPr>
            <w:tcW w:w="9052" w:type="dxa"/>
            <w:gridSpan w:val="5"/>
            <w:tcMar>
              <w:top w:w="40" w:type="dxa"/>
              <w:left w:w="40" w:type="dxa"/>
              <w:bottom w:w="40" w:type="dxa"/>
              <w:right w:w="40" w:type="dxa"/>
            </w:tcMar>
          </w:tcPr>
          <w:p w14:paraId="7668B03D" w14:textId="77777777" w:rsidR="00A02CD3" w:rsidRPr="00EE269B" w:rsidRDefault="00A02CD3" w:rsidP="00A02CD3">
            <w:pPr>
              <w:spacing w:after="0" w:line="360" w:lineRule="auto"/>
              <w:rPr>
                <w:rFonts w:ascii="Century Gothic" w:hAnsi="Century Gothic" w:cs="Times New Roman"/>
              </w:rPr>
            </w:pPr>
            <w:r w:rsidRPr="00EE269B">
              <w:rPr>
                <w:rFonts w:ascii="Century Gothic" w:eastAsia="Arial" w:hAnsi="Century Gothic" w:cs="Times New Roman"/>
                <w:b/>
                <w:color w:val="000000"/>
                <w:sz w:val="18"/>
              </w:rPr>
              <w:t>Staj Durumu</w:t>
            </w:r>
          </w:p>
        </w:tc>
      </w:tr>
      <w:tr w:rsidR="00A02CD3" w:rsidRPr="00EE269B" w14:paraId="4F49A153" w14:textId="77777777" w:rsidTr="00DC30DE">
        <w:trPr>
          <w:trHeight w:val="260"/>
        </w:trPr>
        <w:tc>
          <w:tcPr>
            <w:tcW w:w="1899" w:type="dxa"/>
            <w:gridSpan w:val="2"/>
            <w:tcMar>
              <w:top w:w="40" w:type="dxa"/>
              <w:left w:w="40" w:type="dxa"/>
              <w:bottom w:w="40" w:type="dxa"/>
              <w:right w:w="40" w:type="dxa"/>
            </w:tcMar>
          </w:tcPr>
          <w:p w14:paraId="4C529489"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cs="Times New Roman"/>
                <w:b/>
                <w:color w:val="000000"/>
                <w:sz w:val="18"/>
              </w:rPr>
              <w:t xml:space="preserve">Staj Türü </w:t>
            </w:r>
          </w:p>
        </w:tc>
        <w:tc>
          <w:tcPr>
            <w:tcW w:w="2000" w:type="dxa"/>
            <w:tcMar>
              <w:top w:w="40" w:type="dxa"/>
              <w:left w:w="40" w:type="dxa"/>
              <w:bottom w:w="40" w:type="dxa"/>
              <w:right w:w="40" w:type="dxa"/>
            </w:tcMar>
          </w:tcPr>
          <w:p w14:paraId="17191773"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cs="Times New Roman"/>
                <w:b/>
                <w:color w:val="000000"/>
                <w:sz w:val="18"/>
              </w:rPr>
              <w:t>Yönerge Süresi</w:t>
            </w:r>
          </w:p>
        </w:tc>
        <w:tc>
          <w:tcPr>
            <w:tcW w:w="1959" w:type="dxa"/>
            <w:tcMar>
              <w:top w:w="40" w:type="dxa"/>
              <w:left w:w="40" w:type="dxa"/>
              <w:bottom w:w="40" w:type="dxa"/>
              <w:right w:w="40" w:type="dxa"/>
            </w:tcMar>
          </w:tcPr>
          <w:p w14:paraId="38A55BC9"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b/>
                <w:color w:val="000000"/>
                <w:sz w:val="18"/>
              </w:rPr>
              <w:t>Stajın Tamamlanan Kısmı</w:t>
            </w:r>
          </w:p>
        </w:tc>
        <w:tc>
          <w:tcPr>
            <w:tcW w:w="3194" w:type="dxa"/>
            <w:tcMar>
              <w:top w:w="40" w:type="dxa"/>
              <w:left w:w="40" w:type="dxa"/>
              <w:bottom w:w="40" w:type="dxa"/>
              <w:right w:w="40" w:type="dxa"/>
            </w:tcMar>
          </w:tcPr>
          <w:p w14:paraId="3ABF1306"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b/>
                <w:color w:val="000000"/>
                <w:sz w:val="18"/>
              </w:rPr>
              <w:t>Son Durum</w:t>
            </w:r>
          </w:p>
        </w:tc>
      </w:tr>
      <w:tr w:rsidR="00A02CD3" w:rsidRPr="00EE269B" w14:paraId="273D63BF" w14:textId="77777777" w:rsidTr="00DC30DE">
        <w:trPr>
          <w:trHeight w:val="260"/>
        </w:trPr>
        <w:tc>
          <w:tcPr>
            <w:tcW w:w="1899" w:type="dxa"/>
            <w:gridSpan w:val="2"/>
            <w:tcMar>
              <w:top w:w="40" w:type="dxa"/>
              <w:left w:w="40" w:type="dxa"/>
              <w:bottom w:w="40" w:type="dxa"/>
              <w:right w:w="40" w:type="dxa"/>
            </w:tcMar>
          </w:tcPr>
          <w:p w14:paraId="56BEC651" w14:textId="45BA46FD" w:rsidR="00A02CD3" w:rsidRPr="00EE269B" w:rsidRDefault="00DC30DE" w:rsidP="00A02CD3">
            <w:pPr>
              <w:spacing w:after="0" w:line="360" w:lineRule="auto"/>
              <w:jc w:val="center"/>
              <w:rPr>
                <w:rFonts w:ascii="Century Gothic" w:hAnsi="Century Gothic" w:cs="Times New Roman"/>
              </w:rPr>
            </w:pPr>
            <w:r>
              <w:rPr>
                <w:rFonts w:ascii="Century Gothic" w:hAnsi="Century Gothic" w:cs="Times New Roman"/>
              </w:rPr>
              <w:t>Staj 1</w:t>
            </w:r>
          </w:p>
        </w:tc>
        <w:tc>
          <w:tcPr>
            <w:tcW w:w="2000" w:type="dxa"/>
            <w:tcMar>
              <w:top w:w="40" w:type="dxa"/>
              <w:left w:w="40" w:type="dxa"/>
              <w:bottom w:w="40" w:type="dxa"/>
              <w:right w:w="40" w:type="dxa"/>
            </w:tcMar>
          </w:tcPr>
          <w:p w14:paraId="6FCAF11B" w14:textId="79378C04" w:rsidR="00A02CD3" w:rsidRPr="00EE269B" w:rsidRDefault="00DC30DE" w:rsidP="00A02CD3">
            <w:pPr>
              <w:spacing w:after="0" w:line="360" w:lineRule="auto"/>
              <w:jc w:val="center"/>
              <w:rPr>
                <w:rFonts w:ascii="Century Gothic" w:hAnsi="Century Gothic" w:cs="Times New Roman"/>
              </w:rPr>
            </w:pPr>
            <w:r>
              <w:rPr>
                <w:rFonts w:ascii="Century Gothic" w:hAnsi="Century Gothic" w:cs="Times New Roman"/>
              </w:rPr>
              <w:t>30 gün</w:t>
            </w:r>
          </w:p>
        </w:tc>
        <w:tc>
          <w:tcPr>
            <w:tcW w:w="1959" w:type="dxa"/>
            <w:tcMar>
              <w:top w:w="40" w:type="dxa"/>
              <w:left w:w="40" w:type="dxa"/>
              <w:bottom w:w="40" w:type="dxa"/>
              <w:right w:w="40" w:type="dxa"/>
            </w:tcMar>
          </w:tcPr>
          <w:p w14:paraId="57909749" w14:textId="2AFE4A35" w:rsidR="00A02CD3"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w:t>
            </w:r>
          </w:p>
        </w:tc>
        <w:tc>
          <w:tcPr>
            <w:tcW w:w="3194" w:type="dxa"/>
            <w:tcMar>
              <w:top w:w="40" w:type="dxa"/>
              <w:left w:w="40" w:type="dxa"/>
              <w:bottom w:w="40" w:type="dxa"/>
              <w:right w:w="40" w:type="dxa"/>
            </w:tcMar>
          </w:tcPr>
          <w:p w14:paraId="6108BCBC" w14:textId="5956FDBF" w:rsidR="00A02CD3" w:rsidRPr="00EE269B" w:rsidRDefault="00DC30DE" w:rsidP="00A02CD3">
            <w:pPr>
              <w:spacing w:after="0" w:line="360" w:lineRule="auto"/>
              <w:rPr>
                <w:rFonts w:ascii="Century Gothic" w:hAnsi="Century Gothic" w:cs="Times New Roman"/>
              </w:rPr>
            </w:pPr>
            <w:r>
              <w:rPr>
                <w:rFonts w:ascii="Century Gothic" w:hAnsi="Century Gothic" w:cs="Times New Roman"/>
              </w:rPr>
              <w:t>Tamamlandı/Tamamlanmadı</w:t>
            </w:r>
          </w:p>
        </w:tc>
      </w:tr>
      <w:tr w:rsidR="00DC30DE" w:rsidRPr="00EE269B" w14:paraId="661C1E6B" w14:textId="77777777" w:rsidTr="00DC30DE">
        <w:trPr>
          <w:trHeight w:val="260"/>
        </w:trPr>
        <w:tc>
          <w:tcPr>
            <w:tcW w:w="1899" w:type="dxa"/>
            <w:gridSpan w:val="2"/>
            <w:tcMar>
              <w:top w:w="40" w:type="dxa"/>
              <w:left w:w="40" w:type="dxa"/>
              <w:bottom w:w="40" w:type="dxa"/>
              <w:right w:w="40" w:type="dxa"/>
            </w:tcMar>
          </w:tcPr>
          <w:p w14:paraId="79285BFE" w14:textId="5A2E15D0" w:rsidR="00DC30DE"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Staj 2</w:t>
            </w:r>
          </w:p>
        </w:tc>
        <w:tc>
          <w:tcPr>
            <w:tcW w:w="2000" w:type="dxa"/>
            <w:tcMar>
              <w:top w:w="40" w:type="dxa"/>
              <w:left w:w="40" w:type="dxa"/>
              <w:bottom w:w="40" w:type="dxa"/>
              <w:right w:w="40" w:type="dxa"/>
            </w:tcMar>
          </w:tcPr>
          <w:p w14:paraId="1C5E15AA" w14:textId="279F72A7" w:rsidR="00DC30DE"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30 gün</w:t>
            </w:r>
          </w:p>
        </w:tc>
        <w:tc>
          <w:tcPr>
            <w:tcW w:w="1959" w:type="dxa"/>
            <w:tcMar>
              <w:top w:w="40" w:type="dxa"/>
              <w:left w:w="40" w:type="dxa"/>
              <w:bottom w:w="40" w:type="dxa"/>
              <w:right w:w="40" w:type="dxa"/>
            </w:tcMar>
          </w:tcPr>
          <w:p w14:paraId="6071CDEF" w14:textId="7871AF6A" w:rsidR="00DC30DE"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w:t>
            </w:r>
          </w:p>
        </w:tc>
        <w:tc>
          <w:tcPr>
            <w:tcW w:w="3194" w:type="dxa"/>
            <w:tcMar>
              <w:top w:w="40" w:type="dxa"/>
              <w:left w:w="40" w:type="dxa"/>
              <w:bottom w:w="40" w:type="dxa"/>
              <w:right w:w="40" w:type="dxa"/>
            </w:tcMar>
          </w:tcPr>
          <w:p w14:paraId="08F625FD" w14:textId="5D062D7A" w:rsidR="00DC30DE" w:rsidRPr="00EE269B" w:rsidRDefault="00DC30DE" w:rsidP="00DC30DE">
            <w:pPr>
              <w:spacing w:after="0" w:line="360" w:lineRule="auto"/>
              <w:rPr>
                <w:rFonts w:ascii="Century Gothic" w:hAnsi="Century Gothic" w:cs="Times New Roman"/>
              </w:rPr>
            </w:pPr>
            <w:r>
              <w:rPr>
                <w:rFonts w:ascii="Century Gothic" w:hAnsi="Century Gothic" w:cs="Times New Roman"/>
              </w:rPr>
              <w:t>Tamamlandı/Tamamlanmadı</w:t>
            </w:r>
          </w:p>
        </w:tc>
      </w:tr>
    </w:tbl>
    <w:p w14:paraId="3001B255" w14:textId="77777777" w:rsidR="00A02CD3" w:rsidRPr="00EE269B" w:rsidRDefault="00A02CD3" w:rsidP="00A02CD3">
      <w:pPr>
        <w:jc w:val="right"/>
        <w:rPr>
          <w:rFonts w:ascii="Century Gothic" w:hAnsi="Century Gothic" w:cs="Times New Roman"/>
          <w:sz w:val="24"/>
          <w:szCs w:val="24"/>
        </w:rPr>
      </w:pPr>
      <w:r w:rsidRPr="00EE269B">
        <w:rPr>
          <w:rFonts w:ascii="Century Gothic" w:hAnsi="Century Gothic" w:cs="Times New Roman"/>
          <w:sz w:val="24"/>
          <w:szCs w:val="24"/>
        </w:rPr>
        <w:tab/>
      </w:r>
      <w:r w:rsidRPr="00EE269B">
        <w:rPr>
          <w:rFonts w:ascii="Century Gothic" w:hAnsi="Century Gothic" w:cs="Times New Roman"/>
          <w:sz w:val="24"/>
          <w:szCs w:val="24"/>
        </w:rPr>
        <w:tab/>
      </w:r>
    </w:p>
    <w:p w14:paraId="4C233F72" w14:textId="77777777" w:rsidR="00A02CD3" w:rsidRPr="00EE269B" w:rsidRDefault="00A02CD3" w:rsidP="00A02CD3">
      <w:pPr>
        <w:jc w:val="right"/>
        <w:rPr>
          <w:rFonts w:ascii="Century Gothic" w:hAnsi="Century Gothic" w:cs="Times New Roman"/>
          <w:sz w:val="24"/>
          <w:szCs w:val="24"/>
        </w:rPr>
      </w:pPr>
      <w:r w:rsidRPr="00EE269B">
        <w:rPr>
          <w:rFonts w:ascii="Century Gothic" w:hAnsi="Century Gothic" w:cs="Times New Roman"/>
          <w:sz w:val="24"/>
          <w:szCs w:val="24"/>
        </w:rPr>
        <w:t>Bölüm Staj Koordinatörlüğü</w:t>
      </w:r>
    </w:p>
    <w:sectPr w:rsidR="00A02CD3" w:rsidRPr="00EE269B" w:rsidSect="00A02CD3">
      <w:headerReference w:type="default" r:id="rId6"/>
      <w:pgSz w:w="11906" w:h="16838"/>
      <w:pgMar w:top="851"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128FF" w14:textId="77777777" w:rsidR="00402E38" w:rsidRDefault="00402E38" w:rsidP="00A02CD3">
      <w:pPr>
        <w:spacing w:after="0" w:line="240" w:lineRule="auto"/>
      </w:pPr>
      <w:r>
        <w:separator/>
      </w:r>
    </w:p>
  </w:endnote>
  <w:endnote w:type="continuationSeparator" w:id="0">
    <w:p w14:paraId="0000959D" w14:textId="77777777" w:rsidR="00402E38" w:rsidRDefault="00402E38" w:rsidP="00A0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3D061" w14:textId="77777777" w:rsidR="00402E38" w:rsidRDefault="00402E38" w:rsidP="00A02CD3">
      <w:pPr>
        <w:spacing w:after="0" w:line="240" w:lineRule="auto"/>
      </w:pPr>
      <w:r>
        <w:separator/>
      </w:r>
    </w:p>
  </w:footnote>
  <w:footnote w:type="continuationSeparator" w:id="0">
    <w:p w14:paraId="00A30D8A" w14:textId="77777777" w:rsidR="00402E38" w:rsidRDefault="00402E38" w:rsidP="00A0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19A70" w14:textId="77777777" w:rsidR="00A02CD3" w:rsidRDefault="00A02CD3">
    <w:pPr>
      <w:pStyle w:val="stBilgi"/>
    </w:pPr>
    <w:r>
      <w:rPr>
        <w:noProof/>
        <w:lang w:eastAsia="tr-TR"/>
      </w:rPr>
      <mc:AlternateContent>
        <mc:Choice Requires="wps">
          <w:drawing>
            <wp:anchor distT="45720" distB="45720" distL="114300" distR="114300" simplePos="0" relativeHeight="251659264" behindDoc="0" locked="0" layoutInCell="1" allowOverlap="1" wp14:anchorId="6FF18EE2" wp14:editId="21036C10">
              <wp:simplePos x="0" y="0"/>
              <wp:positionH relativeFrom="column">
                <wp:posOffset>4198620</wp:posOffset>
              </wp:positionH>
              <wp:positionV relativeFrom="paragraph">
                <wp:posOffset>-73660</wp:posOffset>
              </wp:positionV>
              <wp:extent cx="2360930" cy="241300"/>
              <wp:effectExtent l="0" t="0" r="635"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solidFill>
                        <a:schemeClr val="bg1"/>
                      </a:solidFill>
                      <a:ln w="9525">
                        <a:noFill/>
                        <a:miter lim="800000"/>
                        <a:headEnd/>
                        <a:tailEnd/>
                      </a:ln>
                    </wps:spPr>
                    <wps:txbx>
                      <w:txbxContent>
                        <w:p w14:paraId="1B557450" w14:textId="77777777" w:rsidR="00A02CD3" w:rsidRPr="00A02CD3" w:rsidRDefault="00A02CD3" w:rsidP="00A02CD3">
                          <w:pPr>
                            <w:jc w:val="right"/>
                            <w:rPr>
                              <w:rFonts w:ascii="Times New Roman" w:hAnsi="Times New Roman" w:cs="Times New Roman"/>
                              <w:b/>
                              <w:sz w:val="16"/>
                              <w:szCs w:val="16"/>
                            </w:rPr>
                          </w:pPr>
                          <w:r>
                            <w:rPr>
                              <w:rFonts w:ascii="Times New Roman" w:hAnsi="Times New Roman" w:cs="Times New Roman"/>
                              <w:b/>
                              <w:sz w:val="16"/>
                              <w:szCs w:val="16"/>
                            </w:rPr>
                            <w:t xml:space="preserve">Staj zorunluluk belgesi </w:t>
                          </w:r>
                          <w:r w:rsidRPr="00A02CD3">
                            <w:rPr>
                              <w:rFonts w:ascii="Times New Roman" w:hAnsi="Times New Roman" w:cs="Times New Roman"/>
                              <w:b/>
                              <w:sz w:val="16"/>
                              <w:szCs w:val="16"/>
                            </w:rPr>
                            <w:t>/</w:t>
                          </w:r>
                          <w:r>
                            <w:rPr>
                              <w:rFonts w:ascii="Times New Roman" w:hAnsi="Times New Roman" w:cs="Times New Roman"/>
                              <w:b/>
                              <w:sz w:val="16"/>
                              <w:szCs w:val="16"/>
                            </w:rPr>
                            <w:t xml:space="preserve"> </w:t>
                          </w:r>
                          <w:r w:rsidRPr="00A02CD3">
                            <w:rPr>
                              <w:rFonts w:ascii="Times New Roman" w:hAnsi="Times New Roman" w:cs="Times New Roman"/>
                              <w:b/>
                              <w:sz w:val="16"/>
                              <w:szCs w:val="16"/>
                            </w:rPr>
                            <w:t>202002</w:t>
                          </w:r>
                          <w:r>
                            <w:rPr>
                              <w:rFonts w:ascii="Times New Roman" w:hAnsi="Times New Roman" w:cs="Times New Roman"/>
                              <w:b/>
                              <w:sz w:val="16"/>
                              <w:szCs w:val="16"/>
                            </w:rPr>
                            <w:t>14</w:t>
                          </w:r>
                        </w:p>
                        <w:p w14:paraId="385BD404" w14:textId="77777777" w:rsidR="00A02CD3" w:rsidRDefault="00A02CD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330.6pt;margin-top:-5.8pt;width:185.9pt;height:19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" fillcolor="white [3212]" stroked="f">
              <v:textbox>
                <w:txbxContent>
                  <w:p w:rsidR="00A02CD3" w:rsidRPr="00A02CD3" w:rsidRDefault="00A02CD3" w:rsidP="00A02CD3">
                    <w:pPr>
                      <w:jc w:val="right"/>
                      <w:rPr>
                        <w:rFonts w:ascii="Times New Roman" w:hAnsi="Times New Roman" w:cs="Times New Roman"/>
                        <w:b/>
                        <w:sz w:val="16"/>
                        <w:szCs w:val="16"/>
                      </w:rPr>
                    </w:pPr>
                    <w:r>
                      <w:rPr>
                        <w:rFonts w:ascii="Times New Roman" w:hAnsi="Times New Roman" w:cs="Times New Roman"/>
                        <w:b/>
                        <w:sz w:val="16"/>
                        <w:szCs w:val="16"/>
                      </w:rPr>
                      <w:t xml:space="preserve">Staj zorunluluk belgesi </w:t>
                    </w:r>
                    <w:r w:rsidRPr="00A02CD3">
                      <w:rPr>
                        <w:rFonts w:ascii="Times New Roman" w:hAnsi="Times New Roman" w:cs="Times New Roman"/>
                        <w:b/>
                        <w:sz w:val="16"/>
                        <w:szCs w:val="16"/>
                      </w:rPr>
                      <w:t>/</w:t>
                    </w:r>
                    <w:r>
                      <w:rPr>
                        <w:rFonts w:ascii="Times New Roman" w:hAnsi="Times New Roman" w:cs="Times New Roman"/>
                        <w:b/>
                        <w:sz w:val="16"/>
                        <w:szCs w:val="16"/>
                      </w:rPr>
                      <w:t xml:space="preserve"> </w:t>
                    </w:r>
                    <w:r w:rsidRPr="00A02CD3">
                      <w:rPr>
                        <w:rFonts w:ascii="Times New Roman" w:hAnsi="Times New Roman" w:cs="Times New Roman"/>
                        <w:b/>
                        <w:sz w:val="16"/>
                        <w:szCs w:val="16"/>
                      </w:rPr>
                      <w:t>202002</w:t>
                    </w:r>
                    <w:r>
                      <w:rPr>
                        <w:rFonts w:ascii="Times New Roman" w:hAnsi="Times New Roman" w:cs="Times New Roman"/>
                        <w:b/>
                        <w:sz w:val="16"/>
                        <w:szCs w:val="16"/>
                      </w:rPr>
                      <w:t>14</w:t>
                    </w:r>
                  </w:p>
                  <w:p w:rsidR="00A02CD3" w:rsidRDefault="00A02CD3"/>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CD3"/>
    <w:rsid w:val="0014646F"/>
    <w:rsid w:val="001E7234"/>
    <w:rsid w:val="00376B1E"/>
    <w:rsid w:val="003C719B"/>
    <w:rsid w:val="00402E38"/>
    <w:rsid w:val="00525461"/>
    <w:rsid w:val="00A02CD3"/>
    <w:rsid w:val="00A8256A"/>
    <w:rsid w:val="00DC30DE"/>
    <w:rsid w:val="00EA7678"/>
    <w:rsid w:val="00EE269B"/>
    <w:rsid w:val="00F4764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A75C8"/>
  <w15:chartTrackingRefBased/>
  <w15:docId w15:val="{BC9A9C68-E4D2-4945-B63D-D65CD9C3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2C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2CD3"/>
  </w:style>
  <w:style w:type="paragraph" w:styleId="AltBilgi">
    <w:name w:val="footer"/>
    <w:basedOn w:val="Normal"/>
    <w:link w:val="AltBilgiChar"/>
    <w:uiPriority w:val="99"/>
    <w:unhideWhenUsed/>
    <w:rsid w:val="00A02C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2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1590</Characters>
  <Application>Microsoft Office Word</Application>
  <DocSecurity>0</DocSecurity>
  <Lines>13</Lines>
  <Paragraphs>3</Paragraphs>
  <ScaleCrop>false</ScaleCrop>
  <Company>Pamukkale Üniversitesi</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zorunluluk belgesi</dc:title>
  <dc:subject/>
  <dc:creator>Mühendislik Fakültesi Dekanlığı</dc:creator>
  <cp:keywords/>
  <dc:description/>
  <cp:lastModifiedBy>SEVKET UMUT CAKIR</cp:lastModifiedBy>
  <cp:revision>2</cp:revision>
  <cp:lastPrinted>2021-03-11T11:32:00Z</cp:lastPrinted>
  <dcterms:created xsi:type="dcterms:W3CDTF">2022-03-04T02:43:00Z</dcterms:created>
  <dcterms:modified xsi:type="dcterms:W3CDTF">2022-03-04T02:43:00Z</dcterms:modified>
</cp:coreProperties>
</file>