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charts/chart51.xml" ContentType="application/vnd.openxmlformats-officedocument.drawingml.chart+xml"/>
  <Override PartName="/word/charts/style51.xml" ContentType="application/vnd.ms-office.chartstyle+xml"/>
  <Override PartName="/word/charts/colors51.xml" ContentType="application/vnd.ms-office.chartcolorstyle+xml"/>
  <Override PartName="/word/charts/chart52.xml" ContentType="application/vnd.openxmlformats-officedocument.drawingml.chart+xml"/>
  <Override PartName="/word/charts/style52.xml" ContentType="application/vnd.ms-office.chartstyle+xml"/>
  <Override PartName="/word/charts/colors52.xml" ContentType="application/vnd.ms-office.chartcolorstyle+xml"/>
  <Override PartName="/word/charts/chart53.xml" ContentType="application/vnd.openxmlformats-officedocument.drawingml.chart+xml"/>
  <Override PartName="/word/charts/style53.xml" ContentType="application/vnd.ms-office.chartstyle+xml"/>
  <Override PartName="/word/charts/colors53.xml" ContentType="application/vnd.ms-office.chartcolorstyle+xml"/>
  <Override PartName="/word/charts/chart54.xml" ContentType="application/vnd.openxmlformats-officedocument.drawingml.chart+xml"/>
  <Override PartName="/word/charts/style54.xml" ContentType="application/vnd.ms-office.chartstyle+xml"/>
  <Override PartName="/word/charts/colors54.xml" ContentType="application/vnd.ms-office.chartcolorstyle+xml"/>
  <Override PartName="/word/charts/chart55.xml" ContentType="application/vnd.openxmlformats-officedocument.drawingml.chart+xml"/>
  <Override PartName="/word/charts/style55.xml" ContentType="application/vnd.ms-office.chartstyle+xml"/>
  <Override PartName="/word/charts/colors55.xml" ContentType="application/vnd.ms-office.chartcolorstyle+xml"/>
  <Override PartName="/word/charts/chart56.xml" ContentType="application/vnd.openxmlformats-officedocument.drawingml.chart+xml"/>
  <Override PartName="/word/charts/style56.xml" ContentType="application/vnd.ms-office.chartstyle+xml"/>
  <Override PartName="/word/charts/colors56.xml" ContentType="application/vnd.ms-office.chartcolorstyle+xml"/>
  <Override PartName="/word/charts/chart57.xml" ContentType="application/vnd.openxmlformats-officedocument.drawingml.chart+xml"/>
  <Override PartName="/word/charts/style57.xml" ContentType="application/vnd.ms-office.chartstyle+xml"/>
  <Override PartName="/word/charts/colors57.xml" ContentType="application/vnd.ms-office.chartcolorstyle+xml"/>
  <Override PartName="/word/charts/chart58.xml" ContentType="application/vnd.openxmlformats-officedocument.drawingml.chart+xml"/>
  <Override PartName="/word/charts/style58.xml" ContentType="application/vnd.ms-office.chartstyle+xml"/>
  <Override PartName="/word/charts/colors58.xml" ContentType="application/vnd.ms-office.chartcolorstyle+xml"/>
  <Override PartName="/word/charts/chart59.xml" ContentType="application/vnd.openxmlformats-officedocument.drawingml.chart+xml"/>
  <Override PartName="/word/charts/style59.xml" ContentType="application/vnd.ms-office.chartstyle+xml"/>
  <Override PartName="/word/charts/colors59.xml" ContentType="application/vnd.ms-office.chartcolorstyle+xml"/>
  <Override PartName="/word/charts/chart60.xml" ContentType="application/vnd.openxmlformats-officedocument.drawingml.chart+xml"/>
  <Override PartName="/word/charts/style60.xml" ContentType="application/vnd.ms-office.chartstyle+xml"/>
  <Override PartName="/word/charts/colors60.xml" ContentType="application/vnd.ms-office.chartcolorstyle+xml"/>
  <Override PartName="/word/charts/chart61.xml" ContentType="application/vnd.openxmlformats-officedocument.drawingml.chart+xml"/>
  <Override PartName="/word/charts/style61.xml" ContentType="application/vnd.ms-office.chartstyle+xml"/>
  <Override PartName="/word/charts/colors61.xml" ContentType="application/vnd.ms-office.chartcolorstyle+xml"/>
  <Override PartName="/word/charts/chart62.xml" ContentType="application/vnd.openxmlformats-officedocument.drawingml.chart+xml"/>
  <Override PartName="/word/charts/style62.xml" ContentType="application/vnd.ms-office.chartstyle+xml"/>
  <Override PartName="/word/charts/colors62.xml" ContentType="application/vnd.ms-office.chartcolorstyle+xml"/>
  <Override PartName="/word/charts/chart63.xml" ContentType="application/vnd.openxmlformats-officedocument.drawingml.chart+xml"/>
  <Override PartName="/word/charts/style63.xml" ContentType="application/vnd.ms-office.chartstyle+xml"/>
  <Override PartName="/word/charts/colors63.xml" ContentType="application/vnd.ms-office.chartcolorstyle+xml"/>
  <Override PartName="/word/charts/chart64.xml" ContentType="application/vnd.openxmlformats-officedocument.drawingml.chart+xml"/>
  <Override PartName="/word/charts/style64.xml" ContentType="application/vnd.ms-office.chartstyle+xml"/>
  <Override PartName="/word/charts/colors64.xml" ContentType="application/vnd.ms-office.chartcolorstyle+xml"/>
  <Override PartName="/word/charts/chart65.xml" ContentType="application/vnd.openxmlformats-officedocument.drawingml.chart+xml"/>
  <Override PartName="/word/charts/style65.xml" ContentType="application/vnd.ms-office.chartstyle+xml"/>
  <Override PartName="/word/charts/colors65.xml" ContentType="application/vnd.ms-office.chartcolorstyle+xml"/>
  <Override PartName="/word/charts/chart66.xml" ContentType="application/vnd.openxmlformats-officedocument.drawingml.chart+xml"/>
  <Override PartName="/word/charts/style66.xml" ContentType="application/vnd.ms-office.chartstyle+xml"/>
  <Override PartName="/word/charts/colors66.xml" ContentType="application/vnd.ms-office.chartcolorstyle+xml"/>
  <Override PartName="/word/charts/chart67.xml" ContentType="application/vnd.openxmlformats-officedocument.drawingml.chart+xml"/>
  <Override PartName="/word/charts/style67.xml" ContentType="application/vnd.ms-office.chartstyle+xml"/>
  <Override PartName="/word/charts/colors67.xml" ContentType="application/vnd.ms-office.chartcolorstyle+xml"/>
  <Override PartName="/word/charts/chart68.xml" ContentType="application/vnd.openxmlformats-officedocument.drawingml.chart+xml"/>
  <Override PartName="/word/charts/style68.xml" ContentType="application/vnd.ms-office.chartstyle+xml"/>
  <Override PartName="/word/charts/colors68.xml" ContentType="application/vnd.ms-office.chartcolorstyle+xml"/>
  <Override PartName="/word/charts/chart69.xml" ContentType="application/vnd.openxmlformats-officedocument.drawingml.chart+xml"/>
  <Override PartName="/word/charts/style69.xml" ContentType="application/vnd.ms-office.chartstyle+xml"/>
  <Override PartName="/word/charts/colors6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1660" w14:textId="072B0F48" w:rsidR="000129BA" w:rsidRDefault="00056E27">
      <w:pPr>
        <w:pStyle w:val="GvdeMetni"/>
        <w:ind w:left="331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19F5DFB3" wp14:editId="34F5A6E8">
            <wp:extent cx="2008244" cy="2008244"/>
            <wp:effectExtent l="0" t="0" r="0" b="0"/>
            <wp:docPr id="1353683639" name="Picture 240" descr="A logo with text and blue and white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83639" name="Picture 240" descr="A logo with text and blue and white colo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586" cy="207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734B9" w14:textId="77777777" w:rsidR="000129BA" w:rsidRDefault="003A6FC2">
      <w:pPr>
        <w:pStyle w:val="GvdeMetni"/>
        <w:spacing w:before="20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865C5C" wp14:editId="7B9218C6">
                <wp:simplePos x="0" y="0"/>
                <wp:positionH relativeFrom="page">
                  <wp:posOffset>899464</wp:posOffset>
                </wp:positionH>
                <wp:positionV relativeFrom="paragraph">
                  <wp:posOffset>288289</wp:posOffset>
                </wp:positionV>
                <wp:extent cx="575564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AD64B9" id="Graphic 2" o:spid="_x0000_s1026" style="position:absolute;margin-left:70.8pt;margin-top:22.7pt;width:453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" path="m5755513,l,,,6096r5755513,l5755513,xe" fillcolor="#006fc0" stroked="f">
                <v:path arrowok="t"/>
                <w10:wrap type="topAndBottom" anchorx="page"/>
              </v:shape>
            </w:pict>
          </mc:Fallback>
        </mc:AlternateContent>
      </w:r>
    </w:p>
    <w:p w14:paraId="5FEE5A7F" w14:textId="77777777" w:rsidR="000129BA" w:rsidRDefault="003A6FC2">
      <w:pPr>
        <w:spacing w:before="240"/>
        <w:ind w:left="983" w:right="1329"/>
        <w:jc w:val="center"/>
        <w:rPr>
          <w:b/>
          <w:spacing w:val="-2"/>
          <w:sz w:val="36"/>
        </w:rPr>
      </w:pPr>
      <w:r>
        <w:rPr>
          <w:b/>
          <w:sz w:val="36"/>
        </w:rPr>
        <w:t xml:space="preserve">PAMUKKALE </w:t>
      </w:r>
      <w:r>
        <w:rPr>
          <w:b/>
          <w:spacing w:val="-2"/>
          <w:sz w:val="36"/>
        </w:rPr>
        <w:t>ÜNİVERSİTESİ</w:t>
      </w:r>
    </w:p>
    <w:p w14:paraId="1EDB549D" w14:textId="043AD915" w:rsidR="00AE354E" w:rsidRDefault="00AE354E">
      <w:pPr>
        <w:spacing w:before="240"/>
        <w:ind w:left="983" w:right="1329"/>
        <w:jc w:val="center"/>
        <w:rPr>
          <w:b/>
          <w:sz w:val="36"/>
        </w:rPr>
      </w:pPr>
      <w:r>
        <w:rPr>
          <w:b/>
          <w:spacing w:val="-2"/>
          <w:sz w:val="36"/>
        </w:rPr>
        <w:t>İNSAN VE TOPLUM BİLİMLERİ FAKÜLTESİ</w:t>
      </w:r>
    </w:p>
    <w:p w14:paraId="5612AA4E" w14:textId="77777777" w:rsidR="000129BA" w:rsidRDefault="003A6FC2">
      <w:pPr>
        <w:pStyle w:val="GvdeMetni"/>
        <w:spacing w:before="4"/>
        <w:rPr>
          <w:b/>
          <w:sz w:val="16"/>
        </w:rPr>
      </w:pPr>
      <w:r>
        <w:rPr>
          <w:b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CD5E97" wp14:editId="17B287AC">
                <wp:simplePos x="0" y="0"/>
                <wp:positionH relativeFrom="page">
                  <wp:posOffset>890320</wp:posOffset>
                </wp:positionH>
                <wp:positionV relativeFrom="paragraph">
                  <wp:posOffset>134896</wp:posOffset>
                </wp:positionV>
                <wp:extent cx="576516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6350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4657" y="6095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32DE29" id="Graphic 3" o:spid="_x0000_s1026" style="position:absolute;margin-left:70.1pt;margin-top:10.6pt;width:453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" path="m5764657,l,,,6095r5764657,l5764657,xe" fillcolor="#006fc0" stroked="f">
                <v:path arrowok="t"/>
                <w10:wrap type="topAndBottom" anchorx="page"/>
              </v:shape>
            </w:pict>
          </mc:Fallback>
        </mc:AlternateContent>
      </w:r>
    </w:p>
    <w:p w14:paraId="251C48F4" w14:textId="77777777" w:rsidR="000129BA" w:rsidRDefault="000129BA">
      <w:pPr>
        <w:pStyle w:val="GvdeMetni"/>
        <w:rPr>
          <w:b/>
          <w:sz w:val="36"/>
        </w:rPr>
      </w:pPr>
    </w:p>
    <w:p w14:paraId="49279195" w14:textId="77777777" w:rsidR="000129BA" w:rsidRDefault="000129BA">
      <w:pPr>
        <w:pStyle w:val="GvdeMetni"/>
        <w:spacing w:before="268"/>
        <w:rPr>
          <w:b/>
          <w:sz w:val="36"/>
        </w:rPr>
      </w:pPr>
    </w:p>
    <w:p w14:paraId="0E08CBE9" w14:textId="77777777" w:rsidR="000129BA" w:rsidRDefault="003A6FC2">
      <w:pPr>
        <w:spacing w:line="499" w:lineRule="auto"/>
        <w:ind w:left="983" w:right="985"/>
        <w:jc w:val="center"/>
        <w:rPr>
          <w:b/>
          <w:sz w:val="36"/>
        </w:rPr>
      </w:pPr>
      <w:r>
        <w:rPr>
          <w:b/>
          <w:sz w:val="36"/>
        </w:rPr>
        <w:t>2025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GENEL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MEMNUNİYET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ANKETİ PERSONEL SONUÇ RAPORU</w:t>
      </w:r>
    </w:p>
    <w:p w14:paraId="028367C4" w14:textId="77777777" w:rsidR="000129BA" w:rsidRDefault="000129BA">
      <w:pPr>
        <w:pStyle w:val="GvdeMetni"/>
        <w:rPr>
          <w:b/>
          <w:sz w:val="36"/>
        </w:rPr>
      </w:pPr>
    </w:p>
    <w:p w14:paraId="06306D93" w14:textId="77777777" w:rsidR="000129BA" w:rsidRDefault="000129BA">
      <w:pPr>
        <w:pStyle w:val="GvdeMetni"/>
        <w:spacing w:before="35"/>
        <w:rPr>
          <w:b/>
          <w:sz w:val="36"/>
        </w:rPr>
      </w:pPr>
    </w:p>
    <w:p w14:paraId="06CC21EC" w14:textId="77777777" w:rsidR="00056E27" w:rsidRPr="00056E27" w:rsidRDefault="00056E27" w:rsidP="00056E27">
      <w:pPr>
        <w:pStyle w:val="GvdeMetni"/>
        <w:jc w:val="center"/>
        <w:rPr>
          <w:b/>
          <w:sz w:val="32"/>
          <w:szCs w:val="22"/>
          <w:u w:val="single"/>
        </w:rPr>
      </w:pPr>
      <w:r w:rsidRPr="00056E27">
        <w:rPr>
          <w:b/>
          <w:sz w:val="32"/>
          <w:szCs w:val="22"/>
          <w:u w:val="single"/>
        </w:rPr>
        <w:t>Hazırlayan</w:t>
      </w:r>
    </w:p>
    <w:p w14:paraId="0DF01D17" w14:textId="2CA09A99" w:rsidR="00056E27" w:rsidRPr="00056E27" w:rsidRDefault="00056E27" w:rsidP="00056E27">
      <w:pPr>
        <w:pStyle w:val="GvdeMetni"/>
        <w:jc w:val="center"/>
        <w:rPr>
          <w:bCs/>
          <w:sz w:val="32"/>
          <w:szCs w:val="22"/>
        </w:rPr>
      </w:pPr>
      <w:r w:rsidRPr="00056E27">
        <w:rPr>
          <w:bCs/>
          <w:sz w:val="32"/>
          <w:szCs w:val="22"/>
        </w:rPr>
        <w:t>İ</w:t>
      </w:r>
      <w:r>
        <w:rPr>
          <w:bCs/>
          <w:sz w:val="32"/>
          <w:szCs w:val="22"/>
        </w:rPr>
        <w:t>nsan ve Toplum Bilimleri Fakültesi</w:t>
      </w:r>
      <w:r w:rsidRPr="00056E27">
        <w:rPr>
          <w:bCs/>
          <w:sz w:val="32"/>
          <w:szCs w:val="22"/>
        </w:rPr>
        <w:t xml:space="preserve"> Dekan Yardımcısı</w:t>
      </w:r>
    </w:p>
    <w:p w14:paraId="54148EB6" w14:textId="3E45919E" w:rsidR="000129BA" w:rsidRPr="00056E27" w:rsidRDefault="00056E27" w:rsidP="00056E27">
      <w:pPr>
        <w:pStyle w:val="GvdeMetni"/>
        <w:jc w:val="center"/>
        <w:rPr>
          <w:bCs/>
          <w:sz w:val="32"/>
          <w:szCs w:val="22"/>
        </w:rPr>
      </w:pPr>
      <w:r w:rsidRPr="00056E27">
        <w:rPr>
          <w:bCs/>
          <w:sz w:val="32"/>
          <w:szCs w:val="22"/>
        </w:rPr>
        <w:t xml:space="preserve">Dr. </w:t>
      </w:r>
      <w:proofErr w:type="spellStart"/>
      <w:r w:rsidRPr="00056E27">
        <w:rPr>
          <w:bCs/>
          <w:sz w:val="32"/>
          <w:szCs w:val="22"/>
        </w:rPr>
        <w:t>Öğr</w:t>
      </w:r>
      <w:proofErr w:type="spellEnd"/>
      <w:r w:rsidRPr="00056E27">
        <w:rPr>
          <w:bCs/>
          <w:sz w:val="32"/>
          <w:szCs w:val="22"/>
        </w:rPr>
        <w:t>. Ü. Zeynep Erdoğan Yıldırım</w:t>
      </w:r>
    </w:p>
    <w:p w14:paraId="33B3CF3A" w14:textId="77777777" w:rsidR="000129BA" w:rsidRDefault="000129BA">
      <w:pPr>
        <w:pStyle w:val="GvdeMetni"/>
        <w:rPr>
          <w:b/>
          <w:sz w:val="36"/>
        </w:rPr>
      </w:pPr>
    </w:p>
    <w:p w14:paraId="1421B60B" w14:textId="77777777" w:rsidR="000129BA" w:rsidRDefault="000129BA">
      <w:pPr>
        <w:pStyle w:val="GvdeMetni"/>
        <w:spacing w:before="67"/>
        <w:rPr>
          <w:b/>
          <w:sz w:val="36"/>
        </w:rPr>
      </w:pPr>
    </w:p>
    <w:p w14:paraId="444F6580" w14:textId="77777777" w:rsidR="00056E27" w:rsidRDefault="00056E27">
      <w:pPr>
        <w:pStyle w:val="GvdeMetni"/>
        <w:spacing w:before="67"/>
        <w:rPr>
          <w:b/>
          <w:sz w:val="36"/>
        </w:rPr>
      </w:pPr>
    </w:p>
    <w:p w14:paraId="3EBA29D6" w14:textId="77777777" w:rsidR="00056E27" w:rsidRDefault="00056E27">
      <w:pPr>
        <w:ind w:left="985" w:right="985"/>
        <w:jc w:val="center"/>
        <w:rPr>
          <w:b/>
          <w:spacing w:val="-4"/>
          <w:sz w:val="36"/>
        </w:rPr>
      </w:pPr>
    </w:p>
    <w:p w14:paraId="6C5192E5" w14:textId="20C63B63" w:rsidR="000129BA" w:rsidRDefault="003A6FC2">
      <w:pPr>
        <w:ind w:left="985" w:right="985"/>
        <w:jc w:val="center"/>
        <w:rPr>
          <w:b/>
          <w:sz w:val="36"/>
        </w:rPr>
      </w:pPr>
      <w:r>
        <w:rPr>
          <w:b/>
          <w:spacing w:val="-4"/>
          <w:sz w:val="36"/>
        </w:rPr>
        <w:t>2026</w:t>
      </w:r>
    </w:p>
    <w:p w14:paraId="107D3F4D" w14:textId="77777777" w:rsidR="000129BA" w:rsidRDefault="000129BA">
      <w:pPr>
        <w:jc w:val="center"/>
        <w:rPr>
          <w:b/>
          <w:sz w:val="36"/>
        </w:rPr>
        <w:sectPr w:rsidR="000129BA">
          <w:type w:val="continuous"/>
          <w:pgSz w:w="12240" w:h="15840"/>
          <w:pgMar w:top="1800" w:right="1080" w:bottom="280" w:left="1080" w:header="708" w:footer="708" w:gutter="0"/>
          <w:cols w:space="708"/>
        </w:sectPr>
      </w:pPr>
    </w:p>
    <w:p w14:paraId="2FF213DD" w14:textId="77777777" w:rsidR="000129BA" w:rsidRDefault="003A6FC2">
      <w:pPr>
        <w:spacing w:before="90"/>
        <w:ind w:left="986" w:right="985"/>
        <w:jc w:val="center"/>
        <w:rPr>
          <w:b/>
          <w:sz w:val="28"/>
        </w:rPr>
      </w:pPr>
      <w:r>
        <w:rPr>
          <w:b/>
          <w:color w:val="2E5395"/>
          <w:spacing w:val="-2"/>
          <w:sz w:val="28"/>
        </w:rPr>
        <w:lastRenderedPageBreak/>
        <w:t>GİRİŞ</w:t>
      </w:r>
    </w:p>
    <w:p w14:paraId="74F0C32C" w14:textId="77777777" w:rsidR="000129BA" w:rsidRDefault="000129BA">
      <w:pPr>
        <w:pStyle w:val="GvdeMetni"/>
        <w:spacing w:before="75"/>
        <w:rPr>
          <w:b/>
          <w:sz w:val="28"/>
        </w:rPr>
      </w:pPr>
    </w:p>
    <w:p w14:paraId="3CACF514" w14:textId="7AD27418" w:rsidR="000129BA" w:rsidRDefault="003A6FC2" w:rsidP="00EB5882">
      <w:pPr>
        <w:pStyle w:val="GvdeMetni"/>
        <w:spacing w:before="1" w:line="360" w:lineRule="auto"/>
        <w:ind w:left="336" w:right="335"/>
        <w:jc w:val="both"/>
      </w:pPr>
      <w:r>
        <w:t>Üniversitemizde</w:t>
      </w:r>
      <w:r>
        <w:rPr>
          <w:spacing w:val="-12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kurum</w:t>
      </w:r>
      <w:r>
        <w:rPr>
          <w:spacing w:val="-10"/>
        </w:rPr>
        <w:t xml:space="preserve"> </w:t>
      </w:r>
      <w:r>
        <w:t>kültürü</w:t>
      </w:r>
      <w:r>
        <w:rPr>
          <w:spacing w:val="-11"/>
        </w:rPr>
        <w:t xml:space="preserve"> </w:t>
      </w:r>
      <w:r>
        <w:t>haline</w:t>
      </w:r>
      <w:r>
        <w:rPr>
          <w:spacing w:val="-9"/>
        </w:rPr>
        <w:t xml:space="preserve"> </w:t>
      </w:r>
      <w:r>
        <w:t>gelen</w:t>
      </w:r>
      <w:r>
        <w:rPr>
          <w:spacing w:val="-9"/>
        </w:rPr>
        <w:t xml:space="preserve"> </w:t>
      </w:r>
      <w:r>
        <w:t>memnuniyet</w:t>
      </w:r>
      <w:r>
        <w:rPr>
          <w:spacing w:val="-8"/>
        </w:rPr>
        <w:t xml:space="preserve"> </w:t>
      </w:r>
      <w:r>
        <w:t>anketleri,</w:t>
      </w:r>
      <w:r>
        <w:rPr>
          <w:spacing w:val="-9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yılın</w:t>
      </w:r>
      <w:r>
        <w:rPr>
          <w:spacing w:val="-11"/>
        </w:rPr>
        <w:t xml:space="preserve"> </w:t>
      </w:r>
      <w:r>
        <w:t>başında</w:t>
      </w:r>
      <w:r>
        <w:rPr>
          <w:spacing w:val="-11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önceki yılı değerlendirmek üzere 2015 yılından bu yana Kalite Yönetimi ve Veri Değerlendirme Uygulama ve Araştırma Merkezi (KAVDEM) tarafından uygulanmakta ve KAVDEM web sitesinde yayınlanmaktadır.</w:t>
      </w:r>
      <w:r w:rsidR="00EB5882">
        <w:t xml:space="preserve"> </w:t>
      </w:r>
      <w:r>
        <w:t>Genel Memnuniyet Anketi “Liderlik, Yönetişim ve Kalite”, “Eğitim-Öğretim”, “Toplumsal Katkı”, “İdari ve Destek Süreçler” ve “Genel Memnuniyet” boyutları olmak üzere ilgisine göre akademik</w:t>
      </w:r>
      <w:r>
        <w:rPr>
          <w:spacing w:val="-13"/>
        </w:rPr>
        <w:t xml:space="preserve"> </w:t>
      </w:r>
      <w:r>
        <w:t>personele</w:t>
      </w:r>
      <w:r>
        <w:rPr>
          <w:spacing w:val="-14"/>
        </w:rPr>
        <w:t xml:space="preserve"> </w:t>
      </w:r>
      <w:r>
        <w:t>67</w:t>
      </w:r>
      <w:r>
        <w:rPr>
          <w:spacing w:val="-13"/>
        </w:rPr>
        <w:t xml:space="preserve"> </w:t>
      </w:r>
      <w:r>
        <w:t>soru,</w:t>
      </w:r>
      <w:r>
        <w:rPr>
          <w:spacing w:val="-13"/>
        </w:rPr>
        <w:t xml:space="preserve"> </w:t>
      </w:r>
      <w:r>
        <w:t>idari</w:t>
      </w:r>
      <w:r>
        <w:rPr>
          <w:spacing w:val="-13"/>
        </w:rPr>
        <w:t xml:space="preserve"> </w:t>
      </w:r>
      <w:r>
        <w:t>personele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40</w:t>
      </w:r>
      <w:r>
        <w:rPr>
          <w:spacing w:val="-11"/>
        </w:rPr>
        <w:t xml:space="preserve"> </w:t>
      </w:r>
      <w:r>
        <w:t>soru</w:t>
      </w:r>
      <w:r>
        <w:rPr>
          <w:spacing w:val="-11"/>
        </w:rPr>
        <w:t xml:space="preserve"> </w:t>
      </w:r>
      <w:r>
        <w:t>yöneltilmekte</w:t>
      </w:r>
      <w:r>
        <w:rPr>
          <w:spacing w:val="-14"/>
        </w:rPr>
        <w:t xml:space="preserve"> </w:t>
      </w:r>
      <w:r>
        <w:t>olup</w:t>
      </w:r>
      <w:r>
        <w:rPr>
          <w:spacing w:val="-12"/>
        </w:rPr>
        <w:t xml:space="preserve"> </w:t>
      </w:r>
      <w:r>
        <w:t>veriler</w:t>
      </w:r>
      <w:r>
        <w:rPr>
          <w:spacing w:val="-14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grafikler</w:t>
      </w:r>
      <w:r>
        <w:rPr>
          <w:spacing w:val="-14"/>
        </w:rPr>
        <w:t xml:space="preserve"> </w:t>
      </w:r>
      <w:r>
        <w:t>buna göre düzenlenmektedir.</w:t>
      </w:r>
    </w:p>
    <w:p w14:paraId="5242D9BB" w14:textId="77777777" w:rsidR="000129BA" w:rsidRDefault="003A6FC2">
      <w:pPr>
        <w:pStyle w:val="GvdeMetni"/>
        <w:spacing w:line="360" w:lineRule="auto"/>
        <w:ind w:left="336" w:right="344"/>
        <w:jc w:val="both"/>
      </w:pPr>
      <w:r>
        <w:t xml:space="preserve">Ankette yer alan ifadeler, 1’den 5’e kadar derecelendirilen </w:t>
      </w:r>
      <w:proofErr w:type="spellStart"/>
      <w:r>
        <w:t>Likert</w:t>
      </w:r>
      <w:proofErr w:type="spellEnd"/>
      <w:r>
        <w:t xml:space="preserve"> ölçeği ile yanıtlanmaktadır. Bu </w:t>
      </w:r>
      <w:r>
        <w:rPr>
          <w:spacing w:val="-2"/>
        </w:rPr>
        <w:t>kapsamda;</w:t>
      </w:r>
    </w:p>
    <w:p w14:paraId="69A7B020" w14:textId="77777777" w:rsidR="000129BA" w:rsidRDefault="003A6FC2">
      <w:pPr>
        <w:pStyle w:val="ListeParagraf"/>
        <w:numPr>
          <w:ilvl w:val="0"/>
          <w:numId w:val="3"/>
        </w:numPr>
        <w:tabs>
          <w:tab w:val="left" w:pos="696"/>
        </w:tabs>
        <w:spacing w:before="0" w:line="352" w:lineRule="auto"/>
        <w:ind w:right="340"/>
        <w:rPr>
          <w:sz w:val="24"/>
        </w:rPr>
      </w:pPr>
      <w:r>
        <w:rPr>
          <w:sz w:val="24"/>
        </w:rPr>
        <w:t>“Kesinlikle</w:t>
      </w:r>
      <w:r>
        <w:rPr>
          <w:spacing w:val="40"/>
          <w:sz w:val="24"/>
        </w:rPr>
        <w:t xml:space="preserve"> </w:t>
      </w:r>
      <w:r>
        <w:rPr>
          <w:sz w:val="24"/>
        </w:rPr>
        <w:t>Katılıyorum”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puan,</w:t>
      </w:r>
      <w:r>
        <w:rPr>
          <w:spacing w:val="40"/>
          <w:sz w:val="24"/>
        </w:rPr>
        <w:t xml:space="preserve"> </w:t>
      </w:r>
      <w:r>
        <w:rPr>
          <w:sz w:val="24"/>
        </w:rPr>
        <w:t>“Katılıyorum”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puan,</w:t>
      </w:r>
      <w:r>
        <w:rPr>
          <w:spacing w:val="40"/>
          <w:sz w:val="24"/>
        </w:rPr>
        <w:t xml:space="preserve"> </w:t>
      </w:r>
      <w:r>
        <w:rPr>
          <w:sz w:val="24"/>
        </w:rPr>
        <w:t>“Kısmen</w:t>
      </w:r>
      <w:r>
        <w:rPr>
          <w:spacing w:val="40"/>
          <w:sz w:val="24"/>
        </w:rPr>
        <w:t xml:space="preserve"> </w:t>
      </w:r>
      <w:r>
        <w:rPr>
          <w:sz w:val="24"/>
        </w:rPr>
        <w:t>Katılıyorum”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puan, “Katılmıyorum” 2 puan ve “Kesinlikle Katılmıyorum” ise 1 puan olarak değerlendirilmiştir.</w:t>
      </w:r>
    </w:p>
    <w:p w14:paraId="611CA99E" w14:textId="77777777" w:rsidR="000129BA" w:rsidRDefault="003A6FC2">
      <w:pPr>
        <w:pStyle w:val="ListeParagraf"/>
        <w:numPr>
          <w:ilvl w:val="0"/>
          <w:numId w:val="3"/>
        </w:numPr>
        <w:tabs>
          <w:tab w:val="left" w:pos="696"/>
        </w:tabs>
        <w:spacing w:before="8"/>
        <w:rPr>
          <w:sz w:val="24"/>
        </w:rPr>
      </w:pP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ifadeye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puan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verenler </w:t>
      </w:r>
      <w:r>
        <w:rPr>
          <w:spacing w:val="-2"/>
          <w:sz w:val="24"/>
        </w:rPr>
        <w:t>“Katılan”,</w:t>
      </w:r>
    </w:p>
    <w:p w14:paraId="23A4051E" w14:textId="77777777" w:rsidR="000129BA" w:rsidRDefault="003A6FC2">
      <w:pPr>
        <w:pStyle w:val="ListeParagraf"/>
        <w:numPr>
          <w:ilvl w:val="0"/>
          <w:numId w:val="3"/>
        </w:numPr>
        <w:tabs>
          <w:tab w:val="left" w:pos="696"/>
        </w:tabs>
        <w:spacing w:before="138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puan</w:t>
      </w:r>
      <w:r>
        <w:rPr>
          <w:spacing w:val="-1"/>
          <w:sz w:val="24"/>
        </w:rPr>
        <w:t xml:space="preserve"> </w:t>
      </w:r>
      <w:r>
        <w:rPr>
          <w:sz w:val="24"/>
        </w:rPr>
        <w:t>verenler</w:t>
      </w:r>
      <w:r>
        <w:rPr>
          <w:spacing w:val="-1"/>
          <w:sz w:val="24"/>
        </w:rPr>
        <w:t xml:space="preserve"> </w:t>
      </w:r>
      <w:r>
        <w:rPr>
          <w:sz w:val="24"/>
        </w:rPr>
        <w:t>“Kısmen</w:t>
      </w:r>
      <w:r>
        <w:rPr>
          <w:spacing w:val="-1"/>
          <w:sz w:val="24"/>
        </w:rPr>
        <w:t xml:space="preserve"> </w:t>
      </w:r>
      <w:r>
        <w:rPr>
          <w:sz w:val="24"/>
        </w:rPr>
        <w:t>Katılan”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ve</w:t>
      </w:r>
    </w:p>
    <w:p w14:paraId="666506E5" w14:textId="77777777" w:rsidR="000129BA" w:rsidRDefault="003A6FC2">
      <w:pPr>
        <w:pStyle w:val="ListeParagraf"/>
        <w:numPr>
          <w:ilvl w:val="0"/>
          <w:numId w:val="3"/>
        </w:numPr>
        <w:tabs>
          <w:tab w:val="left" w:pos="696"/>
        </w:tabs>
        <w:spacing w:before="135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puan</w:t>
      </w:r>
      <w:r>
        <w:rPr>
          <w:spacing w:val="-2"/>
          <w:sz w:val="24"/>
        </w:rPr>
        <w:t xml:space="preserve"> </w:t>
      </w:r>
      <w:r>
        <w:rPr>
          <w:sz w:val="24"/>
        </w:rPr>
        <w:t>verenler</w:t>
      </w:r>
      <w:r>
        <w:rPr>
          <w:spacing w:val="-1"/>
          <w:sz w:val="24"/>
        </w:rPr>
        <w:t xml:space="preserve"> </w:t>
      </w:r>
      <w:r>
        <w:rPr>
          <w:sz w:val="24"/>
        </w:rPr>
        <w:t>“Katılmayan”</w:t>
      </w:r>
      <w:r>
        <w:rPr>
          <w:spacing w:val="-3"/>
          <w:sz w:val="24"/>
        </w:rPr>
        <w:t xml:space="preserve"> </w:t>
      </w:r>
      <w:r>
        <w:rPr>
          <w:sz w:val="24"/>
        </w:rPr>
        <w:t>şeklinde</w:t>
      </w:r>
      <w:r>
        <w:rPr>
          <w:spacing w:val="-2"/>
          <w:sz w:val="24"/>
        </w:rPr>
        <w:t xml:space="preserve"> sınıflandırılmıştır.</w:t>
      </w:r>
    </w:p>
    <w:p w14:paraId="4CC66578" w14:textId="63D521DC" w:rsidR="000129BA" w:rsidRDefault="003A6FC2">
      <w:pPr>
        <w:pStyle w:val="ListeParagraf"/>
        <w:numPr>
          <w:ilvl w:val="0"/>
          <w:numId w:val="3"/>
        </w:numPr>
        <w:tabs>
          <w:tab w:val="left" w:pos="696"/>
        </w:tabs>
        <w:spacing w:before="138" w:line="352" w:lineRule="auto"/>
        <w:ind w:right="340"/>
        <w:rPr>
          <w:sz w:val="24"/>
        </w:rPr>
      </w:pPr>
      <w:r>
        <w:rPr>
          <w:sz w:val="24"/>
        </w:rPr>
        <w:t>Her soru için bu grupların yüzdesel dağılımı hesaplanarak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raporlanmıştır.</w:t>
      </w:r>
    </w:p>
    <w:p w14:paraId="23EC0602" w14:textId="224F9154" w:rsidR="000129BA" w:rsidRDefault="00EB5882" w:rsidP="00EB5882">
      <w:pPr>
        <w:pStyle w:val="GvdeMetni"/>
        <w:spacing w:before="86" w:line="360" w:lineRule="auto"/>
        <w:ind w:right="335" w:firstLine="336"/>
        <w:jc w:val="both"/>
      </w:pPr>
      <w:r>
        <w:t>A</w:t>
      </w:r>
      <w:r w:rsidR="003A6FC2">
        <w:t>nket Microsoft Forms anket sisteminden farklı gruplara farklı anket bağlantıları gönderilerek uygulanmıştır. Anket içerisinde kontrol sorusu yer almakta olup, kontrol sorusunun işaretlendiği yanıtlar analize dahil edilmemiştir.</w:t>
      </w:r>
      <w:r w:rsidRPr="00EB5882">
        <w:t xml:space="preserve"> </w:t>
      </w:r>
      <w:bookmarkStart w:id="0" w:name="_Hlk225431746"/>
      <w:bookmarkStart w:id="1" w:name="_GoBack"/>
      <w:r>
        <w:t>Buna göre, 2025 yılı Genel Memnuniyet Anketi</w:t>
      </w:r>
      <w:r w:rsidR="006F6594">
        <w:t>’</w:t>
      </w:r>
      <w:r>
        <w:t>ne İnsan ve Toplum Bilimleri Fakültesi’nden katılan personel</w:t>
      </w:r>
      <w:r w:rsidR="006F6594">
        <w:t>in verilerine ilişkin</w:t>
      </w:r>
      <w:r>
        <w:rPr>
          <w:spacing w:val="-7"/>
        </w:rPr>
        <w:t xml:space="preserve"> </w:t>
      </w:r>
      <w:r w:rsidR="006F6594">
        <w:rPr>
          <w:spacing w:val="-7"/>
        </w:rPr>
        <w:t xml:space="preserve">düzenlenen </w:t>
      </w:r>
      <w:r>
        <w:t>grafik ve tablolar aşağı</w:t>
      </w:r>
      <w:r w:rsidR="006F6594">
        <w:t>da</w:t>
      </w:r>
      <w:r>
        <w:t>ki kısımda sunulmaktadır.</w:t>
      </w:r>
      <w:bookmarkEnd w:id="0"/>
      <w:bookmarkEnd w:id="1"/>
    </w:p>
    <w:p w14:paraId="06640DC6" w14:textId="77777777" w:rsidR="003A6FC2" w:rsidRDefault="003A6FC2">
      <w:pPr>
        <w:pStyle w:val="GvdeMetni"/>
        <w:spacing w:line="360" w:lineRule="auto"/>
        <w:ind w:left="336" w:right="336"/>
        <w:jc w:val="both"/>
      </w:pPr>
    </w:p>
    <w:p w14:paraId="477123DF" w14:textId="77777777" w:rsidR="000129BA" w:rsidRDefault="003A6FC2" w:rsidP="003A6FC2">
      <w:pPr>
        <w:pStyle w:val="GvdeMetni"/>
        <w:spacing w:line="360" w:lineRule="auto"/>
        <w:ind w:left="336" w:right="336"/>
        <w:jc w:val="both"/>
        <w:sectPr w:rsidR="000129BA">
          <w:headerReference w:type="default" r:id="rId8"/>
          <w:footerReference w:type="default" r:id="rId9"/>
          <w:pgSz w:w="12240" w:h="15840"/>
          <w:pgMar w:top="1460" w:right="1080" w:bottom="320" w:left="1080" w:header="366" w:footer="133" w:gutter="0"/>
          <w:cols w:space="708"/>
        </w:sectPr>
      </w:pPr>
      <w:r>
        <w:rPr>
          <w:noProof/>
          <w:lang w:eastAsia="tr-TR"/>
        </w:rPr>
        <w:drawing>
          <wp:inline distT="0" distB="0" distL="0" distR="0" wp14:anchorId="370B8988" wp14:editId="50A7FB26">
            <wp:extent cx="5848350" cy="2743200"/>
            <wp:effectExtent l="0" t="0" r="0" b="0"/>
            <wp:docPr id="2019" name="Grafik 20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79EBAA" w14:textId="77777777" w:rsidR="00E7788C" w:rsidRPr="00E34CE4" w:rsidRDefault="003A6FC2" w:rsidP="00E34CE4">
      <w:pPr>
        <w:spacing w:before="90"/>
        <w:ind w:left="985" w:right="985"/>
        <w:jc w:val="center"/>
        <w:rPr>
          <w:b/>
          <w:color w:val="2E5395"/>
          <w:spacing w:val="-2"/>
          <w:sz w:val="28"/>
        </w:rPr>
      </w:pPr>
      <w:r>
        <w:rPr>
          <w:b/>
          <w:color w:val="2E5395"/>
          <w:sz w:val="28"/>
        </w:rPr>
        <w:lastRenderedPageBreak/>
        <w:t>LİDERLİK,</w:t>
      </w:r>
      <w:r>
        <w:rPr>
          <w:b/>
          <w:color w:val="2E5395"/>
          <w:spacing w:val="-7"/>
          <w:sz w:val="28"/>
        </w:rPr>
        <w:t xml:space="preserve"> </w:t>
      </w:r>
      <w:r>
        <w:rPr>
          <w:b/>
          <w:color w:val="2E5395"/>
          <w:sz w:val="28"/>
        </w:rPr>
        <w:t>YÖNETİŞİM</w:t>
      </w:r>
      <w:r>
        <w:rPr>
          <w:b/>
          <w:color w:val="2E5395"/>
          <w:spacing w:val="-7"/>
          <w:sz w:val="28"/>
        </w:rPr>
        <w:t xml:space="preserve"> </w:t>
      </w:r>
      <w:r>
        <w:rPr>
          <w:b/>
          <w:color w:val="2E5395"/>
          <w:sz w:val="28"/>
        </w:rPr>
        <w:t>VE</w:t>
      </w:r>
      <w:r>
        <w:rPr>
          <w:b/>
          <w:color w:val="2E5395"/>
          <w:spacing w:val="-6"/>
          <w:sz w:val="28"/>
        </w:rPr>
        <w:t xml:space="preserve"> </w:t>
      </w:r>
      <w:r>
        <w:rPr>
          <w:b/>
          <w:color w:val="2E5395"/>
          <w:spacing w:val="-2"/>
          <w:sz w:val="28"/>
        </w:rPr>
        <w:t>KALİTE</w:t>
      </w:r>
    </w:p>
    <w:p w14:paraId="1252C7CE" w14:textId="77777777" w:rsidR="00E7788C" w:rsidRDefault="00E34CE4" w:rsidP="00E7788C">
      <w:pPr>
        <w:spacing w:before="90"/>
        <w:ind w:right="985"/>
        <w:rPr>
          <w:b/>
          <w:sz w:val="28"/>
        </w:rPr>
      </w:pPr>
      <w:r>
        <w:rPr>
          <w:noProof/>
          <w:lang w:eastAsia="tr-TR"/>
        </w:rPr>
        <w:drawing>
          <wp:inline distT="0" distB="0" distL="0" distR="0" wp14:anchorId="408E8F86" wp14:editId="07D50DA7">
            <wp:extent cx="6400800" cy="2656205"/>
            <wp:effectExtent l="0" t="0" r="0" b="10795"/>
            <wp:docPr id="2027" name="Grafik 20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CC7E4A8" w14:textId="77777777" w:rsidR="000129BA" w:rsidRDefault="000129BA">
      <w:pPr>
        <w:pStyle w:val="GvdeMetni"/>
        <w:spacing w:before="3"/>
        <w:rPr>
          <w:b/>
          <w:sz w:val="11"/>
        </w:rPr>
      </w:pPr>
    </w:p>
    <w:p w14:paraId="6B9BCB0F" w14:textId="77777777" w:rsidR="000129BA" w:rsidRDefault="000129BA">
      <w:pPr>
        <w:pStyle w:val="GvdeMetni"/>
        <w:spacing w:before="3"/>
        <w:rPr>
          <w:b/>
          <w:sz w:val="15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EF1682" w:rsidRPr="00EF1682" w14:paraId="5AB69ECA" w14:textId="77777777" w:rsidTr="00E34CE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9E9F8" w14:textId="77777777" w:rsidR="00EF1682" w:rsidRPr="00EF1682" w:rsidRDefault="00EF1682" w:rsidP="00EF168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EF1682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721C21C" w14:textId="77777777" w:rsidR="00EF1682" w:rsidRPr="00EF1682" w:rsidRDefault="00EF1682" w:rsidP="00EF168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1682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5207F0B" w14:textId="77777777" w:rsidR="00EF1682" w:rsidRPr="00EF1682" w:rsidRDefault="00EF1682" w:rsidP="00EF168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F1682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EF1682" w:rsidRPr="00EF1682" w14:paraId="1AC5EB7C" w14:textId="77777777" w:rsidTr="00E34CE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68466" w14:textId="77777777" w:rsidR="00EF1682" w:rsidRPr="00EF1682" w:rsidRDefault="00EF1682" w:rsidP="00EF16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F1682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E420ECD" w14:textId="77777777" w:rsidR="00EF1682" w:rsidRPr="00EF1682" w:rsidRDefault="00EF1682" w:rsidP="00EF16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F1682">
              <w:rPr>
                <w:color w:val="000000"/>
                <w:sz w:val="24"/>
                <w:szCs w:val="24"/>
                <w:lang w:eastAsia="tr-TR"/>
              </w:rPr>
              <w:t>54,9%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73EAED4" w14:textId="77777777" w:rsidR="00EF1682" w:rsidRPr="00EF1682" w:rsidRDefault="00EF1682" w:rsidP="00EF16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F1682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  <w:tr w:rsidR="00EF1682" w:rsidRPr="00EF1682" w14:paraId="771943ED" w14:textId="77777777" w:rsidTr="00E34CE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7C02D" w14:textId="77777777" w:rsidR="00EF1682" w:rsidRPr="00EF1682" w:rsidRDefault="00EF1682" w:rsidP="00EF16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F1682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6C446CE" w14:textId="77777777" w:rsidR="00EF1682" w:rsidRPr="00EF1682" w:rsidRDefault="00EF1682" w:rsidP="00EF16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F1682">
              <w:rPr>
                <w:color w:val="000000"/>
                <w:spacing w:val="-2"/>
                <w:sz w:val="24"/>
                <w:lang w:eastAsia="tr-TR"/>
              </w:rPr>
              <w:t>25,6%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2DD191E" w14:textId="77777777" w:rsidR="00EF1682" w:rsidRPr="00EF1682" w:rsidRDefault="00EF1682" w:rsidP="00EF16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F1682">
              <w:rPr>
                <w:color w:val="000000"/>
                <w:spacing w:val="-2"/>
                <w:sz w:val="24"/>
                <w:lang w:eastAsia="tr-TR"/>
              </w:rPr>
              <w:t>50,0%</w:t>
            </w:r>
          </w:p>
        </w:tc>
      </w:tr>
      <w:tr w:rsidR="00EF1682" w:rsidRPr="00EF1682" w14:paraId="42F313A4" w14:textId="77777777" w:rsidTr="00E34CE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FC580" w14:textId="77777777" w:rsidR="00EF1682" w:rsidRPr="00EF1682" w:rsidRDefault="00EF1682" w:rsidP="00EF16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F1682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2588735" w14:textId="77777777" w:rsidR="00EF1682" w:rsidRPr="00EF1682" w:rsidRDefault="00EF1682" w:rsidP="00EF16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F1682">
              <w:rPr>
                <w:color w:val="000000"/>
                <w:spacing w:val="-2"/>
                <w:sz w:val="24"/>
                <w:lang w:eastAsia="tr-TR"/>
              </w:rPr>
              <w:t>19,5%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947CF93" w14:textId="77777777" w:rsidR="00EF1682" w:rsidRPr="00EF1682" w:rsidRDefault="00EF1682" w:rsidP="00EF168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F1682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0245613C" w14:textId="77777777" w:rsidR="00EF1682" w:rsidRDefault="00EF1682">
      <w:pPr>
        <w:pStyle w:val="GvdeMetni"/>
        <w:spacing w:before="3"/>
        <w:rPr>
          <w:b/>
          <w:sz w:val="15"/>
        </w:rPr>
      </w:pPr>
    </w:p>
    <w:p w14:paraId="3AAFE86E" w14:textId="77777777" w:rsidR="00EF1682" w:rsidRDefault="00EF1682">
      <w:pPr>
        <w:pStyle w:val="GvdeMetni"/>
        <w:spacing w:before="3"/>
        <w:rPr>
          <w:b/>
          <w:sz w:val="15"/>
        </w:rPr>
      </w:pPr>
    </w:p>
    <w:p w14:paraId="09748F32" w14:textId="77777777" w:rsidR="00EF1682" w:rsidRDefault="00EF1682">
      <w:pPr>
        <w:pStyle w:val="GvdeMetni"/>
        <w:spacing w:before="3"/>
        <w:rPr>
          <w:b/>
          <w:sz w:val="15"/>
        </w:rPr>
      </w:pPr>
    </w:p>
    <w:p w14:paraId="57A6235D" w14:textId="77777777" w:rsidR="000129BA" w:rsidRDefault="00E34CE4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23D9CBC3" wp14:editId="3495E68B">
            <wp:extent cx="6400800" cy="2656205"/>
            <wp:effectExtent l="0" t="0" r="0" b="10795"/>
            <wp:docPr id="2026" name="Grafik 20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BA79B73" w14:textId="77777777" w:rsidR="000129BA" w:rsidRDefault="000129BA">
      <w:pPr>
        <w:pStyle w:val="GvdeMetni"/>
        <w:spacing w:before="2"/>
        <w:rPr>
          <w:b/>
          <w:sz w:val="11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E34CE4" w:rsidRPr="00E34CE4" w14:paraId="41C1DF6C" w14:textId="77777777" w:rsidTr="00E34CE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35D80" w14:textId="77777777" w:rsidR="00E34CE4" w:rsidRPr="00E34CE4" w:rsidRDefault="00E34CE4" w:rsidP="00E34CE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E34CE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426BF5C" w14:textId="77777777" w:rsidR="00E34CE4" w:rsidRPr="00E34CE4" w:rsidRDefault="00E34CE4" w:rsidP="00E34C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34CE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D87E750" w14:textId="77777777" w:rsidR="00E34CE4" w:rsidRPr="00E34CE4" w:rsidRDefault="00E34CE4" w:rsidP="00E34CE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34CE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E34CE4" w:rsidRPr="00E34CE4" w14:paraId="507304AC" w14:textId="77777777" w:rsidTr="00E34CE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519A3" w14:textId="77777777" w:rsidR="00E34CE4" w:rsidRPr="00E34CE4" w:rsidRDefault="00E34CE4" w:rsidP="00E34CE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34CE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9D54F2A" w14:textId="77777777" w:rsidR="00E34CE4" w:rsidRPr="00E34CE4" w:rsidRDefault="00E34CE4" w:rsidP="00E34CE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34CE4">
              <w:rPr>
                <w:color w:val="000000"/>
                <w:sz w:val="24"/>
                <w:szCs w:val="24"/>
                <w:lang w:eastAsia="tr-TR"/>
              </w:rPr>
              <w:t>57,3%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74AED01" w14:textId="77777777" w:rsidR="00E34CE4" w:rsidRPr="00E34CE4" w:rsidRDefault="00E34CE4" w:rsidP="00E34CE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34CE4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E34CE4" w:rsidRPr="00E34CE4" w14:paraId="25C94B0C" w14:textId="77777777" w:rsidTr="00E34CE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714FF" w14:textId="77777777" w:rsidR="00E34CE4" w:rsidRPr="00E34CE4" w:rsidRDefault="00E34CE4" w:rsidP="00E34CE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34CE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43D64A9" w14:textId="77777777" w:rsidR="00E34CE4" w:rsidRPr="00E34CE4" w:rsidRDefault="00E34CE4" w:rsidP="00E34CE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34CE4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24B8210" w14:textId="77777777" w:rsidR="00E34CE4" w:rsidRPr="00E34CE4" w:rsidRDefault="00E34CE4" w:rsidP="00E34CE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34CE4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E34CE4" w:rsidRPr="00E34CE4" w14:paraId="5DC885F4" w14:textId="77777777" w:rsidTr="00E34CE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0DDC9" w14:textId="77777777" w:rsidR="00E34CE4" w:rsidRPr="00E34CE4" w:rsidRDefault="00E34CE4" w:rsidP="00E34CE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34CE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7592B01" w14:textId="77777777" w:rsidR="00E34CE4" w:rsidRPr="00E34CE4" w:rsidRDefault="00E34CE4" w:rsidP="00E34CE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34CE4">
              <w:rPr>
                <w:color w:val="000000"/>
                <w:spacing w:val="-2"/>
                <w:sz w:val="24"/>
                <w:lang w:eastAsia="tr-TR"/>
              </w:rPr>
              <w:t>18,3%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2D3AE0B" w14:textId="77777777" w:rsidR="00E34CE4" w:rsidRPr="00E34CE4" w:rsidRDefault="00E34CE4" w:rsidP="00E34CE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E34CE4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70C7D70D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3D91FFC4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250DC737" w14:textId="77777777" w:rsidR="000129BA" w:rsidRDefault="002214A1">
      <w:pPr>
        <w:pStyle w:val="GvdeMetni"/>
        <w:ind w:left="352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35E0E2B6" wp14:editId="30703521">
            <wp:extent cx="6400800" cy="2656205"/>
            <wp:effectExtent l="0" t="0" r="0" b="10795"/>
            <wp:docPr id="2029" name="Grafik 20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CA0479F" w14:textId="77777777" w:rsidR="002214A1" w:rsidRDefault="002214A1">
      <w:pPr>
        <w:pStyle w:val="GvdeMetni"/>
        <w:ind w:left="352"/>
        <w:rPr>
          <w:sz w:val="20"/>
        </w:rPr>
      </w:pPr>
    </w:p>
    <w:p w14:paraId="4BE872E8" w14:textId="77777777" w:rsidR="000129BA" w:rsidRDefault="000129BA">
      <w:pPr>
        <w:pStyle w:val="GvdeMetni"/>
        <w:spacing w:after="1"/>
        <w:rPr>
          <w:b/>
          <w:sz w:val="8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2214A1" w:rsidRPr="002214A1" w14:paraId="7A24CA61" w14:textId="77777777" w:rsidTr="002214A1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D0772" w14:textId="77777777" w:rsidR="002214A1" w:rsidRPr="002214A1" w:rsidRDefault="002214A1" w:rsidP="002214A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14A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0638019" w14:textId="77777777" w:rsidR="002214A1" w:rsidRPr="002214A1" w:rsidRDefault="002214A1" w:rsidP="002214A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4361733" w14:textId="77777777" w:rsidR="002214A1" w:rsidRPr="002214A1" w:rsidRDefault="002214A1" w:rsidP="002214A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2214A1" w:rsidRPr="002214A1" w14:paraId="28F93483" w14:textId="77777777" w:rsidTr="002214A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4D6AF" w14:textId="77777777" w:rsidR="002214A1" w:rsidRPr="002214A1" w:rsidRDefault="002214A1" w:rsidP="002214A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D5CE38C" w14:textId="77777777" w:rsidR="002214A1" w:rsidRPr="002214A1" w:rsidRDefault="002214A1" w:rsidP="002214A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z w:val="24"/>
                <w:szCs w:val="24"/>
                <w:lang w:eastAsia="tr-TR"/>
              </w:rPr>
              <w:t>54,9%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F9241F4" w14:textId="77777777" w:rsidR="002214A1" w:rsidRPr="002214A1" w:rsidRDefault="002214A1" w:rsidP="002214A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2214A1" w:rsidRPr="002214A1" w14:paraId="0A1F83E3" w14:textId="77777777" w:rsidTr="002214A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05DA1" w14:textId="77777777" w:rsidR="002214A1" w:rsidRPr="002214A1" w:rsidRDefault="002214A1" w:rsidP="002214A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AF4D3BD" w14:textId="77777777" w:rsidR="002214A1" w:rsidRPr="002214A1" w:rsidRDefault="002214A1" w:rsidP="002214A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29,3%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D6BC2DD" w14:textId="77777777" w:rsidR="002214A1" w:rsidRPr="002214A1" w:rsidRDefault="002214A1" w:rsidP="002214A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2214A1" w:rsidRPr="002214A1" w14:paraId="01D2BD47" w14:textId="77777777" w:rsidTr="002214A1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348A5" w14:textId="77777777" w:rsidR="002214A1" w:rsidRPr="002214A1" w:rsidRDefault="002214A1" w:rsidP="002214A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CD6D016" w14:textId="77777777" w:rsidR="002214A1" w:rsidRPr="002214A1" w:rsidRDefault="002214A1" w:rsidP="002214A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15,9%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7F9B648" w14:textId="77777777" w:rsidR="002214A1" w:rsidRPr="002214A1" w:rsidRDefault="002214A1" w:rsidP="002214A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0CB40D76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727511FA" w14:textId="77777777" w:rsidR="002214A1" w:rsidRDefault="002214A1">
      <w:pPr>
        <w:pStyle w:val="GvdeMetni"/>
        <w:spacing w:before="1"/>
        <w:rPr>
          <w:b/>
          <w:sz w:val="18"/>
        </w:rPr>
      </w:pPr>
    </w:p>
    <w:p w14:paraId="103F97CE" w14:textId="77777777" w:rsidR="002214A1" w:rsidRDefault="002214A1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36BCC7F8" wp14:editId="14274FA2">
            <wp:extent cx="6400800" cy="2656205"/>
            <wp:effectExtent l="0" t="0" r="0" b="10795"/>
            <wp:docPr id="2032" name="Grafik 20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2AF64EB" w14:textId="77777777" w:rsidR="000129BA" w:rsidRDefault="000129BA">
      <w:pPr>
        <w:pStyle w:val="GvdeMetni"/>
        <w:spacing w:before="2"/>
        <w:rPr>
          <w:b/>
          <w:sz w:val="11"/>
        </w:rPr>
      </w:pPr>
    </w:p>
    <w:p w14:paraId="4DBF7638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45271CEF" w14:textId="77777777" w:rsidR="004F00D4" w:rsidRDefault="004F00D4">
      <w:pPr>
        <w:pStyle w:val="GvdeMetni"/>
        <w:spacing w:before="2"/>
        <w:rPr>
          <w:b/>
          <w:sz w:val="11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4F00D4" w:rsidRPr="002214A1" w14:paraId="1941A3C3" w14:textId="77777777" w:rsidTr="00A90F5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DC775" w14:textId="77777777" w:rsidR="004F00D4" w:rsidRPr="002214A1" w:rsidRDefault="004F00D4" w:rsidP="00A90F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214A1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22983AF" w14:textId="77777777" w:rsidR="004F00D4" w:rsidRPr="002214A1" w:rsidRDefault="004F00D4" w:rsidP="00A90F5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DADA28C" w14:textId="77777777" w:rsidR="004F00D4" w:rsidRPr="002214A1" w:rsidRDefault="004F00D4" w:rsidP="00A90F5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4F00D4" w:rsidRPr="002214A1" w14:paraId="5C631FF6" w14:textId="77777777" w:rsidTr="00A90F5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42D96" w14:textId="77777777" w:rsidR="004F00D4" w:rsidRPr="002214A1" w:rsidRDefault="004F00D4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AC57A62" w14:textId="77777777" w:rsidR="004F00D4" w:rsidRPr="002214A1" w:rsidRDefault="004F00D4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z w:val="24"/>
                <w:szCs w:val="24"/>
                <w:lang w:eastAsia="tr-TR"/>
              </w:rPr>
              <w:t>57,3%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4F4BF7F" w14:textId="77777777" w:rsidR="004F00D4" w:rsidRPr="002214A1" w:rsidRDefault="004F00D4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4F00D4" w:rsidRPr="002214A1" w14:paraId="40009C84" w14:textId="77777777" w:rsidTr="00A90F5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DFC61" w14:textId="77777777" w:rsidR="004F00D4" w:rsidRPr="002214A1" w:rsidRDefault="004F00D4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657F12D" w14:textId="77777777" w:rsidR="004F00D4" w:rsidRPr="002214A1" w:rsidRDefault="004F00D4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6CC2050" w14:textId="77777777" w:rsidR="004F00D4" w:rsidRPr="002214A1" w:rsidRDefault="004F00D4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4F00D4" w:rsidRPr="002214A1" w14:paraId="08558566" w14:textId="77777777" w:rsidTr="00A90F5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14CAA" w14:textId="77777777" w:rsidR="004F00D4" w:rsidRPr="002214A1" w:rsidRDefault="004F00D4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567185B" w14:textId="77777777" w:rsidR="004F00D4" w:rsidRPr="002214A1" w:rsidRDefault="004F00D4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18,3%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F1E4BFA" w14:textId="77777777" w:rsidR="004F00D4" w:rsidRPr="002214A1" w:rsidRDefault="004F00D4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214A1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53EB49C8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047A728C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6889261F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7088551E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39364248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71998AA9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2A6972AD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2A61254D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6BE0B544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2696D7AF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03DD104C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52C6DE2B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3245F80E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414A0229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4F41A6E6" w14:textId="77777777" w:rsidR="004F00D4" w:rsidRDefault="004F00D4">
      <w:pPr>
        <w:pStyle w:val="GvdeMetni"/>
        <w:spacing w:before="2"/>
        <w:rPr>
          <w:b/>
          <w:sz w:val="11"/>
        </w:rPr>
      </w:pPr>
    </w:p>
    <w:p w14:paraId="24ACB4C0" w14:textId="77777777" w:rsidR="00026FB9" w:rsidRDefault="004F00D4" w:rsidP="004F00D4">
      <w:pPr>
        <w:pStyle w:val="TableParagraph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1B7D8667" wp14:editId="3999D4A4">
            <wp:extent cx="6400800" cy="2656205"/>
            <wp:effectExtent l="0" t="0" r="0" b="10795"/>
            <wp:docPr id="2034" name="Grafik 20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09EF282" w14:textId="77777777" w:rsidR="004F00D4" w:rsidRDefault="004F00D4" w:rsidP="004F00D4">
      <w:pPr>
        <w:pStyle w:val="TableParagraph"/>
        <w:rPr>
          <w:b/>
          <w:sz w:val="18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4F00D4" w:rsidRPr="004F00D4" w14:paraId="7D93D751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A2704" w14:textId="77777777" w:rsidR="004F00D4" w:rsidRPr="004F00D4" w:rsidRDefault="004F00D4" w:rsidP="004F00D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F00D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2478A5D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4F00D4" w:rsidRPr="004F00D4" w14:paraId="113FCEA6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82DD9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3C39534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z w:val="24"/>
                <w:szCs w:val="24"/>
                <w:lang w:eastAsia="tr-TR"/>
              </w:rPr>
              <w:t>45,1%</w:t>
            </w:r>
          </w:p>
        </w:tc>
      </w:tr>
      <w:tr w:rsidR="004F00D4" w:rsidRPr="004F00D4" w14:paraId="44807862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77937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62214AF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25,6%</w:t>
            </w:r>
          </w:p>
        </w:tc>
      </w:tr>
      <w:tr w:rsidR="004F00D4" w:rsidRPr="004F00D4" w14:paraId="208199E4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71648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23E70FE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29,3%</w:t>
            </w:r>
          </w:p>
        </w:tc>
      </w:tr>
    </w:tbl>
    <w:p w14:paraId="26F97C99" w14:textId="77777777" w:rsidR="00026FB9" w:rsidRDefault="00026FB9">
      <w:pPr>
        <w:pStyle w:val="GvdeMetni"/>
        <w:spacing w:before="1"/>
        <w:rPr>
          <w:b/>
          <w:sz w:val="18"/>
        </w:rPr>
      </w:pPr>
    </w:p>
    <w:p w14:paraId="4C2DB8F9" w14:textId="77777777" w:rsidR="004F00D4" w:rsidRDefault="004F00D4">
      <w:pPr>
        <w:pStyle w:val="GvdeMetni"/>
        <w:spacing w:before="1"/>
        <w:rPr>
          <w:b/>
          <w:sz w:val="18"/>
        </w:rPr>
      </w:pPr>
    </w:p>
    <w:p w14:paraId="111DF590" w14:textId="77777777" w:rsidR="000129BA" w:rsidRDefault="004F00D4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7844848F" wp14:editId="0FF1D4ED">
            <wp:extent cx="6400800" cy="2656205"/>
            <wp:effectExtent l="0" t="0" r="0" b="10795"/>
            <wp:docPr id="2036" name="Grafik 20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5624544" w14:textId="77777777" w:rsidR="000129BA" w:rsidRDefault="000129BA">
      <w:pPr>
        <w:pStyle w:val="GvdeMetni"/>
        <w:spacing w:before="2"/>
        <w:rPr>
          <w:b/>
          <w:sz w:val="11"/>
        </w:rPr>
      </w:pPr>
    </w:p>
    <w:p w14:paraId="66082522" w14:textId="77777777" w:rsidR="000129BA" w:rsidRDefault="000129BA">
      <w:pPr>
        <w:pStyle w:val="TableParagraph"/>
        <w:rPr>
          <w:b/>
          <w:sz w:val="2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4F00D4" w:rsidRPr="004F00D4" w14:paraId="3F536769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5649D" w14:textId="77777777" w:rsidR="004F00D4" w:rsidRPr="004F00D4" w:rsidRDefault="004F00D4" w:rsidP="004F00D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F00D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571BE04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7937746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4F00D4" w:rsidRPr="004F00D4" w14:paraId="072A24D7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2FCB6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695BC97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z w:val="24"/>
                <w:szCs w:val="24"/>
                <w:lang w:eastAsia="tr-TR"/>
              </w:rPr>
              <w:t>59,8%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970CB0A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57,1%</w:t>
            </w:r>
          </w:p>
        </w:tc>
      </w:tr>
      <w:tr w:rsidR="004F00D4" w:rsidRPr="004F00D4" w14:paraId="52D5C85E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3F649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C9C58D6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508EF6B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  <w:tr w:rsidR="004F00D4" w:rsidRPr="004F00D4" w14:paraId="511B5D2A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49896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A0E958D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15,9%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C8BFAA4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</w:tbl>
    <w:p w14:paraId="21D1EA34" w14:textId="77777777" w:rsidR="004F00D4" w:rsidRDefault="004F00D4">
      <w:pPr>
        <w:pStyle w:val="TableParagraph"/>
        <w:rPr>
          <w:b/>
          <w:sz w:val="24"/>
        </w:rPr>
        <w:sectPr w:rsidR="004F00D4">
          <w:pgSz w:w="12240" w:h="15840"/>
          <w:pgMar w:top="1460" w:right="1080" w:bottom="320" w:left="1080" w:header="366" w:footer="133" w:gutter="0"/>
          <w:cols w:space="708"/>
        </w:sectPr>
      </w:pPr>
    </w:p>
    <w:p w14:paraId="0D128D7B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1BCA7131" w14:textId="77777777" w:rsidR="000129BA" w:rsidRDefault="000129BA">
      <w:pPr>
        <w:pStyle w:val="GvdeMetni"/>
        <w:ind w:left="352"/>
        <w:rPr>
          <w:sz w:val="20"/>
        </w:rPr>
      </w:pPr>
    </w:p>
    <w:p w14:paraId="40651F8B" w14:textId="77777777" w:rsidR="004F00D4" w:rsidRDefault="004F00D4" w:rsidP="004F00D4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34983CC6" wp14:editId="5F08AF65">
            <wp:extent cx="6400800" cy="2656205"/>
            <wp:effectExtent l="0" t="0" r="0" b="10795"/>
            <wp:docPr id="2037" name="Grafik 20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27800ED" w14:textId="77777777" w:rsidR="004F00D4" w:rsidRDefault="004F00D4">
      <w:pPr>
        <w:pStyle w:val="GvdeMetni"/>
        <w:ind w:left="352"/>
        <w:rPr>
          <w:sz w:val="20"/>
        </w:rPr>
      </w:pPr>
    </w:p>
    <w:p w14:paraId="50C82703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4F00D4" w:rsidRPr="004F00D4" w14:paraId="2B9CE299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D90A9" w14:textId="77777777" w:rsidR="004F00D4" w:rsidRPr="004F00D4" w:rsidRDefault="004F00D4" w:rsidP="004F00D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F00D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6F36376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23B64F5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4F00D4" w:rsidRPr="004F00D4" w14:paraId="5BA4CDF8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DC805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1DF49BF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z w:val="24"/>
                <w:szCs w:val="24"/>
                <w:lang w:eastAsia="tr-TR"/>
              </w:rPr>
              <w:t>42,7%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E1D0DBD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4F00D4" w:rsidRPr="004F00D4" w14:paraId="19020256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E99C7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FDE5CB4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30,5%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097576F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4F00D4" w:rsidRPr="004F00D4" w14:paraId="19F41D48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05BE1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D71C13F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26,8%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00F6720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451400CA" w14:textId="77777777" w:rsidR="000129BA" w:rsidRDefault="000129BA">
      <w:pPr>
        <w:pStyle w:val="GvdeMetni"/>
        <w:rPr>
          <w:b/>
          <w:sz w:val="20"/>
        </w:rPr>
      </w:pPr>
    </w:p>
    <w:p w14:paraId="2B6F109D" w14:textId="77777777" w:rsidR="000129BA" w:rsidRDefault="000129BA">
      <w:pPr>
        <w:pStyle w:val="GvdeMetni"/>
        <w:rPr>
          <w:b/>
          <w:sz w:val="20"/>
        </w:rPr>
      </w:pPr>
    </w:p>
    <w:p w14:paraId="5EDD1899" w14:textId="77777777" w:rsidR="000129BA" w:rsidRDefault="000129BA">
      <w:pPr>
        <w:pStyle w:val="GvdeMetni"/>
        <w:spacing w:before="142" w:after="1"/>
        <w:rPr>
          <w:b/>
          <w:sz w:val="20"/>
        </w:rPr>
      </w:pPr>
    </w:p>
    <w:p w14:paraId="63057CF2" w14:textId="77777777" w:rsidR="000129BA" w:rsidRDefault="004F00D4">
      <w:pPr>
        <w:pStyle w:val="GvdeMetni"/>
        <w:rPr>
          <w:b/>
          <w:sz w:val="20"/>
        </w:rPr>
      </w:pPr>
      <w:r>
        <w:rPr>
          <w:noProof/>
          <w:lang w:eastAsia="tr-TR"/>
        </w:rPr>
        <w:drawing>
          <wp:inline distT="0" distB="0" distL="0" distR="0" wp14:anchorId="015096CE" wp14:editId="1B10CBA7">
            <wp:extent cx="6400800" cy="2656205"/>
            <wp:effectExtent l="0" t="0" r="0" b="10795"/>
            <wp:docPr id="2038" name="Grafik 20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497482C" w14:textId="77777777" w:rsidR="000129BA" w:rsidRDefault="000129BA">
      <w:pPr>
        <w:pStyle w:val="GvdeMetni"/>
        <w:rPr>
          <w:b/>
          <w:sz w:val="20"/>
        </w:rPr>
      </w:pPr>
    </w:p>
    <w:p w14:paraId="1AB8AE48" w14:textId="77777777" w:rsidR="000129BA" w:rsidRDefault="000129BA">
      <w:pPr>
        <w:pStyle w:val="GvdeMetni"/>
        <w:rPr>
          <w:b/>
          <w:sz w:val="20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4F00D4" w:rsidRPr="004F00D4" w14:paraId="345374B2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2C205" w14:textId="77777777" w:rsidR="004F00D4" w:rsidRPr="004F00D4" w:rsidRDefault="004F00D4" w:rsidP="004F00D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F00D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6DA06B2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53F9C14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4F00D4" w:rsidRPr="004F00D4" w14:paraId="0059A470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0AACF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4956805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z w:val="24"/>
                <w:szCs w:val="24"/>
                <w:lang w:eastAsia="tr-TR"/>
              </w:rPr>
              <w:t>40,2%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2C450B9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50,0%</w:t>
            </w:r>
          </w:p>
        </w:tc>
      </w:tr>
      <w:tr w:rsidR="004F00D4" w:rsidRPr="004F00D4" w14:paraId="4009831E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602AE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3A18436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34,1%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659D9E9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4F00D4" w:rsidRPr="004F00D4" w14:paraId="4F03963B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7F253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E1822E9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25,6%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F00066E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</w:tbl>
    <w:p w14:paraId="57A74154" w14:textId="77777777" w:rsidR="000129BA" w:rsidRDefault="000129BA">
      <w:pPr>
        <w:pStyle w:val="GvdeMetni"/>
        <w:rPr>
          <w:b/>
          <w:sz w:val="20"/>
        </w:rPr>
      </w:pPr>
    </w:p>
    <w:p w14:paraId="468222EF" w14:textId="77777777" w:rsidR="000129BA" w:rsidRDefault="000129BA">
      <w:pPr>
        <w:pStyle w:val="GvdeMetni"/>
        <w:rPr>
          <w:b/>
          <w:sz w:val="20"/>
        </w:rPr>
      </w:pPr>
    </w:p>
    <w:p w14:paraId="0983087D" w14:textId="77777777" w:rsidR="000129BA" w:rsidRDefault="000129BA">
      <w:pPr>
        <w:pStyle w:val="GvdeMetni"/>
        <w:spacing w:before="92"/>
        <w:rPr>
          <w:b/>
          <w:sz w:val="20"/>
        </w:rPr>
      </w:pPr>
    </w:p>
    <w:p w14:paraId="02E958D7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4D01D0C6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59B31D43" w14:textId="77777777" w:rsidR="000129BA" w:rsidRDefault="000129BA">
      <w:pPr>
        <w:pStyle w:val="GvdeMetni"/>
        <w:ind w:left="352"/>
        <w:rPr>
          <w:sz w:val="20"/>
        </w:rPr>
      </w:pPr>
    </w:p>
    <w:p w14:paraId="4776824F" w14:textId="77777777" w:rsidR="004F00D4" w:rsidRDefault="004F00D4" w:rsidP="004F00D4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21B37476" wp14:editId="4638274D">
            <wp:extent cx="6400800" cy="2656205"/>
            <wp:effectExtent l="0" t="0" r="0" b="10795"/>
            <wp:docPr id="2040" name="Grafik 20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871EAEA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p w14:paraId="354DE129" w14:textId="77777777" w:rsidR="000129BA" w:rsidRDefault="000129BA">
      <w:pPr>
        <w:pStyle w:val="GvdeMetni"/>
        <w:rPr>
          <w:b/>
          <w:sz w:val="20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4F00D4" w:rsidRPr="004F00D4" w14:paraId="54DABD4B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3A6AF" w14:textId="77777777" w:rsidR="004F00D4" w:rsidRPr="004F00D4" w:rsidRDefault="004F00D4" w:rsidP="004F00D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F00D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7DE314E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2168436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4F00D4" w:rsidRPr="004F00D4" w14:paraId="79B8C86F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CD07E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8F76158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z w:val="24"/>
                <w:szCs w:val="24"/>
                <w:lang w:eastAsia="tr-TR"/>
              </w:rPr>
              <w:t>62,2%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55E3234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50,0%</w:t>
            </w:r>
          </w:p>
        </w:tc>
      </w:tr>
      <w:tr w:rsidR="004F00D4" w:rsidRPr="004F00D4" w14:paraId="6B7BA75E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E3878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DF92DE3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29,3%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B620C39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4F00D4" w:rsidRPr="004F00D4" w14:paraId="6F3A4003" w14:textId="77777777" w:rsidTr="004F00D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0B7FD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F2F1B89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8,5%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D401A36" w14:textId="77777777" w:rsidR="004F00D4" w:rsidRPr="004F00D4" w:rsidRDefault="004F00D4" w:rsidP="004F00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F00D4">
              <w:rPr>
                <w:color w:val="000000"/>
                <w:spacing w:val="-2"/>
                <w:sz w:val="24"/>
                <w:lang w:eastAsia="tr-TR"/>
              </w:rPr>
              <w:t>14,3%</w:t>
            </w:r>
          </w:p>
        </w:tc>
      </w:tr>
    </w:tbl>
    <w:p w14:paraId="28B6AE59" w14:textId="77777777" w:rsidR="000129BA" w:rsidRDefault="000129BA">
      <w:pPr>
        <w:pStyle w:val="GvdeMetni"/>
        <w:rPr>
          <w:b/>
          <w:sz w:val="20"/>
        </w:rPr>
      </w:pPr>
    </w:p>
    <w:p w14:paraId="034B5E88" w14:textId="77777777" w:rsidR="000129BA" w:rsidRDefault="000129BA">
      <w:pPr>
        <w:pStyle w:val="GvdeMetni"/>
        <w:spacing w:before="142" w:after="1"/>
        <w:rPr>
          <w:b/>
          <w:sz w:val="20"/>
        </w:rPr>
      </w:pPr>
    </w:p>
    <w:p w14:paraId="7D7644D8" w14:textId="77777777" w:rsidR="000129BA" w:rsidRDefault="004633D8">
      <w:pPr>
        <w:pStyle w:val="GvdeMetni"/>
        <w:rPr>
          <w:b/>
          <w:sz w:val="20"/>
        </w:rPr>
      </w:pPr>
      <w:r>
        <w:rPr>
          <w:noProof/>
          <w:lang w:eastAsia="tr-TR"/>
        </w:rPr>
        <w:drawing>
          <wp:inline distT="0" distB="0" distL="0" distR="0" wp14:anchorId="57D5329C" wp14:editId="2E50E76A">
            <wp:extent cx="6400800" cy="2656205"/>
            <wp:effectExtent l="0" t="0" r="0" b="10795"/>
            <wp:docPr id="2041" name="Grafik 20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D3C1093" w14:textId="77777777" w:rsidR="000129BA" w:rsidRDefault="000129BA">
      <w:pPr>
        <w:pStyle w:val="GvdeMetni"/>
        <w:rPr>
          <w:b/>
          <w:sz w:val="20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4633D8" w:rsidRPr="004633D8" w14:paraId="504F610A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4BCC8" w14:textId="77777777" w:rsidR="004633D8" w:rsidRPr="004633D8" w:rsidRDefault="004633D8" w:rsidP="004633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633D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1DB1549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CCC2FB7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4633D8" w:rsidRPr="004633D8" w14:paraId="40870DE6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A9A26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9084B4B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z w:val="24"/>
                <w:szCs w:val="24"/>
                <w:lang w:eastAsia="tr-TR"/>
              </w:rPr>
              <w:t>40,2%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E3D4B85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4633D8" w:rsidRPr="004633D8" w14:paraId="334A45C4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D0FA4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3BDCD50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36,6%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37A3B85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4633D8" w:rsidRPr="004633D8" w14:paraId="21A07B4F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351FC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44D0BF5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23,2%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AD0A6EC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</w:tbl>
    <w:p w14:paraId="24A75BCB" w14:textId="77777777" w:rsidR="000129BA" w:rsidRDefault="000129BA">
      <w:pPr>
        <w:pStyle w:val="GvdeMetni"/>
        <w:rPr>
          <w:b/>
          <w:sz w:val="20"/>
        </w:rPr>
      </w:pPr>
    </w:p>
    <w:p w14:paraId="43794945" w14:textId="77777777" w:rsidR="000129BA" w:rsidRDefault="000129BA">
      <w:pPr>
        <w:pStyle w:val="GvdeMetni"/>
        <w:rPr>
          <w:b/>
          <w:sz w:val="20"/>
        </w:rPr>
      </w:pPr>
    </w:p>
    <w:p w14:paraId="1EFCC3B2" w14:textId="77777777" w:rsidR="000129BA" w:rsidRDefault="000129BA">
      <w:pPr>
        <w:pStyle w:val="GvdeMetni"/>
        <w:spacing w:before="188"/>
        <w:rPr>
          <w:b/>
          <w:sz w:val="20"/>
        </w:rPr>
      </w:pPr>
    </w:p>
    <w:p w14:paraId="61EC3F28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3F3FC3EA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0C4BAE72" w14:textId="77777777" w:rsidR="000129BA" w:rsidRDefault="000129BA">
      <w:pPr>
        <w:pStyle w:val="GvdeMetni"/>
        <w:ind w:left="352"/>
        <w:rPr>
          <w:sz w:val="20"/>
        </w:rPr>
      </w:pPr>
    </w:p>
    <w:p w14:paraId="4E6FF500" w14:textId="77777777" w:rsidR="004633D8" w:rsidRDefault="004633D8" w:rsidP="004633D8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7CDE47EB" wp14:editId="3986CB26">
            <wp:extent cx="6400800" cy="2656205"/>
            <wp:effectExtent l="0" t="0" r="0" b="10795"/>
            <wp:docPr id="2043" name="Grafik 20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816D392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p w14:paraId="5EBF6852" w14:textId="77777777" w:rsidR="004633D8" w:rsidRDefault="004633D8">
      <w:pPr>
        <w:pStyle w:val="GvdeMetni"/>
        <w:spacing w:before="1"/>
        <w:rPr>
          <w:b/>
          <w:sz w:val="18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4633D8" w:rsidRPr="004633D8" w14:paraId="799FF811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1FB49" w14:textId="77777777" w:rsidR="004633D8" w:rsidRPr="004633D8" w:rsidRDefault="004633D8" w:rsidP="004633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633D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CE21621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877DE83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4633D8" w:rsidRPr="004633D8" w14:paraId="437277D1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C9206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C7AAE98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z w:val="24"/>
                <w:szCs w:val="24"/>
                <w:lang w:eastAsia="tr-TR"/>
              </w:rPr>
              <w:t>43,9%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988E2D2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4633D8" w:rsidRPr="004633D8" w14:paraId="70E31A33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B6B7D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90756BA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31,7%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996FFE0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4633D8" w:rsidRPr="004633D8" w14:paraId="5351A5A3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110F6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3A47F91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8BE9B1E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7E4C52F3" w14:textId="77777777" w:rsidR="004633D8" w:rsidRDefault="004633D8">
      <w:pPr>
        <w:pStyle w:val="GvdeMetni"/>
        <w:spacing w:before="1"/>
        <w:rPr>
          <w:b/>
          <w:sz w:val="18"/>
        </w:rPr>
      </w:pPr>
    </w:p>
    <w:p w14:paraId="51173454" w14:textId="77777777" w:rsidR="004633D8" w:rsidRDefault="004633D8">
      <w:pPr>
        <w:rPr>
          <w:b/>
          <w:sz w:val="18"/>
        </w:rPr>
      </w:pPr>
    </w:p>
    <w:p w14:paraId="023F64B1" w14:textId="77777777" w:rsidR="004633D8" w:rsidRDefault="004633D8">
      <w:pPr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76EBFC9F" wp14:editId="3EAE7690">
            <wp:extent cx="6400800" cy="2656205"/>
            <wp:effectExtent l="0" t="0" r="0" b="10795"/>
            <wp:docPr id="2046" name="Grafik 20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5069C89" w14:textId="77777777" w:rsidR="004633D8" w:rsidRDefault="004633D8">
      <w:pPr>
        <w:rPr>
          <w:b/>
          <w:sz w:val="18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4633D8" w:rsidRPr="004633D8" w14:paraId="4A52B73C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0237D" w14:textId="77777777" w:rsidR="004633D8" w:rsidRPr="004633D8" w:rsidRDefault="004633D8" w:rsidP="004633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633D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54E5C95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A42A8CD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4633D8" w:rsidRPr="004633D8" w14:paraId="7A5F3670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C4ED0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4786F7C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z w:val="24"/>
                <w:szCs w:val="24"/>
                <w:lang w:eastAsia="tr-TR"/>
              </w:rPr>
              <w:t>35,4%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B59AD6E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4633D8" w:rsidRPr="004633D8" w14:paraId="7013CEB2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872F4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C1ED5AF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40,2%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5F8424A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4633D8" w:rsidRPr="004633D8" w14:paraId="00ACBABC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D7D3F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BEABA05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6EF2D60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7D845F43" w14:textId="77777777" w:rsidR="004633D8" w:rsidRDefault="004633D8">
      <w:pPr>
        <w:rPr>
          <w:b/>
          <w:sz w:val="18"/>
          <w:szCs w:val="24"/>
        </w:rPr>
      </w:pPr>
      <w:r>
        <w:rPr>
          <w:b/>
          <w:sz w:val="18"/>
        </w:rPr>
        <w:br w:type="page"/>
      </w:r>
    </w:p>
    <w:p w14:paraId="5A478A8B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059AEFCF" w14:textId="77777777" w:rsidR="000129BA" w:rsidRDefault="000129BA">
      <w:pPr>
        <w:pStyle w:val="GvdeMetni"/>
        <w:spacing w:before="3"/>
        <w:rPr>
          <w:b/>
          <w:sz w:val="13"/>
        </w:rPr>
      </w:pPr>
    </w:p>
    <w:p w14:paraId="23EE8E99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11E1587B" w14:textId="77777777" w:rsidR="000129BA" w:rsidRDefault="004633D8" w:rsidP="004633D8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56F35E7E" wp14:editId="7F1FC6CC">
            <wp:extent cx="6400800" cy="2656205"/>
            <wp:effectExtent l="0" t="0" r="0" b="10795"/>
            <wp:docPr id="2047" name="Grafik 20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D0C1272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p w14:paraId="232C55E4" w14:textId="77777777" w:rsidR="004633D8" w:rsidRDefault="004633D8">
      <w:pPr>
        <w:pStyle w:val="GvdeMetni"/>
        <w:spacing w:before="1"/>
        <w:rPr>
          <w:b/>
          <w:sz w:val="18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4633D8" w:rsidRPr="004633D8" w14:paraId="64823D78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7C153" w14:textId="77777777" w:rsidR="004633D8" w:rsidRPr="004633D8" w:rsidRDefault="004633D8" w:rsidP="004633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633D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3F08184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CA5823E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4633D8" w:rsidRPr="004633D8" w14:paraId="770970A2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D003A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D7EB6E5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z w:val="24"/>
                <w:szCs w:val="24"/>
                <w:lang w:eastAsia="tr-TR"/>
              </w:rPr>
              <w:t>76,8%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13B3267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50,0%</w:t>
            </w:r>
          </w:p>
        </w:tc>
      </w:tr>
      <w:tr w:rsidR="004633D8" w:rsidRPr="004633D8" w14:paraId="5BF3ED8E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2E12D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AF54B98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18,3%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F61F4AA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4633D8" w:rsidRPr="004633D8" w14:paraId="7A8F4629" w14:textId="77777777" w:rsidTr="004633D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D4B96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5797BA8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4,9%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0899E6B" w14:textId="77777777" w:rsidR="004633D8" w:rsidRPr="004633D8" w:rsidRDefault="004633D8" w:rsidP="004633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633D8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</w:tbl>
    <w:p w14:paraId="6583842F" w14:textId="77777777" w:rsidR="004633D8" w:rsidRDefault="004633D8">
      <w:pPr>
        <w:pStyle w:val="GvdeMetni"/>
        <w:spacing w:before="1"/>
        <w:rPr>
          <w:b/>
          <w:sz w:val="18"/>
        </w:rPr>
      </w:pPr>
    </w:p>
    <w:p w14:paraId="0172F17E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31A73043" w14:textId="77777777" w:rsidR="00000B62" w:rsidRDefault="00000B62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63A50139" wp14:editId="72392BA6">
            <wp:extent cx="6400800" cy="2656205"/>
            <wp:effectExtent l="0" t="0" r="0" b="10795"/>
            <wp:docPr id="2049" name="Grafik 20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5F34ABC" w14:textId="77777777" w:rsidR="00000B62" w:rsidRDefault="00000B62">
      <w:pPr>
        <w:pStyle w:val="GvdeMetni"/>
        <w:spacing w:before="1"/>
        <w:rPr>
          <w:b/>
          <w:sz w:val="18"/>
        </w:rPr>
      </w:pPr>
    </w:p>
    <w:p w14:paraId="1187162F" w14:textId="77777777" w:rsidR="000129BA" w:rsidRDefault="000129BA">
      <w:pPr>
        <w:pStyle w:val="GvdeMetni"/>
        <w:spacing w:before="3"/>
        <w:rPr>
          <w:b/>
          <w:sz w:val="13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000B62" w:rsidRPr="00000B62" w14:paraId="3F79089F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AB8F5" w14:textId="77777777" w:rsidR="00000B62" w:rsidRPr="00000B62" w:rsidRDefault="00000B62" w:rsidP="00000B6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00B62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746451A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DD5D5D4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000B62" w:rsidRPr="00000B62" w14:paraId="1970BBAA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C971A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24D8409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z w:val="24"/>
                <w:szCs w:val="24"/>
                <w:lang w:eastAsia="tr-TR"/>
              </w:rPr>
              <w:t>54,9%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2CEFA9A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000B62" w:rsidRPr="00000B62" w14:paraId="0B9C7B81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C3ACF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FC8C6B4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28,0%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47BC760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000B62" w:rsidRPr="00000B62" w14:paraId="57B09AF4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ABE3C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1A0CA62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17,1%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080C920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2D3563AD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743D9FF0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7B2DADF3" w14:textId="77777777" w:rsidR="000129BA" w:rsidRDefault="000129BA">
      <w:pPr>
        <w:pStyle w:val="GvdeMetni"/>
        <w:ind w:left="352"/>
        <w:rPr>
          <w:sz w:val="20"/>
        </w:rPr>
      </w:pPr>
    </w:p>
    <w:p w14:paraId="2277358C" w14:textId="77777777" w:rsidR="00000B62" w:rsidRDefault="00000B62">
      <w:pPr>
        <w:pStyle w:val="GvdeMetni"/>
        <w:ind w:left="352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2607A36C" wp14:editId="4106227A">
            <wp:extent cx="6400800" cy="2656205"/>
            <wp:effectExtent l="0" t="0" r="0" b="10795"/>
            <wp:docPr id="2050" name="Grafik 20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24DEF7C" w14:textId="77777777" w:rsidR="00000B62" w:rsidRDefault="00000B62">
      <w:pPr>
        <w:pStyle w:val="GvdeMetni"/>
        <w:ind w:left="352"/>
        <w:rPr>
          <w:sz w:val="20"/>
        </w:rPr>
      </w:pPr>
    </w:p>
    <w:p w14:paraId="12E947A9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000B62" w:rsidRPr="00000B62" w14:paraId="5E86356F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EC92E" w14:textId="77777777" w:rsidR="00000B62" w:rsidRPr="00000B62" w:rsidRDefault="00000B62" w:rsidP="00000B6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00B62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728B8B0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041FCA5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000B62" w:rsidRPr="00000B62" w14:paraId="5B30DA9E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CC7F4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E4FB34F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z w:val="24"/>
                <w:szCs w:val="24"/>
                <w:lang w:eastAsia="tr-TR"/>
              </w:rPr>
              <w:t>59,8%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29EA51B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14,3%</w:t>
            </w:r>
          </w:p>
        </w:tc>
      </w:tr>
      <w:tr w:rsidR="00000B62" w:rsidRPr="00000B62" w14:paraId="509CECC7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FC91E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6138F6A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15,9%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771B797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000B62" w:rsidRPr="00000B62" w14:paraId="41CF661C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46EBA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988A6A5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A6DCFF2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</w:tbl>
    <w:p w14:paraId="4C8D08ED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599C543F" w14:textId="77777777" w:rsidR="00000B62" w:rsidRDefault="00000B62">
      <w:pPr>
        <w:pStyle w:val="GvdeMetni"/>
        <w:spacing w:before="1"/>
        <w:rPr>
          <w:b/>
          <w:sz w:val="18"/>
        </w:rPr>
      </w:pPr>
    </w:p>
    <w:p w14:paraId="5D58E128" w14:textId="77777777" w:rsidR="00000B62" w:rsidRDefault="00000B62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3E848DD2" wp14:editId="4DB17D16">
            <wp:extent cx="6400800" cy="2656205"/>
            <wp:effectExtent l="0" t="0" r="0" b="10795"/>
            <wp:docPr id="2051" name="Grafik 20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5C2A76E" w14:textId="77777777" w:rsidR="00000B62" w:rsidRDefault="00000B62">
      <w:pPr>
        <w:pStyle w:val="GvdeMetni"/>
        <w:spacing w:before="1"/>
        <w:rPr>
          <w:b/>
          <w:sz w:val="18"/>
        </w:rPr>
      </w:pPr>
    </w:p>
    <w:p w14:paraId="079DF005" w14:textId="77777777" w:rsidR="000129BA" w:rsidRDefault="000129BA">
      <w:pPr>
        <w:pStyle w:val="GvdeMetni"/>
        <w:spacing w:before="3"/>
        <w:rPr>
          <w:b/>
          <w:sz w:val="13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000B62" w:rsidRPr="00000B62" w14:paraId="5608FE68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DA71D" w14:textId="77777777" w:rsidR="00000B62" w:rsidRPr="00000B62" w:rsidRDefault="00000B62" w:rsidP="00000B6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00B62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3D0DF53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F143A2F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000B62" w:rsidRPr="00000B62" w14:paraId="52122AA3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4B3C0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F4089AA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z w:val="24"/>
                <w:szCs w:val="24"/>
                <w:lang w:eastAsia="tr-TR"/>
              </w:rPr>
              <w:t>80,5%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9EE3272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71,4%</w:t>
            </w:r>
          </w:p>
        </w:tc>
      </w:tr>
      <w:tr w:rsidR="00000B62" w:rsidRPr="00000B62" w14:paraId="4BA7415F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A8649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EFE548B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17,1%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DFE30E9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7,1%</w:t>
            </w:r>
          </w:p>
        </w:tc>
      </w:tr>
      <w:tr w:rsidR="00000B62" w:rsidRPr="00000B62" w14:paraId="0ED10F9B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3B48C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9B2534C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2,4%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9326ECA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</w:tbl>
    <w:p w14:paraId="05506715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788F45D3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2B76AE82" w14:textId="77777777" w:rsidR="000129BA" w:rsidRDefault="000129BA">
      <w:pPr>
        <w:pStyle w:val="GvdeMetni"/>
        <w:ind w:left="352"/>
        <w:rPr>
          <w:sz w:val="20"/>
        </w:rPr>
      </w:pPr>
    </w:p>
    <w:p w14:paraId="031178A3" w14:textId="77777777" w:rsidR="00000B62" w:rsidRDefault="00000B62" w:rsidP="00000B62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3CF34D8F" wp14:editId="037846A5">
            <wp:extent cx="6400800" cy="2656205"/>
            <wp:effectExtent l="0" t="0" r="0" b="10795"/>
            <wp:docPr id="2052" name="Grafik 20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04DBCA9" w14:textId="77777777" w:rsidR="00000B62" w:rsidRDefault="00000B62">
      <w:pPr>
        <w:pStyle w:val="GvdeMetni"/>
        <w:ind w:left="352"/>
        <w:rPr>
          <w:sz w:val="20"/>
        </w:rPr>
      </w:pPr>
    </w:p>
    <w:p w14:paraId="514B891F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000B62" w:rsidRPr="00000B62" w14:paraId="33EFF529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8400E" w14:textId="77777777" w:rsidR="00000B62" w:rsidRPr="00000B62" w:rsidRDefault="00000B62" w:rsidP="00000B6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00B62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81E3219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974E132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000B62" w:rsidRPr="00000B62" w14:paraId="57634FC4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CF000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AAFFC20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z w:val="24"/>
                <w:szCs w:val="24"/>
                <w:lang w:eastAsia="tr-TR"/>
              </w:rPr>
              <w:t>70,7%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C684672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64,3%</w:t>
            </w:r>
          </w:p>
        </w:tc>
      </w:tr>
      <w:tr w:rsidR="00000B62" w:rsidRPr="00000B62" w14:paraId="2A812959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7EF91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DAE4D98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23,2%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2E3715F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14,3%</w:t>
            </w:r>
          </w:p>
        </w:tc>
      </w:tr>
      <w:tr w:rsidR="00000B62" w:rsidRPr="00000B62" w14:paraId="637EAEB1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BFB06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479D7CB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6,1%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1584C94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</w:tbl>
    <w:p w14:paraId="0E00AFEB" w14:textId="77777777" w:rsidR="00000B62" w:rsidRDefault="00000B62">
      <w:pPr>
        <w:pStyle w:val="GvdeMetni"/>
        <w:spacing w:before="1"/>
        <w:rPr>
          <w:b/>
          <w:sz w:val="18"/>
        </w:rPr>
      </w:pPr>
    </w:p>
    <w:p w14:paraId="4B698843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2A9D4D87" w14:textId="77777777" w:rsidR="00000B62" w:rsidRDefault="00000B62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18C6F2D1" wp14:editId="17C970D6">
            <wp:extent cx="6400800" cy="2656205"/>
            <wp:effectExtent l="0" t="0" r="0" b="10795"/>
            <wp:docPr id="2053" name="Grafik 20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FB4100D" w14:textId="77777777" w:rsidR="00000B62" w:rsidRDefault="00000B62">
      <w:pPr>
        <w:pStyle w:val="GvdeMetni"/>
        <w:spacing w:before="1"/>
        <w:rPr>
          <w:b/>
          <w:sz w:val="18"/>
        </w:rPr>
      </w:pPr>
    </w:p>
    <w:p w14:paraId="69D8C505" w14:textId="77777777" w:rsidR="000129BA" w:rsidRDefault="000129BA">
      <w:pPr>
        <w:pStyle w:val="GvdeMetni"/>
        <w:spacing w:before="3"/>
        <w:rPr>
          <w:b/>
          <w:sz w:val="13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000B62" w:rsidRPr="00000B62" w14:paraId="09BCABB9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B4C39" w14:textId="77777777" w:rsidR="00000B62" w:rsidRPr="00000B62" w:rsidRDefault="00000B62" w:rsidP="00000B6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000B62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87806C5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FA861CC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000B62" w:rsidRPr="00000B62" w14:paraId="507322BD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49F2B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02AE8A0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z w:val="24"/>
                <w:szCs w:val="24"/>
                <w:lang w:eastAsia="tr-TR"/>
              </w:rPr>
              <w:t>76,8%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92AF7DA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50,0%</w:t>
            </w:r>
          </w:p>
        </w:tc>
      </w:tr>
      <w:tr w:rsidR="00000B62" w:rsidRPr="00000B62" w14:paraId="6A9E78F6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88BE2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EEB48DA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19,5%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3568E50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  <w:tr w:rsidR="00000B62" w:rsidRPr="00000B62" w14:paraId="4D039AB2" w14:textId="77777777" w:rsidTr="00000B6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376C4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04031A5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3,7%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9BD44C2" w14:textId="77777777" w:rsidR="00000B62" w:rsidRPr="00000B62" w:rsidRDefault="00000B62" w:rsidP="00000B6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000B62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1E527ECD" w14:textId="77777777" w:rsidR="000129BA" w:rsidRDefault="000129BA" w:rsidP="00000B62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5DD733AC" w14:textId="77777777" w:rsidR="000129BA" w:rsidRDefault="003A6FC2">
      <w:pPr>
        <w:spacing w:before="90"/>
        <w:ind w:left="985" w:right="985"/>
        <w:jc w:val="center"/>
        <w:rPr>
          <w:b/>
          <w:sz w:val="28"/>
        </w:rPr>
      </w:pPr>
      <w:r>
        <w:rPr>
          <w:b/>
          <w:color w:val="2E5395"/>
          <w:sz w:val="28"/>
        </w:rPr>
        <w:lastRenderedPageBreak/>
        <w:t>EĞİTİM</w:t>
      </w:r>
      <w:r>
        <w:rPr>
          <w:b/>
          <w:color w:val="2E5395"/>
          <w:spacing w:val="-5"/>
          <w:sz w:val="28"/>
        </w:rPr>
        <w:t xml:space="preserve"> </w:t>
      </w:r>
      <w:r>
        <w:rPr>
          <w:b/>
          <w:color w:val="2E5395"/>
          <w:sz w:val="28"/>
        </w:rPr>
        <w:t>VE</w:t>
      </w:r>
      <w:r>
        <w:rPr>
          <w:b/>
          <w:color w:val="2E5395"/>
          <w:spacing w:val="-3"/>
          <w:sz w:val="28"/>
        </w:rPr>
        <w:t xml:space="preserve"> </w:t>
      </w:r>
      <w:r>
        <w:rPr>
          <w:b/>
          <w:color w:val="2E5395"/>
          <w:spacing w:val="-2"/>
          <w:sz w:val="28"/>
        </w:rPr>
        <w:t>ÖĞRETİM</w:t>
      </w:r>
    </w:p>
    <w:p w14:paraId="23E625FA" w14:textId="77777777" w:rsidR="000129BA" w:rsidRDefault="000129BA">
      <w:pPr>
        <w:pStyle w:val="GvdeMetni"/>
        <w:spacing w:before="3"/>
        <w:rPr>
          <w:b/>
          <w:sz w:val="11"/>
        </w:rPr>
      </w:pPr>
    </w:p>
    <w:p w14:paraId="4F4BAF27" w14:textId="77777777" w:rsidR="00B4527D" w:rsidRDefault="00B4527D">
      <w:pPr>
        <w:pStyle w:val="GvdeMetni"/>
        <w:spacing w:before="3"/>
        <w:rPr>
          <w:b/>
          <w:sz w:val="11"/>
        </w:rPr>
      </w:pPr>
      <w:r>
        <w:rPr>
          <w:noProof/>
          <w:lang w:eastAsia="tr-TR"/>
        </w:rPr>
        <w:drawing>
          <wp:inline distT="0" distB="0" distL="0" distR="0" wp14:anchorId="6B425094" wp14:editId="3422E24B">
            <wp:extent cx="6400800" cy="2656205"/>
            <wp:effectExtent l="0" t="0" r="0" b="10795"/>
            <wp:docPr id="2055" name="Grafik 20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58B4203" w14:textId="77777777" w:rsidR="00B4527D" w:rsidRDefault="00B4527D">
      <w:pPr>
        <w:pStyle w:val="GvdeMetni"/>
        <w:spacing w:before="3"/>
        <w:rPr>
          <w:b/>
          <w:sz w:val="11"/>
        </w:rPr>
      </w:pPr>
    </w:p>
    <w:p w14:paraId="6A703492" w14:textId="77777777" w:rsidR="000129BA" w:rsidRDefault="000129BA">
      <w:pPr>
        <w:pStyle w:val="GvdeMetni"/>
        <w:spacing w:before="4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4527D" w:rsidRPr="00B4527D" w14:paraId="17E9CC93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DA9D1" w14:textId="77777777" w:rsidR="00B4527D" w:rsidRPr="00B4527D" w:rsidRDefault="00B4527D" w:rsidP="00B4527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4527D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4889C87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B4527D" w:rsidRPr="00B4527D" w14:paraId="01356FBA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9DB98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54A5F43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z w:val="24"/>
                <w:szCs w:val="24"/>
                <w:lang w:eastAsia="tr-TR"/>
              </w:rPr>
              <w:t>63,4%</w:t>
            </w:r>
          </w:p>
        </w:tc>
      </w:tr>
      <w:tr w:rsidR="00B4527D" w:rsidRPr="00B4527D" w14:paraId="3FB9F214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BD2A3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29CAD87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28,0%</w:t>
            </w:r>
          </w:p>
        </w:tc>
      </w:tr>
      <w:tr w:rsidR="00B4527D" w:rsidRPr="00B4527D" w14:paraId="389EFC5F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8C188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8755733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8,5%</w:t>
            </w:r>
          </w:p>
        </w:tc>
      </w:tr>
    </w:tbl>
    <w:p w14:paraId="46448EDF" w14:textId="77777777" w:rsidR="00B4527D" w:rsidRDefault="00B4527D">
      <w:pPr>
        <w:pStyle w:val="GvdeMetni"/>
        <w:spacing w:before="2"/>
        <w:rPr>
          <w:b/>
          <w:sz w:val="18"/>
        </w:rPr>
      </w:pPr>
    </w:p>
    <w:p w14:paraId="4F29C9FE" w14:textId="77777777" w:rsidR="00B4527D" w:rsidRDefault="00B4527D">
      <w:pPr>
        <w:pStyle w:val="GvdeMetni"/>
        <w:spacing w:before="2"/>
        <w:rPr>
          <w:b/>
          <w:sz w:val="18"/>
        </w:rPr>
      </w:pPr>
    </w:p>
    <w:p w14:paraId="1136EBF8" w14:textId="77777777" w:rsidR="000129BA" w:rsidRDefault="00B4527D">
      <w:pPr>
        <w:pStyle w:val="GvdeMetni"/>
        <w:spacing w:before="2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30EAA88E" wp14:editId="56C910A1">
            <wp:extent cx="6400800" cy="2656205"/>
            <wp:effectExtent l="0" t="0" r="0" b="10795"/>
            <wp:docPr id="2056" name="Grafik 20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30742A5" w14:textId="77777777" w:rsidR="000129BA" w:rsidRDefault="000129BA">
      <w:pPr>
        <w:pStyle w:val="GvdeMetni"/>
        <w:spacing w:before="2"/>
        <w:rPr>
          <w:b/>
          <w:sz w:val="11"/>
        </w:rPr>
      </w:pPr>
    </w:p>
    <w:p w14:paraId="4894543C" w14:textId="77777777" w:rsidR="000129BA" w:rsidRDefault="000129BA">
      <w:pPr>
        <w:pStyle w:val="TableParagraph"/>
        <w:rPr>
          <w:b/>
          <w:sz w:val="2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4527D" w:rsidRPr="00B4527D" w14:paraId="2A321D15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066A6" w14:textId="77777777" w:rsidR="00B4527D" w:rsidRPr="00B4527D" w:rsidRDefault="00B4527D" w:rsidP="00B4527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4527D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C1EF1E1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B4527D" w:rsidRPr="00B4527D" w14:paraId="33113070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26806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EAD8D44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z w:val="24"/>
                <w:szCs w:val="24"/>
                <w:lang w:eastAsia="tr-TR"/>
              </w:rPr>
              <w:t>72,0%</w:t>
            </w:r>
          </w:p>
        </w:tc>
      </w:tr>
      <w:tr w:rsidR="00B4527D" w:rsidRPr="00B4527D" w14:paraId="38D5419C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BFE26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0D1B9E4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22,0%</w:t>
            </w:r>
          </w:p>
        </w:tc>
      </w:tr>
      <w:tr w:rsidR="00B4527D" w:rsidRPr="00B4527D" w14:paraId="5F359353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2D928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791CB6A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6,1%</w:t>
            </w:r>
          </w:p>
        </w:tc>
      </w:tr>
    </w:tbl>
    <w:p w14:paraId="2561AD9F" w14:textId="77777777" w:rsidR="00B4527D" w:rsidRDefault="00B4527D">
      <w:pPr>
        <w:pStyle w:val="TableParagraph"/>
        <w:rPr>
          <w:b/>
          <w:sz w:val="24"/>
        </w:rPr>
        <w:sectPr w:rsidR="00B4527D">
          <w:pgSz w:w="12240" w:h="15840"/>
          <w:pgMar w:top="1460" w:right="1080" w:bottom="320" w:left="1080" w:header="366" w:footer="133" w:gutter="0"/>
          <w:cols w:space="708"/>
        </w:sectPr>
      </w:pPr>
    </w:p>
    <w:p w14:paraId="2F4E77C4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70556D39" w14:textId="77777777" w:rsidR="000129BA" w:rsidRDefault="000129BA">
      <w:pPr>
        <w:pStyle w:val="GvdeMetni"/>
        <w:ind w:left="352"/>
        <w:rPr>
          <w:sz w:val="20"/>
        </w:rPr>
      </w:pPr>
    </w:p>
    <w:p w14:paraId="184C0770" w14:textId="77777777" w:rsidR="00B4527D" w:rsidRDefault="00B4527D" w:rsidP="00B4527D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64D561A1" wp14:editId="5F60A0DE">
            <wp:extent cx="6400800" cy="2656205"/>
            <wp:effectExtent l="0" t="0" r="0" b="10795"/>
            <wp:docPr id="2057" name="Grafik 20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7C62489" w14:textId="77777777" w:rsidR="00B4527D" w:rsidRDefault="00B4527D">
      <w:pPr>
        <w:pStyle w:val="GvdeMetni"/>
        <w:ind w:left="352"/>
        <w:rPr>
          <w:sz w:val="20"/>
        </w:rPr>
      </w:pPr>
    </w:p>
    <w:p w14:paraId="4774753C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4527D" w:rsidRPr="00B4527D" w14:paraId="666BD6A2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253FD" w14:textId="77777777" w:rsidR="00B4527D" w:rsidRPr="00B4527D" w:rsidRDefault="00B4527D" w:rsidP="00B4527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4527D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F1CFEE8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B4527D" w:rsidRPr="00B4527D" w14:paraId="486583B5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5E236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C9417E5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z w:val="24"/>
                <w:szCs w:val="24"/>
                <w:lang w:eastAsia="tr-TR"/>
              </w:rPr>
              <w:t>67,1%</w:t>
            </w:r>
          </w:p>
        </w:tc>
      </w:tr>
      <w:tr w:rsidR="00B4527D" w:rsidRPr="00B4527D" w14:paraId="0339637A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A9696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EEFDE8B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20,7%</w:t>
            </w:r>
          </w:p>
        </w:tc>
      </w:tr>
      <w:tr w:rsidR="00B4527D" w:rsidRPr="00B4527D" w14:paraId="438EDB22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9DEDD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ED7B02F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12,2%</w:t>
            </w:r>
          </w:p>
        </w:tc>
      </w:tr>
    </w:tbl>
    <w:p w14:paraId="5A797BF2" w14:textId="77777777" w:rsidR="00B4527D" w:rsidRDefault="00B4527D">
      <w:pPr>
        <w:pStyle w:val="GvdeMetni"/>
        <w:spacing w:before="1"/>
        <w:rPr>
          <w:b/>
          <w:sz w:val="18"/>
        </w:rPr>
      </w:pPr>
    </w:p>
    <w:p w14:paraId="0194CF88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44EA3500" w14:textId="77777777" w:rsidR="00B4527D" w:rsidRDefault="00B4527D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79AB3FEE" wp14:editId="60A53396">
            <wp:extent cx="6400800" cy="2656205"/>
            <wp:effectExtent l="0" t="0" r="0" b="10795"/>
            <wp:docPr id="2059" name="Grafik 20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8001B5D" w14:textId="77777777" w:rsidR="000129BA" w:rsidRDefault="000129BA">
      <w:pPr>
        <w:pStyle w:val="GvdeMetni"/>
        <w:spacing w:before="163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4527D" w:rsidRPr="00B4527D" w14:paraId="2586347E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6A656" w14:textId="77777777" w:rsidR="00B4527D" w:rsidRPr="00B4527D" w:rsidRDefault="00B4527D" w:rsidP="00B4527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4527D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0C80C21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B4527D" w:rsidRPr="00B4527D" w14:paraId="52069502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88BD5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F393DD8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z w:val="24"/>
                <w:szCs w:val="24"/>
                <w:lang w:eastAsia="tr-TR"/>
              </w:rPr>
              <w:t>22,0%</w:t>
            </w:r>
          </w:p>
        </w:tc>
      </w:tr>
      <w:tr w:rsidR="00B4527D" w:rsidRPr="00B4527D" w14:paraId="26666FF2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F4C36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16B8F54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26,8%</w:t>
            </w:r>
          </w:p>
        </w:tc>
      </w:tr>
      <w:tr w:rsidR="00B4527D" w:rsidRPr="00B4527D" w14:paraId="65E1E671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15601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9AD3BF4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51,2%</w:t>
            </w:r>
          </w:p>
        </w:tc>
      </w:tr>
    </w:tbl>
    <w:p w14:paraId="26525EFC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4112AC88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0471C616" w14:textId="77777777" w:rsidR="000129BA" w:rsidRDefault="000129BA">
      <w:pPr>
        <w:pStyle w:val="GvdeMetni"/>
        <w:ind w:left="328"/>
        <w:rPr>
          <w:sz w:val="20"/>
        </w:rPr>
      </w:pPr>
    </w:p>
    <w:p w14:paraId="1BC8E3F4" w14:textId="77777777" w:rsidR="00B4527D" w:rsidRDefault="00B4527D" w:rsidP="00B4527D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2BFCCCF0" wp14:editId="5F70E756">
            <wp:extent cx="6400800" cy="2656205"/>
            <wp:effectExtent l="0" t="0" r="0" b="10795"/>
            <wp:docPr id="2060" name="Grafik 20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4DDD6B2" w14:textId="77777777" w:rsidR="00B4527D" w:rsidRDefault="00B4527D">
      <w:pPr>
        <w:pStyle w:val="GvdeMetni"/>
        <w:ind w:left="328"/>
        <w:rPr>
          <w:sz w:val="20"/>
        </w:rPr>
      </w:pPr>
    </w:p>
    <w:p w14:paraId="4D820FFA" w14:textId="77777777" w:rsidR="000129BA" w:rsidRDefault="000129BA">
      <w:pPr>
        <w:pStyle w:val="GvdeMetni"/>
        <w:spacing w:before="132" w:after="1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4527D" w:rsidRPr="00B4527D" w14:paraId="1998BBFC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BD532" w14:textId="77777777" w:rsidR="00B4527D" w:rsidRPr="00B4527D" w:rsidRDefault="00B4527D" w:rsidP="00B4527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4527D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81E9DCF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B4527D" w:rsidRPr="00B4527D" w14:paraId="70675C91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0655A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9ECE704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z w:val="24"/>
                <w:szCs w:val="24"/>
                <w:lang w:eastAsia="tr-TR"/>
              </w:rPr>
              <w:t>64,6%</w:t>
            </w:r>
          </w:p>
        </w:tc>
      </w:tr>
      <w:tr w:rsidR="00B4527D" w:rsidRPr="00B4527D" w14:paraId="39D55646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717E4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03C7159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26,8%</w:t>
            </w:r>
          </w:p>
        </w:tc>
      </w:tr>
      <w:tr w:rsidR="00B4527D" w:rsidRPr="00B4527D" w14:paraId="5B42C163" w14:textId="77777777" w:rsidTr="00B4527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B8755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A63A1CA" w14:textId="77777777" w:rsidR="00B4527D" w:rsidRPr="00B4527D" w:rsidRDefault="00B4527D" w:rsidP="00B452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4527D">
              <w:rPr>
                <w:color w:val="000000"/>
                <w:spacing w:val="-2"/>
                <w:sz w:val="24"/>
                <w:lang w:eastAsia="tr-TR"/>
              </w:rPr>
              <w:t>8,5%</w:t>
            </w:r>
          </w:p>
        </w:tc>
      </w:tr>
    </w:tbl>
    <w:p w14:paraId="2B01C84F" w14:textId="77777777" w:rsidR="00B4527D" w:rsidRDefault="00B4527D">
      <w:pPr>
        <w:pStyle w:val="GvdeMetni"/>
        <w:spacing w:before="1"/>
        <w:rPr>
          <w:b/>
          <w:sz w:val="18"/>
        </w:rPr>
      </w:pPr>
    </w:p>
    <w:p w14:paraId="7E6E5444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69A39F2D" w14:textId="77777777" w:rsidR="00D429A7" w:rsidRDefault="00D429A7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16783254" wp14:editId="487AE43E">
            <wp:extent cx="6400800" cy="2656205"/>
            <wp:effectExtent l="0" t="0" r="0" b="10795"/>
            <wp:docPr id="2061" name="Grafik 20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451E5F88" w14:textId="77777777" w:rsidR="000129BA" w:rsidRDefault="000129BA">
      <w:pPr>
        <w:pStyle w:val="GvdeMetni"/>
        <w:spacing w:before="3"/>
        <w:rPr>
          <w:b/>
          <w:sz w:val="13"/>
        </w:rPr>
      </w:pPr>
    </w:p>
    <w:p w14:paraId="3943CA9C" w14:textId="77777777" w:rsidR="000129BA" w:rsidRDefault="000129BA">
      <w:pPr>
        <w:pStyle w:val="TableParagraph"/>
        <w:rPr>
          <w:b/>
          <w:sz w:val="2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D429A7" w:rsidRPr="00D429A7" w14:paraId="433DDC4A" w14:textId="77777777" w:rsidTr="00D429A7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09337" w14:textId="77777777" w:rsidR="00D429A7" w:rsidRPr="00D429A7" w:rsidRDefault="00D429A7" w:rsidP="00D429A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429A7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EDCAF4D" w14:textId="77777777" w:rsidR="00D429A7" w:rsidRPr="00D429A7" w:rsidRDefault="00D429A7" w:rsidP="00D429A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29A7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D429A7" w:rsidRPr="00D429A7" w14:paraId="2D1EA5E3" w14:textId="77777777" w:rsidTr="00D429A7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8C904" w14:textId="77777777" w:rsidR="00D429A7" w:rsidRPr="00D429A7" w:rsidRDefault="00D429A7" w:rsidP="00D429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429A7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88478E5" w14:textId="77777777" w:rsidR="00D429A7" w:rsidRPr="00D429A7" w:rsidRDefault="00D429A7" w:rsidP="00D429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429A7">
              <w:rPr>
                <w:color w:val="000000"/>
                <w:sz w:val="24"/>
                <w:szCs w:val="24"/>
                <w:lang w:eastAsia="tr-TR"/>
              </w:rPr>
              <w:t>74,4%</w:t>
            </w:r>
          </w:p>
        </w:tc>
      </w:tr>
      <w:tr w:rsidR="00D429A7" w:rsidRPr="00D429A7" w14:paraId="5CC76BE1" w14:textId="77777777" w:rsidTr="00D429A7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EADE4" w14:textId="77777777" w:rsidR="00D429A7" w:rsidRPr="00D429A7" w:rsidRDefault="00D429A7" w:rsidP="00D429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429A7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2F1AEB1" w14:textId="77777777" w:rsidR="00D429A7" w:rsidRPr="00D429A7" w:rsidRDefault="00D429A7" w:rsidP="00D429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429A7">
              <w:rPr>
                <w:color w:val="000000"/>
                <w:spacing w:val="-2"/>
                <w:sz w:val="24"/>
                <w:lang w:eastAsia="tr-TR"/>
              </w:rPr>
              <w:t>23,2%</w:t>
            </w:r>
          </w:p>
        </w:tc>
      </w:tr>
      <w:tr w:rsidR="00D429A7" w:rsidRPr="00D429A7" w14:paraId="3EEA97F2" w14:textId="77777777" w:rsidTr="00D429A7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27DB0" w14:textId="77777777" w:rsidR="00D429A7" w:rsidRPr="00D429A7" w:rsidRDefault="00D429A7" w:rsidP="00D429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429A7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E1CB8CE" w14:textId="77777777" w:rsidR="00D429A7" w:rsidRPr="00D429A7" w:rsidRDefault="00D429A7" w:rsidP="00D429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429A7">
              <w:rPr>
                <w:color w:val="000000"/>
                <w:spacing w:val="-2"/>
                <w:sz w:val="24"/>
                <w:lang w:eastAsia="tr-TR"/>
              </w:rPr>
              <w:t>2,4%</w:t>
            </w:r>
          </w:p>
        </w:tc>
      </w:tr>
    </w:tbl>
    <w:p w14:paraId="48D3E1FA" w14:textId="77777777" w:rsidR="00D429A7" w:rsidRDefault="00D429A7">
      <w:pPr>
        <w:pStyle w:val="TableParagraph"/>
        <w:rPr>
          <w:b/>
          <w:sz w:val="24"/>
        </w:rPr>
        <w:sectPr w:rsidR="00D429A7">
          <w:pgSz w:w="12240" w:h="15840"/>
          <w:pgMar w:top="1460" w:right="1080" w:bottom="320" w:left="1080" w:header="366" w:footer="133" w:gutter="0"/>
          <w:cols w:space="708"/>
        </w:sectPr>
      </w:pPr>
    </w:p>
    <w:p w14:paraId="0390FD1B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6C4A9AA5" w14:textId="77777777" w:rsidR="000129BA" w:rsidRDefault="000129BA">
      <w:pPr>
        <w:pStyle w:val="GvdeMetni"/>
        <w:ind w:left="328"/>
        <w:rPr>
          <w:sz w:val="20"/>
        </w:rPr>
      </w:pPr>
    </w:p>
    <w:p w14:paraId="051BA1BC" w14:textId="77777777" w:rsidR="00B941B4" w:rsidRDefault="00B941B4">
      <w:pPr>
        <w:pStyle w:val="GvdeMetni"/>
        <w:ind w:left="328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10DBF94D" wp14:editId="5B510A4C">
            <wp:extent cx="6400800" cy="2656205"/>
            <wp:effectExtent l="0" t="0" r="0" b="10795"/>
            <wp:docPr id="2062" name="Grafik 20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10184B18" w14:textId="77777777" w:rsidR="00B941B4" w:rsidRDefault="00B941B4" w:rsidP="00B941B4">
      <w:pPr>
        <w:pStyle w:val="GvdeMetni"/>
        <w:ind w:left="328"/>
        <w:jc w:val="center"/>
        <w:rPr>
          <w:sz w:val="20"/>
        </w:rPr>
      </w:pPr>
    </w:p>
    <w:p w14:paraId="0F058820" w14:textId="77777777" w:rsidR="000129BA" w:rsidRDefault="000129BA">
      <w:pPr>
        <w:pStyle w:val="GvdeMetni"/>
        <w:spacing w:before="7" w:after="1"/>
        <w:rPr>
          <w:b/>
          <w:sz w:val="1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941B4" w:rsidRPr="00B941B4" w14:paraId="01052B44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3F423" w14:textId="77777777" w:rsidR="00B941B4" w:rsidRPr="00B941B4" w:rsidRDefault="00B941B4" w:rsidP="00B941B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941B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3F9CB9D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B941B4" w:rsidRPr="00B941B4" w14:paraId="171D8543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99264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D51D322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z w:val="24"/>
                <w:szCs w:val="24"/>
                <w:lang w:eastAsia="tr-TR"/>
              </w:rPr>
              <w:t>63,4%</w:t>
            </w:r>
          </w:p>
        </w:tc>
      </w:tr>
      <w:tr w:rsidR="00B941B4" w:rsidRPr="00B941B4" w14:paraId="0B872BA0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E20DF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18FFA6F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15,9%</w:t>
            </w:r>
          </w:p>
        </w:tc>
      </w:tr>
      <w:tr w:rsidR="00B941B4" w:rsidRPr="00B941B4" w14:paraId="3ACD6122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14E8C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64F49C1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20,7%</w:t>
            </w:r>
          </w:p>
        </w:tc>
      </w:tr>
    </w:tbl>
    <w:p w14:paraId="74141E07" w14:textId="77777777" w:rsidR="00B941B4" w:rsidRDefault="00B941B4">
      <w:pPr>
        <w:pStyle w:val="GvdeMetni"/>
        <w:spacing w:before="1"/>
        <w:rPr>
          <w:b/>
          <w:sz w:val="18"/>
        </w:rPr>
      </w:pPr>
    </w:p>
    <w:p w14:paraId="42D0FA17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66170E75" w14:textId="77777777" w:rsidR="00B941B4" w:rsidRDefault="00B941B4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05425E03" wp14:editId="012D8279">
            <wp:extent cx="6400800" cy="2656205"/>
            <wp:effectExtent l="0" t="0" r="0" b="10795"/>
            <wp:docPr id="2063" name="Grafik 20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1D9290FF" w14:textId="77777777" w:rsidR="00B941B4" w:rsidRDefault="00B941B4">
      <w:pPr>
        <w:pStyle w:val="GvdeMetni"/>
        <w:spacing w:before="1"/>
        <w:rPr>
          <w:b/>
          <w:sz w:val="18"/>
        </w:rPr>
      </w:pPr>
    </w:p>
    <w:p w14:paraId="1AD14F18" w14:textId="77777777" w:rsidR="000129BA" w:rsidRDefault="000129BA">
      <w:pPr>
        <w:pStyle w:val="GvdeMetni"/>
        <w:spacing w:before="3"/>
        <w:rPr>
          <w:b/>
          <w:sz w:val="13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941B4" w:rsidRPr="00B941B4" w14:paraId="2F08BF04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417FE" w14:textId="77777777" w:rsidR="00B941B4" w:rsidRPr="00B941B4" w:rsidRDefault="00B941B4" w:rsidP="00B941B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941B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5A96807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B941B4" w:rsidRPr="00B941B4" w14:paraId="3888C09B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4DA8F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291A58C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z w:val="24"/>
                <w:szCs w:val="24"/>
                <w:lang w:eastAsia="tr-TR"/>
              </w:rPr>
              <w:t>58,5%</w:t>
            </w:r>
          </w:p>
        </w:tc>
      </w:tr>
      <w:tr w:rsidR="00B941B4" w:rsidRPr="00B941B4" w14:paraId="4190A262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1BE7E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805CCD9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30,5%</w:t>
            </w:r>
          </w:p>
        </w:tc>
      </w:tr>
      <w:tr w:rsidR="00B941B4" w:rsidRPr="00B941B4" w14:paraId="7D980C6C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2659D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AF113F9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11,0%</w:t>
            </w:r>
          </w:p>
        </w:tc>
      </w:tr>
    </w:tbl>
    <w:p w14:paraId="4D218AB0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1AD25ABB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12EF74C7" w14:textId="77777777" w:rsidR="000129BA" w:rsidRDefault="000129BA">
      <w:pPr>
        <w:pStyle w:val="GvdeMetni"/>
        <w:ind w:left="328"/>
        <w:rPr>
          <w:sz w:val="20"/>
        </w:rPr>
      </w:pPr>
    </w:p>
    <w:p w14:paraId="075FBCA8" w14:textId="77777777" w:rsidR="00B941B4" w:rsidRDefault="00B941B4" w:rsidP="00B941B4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1765DC49" wp14:editId="5BCFA8D5">
            <wp:extent cx="6400800" cy="2656205"/>
            <wp:effectExtent l="0" t="0" r="0" b="10795"/>
            <wp:docPr id="2064" name="Grafik 20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7ED51BA5" w14:textId="77777777" w:rsidR="000129BA" w:rsidRDefault="000129BA">
      <w:pPr>
        <w:pStyle w:val="GvdeMetni"/>
        <w:spacing w:before="132" w:after="1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941B4" w:rsidRPr="00B941B4" w14:paraId="3C330C63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285FF" w14:textId="77777777" w:rsidR="00B941B4" w:rsidRPr="00B941B4" w:rsidRDefault="00B941B4" w:rsidP="00B941B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941B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02B679F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B941B4" w:rsidRPr="00B941B4" w14:paraId="53BBF58E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F12B3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92D239B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z w:val="24"/>
                <w:szCs w:val="24"/>
                <w:lang w:eastAsia="tr-TR"/>
              </w:rPr>
              <w:t>73,2%</w:t>
            </w:r>
          </w:p>
        </w:tc>
      </w:tr>
      <w:tr w:rsidR="00B941B4" w:rsidRPr="00B941B4" w14:paraId="20DFA000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8395A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84D19B2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19,5%</w:t>
            </w:r>
          </w:p>
        </w:tc>
      </w:tr>
      <w:tr w:rsidR="00B941B4" w:rsidRPr="00B941B4" w14:paraId="293DD94A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9EDC7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DF3B39A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7,3%</w:t>
            </w:r>
          </w:p>
        </w:tc>
      </w:tr>
    </w:tbl>
    <w:p w14:paraId="44C5A427" w14:textId="77777777" w:rsidR="00B941B4" w:rsidRDefault="00B941B4">
      <w:pPr>
        <w:pStyle w:val="GvdeMetni"/>
        <w:spacing w:before="1"/>
        <w:rPr>
          <w:b/>
          <w:sz w:val="18"/>
        </w:rPr>
      </w:pPr>
    </w:p>
    <w:p w14:paraId="6D3755D0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7EE4111B" w14:textId="77777777" w:rsidR="00B941B4" w:rsidRDefault="00B941B4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54E63140" wp14:editId="442A0A88">
            <wp:extent cx="6400800" cy="2656205"/>
            <wp:effectExtent l="0" t="0" r="0" b="10795"/>
            <wp:docPr id="2065" name="Grafik 20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0E714574" w14:textId="77777777" w:rsidR="00B941B4" w:rsidRDefault="00B941B4">
      <w:pPr>
        <w:pStyle w:val="GvdeMetni"/>
        <w:spacing w:before="1"/>
        <w:rPr>
          <w:b/>
          <w:sz w:val="18"/>
        </w:rPr>
      </w:pPr>
    </w:p>
    <w:p w14:paraId="2A82245F" w14:textId="77777777" w:rsidR="000129BA" w:rsidRDefault="000129BA">
      <w:pPr>
        <w:pStyle w:val="GvdeMetni"/>
        <w:spacing w:before="3"/>
        <w:rPr>
          <w:b/>
          <w:sz w:val="13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B941B4" w:rsidRPr="00B941B4" w14:paraId="322C069B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A10F3" w14:textId="77777777" w:rsidR="00B941B4" w:rsidRPr="00B941B4" w:rsidRDefault="00B941B4" w:rsidP="00B941B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941B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6291C35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B941B4" w:rsidRPr="00B941B4" w14:paraId="1D90A90B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62A9E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D9DE616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z w:val="24"/>
                <w:szCs w:val="24"/>
                <w:lang w:eastAsia="tr-TR"/>
              </w:rPr>
              <w:t>69,5%</w:t>
            </w:r>
          </w:p>
        </w:tc>
      </w:tr>
      <w:tr w:rsidR="00B941B4" w:rsidRPr="00B941B4" w14:paraId="50210990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1D6AC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E856FDC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22,0%</w:t>
            </w:r>
          </w:p>
        </w:tc>
      </w:tr>
      <w:tr w:rsidR="00B941B4" w:rsidRPr="00B941B4" w14:paraId="0F0E91CF" w14:textId="77777777" w:rsidTr="00B941B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8AD76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6A33AAC" w14:textId="77777777" w:rsidR="00B941B4" w:rsidRPr="00B941B4" w:rsidRDefault="00B941B4" w:rsidP="00B941B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941B4">
              <w:rPr>
                <w:color w:val="000000"/>
                <w:spacing w:val="-2"/>
                <w:sz w:val="24"/>
                <w:lang w:eastAsia="tr-TR"/>
              </w:rPr>
              <w:t>8,5%</w:t>
            </w:r>
          </w:p>
        </w:tc>
      </w:tr>
    </w:tbl>
    <w:p w14:paraId="3CFC63F4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3993527F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63D09738" w14:textId="77777777" w:rsidR="000129BA" w:rsidRDefault="000129BA">
      <w:pPr>
        <w:pStyle w:val="GvdeMetni"/>
        <w:ind w:left="328"/>
        <w:rPr>
          <w:sz w:val="20"/>
        </w:rPr>
      </w:pPr>
    </w:p>
    <w:p w14:paraId="54462B51" w14:textId="77777777" w:rsidR="006E2F97" w:rsidRDefault="006E2F97" w:rsidP="006E2F97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1349C6A8" wp14:editId="47C67CB1">
            <wp:extent cx="6400800" cy="2656205"/>
            <wp:effectExtent l="0" t="0" r="0" b="10795"/>
            <wp:docPr id="2066" name="Grafik 20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22F89274" w14:textId="77777777" w:rsidR="000129BA" w:rsidRDefault="000129BA" w:rsidP="006E2F97">
      <w:pPr>
        <w:pStyle w:val="GvdeMetni"/>
        <w:spacing w:before="132" w:after="1"/>
        <w:jc w:val="center"/>
        <w:rPr>
          <w:b/>
          <w:sz w:val="2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6E2F97" w:rsidRPr="006E2F97" w14:paraId="0B1C5E5F" w14:textId="77777777" w:rsidTr="006E2F97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71F51" w14:textId="77777777" w:rsidR="006E2F97" w:rsidRPr="006E2F97" w:rsidRDefault="006E2F97" w:rsidP="006E2F9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6E2F97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3194296" w14:textId="77777777" w:rsidR="006E2F97" w:rsidRPr="006E2F97" w:rsidRDefault="006E2F97" w:rsidP="006E2F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E2F97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6E2F97" w:rsidRPr="006E2F97" w14:paraId="78C736A6" w14:textId="77777777" w:rsidTr="006E2F97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D08E0" w14:textId="77777777" w:rsidR="006E2F97" w:rsidRPr="006E2F97" w:rsidRDefault="006E2F97" w:rsidP="006E2F9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E2F97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E2A5337" w14:textId="77777777" w:rsidR="006E2F97" w:rsidRPr="006E2F97" w:rsidRDefault="006E2F97" w:rsidP="006E2F9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E2F97">
              <w:rPr>
                <w:color w:val="000000"/>
                <w:sz w:val="24"/>
                <w:szCs w:val="24"/>
                <w:lang w:eastAsia="tr-TR"/>
              </w:rPr>
              <w:t>54,9%</w:t>
            </w:r>
          </w:p>
        </w:tc>
      </w:tr>
      <w:tr w:rsidR="006E2F97" w:rsidRPr="006E2F97" w14:paraId="12C03F79" w14:textId="77777777" w:rsidTr="006E2F97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87E10" w14:textId="77777777" w:rsidR="006E2F97" w:rsidRPr="006E2F97" w:rsidRDefault="006E2F97" w:rsidP="006E2F9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E2F97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858D3C0" w14:textId="77777777" w:rsidR="006E2F97" w:rsidRPr="006E2F97" w:rsidRDefault="006E2F97" w:rsidP="006E2F9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E2F97">
              <w:rPr>
                <w:color w:val="000000"/>
                <w:spacing w:val="-2"/>
                <w:sz w:val="24"/>
                <w:lang w:eastAsia="tr-TR"/>
              </w:rPr>
              <w:t>26,8%</w:t>
            </w:r>
          </w:p>
        </w:tc>
      </w:tr>
      <w:tr w:rsidR="006E2F97" w:rsidRPr="006E2F97" w14:paraId="7437D149" w14:textId="77777777" w:rsidTr="006E2F97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FCCCF" w14:textId="77777777" w:rsidR="006E2F97" w:rsidRPr="006E2F97" w:rsidRDefault="006E2F97" w:rsidP="006E2F9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E2F97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47128D2" w14:textId="77777777" w:rsidR="006E2F97" w:rsidRPr="006E2F97" w:rsidRDefault="006E2F97" w:rsidP="006E2F9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E2F97">
              <w:rPr>
                <w:color w:val="000000"/>
                <w:spacing w:val="-2"/>
                <w:sz w:val="24"/>
                <w:lang w:eastAsia="tr-TR"/>
              </w:rPr>
              <w:t>18,3%</w:t>
            </w:r>
          </w:p>
        </w:tc>
      </w:tr>
    </w:tbl>
    <w:p w14:paraId="1C64C4EC" w14:textId="77777777" w:rsidR="006E2F97" w:rsidRDefault="006E2F97">
      <w:pPr>
        <w:pStyle w:val="GvdeMetni"/>
        <w:spacing w:before="1"/>
        <w:rPr>
          <w:b/>
          <w:sz w:val="18"/>
        </w:rPr>
      </w:pPr>
    </w:p>
    <w:p w14:paraId="60E35EAF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0DB44E52" w14:textId="77777777" w:rsidR="0040478C" w:rsidRDefault="0040478C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51635AB1" wp14:editId="45D80E60">
            <wp:extent cx="6400800" cy="2656205"/>
            <wp:effectExtent l="0" t="0" r="0" b="10795"/>
            <wp:docPr id="2067" name="Grafik 20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592D6519" w14:textId="77777777" w:rsidR="0040478C" w:rsidRDefault="0040478C">
      <w:pPr>
        <w:pStyle w:val="GvdeMetni"/>
        <w:spacing w:before="1"/>
        <w:rPr>
          <w:b/>
          <w:sz w:val="18"/>
        </w:rPr>
      </w:pPr>
    </w:p>
    <w:p w14:paraId="3D8C4A99" w14:textId="77777777" w:rsidR="000129BA" w:rsidRDefault="000129BA">
      <w:pPr>
        <w:pStyle w:val="GvdeMetni"/>
        <w:spacing w:before="3"/>
        <w:rPr>
          <w:b/>
          <w:sz w:val="13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40478C" w:rsidRPr="0040478C" w14:paraId="3EDDDF09" w14:textId="77777777" w:rsidTr="0040478C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933E" w14:textId="77777777" w:rsidR="0040478C" w:rsidRPr="0040478C" w:rsidRDefault="0040478C" w:rsidP="004047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0478C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F1B8C2F" w14:textId="77777777" w:rsidR="0040478C" w:rsidRPr="0040478C" w:rsidRDefault="0040478C" w:rsidP="0040478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478C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40478C" w:rsidRPr="0040478C" w14:paraId="75ECC1AE" w14:textId="77777777" w:rsidTr="0040478C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22EB0" w14:textId="77777777" w:rsidR="0040478C" w:rsidRPr="0040478C" w:rsidRDefault="0040478C" w:rsidP="0040478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0478C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4860EA6" w14:textId="77777777" w:rsidR="0040478C" w:rsidRPr="0040478C" w:rsidRDefault="0040478C" w:rsidP="0040478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0478C">
              <w:rPr>
                <w:color w:val="000000"/>
                <w:sz w:val="24"/>
                <w:szCs w:val="24"/>
                <w:lang w:eastAsia="tr-TR"/>
              </w:rPr>
              <w:t>43,9%</w:t>
            </w:r>
          </w:p>
        </w:tc>
      </w:tr>
      <w:tr w:rsidR="0040478C" w:rsidRPr="0040478C" w14:paraId="74639D0F" w14:textId="77777777" w:rsidTr="0040478C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F2613" w14:textId="77777777" w:rsidR="0040478C" w:rsidRPr="0040478C" w:rsidRDefault="0040478C" w:rsidP="0040478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0478C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3F4761B" w14:textId="77777777" w:rsidR="0040478C" w:rsidRPr="0040478C" w:rsidRDefault="0040478C" w:rsidP="0040478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0478C">
              <w:rPr>
                <w:color w:val="000000"/>
                <w:spacing w:val="-2"/>
                <w:sz w:val="24"/>
                <w:lang w:eastAsia="tr-TR"/>
              </w:rPr>
              <w:t>31,7%</w:t>
            </w:r>
          </w:p>
        </w:tc>
      </w:tr>
      <w:tr w:rsidR="0040478C" w:rsidRPr="0040478C" w14:paraId="74494549" w14:textId="77777777" w:rsidTr="0040478C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D2B95" w14:textId="77777777" w:rsidR="0040478C" w:rsidRPr="0040478C" w:rsidRDefault="0040478C" w:rsidP="0040478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0478C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ECDB298" w14:textId="77777777" w:rsidR="0040478C" w:rsidRPr="0040478C" w:rsidRDefault="0040478C" w:rsidP="0040478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40478C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</w:tr>
    </w:tbl>
    <w:p w14:paraId="39F3FA14" w14:textId="77777777" w:rsidR="000129BA" w:rsidRDefault="000129BA">
      <w:pPr>
        <w:pStyle w:val="TableParagraph"/>
        <w:rPr>
          <w:b/>
          <w:sz w:val="24"/>
        </w:rPr>
      </w:pPr>
    </w:p>
    <w:p w14:paraId="5FCDB525" w14:textId="77777777" w:rsidR="0040478C" w:rsidRDefault="0040478C">
      <w:pPr>
        <w:pStyle w:val="TableParagraph"/>
        <w:rPr>
          <w:b/>
          <w:sz w:val="24"/>
        </w:rPr>
        <w:sectPr w:rsidR="0040478C">
          <w:pgSz w:w="12240" w:h="15840"/>
          <w:pgMar w:top="1460" w:right="1080" w:bottom="320" w:left="1080" w:header="366" w:footer="133" w:gutter="0"/>
          <w:cols w:space="708"/>
        </w:sectPr>
      </w:pPr>
    </w:p>
    <w:p w14:paraId="71AB2B26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4EA3416C" w14:textId="77777777" w:rsidR="000129BA" w:rsidRDefault="000129BA">
      <w:pPr>
        <w:pStyle w:val="GvdeMetni"/>
        <w:ind w:left="352"/>
        <w:rPr>
          <w:sz w:val="20"/>
        </w:rPr>
      </w:pPr>
    </w:p>
    <w:p w14:paraId="6811A65F" w14:textId="77777777" w:rsidR="007F2B5E" w:rsidRDefault="007F2B5E" w:rsidP="007F2B5E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669A3CAE" wp14:editId="14B0E7CF">
            <wp:extent cx="6400800" cy="2656205"/>
            <wp:effectExtent l="0" t="0" r="0" b="10795"/>
            <wp:docPr id="2068" name="Grafik 20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08287810" w14:textId="77777777" w:rsidR="007F2B5E" w:rsidRDefault="007F2B5E">
      <w:pPr>
        <w:pStyle w:val="GvdeMetni"/>
        <w:ind w:left="352"/>
        <w:rPr>
          <w:sz w:val="20"/>
        </w:rPr>
      </w:pPr>
    </w:p>
    <w:p w14:paraId="1392A05C" w14:textId="77777777" w:rsidR="000129BA" w:rsidRDefault="000129BA">
      <w:pPr>
        <w:pStyle w:val="GvdeMetni"/>
        <w:spacing w:before="11"/>
        <w:rPr>
          <w:b/>
          <w:sz w:val="12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F2B5E" w:rsidRPr="007F2B5E" w14:paraId="012BB44D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E92C7" w14:textId="77777777" w:rsidR="007F2B5E" w:rsidRPr="007F2B5E" w:rsidRDefault="007F2B5E" w:rsidP="007F2B5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F2B5E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EF1E6AF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7F2B5E" w:rsidRPr="007F2B5E" w14:paraId="339F3145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09098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4A7C78D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z w:val="24"/>
                <w:szCs w:val="24"/>
                <w:lang w:eastAsia="tr-TR"/>
              </w:rPr>
              <w:t>36,6%</w:t>
            </w:r>
          </w:p>
        </w:tc>
      </w:tr>
      <w:tr w:rsidR="007F2B5E" w:rsidRPr="007F2B5E" w14:paraId="72FD29AE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1F95E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13896C8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29,3%</w:t>
            </w:r>
          </w:p>
        </w:tc>
      </w:tr>
      <w:tr w:rsidR="007F2B5E" w:rsidRPr="007F2B5E" w14:paraId="1E006935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4ECCC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A6D4BC5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34,1%</w:t>
            </w:r>
          </w:p>
        </w:tc>
      </w:tr>
    </w:tbl>
    <w:p w14:paraId="10D0E947" w14:textId="77777777" w:rsidR="007F2B5E" w:rsidRDefault="007F2B5E">
      <w:pPr>
        <w:spacing w:before="239"/>
        <w:ind w:left="984" w:right="985"/>
        <w:jc w:val="center"/>
        <w:rPr>
          <w:b/>
          <w:color w:val="2E5395"/>
          <w:sz w:val="28"/>
        </w:rPr>
      </w:pPr>
    </w:p>
    <w:p w14:paraId="39920629" w14:textId="77777777" w:rsidR="000129BA" w:rsidRDefault="003A6FC2">
      <w:pPr>
        <w:spacing w:before="239"/>
        <w:ind w:left="984" w:right="985"/>
        <w:jc w:val="center"/>
        <w:rPr>
          <w:b/>
          <w:sz w:val="28"/>
        </w:rPr>
      </w:pPr>
      <w:r>
        <w:rPr>
          <w:b/>
          <w:color w:val="2E5395"/>
          <w:sz w:val="28"/>
        </w:rPr>
        <w:t>ARAŞTIRMA</w:t>
      </w:r>
      <w:r>
        <w:rPr>
          <w:b/>
          <w:color w:val="2E5395"/>
          <w:spacing w:val="-8"/>
          <w:sz w:val="28"/>
        </w:rPr>
        <w:t xml:space="preserve"> </w:t>
      </w:r>
      <w:r>
        <w:rPr>
          <w:b/>
          <w:color w:val="2E5395"/>
          <w:sz w:val="28"/>
        </w:rPr>
        <w:t>VE</w:t>
      </w:r>
      <w:r>
        <w:rPr>
          <w:b/>
          <w:color w:val="2E5395"/>
          <w:spacing w:val="-6"/>
          <w:sz w:val="28"/>
        </w:rPr>
        <w:t xml:space="preserve"> </w:t>
      </w:r>
      <w:r>
        <w:rPr>
          <w:b/>
          <w:color w:val="2E5395"/>
          <w:spacing w:val="-2"/>
          <w:sz w:val="28"/>
        </w:rPr>
        <w:t>GELİŞTİRME</w:t>
      </w:r>
    </w:p>
    <w:p w14:paraId="320323AB" w14:textId="77777777" w:rsidR="000129BA" w:rsidRDefault="000129BA">
      <w:pPr>
        <w:pStyle w:val="GvdeMetni"/>
        <w:spacing w:before="3"/>
        <w:rPr>
          <w:b/>
          <w:sz w:val="11"/>
        </w:rPr>
      </w:pPr>
    </w:p>
    <w:p w14:paraId="3D7C299E" w14:textId="77777777" w:rsidR="007F2B5E" w:rsidRDefault="007F2B5E">
      <w:pPr>
        <w:pStyle w:val="GvdeMetni"/>
        <w:spacing w:before="3"/>
        <w:rPr>
          <w:b/>
          <w:sz w:val="11"/>
        </w:rPr>
      </w:pPr>
      <w:r>
        <w:rPr>
          <w:noProof/>
          <w:lang w:eastAsia="tr-TR"/>
        </w:rPr>
        <w:drawing>
          <wp:inline distT="0" distB="0" distL="0" distR="0" wp14:anchorId="6A579C56" wp14:editId="4A3F268F">
            <wp:extent cx="6400800" cy="2656205"/>
            <wp:effectExtent l="0" t="0" r="0" b="10795"/>
            <wp:docPr id="2070" name="Grafik 20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5F556BB6" w14:textId="77777777" w:rsidR="000129BA" w:rsidRDefault="000129BA">
      <w:pPr>
        <w:pStyle w:val="GvdeMetni"/>
        <w:spacing w:before="3"/>
        <w:rPr>
          <w:b/>
          <w:sz w:val="13"/>
        </w:rPr>
      </w:pPr>
    </w:p>
    <w:p w14:paraId="6B1212BC" w14:textId="77777777" w:rsidR="000129BA" w:rsidRDefault="000129BA">
      <w:pPr>
        <w:pStyle w:val="TableParagraph"/>
        <w:rPr>
          <w:b/>
          <w:sz w:val="2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F2B5E" w:rsidRPr="007F2B5E" w14:paraId="035853EB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5AC89" w14:textId="77777777" w:rsidR="007F2B5E" w:rsidRPr="007F2B5E" w:rsidRDefault="007F2B5E" w:rsidP="007F2B5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F2B5E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A98CF5F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7F2B5E" w:rsidRPr="007F2B5E" w14:paraId="5E6B26F2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82121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D3BE91F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z w:val="24"/>
                <w:szCs w:val="24"/>
                <w:lang w:eastAsia="tr-TR"/>
              </w:rPr>
              <w:t>47,6%</w:t>
            </w:r>
          </w:p>
        </w:tc>
      </w:tr>
      <w:tr w:rsidR="007F2B5E" w:rsidRPr="007F2B5E" w14:paraId="593B27D0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20634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174CF22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30,5%</w:t>
            </w:r>
          </w:p>
        </w:tc>
      </w:tr>
      <w:tr w:rsidR="007F2B5E" w:rsidRPr="007F2B5E" w14:paraId="303534A8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335F2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7E96785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22,0%</w:t>
            </w:r>
          </w:p>
        </w:tc>
      </w:tr>
    </w:tbl>
    <w:p w14:paraId="0431D49F" w14:textId="77777777" w:rsidR="007F2B5E" w:rsidRDefault="007F2B5E">
      <w:pPr>
        <w:pStyle w:val="TableParagraph"/>
        <w:rPr>
          <w:b/>
          <w:sz w:val="24"/>
        </w:rPr>
        <w:sectPr w:rsidR="007F2B5E">
          <w:pgSz w:w="12240" w:h="15840"/>
          <w:pgMar w:top="1460" w:right="1080" w:bottom="320" w:left="1080" w:header="366" w:footer="133" w:gutter="0"/>
          <w:cols w:space="708"/>
        </w:sectPr>
      </w:pPr>
    </w:p>
    <w:p w14:paraId="06B68519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231CBF70" w14:textId="77777777" w:rsidR="000129BA" w:rsidRDefault="000129BA">
      <w:pPr>
        <w:pStyle w:val="GvdeMetni"/>
        <w:ind w:left="328"/>
        <w:rPr>
          <w:sz w:val="20"/>
        </w:rPr>
      </w:pPr>
    </w:p>
    <w:p w14:paraId="20E8FDBC" w14:textId="77777777" w:rsidR="007F2B5E" w:rsidRDefault="007F2B5E" w:rsidP="007F2B5E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5EFF92DC" wp14:editId="3429F39C">
            <wp:extent cx="6400800" cy="2656205"/>
            <wp:effectExtent l="0" t="0" r="0" b="10795"/>
            <wp:docPr id="2071" name="Grafik 20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255AEB2B" w14:textId="77777777" w:rsidR="007F2B5E" w:rsidRDefault="007F2B5E">
      <w:pPr>
        <w:pStyle w:val="GvdeMetni"/>
        <w:ind w:left="328"/>
        <w:rPr>
          <w:sz w:val="20"/>
        </w:rPr>
      </w:pPr>
    </w:p>
    <w:p w14:paraId="2BFC8A3E" w14:textId="77777777" w:rsidR="000129BA" w:rsidRDefault="000129BA" w:rsidP="007F2B5E">
      <w:pPr>
        <w:pStyle w:val="GvdeMetni"/>
        <w:spacing w:before="7" w:after="1"/>
        <w:jc w:val="center"/>
        <w:rPr>
          <w:b/>
          <w:sz w:val="10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F2B5E" w:rsidRPr="007F2B5E" w14:paraId="145C08B8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03A27" w14:textId="77777777" w:rsidR="007F2B5E" w:rsidRPr="007F2B5E" w:rsidRDefault="007F2B5E" w:rsidP="007F2B5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F2B5E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AD3A48A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7F2B5E" w:rsidRPr="007F2B5E" w14:paraId="1C72CB5B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7325E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9E40A7A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z w:val="24"/>
                <w:szCs w:val="24"/>
                <w:lang w:eastAsia="tr-TR"/>
              </w:rPr>
              <w:t>39,0%</w:t>
            </w:r>
          </w:p>
        </w:tc>
      </w:tr>
      <w:tr w:rsidR="007F2B5E" w:rsidRPr="007F2B5E" w14:paraId="64142BF1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01E26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8C18B91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36,6%</w:t>
            </w:r>
          </w:p>
        </w:tc>
      </w:tr>
      <w:tr w:rsidR="007F2B5E" w:rsidRPr="007F2B5E" w14:paraId="72CADF5A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69676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D272BDF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</w:tr>
    </w:tbl>
    <w:p w14:paraId="6BE77BA0" w14:textId="77777777" w:rsidR="007F2B5E" w:rsidRDefault="007F2B5E">
      <w:pPr>
        <w:pStyle w:val="GvdeMetni"/>
        <w:spacing w:before="1"/>
        <w:rPr>
          <w:b/>
          <w:sz w:val="18"/>
        </w:rPr>
      </w:pPr>
    </w:p>
    <w:p w14:paraId="2A7E939A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54F132C4" w14:textId="77777777" w:rsidR="007F2B5E" w:rsidRDefault="007F2B5E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2E9076FE" wp14:editId="59235C59">
            <wp:extent cx="6400800" cy="2656205"/>
            <wp:effectExtent l="0" t="0" r="0" b="10795"/>
            <wp:docPr id="2073" name="Grafik 20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44356F68" w14:textId="77777777" w:rsidR="000129BA" w:rsidRDefault="000129BA">
      <w:pPr>
        <w:pStyle w:val="GvdeMetni"/>
        <w:spacing w:before="3"/>
        <w:rPr>
          <w:b/>
          <w:sz w:val="13"/>
        </w:rPr>
      </w:pPr>
    </w:p>
    <w:p w14:paraId="50FFB954" w14:textId="77777777" w:rsidR="000129BA" w:rsidRDefault="000129BA">
      <w:pPr>
        <w:pStyle w:val="TableParagraph"/>
        <w:rPr>
          <w:b/>
          <w:sz w:val="2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F2B5E" w:rsidRPr="007F2B5E" w14:paraId="7F4E67A2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5AF77" w14:textId="77777777" w:rsidR="007F2B5E" w:rsidRPr="007F2B5E" w:rsidRDefault="007F2B5E" w:rsidP="007F2B5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F2B5E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6D97446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7F2B5E" w:rsidRPr="007F2B5E" w14:paraId="18C876E7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AB99E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0DFE7B2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z w:val="24"/>
                <w:szCs w:val="24"/>
                <w:lang w:eastAsia="tr-TR"/>
              </w:rPr>
              <w:t>39,0%</w:t>
            </w:r>
          </w:p>
        </w:tc>
      </w:tr>
      <w:tr w:rsidR="007F2B5E" w:rsidRPr="007F2B5E" w14:paraId="718DC9B7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62A39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F0EB049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31,7%</w:t>
            </w:r>
          </w:p>
        </w:tc>
      </w:tr>
      <w:tr w:rsidR="007F2B5E" w:rsidRPr="007F2B5E" w14:paraId="557CD8D5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07294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5B896C5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29,3%</w:t>
            </w:r>
          </w:p>
        </w:tc>
      </w:tr>
    </w:tbl>
    <w:p w14:paraId="31975858" w14:textId="77777777" w:rsidR="007F2B5E" w:rsidRDefault="007F2B5E">
      <w:pPr>
        <w:pStyle w:val="TableParagraph"/>
        <w:rPr>
          <w:b/>
          <w:sz w:val="24"/>
        </w:rPr>
      </w:pPr>
    </w:p>
    <w:p w14:paraId="1624F034" w14:textId="77777777" w:rsidR="007F2B5E" w:rsidRDefault="007F2B5E">
      <w:pPr>
        <w:rPr>
          <w:b/>
          <w:sz w:val="24"/>
        </w:rPr>
      </w:pPr>
      <w:r>
        <w:rPr>
          <w:b/>
          <w:sz w:val="24"/>
        </w:rPr>
        <w:br w:type="page"/>
      </w:r>
    </w:p>
    <w:p w14:paraId="221FB244" w14:textId="77777777" w:rsidR="007F2B5E" w:rsidRDefault="007F2B5E">
      <w:pPr>
        <w:pStyle w:val="TableParagraph"/>
        <w:rPr>
          <w:b/>
          <w:sz w:val="24"/>
        </w:rPr>
        <w:sectPr w:rsidR="007F2B5E">
          <w:pgSz w:w="12240" w:h="15840"/>
          <w:pgMar w:top="1460" w:right="1080" w:bottom="320" w:left="1080" w:header="366" w:footer="133" w:gutter="0"/>
          <w:cols w:space="708"/>
        </w:sectPr>
      </w:pPr>
    </w:p>
    <w:p w14:paraId="35069719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58DF5CFE" w14:textId="77777777" w:rsidR="000129BA" w:rsidRDefault="000129BA">
      <w:pPr>
        <w:pStyle w:val="GvdeMetni"/>
        <w:ind w:left="328"/>
        <w:rPr>
          <w:sz w:val="20"/>
        </w:rPr>
      </w:pPr>
    </w:p>
    <w:p w14:paraId="0BFF5DFC" w14:textId="77777777" w:rsidR="007F2B5E" w:rsidRDefault="007F2B5E" w:rsidP="007F2B5E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045CB534" wp14:editId="74F14919">
            <wp:extent cx="6400800" cy="2656205"/>
            <wp:effectExtent l="0" t="0" r="0" b="10795"/>
            <wp:docPr id="2074" name="Grafik 20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5EC53AA0" w14:textId="77777777" w:rsidR="007F2B5E" w:rsidRDefault="007F2B5E">
      <w:pPr>
        <w:pStyle w:val="GvdeMetni"/>
        <w:ind w:left="328"/>
        <w:rPr>
          <w:sz w:val="20"/>
        </w:rPr>
      </w:pPr>
    </w:p>
    <w:p w14:paraId="4F67012A" w14:textId="77777777" w:rsidR="000129BA" w:rsidRDefault="000129BA">
      <w:pPr>
        <w:pStyle w:val="GvdeMetni"/>
        <w:spacing w:before="11"/>
        <w:rPr>
          <w:b/>
          <w:sz w:val="12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7F2B5E" w:rsidRPr="007F2B5E" w14:paraId="12A36B08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47775" w14:textId="77777777" w:rsidR="007F2B5E" w:rsidRPr="007F2B5E" w:rsidRDefault="007F2B5E" w:rsidP="007F2B5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F2B5E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9879D1E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7F2B5E" w:rsidRPr="007F2B5E" w14:paraId="5B77A56F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DD14C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E631DB7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z w:val="24"/>
                <w:szCs w:val="24"/>
                <w:lang w:eastAsia="tr-TR"/>
              </w:rPr>
              <w:t>42,7%</w:t>
            </w:r>
          </w:p>
        </w:tc>
      </w:tr>
      <w:tr w:rsidR="007F2B5E" w:rsidRPr="007F2B5E" w14:paraId="3E6F36DB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276C2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762A561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36,6%</w:t>
            </w:r>
          </w:p>
        </w:tc>
      </w:tr>
      <w:tr w:rsidR="007F2B5E" w:rsidRPr="007F2B5E" w14:paraId="3E4350EA" w14:textId="77777777" w:rsidTr="007F2B5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84760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BF70338" w14:textId="77777777" w:rsidR="007F2B5E" w:rsidRPr="007F2B5E" w:rsidRDefault="007F2B5E" w:rsidP="007F2B5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F2B5E">
              <w:rPr>
                <w:color w:val="000000"/>
                <w:spacing w:val="-2"/>
                <w:sz w:val="24"/>
                <w:lang w:eastAsia="tr-TR"/>
              </w:rPr>
              <w:t>20,7%</w:t>
            </w:r>
          </w:p>
        </w:tc>
      </w:tr>
    </w:tbl>
    <w:p w14:paraId="3783E51E" w14:textId="77777777" w:rsidR="007F2B5E" w:rsidRDefault="007F2B5E">
      <w:pPr>
        <w:pStyle w:val="GvdeMetni"/>
        <w:spacing w:before="1"/>
        <w:rPr>
          <w:b/>
          <w:sz w:val="18"/>
        </w:rPr>
      </w:pPr>
    </w:p>
    <w:p w14:paraId="59F98E02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55C9C1F6" w14:textId="77777777" w:rsidR="00A90F59" w:rsidRDefault="00A90F59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51561544" wp14:editId="1FE7E3EB">
            <wp:extent cx="6400800" cy="2656205"/>
            <wp:effectExtent l="0" t="0" r="0" b="10795"/>
            <wp:docPr id="2075" name="Grafik 20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3822CF09" w14:textId="77777777" w:rsidR="00A90F59" w:rsidRDefault="00A90F59">
      <w:pPr>
        <w:pStyle w:val="GvdeMetni"/>
        <w:spacing w:before="1"/>
        <w:rPr>
          <w:b/>
          <w:sz w:val="18"/>
        </w:rPr>
      </w:pPr>
    </w:p>
    <w:p w14:paraId="2A6D6FDA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A90F59" w:rsidRPr="00A90F59" w14:paraId="47EAD482" w14:textId="77777777" w:rsidTr="00A90F5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8C108" w14:textId="77777777" w:rsidR="00A90F59" w:rsidRPr="00A90F59" w:rsidRDefault="00A90F59" w:rsidP="00A90F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90F5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4C22AA5" w14:textId="77777777" w:rsidR="00A90F59" w:rsidRPr="00A90F59" w:rsidRDefault="00A90F59" w:rsidP="00A90F5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0F59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A90F59" w:rsidRPr="00A90F59" w14:paraId="108E5510" w14:textId="77777777" w:rsidTr="00A90F5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74D88" w14:textId="77777777" w:rsidR="00A90F59" w:rsidRPr="00A90F59" w:rsidRDefault="00A90F59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90F5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29606C4" w14:textId="77777777" w:rsidR="00A90F59" w:rsidRPr="00A90F59" w:rsidRDefault="00A90F59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90F59">
              <w:rPr>
                <w:color w:val="000000"/>
                <w:sz w:val="24"/>
                <w:szCs w:val="24"/>
                <w:lang w:eastAsia="tr-TR"/>
              </w:rPr>
              <w:t>31,7%</w:t>
            </w:r>
          </w:p>
        </w:tc>
      </w:tr>
      <w:tr w:rsidR="00A90F59" w:rsidRPr="00A90F59" w14:paraId="43FBA627" w14:textId="77777777" w:rsidTr="00A90F5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201B5" w14:textId="77777777" w:rsidR="00A90F59" w:rsidRPr="00A90F59" w:rsidRDefault="00A90F59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90F5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DE84DC1" w14:textId="77777777" w:rsidR="00A90F59" w:rsidRPr="00A90F59" w:rsidRDefault="00A90F59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90F59">
              <w:rPr>
                <w:color w:val="000000"/>
                <w:spacing w:val="-2"/>
                <w:sz w:val="24"/>
                <w:lang w:eastAsia="tr-TR"/>
              </w:rPr>
              <w:t>30,5%</w:t>
            </w:r>
          </w:p>
        </w:tc>
      </w:tr>
      <w:tr w:rsidR="00A90F59" w:rsidRPr="00A90F59" w14:paraId="66B6E33F" w14:textId="77777777" w:rsidTr="00A90F5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1F31F" w14:textId="77777777" w:rsidR="00A90F59" w:rsidRPr="00A90F59" w:rsidRDefault="00A90F59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90F5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978B4A5" w14:textId="77777777" w:rsidR="00A90F59" w:rsidRPr="00A90F59" w:rsidRDefault="00A90F59" w:rsidP="00A90F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90F59">
              <w:rPr>
                <w:color w:val="000000"/>
                <w:spacing w:val="-2"/>
                <w:sz w:val="24"/>
                <w:lang w:eastAsia="tr-TR"/>
              </w:rPr>
              <w:t>37,8%</w:t>
            </w:r>
          </w:p>
        </w:tc>
      </w:tr>
    </w:tbl>
    <w:p w14:paraId="1138E8C4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4F466ADD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5B7E7AF2" w14:textId="77777777" w:rsidR="000129BA" w:rsidRDefault="000129BA">
      <w:pPr>
        <w:pStyle w:val="GvdeMetni"/>
        <w:ind w:left="328"/>
        <w:rPr>
          <w:sz w:val="20"/>
        </w:rPr>
      </w:pPr>
    </w:p>
    <w:p w14:paraId="1E3F8DE0" w14:textId="77777777" w:rsidR="003B5DA9" w:rsidRDefault="003B5DA9" w:rsidP="003B5DA9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781C1327" wp14:editId="2033FEBB">
            <wp:extent cx="6400800" cy="2656205"/>
            <wp:effectExtent l="0" t="0" r="0" b="10795"/>
            <wp:docPr id="2076" name="Grafik 20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07329CCD" w14:textId="77777777" w:rsidR="003B5DA9" w:rsidRDefault="003B5DA9">
      <w:pPr>
        <w:pStyle w:val="GvdeMetni"/>
        <w:ind w:left="328"/>
        <w:rPr>
          <w:sz w:val="20"/>
        </w:rPr>
      </w:pPr>
    </w:p>
    <w:p w14:paraId="3BB61075" w14:textId="77777777" w:rsidR="000129BA" w:rsidRDefault="000129BA" w:rsidP="003B5DA9">
      <w:pPr>
        <w:pStyle w:val="GvdeMetni"/>
        <w:spacing w:before="9" w:after="1"/>
        <w:jc w:val="center"/>
        <w:rPr>
          <w:b/>
          <w:sz w:val="1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3B5DA9" w:rsidRPr="003B5DA9" w14:paraId="1AEB3712" w14:textId="77777777" w:rsidTr="003B5DA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223E2" w14:textId="77777777" w:rsidR="003B5DA9" w:rsidRPr="003B5DA9" w:rsidRDefault="003B5DA9" w:rsidP="003B5D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3B5DA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147649A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3B5DA9" w:rsidRPr="003B5DA9" w14:paraId="7534BF87" w14:textId="77777777" w:rsidTr="003B5D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C802F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0BE7254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z w:val="24"/>
                <w:szCs w:val="24"/>
                <w:lang w:eastAsia="tr-TR"/>
              </w:rPr>
              <w:t>35,4%</w:t>
            </w:r>
          </w:p>
        </w:tc>
      </w:tr>
      <w:tr w:rsidR="003B5DA9" w:rsidRPr="003B5DA9" w14:paraId="0B156ECA" w14:textId="77777777" w:rsidTr="003B5D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49508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BF61877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pacing w:val="-2"/>
                <w:sz w:val="24"/>
                <w:lang w:eastAsia="tr-TR"/>
              </w:rPr>
              <w:t>28,0%</w:t>
            </w:r>
          </w:p>
        </w:tc>
      </w:tr>
      <w:tr w:rsidR="003B5DA9" w:rsidRPr="003B5DA9" w14:paraId="65A893D6" w14:textId="77777777" w:rsidTr="003B5D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801E4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57D5EBE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pacing w:val="-2"/>
                <w:sz w:val="24"/>
                <w:lang w:eastAsia="tr-TR"/>
              </w:rPr>
              <w:t>36,6%</w:t>
            </w:r>
          </w:p>
        </w:tc>
      </w:tr>
    </w:tbl>
    <w:p w14:paraId="0F3C597A" w14:textId="77777777" w:rsidR="003B5DA9" w:rsidRDefault="003B5DA9">
      <w:pPr>
        <w:pStyle w:val="GvdeMetni"/>
        <w:spacing w:before="1"/>
        <w:rPr>
          <w:b/>
          <w:sz w:val="18"/>
        </w:rPr>
      </w:pPr>
    </w:p>
    <w:p w14:paraId="194163E8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7CA272CD" w14:textId="77777777" w:rsidR="003B5DA9" w:rsidRDefault="003B5DA9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21A79EBB" wp14:editId="4BD6AA7A">
            <wp:extent cx="6400800" cy="2656205"/>
            <wp:effectExtent l="0" t="0" r="0" b="10795"/>
            <wp:docPr id="2077" name="Grafik 20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7F1B1329" w14:textId="77777777" w:rsidR="003B5DA9" w:rsidRDefault="003B5DA9">
      <w:pPr>
        <w:pStyle w:val="GvdeMetni"/>
        <w:spacing w:before="1"/>
        <w:rPr>
          <w:b/>
          <w:sz w:val="18"/>
        </w:rPr>
      </w:pPr>
    </w:p>
    <w:p w14:paraId="4CBB134A" w14:textId="77777777" w:rsidR="000129BA" w:rsidRDefault="000129BA">
      <w:pPr>
        <w:pStyle w:val="GvdeMetni"/>
        <w:spacing w:before="5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3B5DA9" w:rsidRPr="003B5DA9" w14:paraId="46C77D72" w14:textId="77777777" w:rsidTr="003B5DA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FE06A" w14:textId="77777777" w:rsidR="003B5DA9" w:rsidRPr="003B5DA9" w:rsidRDefault="003B5DA9" w:rsidP="003B5D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3B5DA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AB116E1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3B5DA9" w:rsidRPr="003B5DA9" w14:paraId="4916D87F" w14:textId="77777777" w:rsidTr="003B5D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451BB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260728A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z w:val="24"/>
                <w:szCs w:val="24"/>
                <w:lang w:eastAsia="tr-TR"/>
              </w:rPr>
              <w:t>41,5%</w:t>
            </w:r>
          </w:p>
        </w:tc>
      </w:tr>
      <w:tr w:rsidR="003B5DA9" w:rsidRPr="003B5DA9" w14:paraId="6EFD70D1" w14:textId="77777777" w:rsidTr="003B5D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C5B1B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9BFD28F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pacing w:val="-2"/>
                <w:sz w:val="24"/>
                <w:lang w:eastAsia="tr-TR"/>
              </w:rPr>
              <w:t>31,7%</w:t>
            </w:r>
          </w:p>
        </w:tc>
      </w:tr>
      <w:tr w:rsidR="003B5DA9" w:rsidRPr="003B5DA9" w14:paraId="115B0B55" w14:textId="77777777" w:rsidTr="003B5DA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DFCF6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E3E2695" w14:textId="77777777" w:rsidR="003B5DA9" w:rsidRPr="003B5DA9" w:rsidRDefault="003B5DA9" w:rsidP="003B5DA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B5DA9">
              <w:rPr>
                <w:color w:val="000000"/>
                <w:spacing w:val="-2"/>
                <w:sz w:val="24"/>
                <w:lang w:eastAsia="tr-TR"/>
              </w:rPr>
              <w:t>26,8%</w:t>
            </w:r>
          </w:p>
        </w:tc>
      </w:tr>
    </w:tbl>
    <w:p w14:paraId="6CCE7040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46B5462E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33522103" w14:textId="77777777" w:rsidR="000129BA" w:rsidRDefault="000129BA">
      <w:pPr>
        <w:pStyle w:val="GvdeMetni"/>
        <w:ind w:left="328"/>
        <w:rPr>
          <w:sz w:val="20"/>
        </w:rPr>
      </w:pPr>
    </w:p>
    <w:p w14:paraId="70C942CF" w14:textId="77777777" w:rsidR="006F6E78" w:rsidRDefault="006F6E78">
      <w:pPr>
        <w:pStyle w:val="GvdeMetni"/>
        <w:ind w:left="328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358248D5" wp14:editId="266176C4">
            <wp:extent cx="6400800" cy="2656205"/>
            <wp:effectExtent l="0" t="0" r="0" b="10795"/>
            <wp:docPr id="2078" name="Grafik 20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7414ED6A" w14:textId="77777777" w:rsidR="006F6E78" w:rsidRDefault="006F6E78">
      <w:pPr>
        <w:pStyle w:val="GvdeMetni"/>
        <w:ind w:left="328"/>
        <w:rPr>
          <w:sz w:val="20"/>
        </w:rPr>
      </w:pPr>
    </w:p>
    <w:p w14:paraId="61E50334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6F6E78" w:rsidRPr="006F6E78" w14:paraId="5B641452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8B9EF" w14:textId="77777777" w:rsidR="006F6E78" w:rsidRPr="006F6E78" w:rsidRDefault="006F6E78" w:rsidP="006F6E7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6F6E7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EC1C9B6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6F6E78" w:rsidRPr="006F6E78" w14:paraId="71C2CF5E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C7963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1799E83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z w:val="24"/>
                <w:szCs w:val="24"/>
                <w:lang w:eastAsia="tr-TR"/>
              </w:rPr>
              <w:t>41,5%</w:t>
            </w:r>
          </w:p>
        </w:tc>
      </w:tr>
      <w:tr w:rsidR="006F6E78" w:rsidRPr="006F6E78" w14:paraId="29EEF1C1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A49CD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F0E12AB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34,1%</w:t>
            </w:r>
          </w:p>
        </w:tc>
      </w:tr>
      <w:tr w:rsidR="006F6E78" w:rsidRPr="006F6E78" w14:paraId="0D425E23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D4577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E1EC397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</w:tr>
    </w:tbl>
    <w:p w14:paraId="462215DE" w14:textId="77777777" w:rsidR="006F6E78" w:rsidRDefault="006F6E78">
      <w:pPr>
        <w:pStyle w:val="GvdeMetni"/>
        <w:spacing w:before="1"/>
        <w:rPr>
          <w:b/>
          <w:sz w:val="18"/>
        </w:rPr>
      </w:pPr>
    </w:p>
    <w:p w14:paraId="24ADC57C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397DE5BD" w14:textId="77777777" w:rsidR="006F6E78" w:rsidRDefault="006F6E78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78B903F9" wp14:editId="6BA12868">
            <wp:extent cx="6400800" cy="2656205"/>
            <wp:effectExtent l="0" t="0" r="0" b="10795"/>
            <wp:docPr id="2080" name="Grafik 20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2DE34646" w14:textId="77777777" w:rsidR="006F6E78" w:rsidRDefault="006F6E78">
      <w:pPr>
        <w:pStyle w:val="GvdeMetni"/>
        <w:spacing w:before="1"/>
        <w:rPr>
          <w:b/>
          <w:sz w:val="18"/>
        </w:rPr>
      </w:pPr>
    </w:p>
    <w:p w14:paraId="030BB144" w14:textId="77777777" w:rsidR="000129BA" w:rsidRDefault="000129BA">
      <w:pPr>
        <w:pStyle w:val="GvdeMetni"/>
        <w:spacing w:before="5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6F6E78" w:rsidRPr="006F6E78" w14:paraId="7ACD6EBC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C3C44" w14:textId="77777777" w:rsidR="006F6E78" w:rsidRPr="006F6E78" w:rsidRDefault="006F6E78" w:rsidP="006F6E7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6F6E7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EC0F03E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6F6E78" w:rsidRPr="006F6E78" w14:paraId="01F71A8E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E1803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B8BEC5A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z w:val="24"/>
                <w:szCs w:val="24"/>
                <w:lang w:eastAsia="tr-TR"/>
              </w:rPr>
              <w:t>46,3%</w:t>
            </w:r>
          </w:p>
        </w:tc>
      </w:tr>
      <w:tr w:rsidR="006F6E78" w:rsidRPr="006F6E78" w14:paraId="7A4C3CE6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2759A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22681BE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30,5%</w:t>
            </w:r>
          </w:p>
        </w:tc>
      </w:tr>
      <w:tr w:rsidR="006F6E78" w:rsidRPr="006F6E78" w14:paraId="4C145633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92C74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5BB435F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23,2%</w:t>
            </w:r>
          </w:p>
        </w:tc>
      </w:tr>
    </w:tbl>
    <w:p w14:paraId="433BAF54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63C20A52" w14:textId="77777777" w:rsidR="000129BA" w:rsidRDefault="003A6FC2">
      <w:pPr>
        <w:spacing w:before="90"/>
        <w:ind w:left="986" w:right="985"/>
        <w:jc w:val="center"/>
        <w:rPr>
          <w:b/>
          <w:sz w:val="28"/>
        </w:rPr>
      </w:pPr>
      <w:r>
        <w:rPr>
          <w:b/>
          <w:color w:val="2E5395"/>
          <w:sz w:val="28"/>
        </w:rPr>
        <w:lastRenderedPageBreak/>
        <w:t>TOPLUMSAL</w:t>
      </w:r>
      <w:r>
        <w:rPr>
          <w:b/>
          <w:color w:val="2E5395"/>
          <w:spacing w:val="-8"/>
          <w:sz w:val="28"/>
        </w:rPr>
        <w:t xml:space="preserve"> </w:t>
      </w:r>
      <w:r>
        <w:rPr>
          <w:b/>
          <w:color w:val="2E5395"/>
          <w:spacing w:val="-2"/>
          <w:sz w:val="28"/>
        </w:rPr>
        <w:t>KATKI</w:t>
      </w:r>
    </w:p>
    <w:p w14:paraId="2612DFB4" w14:textId="77777777" w:rsidR="000129BA" w:rsidRDefault="000129BA">
      <w:pPr>
        <w:pStyle w:val="GvdeMetni"/>
        <w:spacing w:before="3"/>
        <w:rPr>
          <w:b/>
          <w:sz w:val="11"/>
        </w:rPr>
      </w:pPr>
    </w:p>
    <w:p w14:paraId="3D1CD628" w14:textId="77777777" w:rsidR="006F6E78" w:rsidRDefault="006F6E78">
      <w:pPr>
        <w:pStyle w:val="GvdeMetni"/>
        <w:spacing w:before="3"/>
        <w:rPr>
          <w:b/>
          <w:sz w:val="11"/>
        </w:rPr>
      </w:pPr>
      <w:r>
        <w:rPr>
          <w:noProof/>
          <w:lang w:eastAsia="tr-TR"/>
        </w:rPr>
        <w:drawing>
          <wp:inline distT="0" distB="0" distL="0" distR="0" wp14:anchorId="0AB1FA21" wp14:editId="1F23E060">
            <wp:extent cx="6400800" cy="2656205"/>
            <wp:effectExtent l="0" t="0" r="0" b="10795"/>
            <wp:docPr id="2081" name="Grafik 20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1650873D" w14:textId="77777777" w:rsidR="006F6E78" w:rsidRDefault="006F6E78">
      <w:pPr>
        <w:pStyle w:val="GvdeMetni"/>
        <w:spacing w:before="3"/>
        <w:rPr>
          <w:b/>
          <w:sz w:val="11"/>
        </w:rPr>
      </w:pPr>
    </w:p>
    <w:p w14:paraId="2A60E64F" w14:textId="77777777" w:rsidR="000129BA" w:rsidRDefault="000129BA">
      <w:pPr>
        <w:pStyle w:val="GvdeMetni"/>
        <w:spacing w:before="4"/>
        <w:rPr>
          <w:b/>
          <w:sz w:val="16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6F6E78" w:rsidRPr="006F6E78" w14:paraId="674623DA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0328C" w14:textId="77777777" w:rsidR="006F6E78" w:rsidRPr="006F6E78" w:rsidRDefault="006F6E78" w:rsidP="006F6E7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6F6E7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5501A80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D155AB8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6F6E78" w:rsidRPr="006F6E78" w14:paraId="05A5D109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A4854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91561BC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z w:val="24"/>
                <w:szCs w:val="24"/>
                <w:lang w:eastAsia="tr-TR"/>
              </w:rPr>
              <w:t>62,2%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4532B03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6F6E78" w:rsidRPr="006F6E78" w14:paraId="77E8A888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0E990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C1D01FE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FE24E75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6F6E78" w:rsidRPr="006F6E78" w14:paraId="16331D94" w14:textId="77777777" w:rsidTr="006F6E7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654EE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944FB1D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13,4%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6625A68" w14:textId="77777777" w:rsidR="006F6E78" w:rsidRPr="006F6E78" w:rsidRDefault="006F6E78" w:rsidP="006F6E7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F6E78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4202696B" w14:textId="77777777" w:rsidR="006F6E78" w:rsidRDefault="006F6E78">
      <w:pPr>
        <w:pStyle w:val="GvdeMetni"/>
        <w:spacing w:before="2"/>
        <w:rPr>
          <w:b/>
          <w:sz w:val="18"/>
        </w:rPr>
      </w:pPr>
    </w:p>
    <w:p w14:paraId="7192FF9D" w14:textId="77777777" w:rsidR="000129BA" w:rsidRDefault="000129BA">
      <w:pPr>
        <w:pStyle w:val="GvdeMetni"/>
        <w:spacing w:before="2"/>
        <w:rPr>
          <w:b/>
          <w:sz w:val="18"/>
        </w:rPr>
      </w:pPr>
    </w:p>
    <w:p w14:paraId="2F6530C2" w14:textId="77777777" w:rsidR="00560734" w:rsidRDefault="00560734">
      <w:pPr>
        <w:pStyle w:val="GvdeMetni"/>
        <w:spacing w:before="2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3485861A" wp14:editId="49129859">
            <wp:extent cx="6400800" cy="2656205"/>
            <wp:effectExtent l="0" t="0" r="0" b="10795"/>
            <wp:docPr id="2082" name="Grafik 20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580C4C94" w14:textId="77777777" w:rsidR="00560734" w:rsidRDefault="00560734">
      <w:pPr>
        <w:pStyle w:val="GvdeMetni"/>
        <w:spacing w:before="2"/>
        <w:rPr>
          <w:b/>
          <w:sz w:val="18"/>
        </w:rPr>
      </w:pPr>
    </w:p>
    <w:p w14:paraId="6AE2BC41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560734" w:rsidRPr="00560734" w14:paraId="4F0A6F88" w14:textId="77777777" w:rsidTr="0056073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CF86F" w14:textId="77777777" w:rsidR="00560734" w:rsidRPr="00560734" w:rsidRDefault="00560734" w:rsidP="0056073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6073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4B386AD" w14:textId="77777777" w:rsidR="00560734" w:rsidRPr="00560734" w:rsidRDefault="00560734" w:rsidP="0056073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6073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6427835" w14:textId="77777777" w:rsidR="00560734" w:rsidRPr="00560734" w:rsidRDefault="00560734" w:rsidP="0056073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6073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560734" w:rsidRPr="00560734" w14:paraId="50F9848B" w14:textId="77777777" w:rsidTr="0056073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58BEC" w14:textId="77777777" w:rsidR="00560734" w:rsidRPr="00560734" w:rsidRDefault="00560734" w:rsidP="0056073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6073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8B5BC91" w14:textId="77777777" w:rsidR="00560734" w:rsidRPr="00560734" w:rsidRDefault="00560734" w:rsidP="0056073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60734">
              <w:rPr>
                <w:color w:val="000000"/>
                <w:sz w:val="24"/>
                <w:szCs w:val="24"/>
                <w:lang w:eastAsia="tr-TR"/>
              </w:rPr>
              <w:t>64,6%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F0FECBA" w14:textId="77777777" w:rsidR="00560734" w:rsidRPr="00560734" w:rsidRDefault="00560734" w:rsidP="0056073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60734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560734" w:rsidRPr="00560734" w14:paraId="1210A92A" w14:textId="77777777" w:rsidTr="0056073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EB4C5" w14:textId="77777777" w:rsidR="00560734" w:rsidRPr="00560734" w:rsidRDefault="00560734" w:rsidP="0056073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6073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F49AF1A" w14:textId="77777777" w:rsidR="00560734" w:rsidRPr="00560734" w:rsidRDefault="00560734" w:rsidP="0056073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60734">
              <w:rPr>
                <w:color w:val="000000"/>
                <w:spacing w:val="-2"/>
                <w:sz w:val="24"/>
                <w:lang w:eastAsia="tr-TR"/>
              </w:rPr>
              <w:t>20,7%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8CF4181" w14:textId="77777777" w:rsidR="00560734" w:rsidRPr="00560734" w:rsidRDefault="00560734" w:rsidP="0056073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60734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560734" w:rsidRPr="00560734" w14:paraId="62DC338B" w14:textId="77777777" w:rsidTr="0056073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665AF" w14:textId="77777777" w:rsidR="00560734" w:rsidRPr="00560734" w:rsidRDefault="00560734" w:rsidP="0056073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6073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5E7B19B" w14:textId="77777777" w:rsidR="00560734" w:rsidRPr="00560734" w:rsidRDefault="00560734" w:rsidP="0056073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60734">
              <w:rPr>
                <w:color w:val="000000"/>
                <w:spacing w:val="-2"/>
                <w:sz w:val="24"/>
                <w:lang w:eastAsia="tr-TR"/>
              </w:rPr>
              <w:t>14,6%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49568A4" w14:textId="77777777" w:rsidR="00560734" w:rsidRPr="00560734" w:rsidRDefault="00560734" w:rsidP="0056073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60734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34B23EC7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351F259F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06F309A0" w14:textId="77777777" w:rsidR="000129BA" w:rsidRDefault="000129BA">
      <w:pPr>
        <w:pStyle w:val="GvdeMetni"/>
        <w:ind w:left="328"/>
        <w:rPr>
          <w:sz w:val="20"/>
        </w:rPr>
      </w:pPr>
    </w:p>
    <w:p w14:paraId="34C4EFD4" w14:textId="77777777" w:rsidR="00344CF9" w:rsidRDefault="00344CF9" w:rsidP="00344CF9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4FA71A0F" wp14:editId="72D60B6B">
            <wp:extent cx="6400800" cy="2656205"/>
            <wp:effectExtent l="0" t="0" r="0" b="10795"/>
            <wp:docPr id="2083" name="Grafik 20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02317468" w14:textId="77777777" w:rsidR="00344CF9" w:rsidRDefault="00344CF9">
      <w:pPr>
        <w:pStyle w:val="GvdeMetni"/>
        <w:ind w:left="328"/>
        <w:rPr>
          <w:sz w:val="20"/>
        </w:rPr>
      </w:pPr>
    </w:p>
    <w:p w14:paraId="3E4B6BD5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344CF9" w:rsidRPr="00344CF9" w14:paraId="0EA1EFE1" w14:textId="77777777" w:rsidTr="00344CF9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4B11B" w14:textId="77777777" w:rsidR="00344CF9" w:rsidRPr="00344CF9" w:rsidRDefault="00344CF9" w:rsidP="00344C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344CF9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DBB4AC7" w14:textId="77777777" w:rsidR="00344CF9" w:rsidRPr="00344CF9" w:rsidRDefault="00344CF9" w:rsidP="00344C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44CF9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5307268" w14:textId="77777777" w:rsidR="00344CF9" w:rsidRPr="00344CF9" w:rsidRDefault="00344CF9" w:rsidP="00344C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44CF9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344CF9" w:rsidRPr="00344CF9" w14:paraId="4CFFCF19" w14:textId="77777777" w:rsidTr="00344CF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C3405" w14:textId="77777777" w:rsidR="00344CF9" w:rsidRPr="00344CF9" w:rsidRDefault="00344CF9" w:rsidP="00344CF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44CF9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8E4A73E" w14:textId="77777777" w:rsidR="00344CF9" w:rsidRPr="00344CF9" w:rsidRDefault="00344CF9" w:rsidP="00344CF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44CF9">
              <w:rPr>
                <w:color w:val="000000"/>
                <w:sz w:val="24"/>
                <w:szCs w:val="24"/>
                <w:lang w:eastAsia="tr-TR"/>
              </w:rPr>
              <w:t>59,8%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6F0BFEE" w14:textId="77777777" w:rsidR="00344CF9" w:rsidRPr="00344CF9" w:rsidRDefault="00344CF9" w:rsidP="00344CF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44CF9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344CF9" w:rsidRPr="00344CF9" w14:paraId="5E806360" w14:textId="77777777" w:rsidTr="00344CF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8D06C" w14:textId="77777777" w:rsidR="00344CF9" w:rsidRPr="00344CF9" w:rsidRDefault="00344CF9" w:rsidP="00344CF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44CF9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92066A6" w14:textId="77777777" w:rsidR="00344CF9" w:rsidRPr="00344CF9" w:rsidRDefault="00344CF9" w:rsidP="00344CF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44CF9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B0EB69C" w14:textId="77777777" w:rsidR="00344CF9" w:rsidRPr="00344CF9" w:rsidRDefault="00344CF9" w:rsidP="00344CF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44CF9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344CF9" w:rsidRPr="00344CF9" w14:paraId="45B34327" w14:textId="77777777" w:rsidTr="00344CF9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13882" w14:textId="77777777" w:rsidR="00344CF9" w:rsidRPr="00344CF9" w:rsidRDefault="00344CF9" w:rsidP="00344CF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44CF9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891BCE0" w14:textId="77777777" w:rsidR="00344CF9" w:rsidRPr="00344CF9" w:rsidRDefault="00344CF9" w:rsidP="00344CF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44CF9">
              <w:rPr>
                <w:color w:val="000000"/>
                <w:spacing w:val="-2"/>
                <w:sz w:val="24"/>
                <w:lang w:eastAsia="tr-TR"/>
              </w:rPr>
              <w:t>15,9%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A07BB8F" w14:textId="77777777" w:rsidR="00344CF9" w:rsidRPr="00344CF9" w:rsidRDefault="00344CF9" w:rsidP="00344CF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344CF9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0923FFB8" w14:textId="77777777" w:rsidR="00344CF9" w:rsidRDefault="00344CF9">
      <w:pPr>
        <w:pStyle w:val="GvdeMetni"/>
        <w:rPr>
          <w:b/>
          <w:sz w:val="18"/>
        </w:rPr>
      </w:pPr>
    </w:p>
    <w:p w14:paraId="4515F36F" w14:textId="77777777" w:rsidR="000129BA" w:rsidRDefault="000129BA">
      <w:pPr>
        <w:pStyle w:val="GvdeMetni"/>
        <w:rPr>
          <w:b/>
          <w:sz w:val="18"/>
        </w:rPr>
      </w:pPr>
    </w:p>
    <w:p w14:paraId="7628CF00" w14:textId="77777777" w:rsidR="007D463B" w:rsidRDefault="007D463B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2C4A4FB1" wp14:editId="6A2F4AA8">
            <wp:extent cx="6400800" cy="2656205"/>
            <wp:effectExtent l="0" t="0" r="0" b="10795"/>
            <wp:docPr id="2084" name="Grafik 20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169A1F80" w14:textId="77777777" w:rsidR="007D463B" w:rsidRDefault="007D463B">
      <w:pPr>
        <w:pStyle w:val="GvdeMetni"/>
        <w:rPr>
          <w:b/>
          <w:sz w:val="18"/>
        </w:rPr>
      </w:pPr>
    </w:p>
    <w:p w14:paraId="31B72594" w14:textId="77777777" w:rsidR="000129BA" w:rsidRDefault="000129BA">
      <w:pPr>
        <w:pStyle w:val="GvdeMetni"/>
        <w:spacing w:before="189"/>
        <w:rPr>
          <w:b/>
          <w:sz w:val="20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7D463B" w:rsidRPr="007D463B" w14:paraId="2800CFC1" w14:textId="77777777" w:rsidTr="007D463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95B75" w14:textId="77777777" w:rsidR="007D463B" w:rsidRPr="007D463B" w:rsidRDefault="007D463B" w:rsidP="007D463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D463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FA67649" w14:textId="77777777" w:rsidR="007D463B" w:rsidRPr="007D463B" w:rsidRDefault="007D463B" w:rsidP="007D46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D463B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014C61B" w14:textId="77777777" w:rsidR="007D463B" w:rsidRPr="007D463B" w:rsidRDefault="007D463B" w:rsidP="007D463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D463B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7D463B" w:rsidRPr="007D463B" w14:paraId="1D3D2409" w14:textId="77777777" w:rsidTr="007D46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EDFB4" w14:textId="77777777" w:rsidR="007D463B" w:rsidRPr="007D463B" w:rsidRDefault="007D463B" w:rsidP="007D46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D463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B48C5E6" w14:textId="77777777" w:rsidR="007D463B" w:rsidRPr="007D463B" w:rsidRDefault="007D463B" w:rsidP="007D46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D463B">
              <w:rPr>
                <w:color w:val="000000"/>
                <w:sz w:val="24"/>
                <w:szCs w:val="24"/>
                <w:lang w:eastAsia="tr-TR"/>
              </w:rPr>
              <w:t>50,0%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1DCC34C" w14:textId="77777777" w:rsidR="007D463B" w:rsidRPr="007D463B" w:rsidRDefault="007D463B" w:rsidP="007D46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D463B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7D463B" w:rsidRPr="007D463B" w14:paraId="04FB4257" w14:textId="77777777" w:rsidTr="007D46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C368D" w14:textId="77777777" w:rsidR="007D463B" w:rsidRPr="007D463B" w:rsidRDefault="007D463B" w:rsidP="007D46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D463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CE58B6C" w14:textId="77777777" w:rsidR="007D463B" w:rsidRPr="007D463B" w:rsidRDefault="007D463B" w:rsidP="007D46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D463B">
              <w:rPr>
                <w:color w:val="000000"/>
                <w:spacing w:val="-2"/>
                <w:sz w:val="24"/>
                <w:lang w:eastAsia="tr-TR"/>
              </w:rPr>
              <w:t>30,5%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D22A406" w14:textId="77777777" w:rsidR="007D463B" w:rsidRPr="007D463B" w:rsidRDefault="007D463B" w:rsidP="007D46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D463B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7D463B" w:rsidRPr="007D463B" w14:paraId="2F2B5EB3" w14:textId="77777777" w:rsidTr="007D463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CB403" w14:textId="77777777" w:rsidR="007D463B" w:rsidRPr="007D463B" w:rsidRDefault="007D463B" w:rsidP="007D46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D463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C02979A" w14:textId="77777777" w:rsidR="007D463B" w:rsidRPr="007D463B" w:rsidRDefault="007D463B" w:rsidP="007D46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D463B">
              <w:rPr>
                <w:color w:val="000000"/>
                <w:spacing w:val="-2"/>
                <w:sz w:val="24"/>
                <w:lang w:eastAsia="tr-TR"/>
              </w:rPr>
              <w:t>19,5%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A7ED7D8" w14:textId="77777777" w:rsidR="007D463B" w:rsidRPr="007D463B" w:rsidRDefault="007D463B" w:rsidP="007D463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D463B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</w:tbl>
    <w:p w14:paraId="2DDCBBB7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081A2849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6E8832F6" w14:textId="77777777" w:rsidR="000129BA" w:rsidRDefault="000129BA">
      <w:pPr>
        <w:pStyle w:val="GvdeMetni"/>
        <w:ind w:left="328"/>
        <w:rPr>
          <w:sz w:val="20"/>
        </w:rPr>
      </w:pPr>
    </w:p>
    <w:p w14:paraId="7A17FB47" w14:textId="77777777" w:rsidR="00897ABB" w:rsidRDefault="00897ABB" w:rsidP="00897ABB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6B3264BC" wp14:editId="72D1B019">
            <wp:extent cx="6400800" cy="2656205"/>
            <wp:effectExtent l="0" t="0" r="0" b="10795"/>
            <wp:docPr id="2085" name="Grafik 20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050FD300" w14:textId="77777777" w:rsidR="000129BA" w:rsidRDefault="000129BA" w:rsidP="00897ABB">
      <w:pPr>
        <w:pStyle w:val="GvdeMetni"/>
        <w:spacing w:before="159"/>
        <w:jc w:val="center"/>
        <w:rPr>
          <w:b/>
          <w:sz w:val="20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897ABB" w:rsidRPr="00897ABB" w14:paraId="6AD07A15" w14:textId="77777777" w:rsidTr="00897ABB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E5262" w14:textId="77777777" w:rsidR="00897ABB" w:rsidRPr="00897ABB" w:rsidRDefault="00897ABB" w:rsidP="00897A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897ABB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54B59F5" w14:textId="77777777" w:rsidR="00897ABB" w:rsidRPr="00897ABB" w:rsidRDefault="00897ABB" w:rsidP="00897A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97ABB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6C6FC79" w14:textId="77777777" w:rsidR="00897ABB" w:rsidRPr="00897ABB" w:rsidRDefault="00897ABB" w:rsidP="00897A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97ABB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897ABB" w:rsidRPr="00897ABB" w14:paraId="6C02B59B" w14:textId="77777777" w:rsidTr="00897AB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86672" w14:textId="77777777" w:rsidR="00897ABB" w:rsidRPr="00897ABB" w:rsidRDefault="00897ABB" w:rsidP="00897A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897ABB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0AF1622" w14:textId="77777777" w:rsidR="00897ABB" w:rsidRPr="00897ABB" w:rsidRDefault="00897ABB" w:rsidP="00897A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897ABB">
              <w:rPr>
                <w:color w:val="000000"/>
                <w:sz w:val="24"/>
                <w:szCs w:val="24"/>
                <w:lang w:eastAsia="tr-TR"/>
              </w:rPr>
              <w:t>58,5%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7F0CD59" w14:textId="77777777" w:rsidR="00897ABB" w:rsidRPr="00897ABB" w:rsidRDefault="00897ABB" w:rsidP="00897A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897ABB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897ABB" w:rsidRPr="00897ABB" w14:paraId="79EF80F7" w14:textId="77777777" w:rsidTr="00897AB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DF943" w14:textId="77777777" w:rsidR="00897ABB" w:rsidRPr="00897ABB" w:rsidRDefault="00897ABB" w:rsidP="00897A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897ABB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0506638" w14:textId="77777777" w:rsidR="00897ABB" w:rsidRPr="00897ABB" w:rsidRDefault="00897ABB" w:rsidP="00897A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897ABB">
              <w:rPr>
                <w:color w:val="000000"/>
                <w:spacing w:val="-2"/>
                <w:sz w:val="24"/>
                <w:lang w:eastAsia="tr-TR"/>
              </w:rPr>
              <w:t>26,8%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76E34E2" w14:textId="77777777" w:rsidR="00897ABB" w:rsidRPr="00897ABB" w:rsidRDefault="00897ABB" w:rsidP="00897A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897ABB">
              <w:rPr>
                <w:color w:val="000000"/>
                <w:spacing w:val="-2"/>
                <w:sz w:val="24"/>
                <w:lang w:eastAsia="tr-TR"/>
              </w:rPr>
              <w:t>57,1%</w:t>
            </w:r>
          </w:p>
        </w:tc>
      </w:tr>
      <w:tr w:rsidR="00897ABB" w:rsidRPr="00897ABB" w14:paraId="5124988F" w14:textId="77777777" w:rsidTr="00897ABB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36CC7" w14:textId="77777777" w:rsidR="00897ABB" w:rsidRPr="00897ABB" w:rsidRDefault="00897ABB" w:rsidP="00897A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897ABB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3E10174" w14:textId="77777777" w:rsidR="00897ABB" w:rsidRPr="00897ABB" w:rsidRDefault="00897ABB" w:rsidP="00897A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897ABB">
              <w:rPr>
                <w:color w:val="000000"/>
                <w:spacing w:val="-2"/>
                <w:sz w:val="24"/>
                <w:lang w:eastAsia="tr-TR"/>
              </w:rPr>
              <w:t>14,6%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A01C664" w14:textId="77777777" w:rsidR="00897ABB" w:rsidRPr="00897ABB" w:rsidRDefault="00897ABB" w:rsidP="00897AB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897ABB">
              <w:rPr>
                <w:color w:val="000000"/>
                <w:spacing w:val="-2"/>
                <w:sz w:val="24"/>
                <w:lang w:eastAsia="tr-TR"/>
              </w:rPr>
              <w:t>14,3%</w:t>
            </w:r>
          </w:p>
        </w:tc>
      </w:tr>
    </w:tbl>
    <w:p w14:paraId="03FD8291" w14:textId="77777777" w:rsidR="00897ABB" w:rsidRDefault="00897ABB">
      <w:pPr>
        <w:pStyle w:val="GvdeMetni"/>
        <w:spacing w:before="1"/>
        <w:rPr>
          <w:b/>
          <w:sz w:val="18"/>
        </w:rPr>
      </w:pPr>
    </w:p>
    <w:p w14:paraId="2F869545" w14:textId="77777777" w:rsidR="000129BA" w:rsidRDefault="000129BA">
      <w:pPr>
        <w:pStyle w:val="GvdeMetni"/>
        <w:spacing w:before="1"/>
        <w:rPr>
          <w:b/>
          <w:sz w:val="18"/>
        </w:rPr>
      </w:pPr>
    </w:p>
    <w:p w14:paraId="5919526E" w14:textId="77777777" w:rsidR="00214CB6" w:rsidRDefault="00214CB6">
      <w:pPr>
        <w:pStyle w:val="GvdeMetni"/>
        <w:spacing w:before="1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536F6FF6" wp14:editId="79D8FE1E">
            <wp:extent cx="6400800" cy="2656205"/>
            <wp:effectExtent l="0" t="0" r="0" b="10795"/>
            <wp:docPr id="2086" name="Grafik 20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3B7C220C" w14:textId="77777777" w:rsidR="000129BA" w:rsidRDefault="000129BA">
      <w:pPr>
        <w:pStyle w:val="GvdeMetni"/>
        <w:spacing w:before="5"/>
        <w:rPr>
          <w:b/>
          <w:sz w:val="17"/>
        </w:rPr>
      </w:pPr>
    </w:p>
    <w:p w14:paraId="24330944" w14:textId="77777777" w:rsidR="000129BA" w:rsidRDefault="000129BA">
      <w:pPr>
        <w:pStyle w:val="TableParagraph"/>
        <w:rPr>
          <w:b/>
          <w:sz w:val="2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214CB6" w:rsidRPr="00214CB6" w14:paraId="3CF1C8FC" w14:textId="77777777" w:rsidTr="00214CB6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7468D" w14:textId="77777777" w:rsidR="00214CB6" w:rsidRPr="00214CB6" w:rsidRDefault="00214CB6" w:rsidP="00214CB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214CB6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D5A68B0" w14:textId="77777777" w:rsidR="00214CB6" w:rsidRPr="00214CB6" w:rsidRDefault="00214CB6" w:rsidP="00214CB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14CB6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06EFD23" w14:textId="77777777" w:rsidR="00214CB6" w:rsidRPr="00214CB6" w:rsidRDefault="00214CB6" w:rsidP="00214CB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14CB6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214CB6" w:rsidRPr="00214CB6" w14:paraId="6501D34E" w14:textId="77777777" w:rsidTr="00214CB6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837E7" w14:textId="77777777" w:rsidR="00214CB6" w:rsidRPr="00214CB6" w:rsidRDefault="00214CB6" w:rsidP="00214C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14CB6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0455B62" w14:textId="77777777" w:rsidR="00214CB6" w:rsidRPr="00214CB6" w:rsidRDefault="00214CB6" w:rsidP="00214C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14CB6">
              <w:rPr>
                <w:color w:val="000000"/>
                <w:sz w:val="24"/>
                <w:szCs w:val="24"/>
                <w:lang w:eastAsia="tr-TR"/>
              </w:rPr>
              <w:t>50,0%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FCF767F" w14:textId="77777777" w:rsidR="00214CB6" w:rsidRPr="00214CB6" w:rsidRDefault="00214CB6" w:rsidP="00214C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14CB6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214CB6" w:rsidRPr="00214CB6" w14:paraId="6558AD00" w14:textId="77777777" w:rsidTr="00214CB6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44A21" w14:textId="77777777" w:rsidR="00214CB6" w:rsidRPr="00214CB6" w:rsidRDefault="00214CB6" w:rsidP="00214C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14CB6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F6C91F5" w14:textId="77777777" w:rsidR="00214CB6" w:rsidRPr="00214CB6" w:rsidRDefault="00214CB6" w:rsidP="00214C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14CB6">
              <w:rPr>
                <w:color w:val="000000"/>
                <w:spacing w:val="-2"/>
                <w:sz w:val="24"/>
                <w:lang w:eastAsia="tr-TR"/>
              </w:rPr>
              <w:t>25,6%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3281FCB" w14:textId="77777777" w:rsidR="00214CB6" w:rsidRPr="00214CB6" w:rsidRDefault="00214CB6" w:rsidP="00214C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14CB6">
              <w:rPr>
                <w:color w:val="000000"/>
                <w:spacing w:val="-2"/>
                <w:sz w:val="24"/>
                <w:lang w:eastAsia="tr-TR"/>
              </w:rPr>
              <w:t>50,0%</w:t>
            </w:r>
          </w:p>
        </w:tc>
      </w:tr>
      <w:tr w:rsidR="00214CB6" w:rsidRPr="00214CB6" w14:paraId="02F558C6" w14:textId="77777777" w:rsidTr="00214CB6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1B564" w14:textId="77777777" w:rsidR="00214CB6" w:rsidRPr="00214CB6" w:rsidRDefault="00214CB6" w:rsidP="00214C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14CB6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4C86F61" w14:textId="77777777" w:rsidR="00214CB6" w:rsidRPr="00214CB6" w:rsidRDefault="00214CB6" w:rsidP="00214C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14CB6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865C2F7" w14:textId="77777777" w:rsidR="00214CB6" w:rsidRPr="00214CB6" w:rsidRDefault="00214CB6" w:rsidP="00214C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214CB6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</w:tbl>
    <w:p w14:paraId="195B4BA5" w14:textId="77777777" w:rsidR="00214CB6" w:rsidRDefault="00214CB6">
      <w:pPr>
        <w:pStyle w:val="TableParagraph"/>
        <w:rPr>
          <w:b/>
          <w:sz w:val="24"/>
        </w:rPr>
        <w:sectPr w:rsidR="00214CB6">
          <w:pgSz w:w="12240" w:h="15840"/>
          <w:pgMar w:top="1460" w:right="1080" w:bottom="320" w:left="1080" w:header="366" w:footer="133" w:gutter="0"/>
          <w:cols w:space="708"/>
        </w:sectPr>
      </w:pPr>
    </w:p>
    <w:p w14:paraId="5E71B6C2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4B7D1BB3" w14:textId="77777777" w:rsidR="000129BA" w:rsidRDefault="000129BA">
      <w:pPr>
        <w:pStyle w:val="GvdeMetni"/>
        <w:ind w:left="328"/>
        <w:rPr>
          <w:sz w:val="20"/>
        </w:rPr>
      </w:pPr>
    </w:p>
    <w:p w14:paraId="199C7919" w14:textId="77777777" w:rsidR="00FC4A54" w:rsidRDefault="00FC4A54" w:rsidP="00FC4A54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4070CB5F" wp14:editId="2449A88E">
            <wp:extent cx="6400800" cy="2656205"/>
            <wp:effectExtent l="0" t="0" r="0" b="10795"/>
            <wp:docPr id="2087" name="Grafik 20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22DE6A1C" w14:textId="77777777" w:rsidR="00FC4A54" w:rsidRDefault="00FC4A54">
      <w:pPr>
        <w:pStyle w:val="GvdeMetni"/>
        <w:ind w:left="328"/>
        <w:rPr>
          <w:sz w:val="20"/>
        </w:rPr>
      </w:pPr>
    </w:p>
    <w:p w14:paraId="49996639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FC4A54" w:rsidRPr="00FC4A54" w14:paraId="4915BB36" w14:textId="77777777" w:rsidTr="00FC4A5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37F70" w14:textId="77777777" w:rsidR="00FC4A54" w:rsidRPr="00FC4A54" w:rsidRDefault="00FC4A54" w:rsidP="00FC4A5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FC4A5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46CA04A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64DFDFE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FC4A54" w:rsidRPr="00FC4A54" w14:paraId="7AC9F5BC" w14:textId="77777777" w:rsidTr="00FC4A5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BDA76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EB8C485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z w:val="24"/>
                <w:szCs w:val="24"/>
                <w:lang w:eastAsia="tr-TR"/>
              </w:rPr>
              <w:t>57,3%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158127D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FC4A54" w:rsidRPr="00FC4A54" w14:paraId="61D87F86" w14:textId="77777777" w:rsidTr="00FC4A5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53392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3F82EB2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22,0%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3244785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FC4A54" w:rsidRPr="00FC4A54" w14:paraId="15BD1FAE" w14:textId="77777777" w:rsidTr="00FC4A5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11916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44C3FED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20,7%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C3D4642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</w:tbl>
    <w:p w14:paraId="1375178D" w14:textId="77777777" w:rsidR="00FC4A54" w:rsidRDefault="00FC4A54">
      <w:pPr>
        <w:pStyle w:val="GvdeMetni"/>
        <w:rPr>
          <w:b/>
          <w:sz w:val="18"/>
        </w:rPr>
      </w:pPr>
    </w:p>
    <w:p w14:paraId="0E153EB0" w14:textId="77777777" w:rsidR="000129BA" w:rsidRDefault="000129BA">
      <w:pPr>
        <w:pStyle w:val="GvdeMetni"/>
        <w:rPr>
          <w:b/>
          <w:sz w:val="18"/>
        </w:rPr>
      </w:pPr>
    </w:p>
    <w:p w14:paraId="60129DD5" w14:textId="77777777" w:rsidR="00FC4A54" w:rsidRDefault="00FC4A54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3F550E02" wp14:editId="124634E3">
            <wp:extent cx="6400800" cy="2656205"/>
            <wp:effectExtent l="0" t="0" r="0" b="10795"/>
            <wp:docPr id="2088" name="Grafik 20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453DE18D" w14:textId="77777777" w:rsidR="00FC4A54" w:rsidRDefault="00FC4A54">
      <w:pPr>
        <w:pStyle w:val="GvdeMetni"/>
        <w:rPr>
          <w:b/>
          <w:sz w:val="18"/>
        </w:rPr>
      </w:pPr>
    </w:p>
    <w:p w14:paraId="7202AAA6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FC4A54" w:rsidRPr="00FC4A54" w14:paraId="226DB679" w14:textId="77777777" w:rsidTr="00FC4A5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986A2" w14:textId="77777777" w:rsidR="00FC4A54" w:rsidRPr="00FC4A54" w:rsidRDefault="00FC4A54" w:rsidP="00FC4A5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FC4A5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48ED715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6DE1F90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FC4A54" w:rsidRPr="00FC4A54" w14:paraId="15245BBD" w14:textId="77777777" w:rsidTr="00FC4A5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E0DA8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E5ECDBB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z w:val="24"/>
                <w:szCs w:val="24"/>
                <w:lang w:eastAsia="tr-TR"/>
              </w:rPr>
              <w:t>54,9%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60767C1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50,0%</w:t>
            </w:r>
          </w:p>
        </w:tc>
      </w:tr>
      <w:tr w:rsidR="00FC4A54" w:rsidRPr="00FC4A54" w14:paraId="33D2D199" w14:textId="77777777" w:rsidTr="00FC4A5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02878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87D5005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28,0%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A73B426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FC4A54" w:rsidRPr="00FC4A54" w14:paraId="2B23FC70" w14:textId="77777777" w:rsidTr="00FC4A5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FB279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A2EA846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17,1%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AFA3084" w14:textId="77777777" w:rsidR="00FC4A54" w:rsidRPr="00FC4A54" w:rsidRDefault="00FC4A54" w:rsidP="00FC4A5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C4A54">
              <w:rPr>
                <w:color w:val="000000"/>
                <w:spacing w:val="-2"/>
                <w:sz w:val="24"/>
                <w:lang w:eastAsia="tr-TR"/>
              </w:rPr>
              <w:t>14,3%</w:t>
            </w:r>
          </w:p>
        </w:tc>
      </w:tr>
    </w:tbl>
    <w:p w14:paraId="1E982F47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4F5A816C" w14:textId="77777777" w:rsidR="000129BA" w:rsidRDefault="003A6FC2">
      <w:pPr>
        <w:spacing w:before="90"/>
        <w:ind w:left="984" w:right="985"/>
        <w:jc w:val="center"/>
        <w:rPr>
          <w:b/>
          <w:sz w:val="28"/>
        </w:rPr>
      </w:pPr>
      <w:r>
        <w:rPr>
          <w:b/>
          <w:color w:val="2E5395"/>
          <w:sz w:val="28"/>
        </w:rPr>
        <w:lastRenderedPageBreak/>
        <w:t>İDARİ</w:t>
      </w:r>
      <w:r>
        <w:rPr>
          <w:b/>
          <w:color w:val="2E5395"/>
          <w:spacing w:val="-3"/>
          <w:sz w:val="28"/>
        </w:rPr>
        <w:t xml:space="preserve"> </w:t>
      </w:r>
      <w:r>
        <w:rPr>
          <w:b/>
          <w:color w:val="2E5395"/>
          <w:sz w:val="28"/>
        </w:rPr>
        <w:t>VE</w:t>
      </w:r>
      <w:r>
        <w:rPr>
          <w:b/>
          <w:color w:val="2E5395"/>
          <w:spacing w:val="-4"/>
          <w:sz w:val="28"/>
        </w:rPr>
        <w:t xml:space="preserve"> </w:t>
      </w:r>
      <w:r>
        <w:rPr>
          <w:b/>
          <w:color w:val="2E5395"/>
          <w:sz w:val="28"/>
        </w:rPr>
        <w:t>DESTEK</w:t>
      </w:r>
      <w:r>
        <w:rPr>
          <w:b/>
          <w:color w:val="2E5395"/>
          <w:spacing w:val="-4"/>
          <w:sz w:val="28"/>
        </w:rPr>
        <w:t xml:space="preserve"> </w:t>
      </w:r>
      <w:r>
        <w:rPr>
          <w:b/>
          <w:color w:val="2E5395"/>
          <w:spacing w:val="-2"/>
          <w:sz w:val="28"/>
        </w:rPr>
        <w:t>SÜREÇLER</w:t>
      </w:r>
    </w:p>
    <w:p w14:paraId="5E23E2C6" w14:textId="77777777" w:rsidR="00756AF6" w:rsidRDefault="00756AF6">
      <w:pPr>
        <w:pStyle w:val="GvdeMetni"/>
        <w:spacing w:before="3"/>
        <w:rPr>
          <w:b/>
          <w:sz w:val="11"/>
        </w:rPr>
      </w:pPr>
    </w:p>
    <w:p w14:paraId="21BFBE44" w14:textId="77777777" w:rsidR="000129BA" w:rsidRDefault="00756AF6">
      <w:pPr>
        <w:pStyle w:val="GvdeMetni"/>
        <w:spacing w:before="3"/>
        <w:rPr>
          <w:b/>
          <w:sz w:val="11"/>
        </w:rPr>
      </w:pPr>
      <w:r>
        <w:rPr>
          <w:noProof/>
          <w:lang w:eastAsia="tr-TR"/>
        </w:rPr>
        <w:drawing>
          <wp:inline distT="0" distB="0" distL="0" distR="0" wp14:anchorId="733F8942" wp14:editId="08BE90C7">
            <wp:extent cx="6400800" cy="2656205"/>
            <wp:effectExtent l="0" t="0" r="0" b="10795"/>
            <wp:docPr id="2089" name="Grafik 20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53F3059A" w14:textId="77777777" w:rsidR="000129BA" w:rsidRDefault="000129BA">
      <w:pPr>
        <w:pStyle w:val="GvdeMetni"/>
        <w:spacing w:before="3"/>
        <w:rPr>
          <w:b/>
          <w:sz w:val="15"/>
        </w:rPr>
      </w:pPr>
    </w:p>
    <w:p w14:paraId="2D2AC90D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756AF6" w:rsidRPr="00756AF6" w14:paraId="54B03159" w14:textId="77777777" w:rsidTr="00756AF6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FC4F9" w14:textId="77777777" w:rsidR="00756AF6" w:rsidRPr="00756AF6" w:rsidRDefault="00756AF6" w:rsidP="00756AF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56AF6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3E468B7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C91E94F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756AF6" w:rsidRPr="00756AF6" w14:paraId="1B7E5337" w14:textId="77777777" w:rsidTr="00756AF6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1FF46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88ACF08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z w:val="24"/>
                <w:szCs w:val="24"/>
                <w:lang w:eastAsia="tr-TR"/>
              </w:rPr>
              <w:t>35,4%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035655D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  <w:tr w:rsidR="00756AF6" w:rsidRPr="00756AF6" w14:paraId="3041B23D" w14:textId="77777777" w:rsidTr="00756AF6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B21D3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55D7065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29,3%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CADBD3C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50,0%</w:t>
            </w:r>
          </w:p>
        </w:tc>
      </w:tr>
      <w:tr w:rsidR="00756AF6" w:rsidRPr="00756AF6" w14:paraId="35A92740" w14:textId="77777777" w:rsidTr="00756AF6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FA959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7F09758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35,4%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3EAE6E9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35539B57" w14:textId="77777777" w:rsidR="000129BA" w:rsidRDefault="000129BA">
      <w:pPr>
        <w:pStyle w:val="TableParagraph"/>
        <w:rPr>
          <w:b/>
          <w:sz w:val="24"/>
        </w:rPr>
      </w:pPr>
    </w:p>
    <w:p w14:paraId="637B3152" w14:textId="77777777" w:rsidR="00756AF6" w:rsidRDefault="00756AF6">
      <w:pPr>
        <w:pStyle w:val="TableParagraph"/>
        <w:rPr>
          <w:b/>
          <w:sz w:val="24"/>
        </w:rPr>
      </w:pPr>
      <w:r>
        <w:rPr>
          <w:noProof/>
          <w:lang w:eastAsia="tr-TR"/>
        </w:rPr>
        <w:drawing>
          <wp:inline distT="0" distB="0" distL="0" distR="0" wp14:anchorId="6FC731FF" wp14:editId="6C296E38">
            <wp:extent cx="6400800" cy="2656205"/>
            <wp:effectExtent l="0" t="0" r="0" b="10795"/>
            <wp:docPr id="2090" name="Grafik 20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081FF308" w14:textId="77777777" w:rsidR="00756AF6" w:rsidRDefault="00756AF6">
      <w:pPr>
        <w:pStyle w:val="TableParagraph"/>
        <w:rPr>
          <w:b/>
          <w:sz w:val="2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756AF6" w:rsidRPr="00756AF6" w14:paraId="6CF374F2" w14:textId="77777777" w:rsidTr="00756AF6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B1E05" w14:textId="77777777" w:rsidR="00756AF6" w:rsidRPr="00756AF6" w:rsidRDefault="00756AF6" w:rsidP="00756AF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56AF6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17B94C9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D07BD3C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756AF6" w:rsidRPr="00756AF6" w14:paraId="2FBEAB36" w14:textId="77777777" w:rsidTr="00756AF6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A5310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CB15CEA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z w:val="24"/>
                <w:szCs w:val="24"/>
                <w:lang w:eastAsia="tr-TR"/>
              </w:rPr>
              <w:t>18,3%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B463727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  <w:tr w:rsidR="00756AF6" w:rsidRPr="00756AF6" w14:paraId="04C72A7B" w14:textId="77777777" w:rsidTr="00756AF6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AFA81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028F011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28,0%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D8EA7C6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756AF6" w:rsidRPr="00756AF6" w14:paraId="71EBB788" w14:textId="77777777" w:rsidTr="00756AF6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55219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21B89BC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53,7%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57FC66A" w14:textId="77777777" w:rsidR="00756AF6" w:rsidRPr="00756AF6" w:rsidRDefault="00756AF6" w:rsidP="00756AF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6AF6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7AECD33D" w14:textId="77777777" w:rsidR="00756AF6" w:rsidRDefault="00756AF6">
      <w:pPr>
        <w:pStyle w:val="TableParagraph"/>
        <w:rPr>
          <w:b/>
          <w:sz w:val="24"/>
        </w:rPr>
        <w:sectPr w:rsidR="00756AF6">
          <w:pgSz w:w="12240" w:h="15840"/>
          <w:pgMar w:top="1460" w:right="1080" w:bottom="320" w:left="1080" w:header="366" w:footer="133" w:gutter="0"/>
          <w:cols w:space="708"/>
        </w:sectPr>
      </w:pPr>
    </w:p>
    <w:p w14:paraId="6A70CE82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04AF3B1B" w14:textId="77777777" w:rsidR="000129BA" w:rsidRDefault="000129BA">
      <w:pPr>
        <w:pStyle w:val="GvdeMetni"/>
        <w:ind w:left="328"/>
        <w:rPr>
          <w:sz w:val="20"/>
        </w:rPr>
      </w:pPr>
    </w:p>
    <w:p w14:paraId="517B212C" w14:textId="77777777" w:rsidR="00D048A3" w:rsidRDefault="00D048A3" w:rsidP="00D048A3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31C00251" wp14:editId="6F170FB0">
            <wp:extent cx="6400800" cy="2656205"/>
            <wp:effectExtent l="0" t="0" r="0" b="10795"/>
            <wp:docPr id="2091" name="Grafik 20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14:paraId="7BB46ED2" w14:textId="77777777" w:rsidR="00D048A3" w:rsidRDefault="00D048A3">
      <w:pPr>
        <w:pStyle w:val="GvdeMetni"/>
        <w:ind w:left="328"/>
        <w:rPr>
          <w:sz w:val="20"/>
        </w:rPr>
      </w:pPr>
    </w:p>
    <w:p w14:paraId="540C6653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D048A3" w:rsidRPr="00D048A3" w14:paraId="4B33826B" w14:textId="77777777" w:rsidTr="00D048A3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E578A" w14:textId="77777777" w:rsidR="00D048A3" w:rsidRPr="00D048A3" w:rsidRDefault="00D048A3" w:rsidP="00D048A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048A3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3313DB8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319ADF6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D048A3" w:rsidRPr="00D048A3" w14:paraId="19F79113" w14:textId="77777777" w:rsidTr="00D048A3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F2ABA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0B6CB9B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z w:val="24"/>
                <w:szCs w:val="24"/>
                <w:lang w:eastAsia="tr-TR"/>
              </w:rPr>
              <w:t>46,3%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FADCF54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D048A3" w:rsidRPr="00D048A3" w14:paraId="45CD02F5" w14:textId="77777777" w:rsidTr="00D048A3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54B49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9A61101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30,5%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2E712E8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D048A3" w:rsidRPr="00D048A3" w14:paraId="4BB541FC" w14:textId="77777777" w:rsidTr="00D048A3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73F14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C3BC671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23,2%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C38D7A3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03B13C1D" w14:textId="77777777" w:rsidR="00D048A3" w:rsidRDefault="00D048A3">
      <w:pPr>
        <w:pStyle w:val="GvdeMetni"/>
        <w:rPr>
          <w:b/>
          <w:sz w:val="18"/>
        </w:rPr>
      </w:pPr>
    </w:p>
    <w:p w14:paraId="415BD6AA" w14:textId="77777777" w:rsidR="000129BA" w:rsidRDefault="000129BA">
      <w:pPr>
        <w:pStyle w:val="GvdeMetni"/>
        <w:rPr>
          <w:b/>
          <w:sz w:val="18"/>
        </w:rPr>
      </w:pPr>
    </w:p>
    <w:p w14:paraId="7B46FF16" w14:textId="77777777" w:rsidR="00D048A3" w:rsidRDefault="00D048A3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79EBFE3E" wp14:editId="7B1EC9A0">
            <wp:extent cx="6400800" cy="2656205"/>
            <wp:effectExtent l="0" t="0" r="0" b="10795"/>
            <wp:docPr id="2093" name="Grafik 20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14:paraId="6DB4EC32" w14:textId="77777777" w:rsidR="00D048A3" w:rsidRDefault="00D048A3">
      <w:pPr>
        <w:pStyle w:val="GvdeMetni"/>
        <w:rPr>
          <w:b/>
          <w:sz w:val="18"/>
        </w:rPr>
      </w:pPr>
    </w:p>
    <w:p w14:paraId="50D62815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D048A3" w:rsidRPr="00D048A3" w14:paraId="4D74D19B" w14:textId="77777777" w:rsidTr="00D048A3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C9973" w14:textId="77777777" w:rsidR="00D048A3" w:rsidRPr="00D048A3" w:rsidRDefault="00D048A3" w:rsidP="00D048A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048A3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E27B93A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4F9C7DB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D048A3" w:rsidRPr="00D048A3" w14:paraId="45376FCB" w14:textId="77777777" w:rsidTr="00D048A3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A183A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3A038A5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z w:val="24"/>
                <w:szCs w:val="24"/>
                <w:lang w:eastAsia="tr-TR"/>
              </w:rPr>
              <w:t>45,1%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4A9E809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  <w:tr w:rsidR="00D048A3" w:rsidRPr="00D048A3" w14:paraId="1DC90BEB" w14:textId="77777777" w:rsidTr="00D048A3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8A65E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EA36C5D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32,9%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E813487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D048A3" w:rsidRPr="00D048A3" w14:paraId="1E601CEF" w14:textId="77777777" w:rsidTr="00D048A3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AE6ED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CD9E08D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22,0%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D883B84" w14:textId="77777777" w:rsidR="00D048A3" w:rsidRPr="00D048A3" w:rsidRDefault="00D048A3" w:rsidP="00D048A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048A3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6842B88A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62AE7D6B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5B0E524D" w14:textId="77777777" w:rsidR="000129BA" w:rsidRDefault="000129BA">
      <w:pPr>
        <w:pStyle w:val="GvdeMetni"/>
        <w:ind w:left="328"/>
        <w:rPr>
          <w:sz w:val="20"/>
        </w:rPr>
      </w:pPr>
    </w:p>
    <w:p w14:paraId="4F784B68" w14:textId="77777777" w:rsidR="00F131A4" w:rsidRDefault="00F131A4" w:rsidP="00F131A4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603F1C6C" wp14:editId="1BA8F6BE">
            <wp:extent cx="6400800" cy="2656205"/>
            <wp:effectExtent l="0" t="0" r="0" b="10795"/>
            <wp:docPr id="2094" name="Grafik 20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14:paraId="54F1C326" w14:textId="77777777" w:rsidR="00F131A4" w:rsidRDefault="00F131A4">
      <w:pPr>
        <w:pStyle w:val="GvdeMetni"/>
        <w:ind w:left="328"/>
        <w:rPr>
          <w:sz w:val="20"/>
        </w:rPr>
      </w:pPr>
    </w:p>
    <w:p w14:paraId="59D877FF" w14:textId="77777777" w:rsidR="000129BA" w:rsidRDefault="000129BA" w:rsidP="00F131A4">
      <w:pPr>
        <w:pStyle w:val="GvdeMetni"/>
        <w:spacing w:before="9" w:after="1"/>
        <w:jc w:val="center"/>
        <w:rPr>
          <w:b/>
          <w:sz w:val="1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F131A4" w:rsidRPr="00F131A4" w14:paraId="09DCFE92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060C1" w14:textId="77777777" w:rsidR="00F131A4" w:rsidRPr="00F131A4" w:rsidRDefault="00F131A4" w:rsidP="00F131A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F131A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80CB444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A6C5A9C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F131A4" w:rsidRPr="00F131A4" w14:paraId="6824DA93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EF017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3EDA662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z w:val="24"/>
                <w:szCs w:val="24"/>
                <w:lang w:eastAsia="tr-TR"/>
              </w:rPr>
              <w:t>52,4%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F14B306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F131A4" w:rsidRPr="00F131A4" w14:paraId="0F896017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21ABB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5287643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28,0%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C4DCB9F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F131A4" w:rsidRPr="00F131A4" w14:paraId="178B6FCE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81737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6DF700D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19,5%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4DA58C0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5B4CF233" w14:textId="77777777" w:rsidR="00F131A4" w:rsidRDefault="00F131A4">
      <w:pPr>
        <w:pStyle w:val="GvdeMetni"/>
        <w:rPr>
          <w:b/>
          <w:sz w:val="18"/>
        </w:rPr>
      </w:pPr>
    </w:p>
    <w:p w14:paraId="31F4697E" w14:textId="77777777" w:rsidR="000129BA" w:rsidRDefault="000129BA">
      <w:pPr>
        <w:pStyle w:val="GvdeMetni"/>
        <w:rPr>
          <w:b/>
          <w:sz w:val="18"/>
        </w:rPr>
      </w:pPr>
    </w:p>
    <w:p w14:paraId="087FCDE2" w14:textId="77777777" w:rsidR="00F131A4" w:rsidRDefault="00F131A4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1938A295" wp14:editId="24E31F4C">
            <wp:extent cx="6400800" cy="2656205"/>
            <wp:effectExtent l="0" t="0" r="0" b="10795"/>
            <wp:docPr id="2095" name="Grafik 20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14:paraId="2A0A190A" w14:textId="77777777" w:rsidR="00F131A4" w:rsidRDefault="00F131A4">
      <w:pPr>
        <w:pStyle w:val="GvdeMetni"/>
        <w:rPr>
          <w:b/>
          <w:sz w:val="18"/>
        </w:rPr>
      </w:pPr>
    </w:p>
    <w:p w14:paraId="606F687A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F131A4" w:rsidRPr="00F131A4" w14:paraId="021CE0F8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7F3FA" w14:textId="77777777" w:rsidR="00F131A4" w:rsidRPr="00F131A4" w:rsidRDefault="00F131A4" w:rsidP="00F131A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F131A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52787A0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88ADBBD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F131A4" w:rsidRPr="00F131A4" w14:paraId="121D4F33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F2E96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ADAF593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z w:val="24"/>
                <w:szCs w:val="24"/>
                <w:lang w:eastAsia="tr-TR"/>
              </w:rPr>
              <w:t>56,1%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D0C0B61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F131A4" w:rsidRPr="00F131A4" w14:paraId="62F36C0A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40B88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3EB1621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25,6%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CBCD2E5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  <w:tr w:rsidR="00F131A4" w:rsidRPr="00F131A4" w14:paraId="26C81DF4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49519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C58B547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18,3%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22F2C6D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6631D0A3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201DE37F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35AD304A" w14:textId="77777777" w:rsidR="000129BA" w:rsidRDefault="000129BA">
      <w:pPr>
        <w:pStyle w:val="GvdeMetni"/>
        <w:ind w:left="328"/>
        <w:rPr>
          <w:sz w:val="20"/>
        </w:rPr>
      </w:pPr>
    </w:p>
    <w:p w14:paraId="502266B7" w14:textId="77777777" w:rsidR="00F131A4" w:rsidRDefault="00F131A4" w:rsidP="00F131A4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33C6F47F" wp14:editId="6EC95761">
            <wp:extent cx="6400800" cy="2656205"/>
            <wp:effectExtent l="0" t="0" r="0" b="10795"/>
            <wp:docPr id="2096" name="Grafik 20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14:paraId="52CB6088" w14:textId="77777777" w:rsidR="00F131A4" w:rsidRDefault="00F131A4">
      <w:pPr>
        <w:pStyle w:val="GvdeMetni"/>
        <w:ind w:left="328"/>
        <w:rPr>
          <w:sz w:val="20"/>
        </w:rPr>
      </w:pPr>
    </w:p>
    <w:p w14:paraId="5F432A61" w14:textId="77777777" w:rsidR="000129BA" w:rsidRDefault="000129BA">
      <w:pPr>
        <w:pStyle w:val="GvdeMetni"/>
        <w:spacing w:before="11"/>
        <w:rPr>
          <w:b/>
          <w:sz w:val="12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F131A4" w:rsidRPr="00F131A4" w14:paraId="105DD6AC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DB770" w14:textId="77777777" w:rsidR="00F131A4" w:rsidRPr="00F131A4" w:rsidRDefault="00F131A4" w:rsidP="00F131A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F131A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F330241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2EA44CB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F131A4" w:rsidRPr="00F131A4" w14:paraId="49734227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13D6D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99E8098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z w:val="24"/>
                <w:szCs w:val="24"/>
                <w:lang w:eastAsia="tr-TR"/>
              </w:rPr>
              <w:t>58,5%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0B84D1D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50,0%</w:t>
            </w:r>
          </w:p>
        </w:tc>
      </w:tr>
      <w:tr w:rsidR="00F131A4" w:rsidRPr="00F131A4" w14:paraId="68CE183F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DAC3B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8853A03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25,6%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A0F521D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14,3%</w:t>
            </w:r>
          </w:p>
        </w:tc>
      </w:tr>
      <w:tr w:rsidR="00F131A4" w:rsidRPr="00F131A4" w14:paraId="6EC2EE56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51070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CD47394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15,9%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D62B4E8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473E5313" w14:textId="77777777" w:rsidR="000129BA" w:rsidRDefault="000129BA">
      <w:pPr>
        <w:pStyle w:val="GvdeMetni"/>
        <w:spacing w:before="10" w:after="1"/>
        <w:rPr>
          <w:b/>
          <w:sz w:val="20"/>
        </w:rPr>
      </w:pPr>
    </w:p>
    <w:p w14:paraId="3D05E714" w14:textId="77777777" w:rsidR="00F131A4" w:rsidRDefault="00F131A4">
      <w:pPr>
        <w:pStyle w:val="GvdeMetni"/>
        <w:spacing w:before="10" w:after="1"/>
        <w:rPr>
          <w:b/>
          <w:sz w:val="20"/>
        </w:rPr>
      </w:pPr>
    </w:p>
    <w:p w14:paraId="267EC8AD" w14:textId="77777777" w:rsidR="00F131A4" w:rsidRDefault="00F131A4">
      <w:pPr>
        <w:pStyle w:val="GvdeMetni"/>
        <w:spacing w:before="10" w:after="1"/>
        <w:rPr>
          <w:b/>
          <w:sz w:val="20"/>
        </w:rPr>
      </w:pPr>
    </w:p>
    <w:p w14:paraId="68E56997" w14:textId="77777777" w:rsidR="000129BA" w:rsidRDefault="00F131A4">
      <w:pPr>
        <w:pStyle w:val="GvdeMetni"/>
        <w:spacing w:before="2" w:after="1"/>
        <w:rPr>
          <w:b/>
          <w:sz w:val="17"/>
        </w:rPr>
      </w:pPr>
      <w:r>
        <w:rPr>
          <w:noProof/>
          <w:lang w:eastAsia="tr-TR"/>
        </w:rPr>
        <w:drawing>
          <wp:inline distT="0" distB="0" distL="0" distR="0" wp14:anchorId="4BBF1DF4" wp14:editId="6D12BE8C">
            <wp:extent cx="6400800" cy="2656205"/>
            <wp:effectExtent l="0" t="0" r="0" b="10795"/>
            <wp:docPr id="2097" name="Grafik 20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14:paraId="4410B067" w14:textId="77777777" w:rsidR="000129BA" w:rsidRDefault="000129BA">
      <w:pPr>
        <w:pStyle w:val="TableParagraph"/>
        <w:rPr>
          <w:b/>
          <w:sz w:val="2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F131A4" w:rsidRPr="00F131A4" w14:paraId="2782E84E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C447F" w14:textId="77777777" w:rsidR="00F131A4" w:rsidRPr="00F131A4" w:rsidRDefault="00F131A4" w:rsidP="00F131A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F131A4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BEC9740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E73474A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F131A4" w:rsidRPr="00F131A4" w14:paraId="0F0B904A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6CCEE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9C0A312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z w:val="24"/>
                <w:szCs w:val="24"/>
                <w:lang w:eastAsia="tr-TR"/>
              </w:rPr>
              <w:t>72,0%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E3CD6DC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50,0%</w:t>
            </w:r>
          </w:p>
        </w:tc>
      </w:tr>
      <w:tr w:rsidR="00F131A4" w:rsidRPr="00F131A4" w14:paraId="5FE2057A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B1C9B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4754937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19,5%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28693D4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14,3%</w:t>
            </w:r>
          </w:p>
        </w:tc>
      </w:tr>
      <w:tr w:rsidR="00F131A4" w:rsidRPr="00F131A4" w14:paraId="67F1FEB8" w14:textId="77777777" w:rsidTr="00F131A4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914E0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AA2C35E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8,5%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12DDFDD" w14:textId="77777777" w:rsidR="00F131A4" w:rsidRPr="00F131A4" w:rsidRDefault="00F131A4" w:rsidP="00F131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F131A4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49C5C617" w14:textId="77777777" w:rsidR="00F131A4" w:rsidRDefault="00F131A4">
      <w:pPr>
        <w:pStyle w:val="TableParagraph"/>
        <w:rPr>
          <w:b/>
          <w:sz w:val="24"/>
        </w:rPr>
        <w:sectPr w:rsidR="00F131A4">
          <w:pgSz w:w="12240" w:h="15840"/>
          <w:pgMar w:top="1460" w:right="1080" w:bottom="320" w:left="1080" w:header="366" w:footer="133" w:gutter="0"/>
          <w:cols w:space="708"/>
        </w:sectPr>
      </w:pPr>
    </w:p>
    <w:p w14:paraId="434D33C0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03C72CF6" w14:textId="77777777" w:rsidR="000129BA" w:rsidRDefault="000129BA">
      <w:pPr>
        <w:pStyle w:val="GvdeMetni"/>
        <w:ind w:left="328"/>
        <w:rPr>
          <w:sz w:val="20"/>
        </w:rPr>
      </w:pPr>
    </w:p>
    <w:p w14:paraId="0B14958A" w14:textId="77777777" w:rsidR="00755138" w:rsidRDefault="00755138" w:rsidP="00755138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5CE2D1AB" wp14:editId="69F65086">
            <wp:extent cx="6400800" cy="2656205"/>
            <wp:effectExtent l="0" t="0" r="0" b="10795"/>
            <wp:docPr id="2098" name="Grafik 20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14:paraId="2FB97D24" w14:textId="77777777" w:rsidR="00755138" w:rsidRDefault="00755138">
      <w:pPr>
        <w:pStyle w:val="GvdeMetni"/>
        <w:ind w:left="328"/>
        <w:rPr>
          <w:sz w:val="20"/>
        </w:rPr>
      </w:pPr>
    </w:p>
    <w:p w14:paraId="7A0295C8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755138" w:rsidRPr="00755138" w14:paraId="04E35B43" w14:textId="77777777" w:rsidTr="0075513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91357" w14:textId="77777777" w:rsidR="00755138" w:rsidRPr="00755138" w:rsidRDefault="00755138" w:rsidP="007551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75513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8A7C9D9" w14:textId="77777777" w:rsidR="00755138" w:rsidRPr="00755138" w:rsidRDefault="00755138" w:rsidP="007551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55138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7F74A20" w14:textId="77777777" w:rsidR="00755138" w:rsidRPr="00755138" w:rsidRDefault="00755138" w:rsidP="0075513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55138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755138" w:rsidRPr="00755138" w14:paraId="35466C25" w14:textId="77777777" w:rsidTr="0075513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0BE35" w14:textId="77777777" w:rsidR="00755138" w:rsidRPr="00755138" w:rsidRDefault="00755138" w:rsidP="0075513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513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5FDB8D0" w14:textId="77777777" w:rsidR="00755138" w:rsidRPr="00755138" w:rsidRDefault="00755138" w:rsidP="0075513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5138">
              <w:rPr>
                <w:color w:val="000000"/>
                <w:sz w:val="24"/>
                <w:szCs w:val="24"/>
                <w:lang w:eastAsia="tr-TR"/>
              </w:rPr>
              <w:t>65,9%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1A8014B" w14:textId="77777777" w:rsidR="00755138" w:rsidRPr="00755138" w:rsidRDefault="00755138" w:rsidP="0075513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5138">
              <w:rPr>
                <w:color w:val="000000"/>
                <w:spacing w:val="-2"/>
                <w:sz w:val="24"/>
                <w:lang w:eastAsia="tr-TR"/>
              </w:rPr>
              <w:t>57,1%</w:t>
            </w:r>
          </w:p>
        </w:tc>
      </w:tr>
      <w:tr w:rsidR="00755138" w:rsidRPr="00755138" w14:paraId="56B4C18B" w14:textId="77777777" w:rsidTr="0075513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F8F5F" w14:textId="77777777" w:rsidR="00755138" w:rsidRPr="00755138" w:rsidRDefault="00755138" w:rsidP="0075513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513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F1C17BE" w14:textId="77777777" w:rsidR="00755138" w:rsidRPr="00755138" w:rsidRDefault="00755138" w:rsidP="0075513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5138">
              <w:rPr>
                <w:color w:val="000000"/>
                <w:spacing w:val="-2"/>
                <w:sz w:val="24"/>
                <w:lang w:eastAsia="tr-TR"/>
              </w:rPr>
              <w:t>17,1%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3C77A89" w14:textId="77777777" w:rsidR="00755138" w:rsidRPr="00755138" w:rsidRDefault="00755138" w:rsidP="0075513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5138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755138" w:rsidRPr="00755138" w14:paraId="507E0FA3" w14:textId="77777777" w:rsidTr="0075513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1E149" w14:textId="77777777" w:rsidR="00755138" w:rsidRPr="00755138" w:rsidRDefault="00755138" w:rsidP="0075513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513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EDCAE05" w14:textId="77777777" w:rsidR="00755138" w:rsidRPr="00755138" w:rsidRDefault="00755138" w:rsidP="0075513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5138">
              <w:rPr>
                <w:color w:val="000000"/>
                <w:spacing w:val="-2"/>
                <w:sz w:val="24"/>
                <w:lang w:eastAsia="tr-TR"/>
              </w:rPr>
              <w:t>17,1%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30CE36F" w14:textId="77777777" w:rsidR="00755138" w:rsidRPr="00755138" w:rsidRDefault="00755138" w:rsidP="0075513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755138">
              <w:rPr>
                <w:color w:val="000000"/>
                <w:spacing w:val="-2"/>
                <w:sz w:val="24"/>
                <w:lang w:eastAsia="tr-TR"/>
              </w:rPr>
              <w:t>14,3%</w:t>
            </w:r>
          </w:p>
        </w:tc>
      </w:tr>
    </w:tbl>
    <w:p w14:paraId="0F2AB2DD" w14:textId="77777777" w:rsidR="00755138" w:rsidRDefault="00755138">
      <w:pPr>
        <w:pStyle w:val="GvdeMetni"/>
        <w:rPr>
          <w:b/>
          <w:sz w:val="18"/>
        </w:rPr>
      </w:pPr>
    </w:p>
    <w:p w14:paraId="741C892C" w14:textId="77777777" w:rsidR="000129BA" w:rsidRDefault="000129BA">
      <w:pPr>
        <w:pStyle w:val="GvdeMetni"/>
        <w:rPr>
          <w:b/>
          <w:sz w:val="18"/>
        </w:rPr>
      </w:pPr>
    </w:p>
    <w:p w14:paraId="05C7425E" w14:textId="77777777" w:rsidR="00A7748E" w:rsidRDefault="00A7748E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6AB4FBF2" wp14:editId="3D6B8BAB">
            <wp:extent cx="6400800" cy="2656205"/>
            <wp:effectExtent l="0" t="0" r="0" b="10795"/>
            <wp:docPr id="2099" name="Grafik 20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14:paraId="4849BA7C" w14:textId="77777777" w:rsidR="00A7748E" w:rsidRDefault="00A7748E">
      <w:pPr>
        <w:pStyle w:val="GvdeMetni"/>
        <w:rPr>
          <w:b/>
          <w:sz w:val="18"/>
        </w:rPr>
      </w:pPr>
    </w:p>
    <w:p w14:paraId="4F83F293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A7748E" w:rsidRPr="00A7748E" w14:paraId="0B53AD8C" w14:textId="77777777" w:rsidTr="00A7748E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DCED7" w14:textId="77777777" w:rsidR="00A7748E" w:rsidRPr="00A7748E" w:rsidRDefault="00A7748E" w:rsidP="00A7748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A7748E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AF4D4FE" w14:textId="77777777" w:rsidR="00A7748E" w:rsidRPr="00A7748E" w:rsidRDefault="00A7748E" w:rsidP="00A7748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7748E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D9BC14E" w14:textId="77777777" w:rsidR="00A7748E" w:rsidRPr="00A7748E" w:rsidRDefault="00A7748E" w:rsidP="00A7748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7748E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A7748E" w:rsidRPr="00A7748E" w14:paraId="6F6A67CC" w14:textId="77777777" w:rsidTr="00A7748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59007" w14:textId="77777777" w:rsidR="00A7748E" w:rsidRPr="00A7748E" w:rsidRDefault="00A7748E" w:rsidP="00A774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7748E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5E330EA" w14:textId="77777777" w:rsidR="00A7748E" w:rsidRPr="00A7748E" w:rsidRDefault="00A7748E" w:rsidP="00A774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7748E">
              <w:rPr>
                <w:color w:val="000000"/>
                <w:sz w:val="24"/>
                <w:szCs w:val="24"/>
                <w:lang w:eastAsia="tr-TR"/>
              </w:rPr>
              <w:t>59,8%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7D848B6" w14:textId="77777777" w:rsidR="00A7748E" w:rsidRPr="00A7748E" w:rsidRDefault="00A7748E" w:rsidP="00A774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7748E">
              <w:rPr>
                <w:color w:val="000000"/>
                <w:spacing w:val="-2"/>
                <w:sz w:val="24"/>
                <w:lang w:eastAsia="tr-TR"/>
              </w:rPr>
              <w:t>57,1%</w:t>
            </w:r>
          </w:p>
        </w:tc>
      </w:tr>
      <w:tr w:rsidR="00A7748E" w:rsidRPr="00A7748E" w14:paraId="3978966F" w14:textId="77777777" w:rsidTr="00A7748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CFCB6" w14:textId="77777777" w:rsidR="00A7748E" w:rsidRPr="00A7748E" w:rsidRDefault="00A7748E" w:rsidP="00A774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7748E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317B8D8" w14:textId="77777777" w:rsidR="00A7748E" w:rsidRPr="00A7748E" w:rsidRDefault="00A7748E" w:rsidP="00A774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7748E">
              <w:rPr>
                <w:color w:val="000000"/>
                <w:spacing w:val="-2"/>
                <w:sz w:val="24"/>
                <w:lang w:eastAsia="tr-TR"/>
              </w:rPr>
              <w:t>20,7%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01B116E" w14:textId="77777777" w:rsidR="00A7748E" w:rsidRPr="00A7748E" w:rsidRDefault="00A7748E" w:rsidP="00A774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7748E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  <w:tr w:rsidR="00A7748E" w:rsidRPr="00A7748E" w14:paraId="4913FDBD" w14:textId="77777777" w:rsidTr="00A7748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FE242" w14:textId="77777777" w:rsidR="00A7748E" w:rsidRPr="00A7748E" w:rsidRDefault="00A7748E" w:rsidP="00A774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7748E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207F82F" w14:textId="77777777" w:rsidR="00A7748E" w:rsidRPr="00A7748E" w:rsidRDefault="00A7748E" w:rsidP="00A774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7748E">
              <w:rPr>
                <w:color w:val="000000"/>
                <w:spacing w:val="-2"/>
                <w:sz w:val="24"/>
                <w:lang w:eastAsia="tr-TR"/>
              </w:rPr>
              <w:t>19,5%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6C906BA" w14:textId="77777777" w:rsidR="00A7748E" w:rsidRPr="00A7748E" w:rsidRDefault="00A7748E" w:rsidP="00A774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A7748E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</w:tbl>
    <w:p w14:paraId="1EFA1248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7A9C06BB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4EBB2513" w14:textId="77777777" w:rsidR="000129BA" w:rsidRDefault="000129BA">
      <w:pPr>
        <w:pStyle w:val="GvdeMetni"/>
        <w:ind w:left="328"/>
        <w:rPr>
          <w:sz w:val="20"/>
        </w:rPr>
      </w:pPr>
    </w:p>
    <w:p w14:paraId="7C8A2E61" w14:textId="77777777" w:rsidR="00DF60DE" w:rsidRDefault="00DF60DE" w:rsidP="00DF60DE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16667447" wp14:editId="145E801E">
            <wp:extent cx="6400800" cy="2656205"/>
            <wp:effectExtent l="0" t="0" r="0" b="10795"/>
            <wp:docPr id="2100" name="Grafik 210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14:paraId="5C222F54" w14:textId="77777777" w:rsidR="00DF60DE" w:rsidRDefault="00DF60DE">
      <w:pPr>
        <w:pStyle w:val="GvdeMetni"/>
        <w:ind w:left="328"/>
        <w:rPr>
          <w:sz w:val="20"/>
        </w:rPr>
      </w:pPr>
    </w:p>
    <w:p w14:paraId="267E9F88" w14:textId="77777777" w:rsidR="000129BA" w:rsidRDefault="000129BA" w:rsidP="00DF60DE">
      <w:pPr>
        <w:pStyle w:val="GvdeMetni"/>
        <w:spacing w:before="9" w:after="1"/>
        <w:jc w:val="center"/>
        <w:rPr>
          <w:b/>
          <w:sz w:val="1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DF60DE" w:rsidRPr="00DF60DE" w14:paraId="51937BBB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ADB1A" w14:textId="77777777" w:rsidR="00DF60DE" w:rsidRPr="00DF60DE" w:rsidRDefault="00DF60DE" w:rsidP="00DF60D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F60DE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5746537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D5BB09E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DF60DE" w:rsidRPr="00DF60DE" w14:paraId="5A84ACA3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EA913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1A90635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z w:val="24"/>
                <w:szCs w:val="24"/>
                <w:lang w:eastAsia="tr-TR"/>
              </w:rPr>
              <w:t>59,8%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C6003F6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DF60DE" w:rsidRPr="00DF60DE" w14:paraId="355F15A9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FD2DD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BA94678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28,0%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8014FCD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  <w:tr w:rsidR="00DF60DE" w:rsidRPr="00DF60DE" w14:paraId="62680654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EB1FD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38EF639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12,2%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E88D533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4BC7A7A5" w14:textId="77777777" w:rsidR="00DF60DE" w:rsidRDefault="00DF60DE">
      <w:pPr>
        <w:pStyle w:val="GvdeMetni"/>
        <w:rPr>
          <w:b/>
          <w:sz w:val="18"/>
        </w:rPr>
      </w:pPr>
    </w:p>
    <w:p w14:paraId="45774AB2" w14:textId="77777777" w:rsidR="000129BA" w:rsidRDefault="000129BA">
      <w:pPr>
        <w:pStyle w:val="GvdeMetni"/>
        <w:rPr>
          <w:b/>
          <w:sz w:val="18"/>
        </w:rPr>
      </w:pPr>
    </w:p>
    <w:p w14:paraId="0C795BC5" w14:textId="77777777" w:rsidR="00DF60DE" w:rsidRDefault="00DF60DE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5F9147A6" wp14:editId="53531B68">
            <wp:extent cx="6400800" cy="2656205"/>
            <wp:effectExtent l="0" t="0" r="0" b="10795"/>
            <wp:docPr id="2101" name="Grafik 21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14:paraId="26C24486" w14:textId="77777777" w:rsidR="00DF60DE" w:rsidRDefault="00DF60DE">
      <w:pPr>
        <w:pStyle w:val="GvdeMetni"/>
        <w:rPr>
          <w:b/>
          <w:sz w:val="18"/>
        </w:rPr>
      </w:pPr>
    </w:p>
    <w:p w14:paraId="05CB85C0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DF60DE" w:rsidRPr="00DF60DE" w14:paraId="63D75274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6CBA6" w14:textId="77777777" w:rsidR="00DF60DE" w:rsidRPr="00DF60DE" w:rsidRDefault="00DF60DE" w:rsidP="00DF60D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F60DE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A4F8249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7460269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DF60DE" w:rsidRPr="00DF60DE" w14:paraId="3C86C29C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323F3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0070C21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z w:val="24"/>
                <w:szCs w:val="24"/>
                <w:lang w:eastAsia="tr-TR"/>
              </w:rPr>
              <w:t>57,3%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9690237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57,1%</w:t>
            </w:r>
          </w:p>
        </w:tc>
      </w:tr>
      <w:tr w:rsidR="00DF60DE" w:rsidRPr="00DF60DE" w14:paraId="32C75624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4BEDB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A7A856B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29,3%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695D13A3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7,1%</w:t>
            </w:r>
          </w:p>
        </w:tc>
      </w:tr>
      <w:tr w:rsidR="00DF60DE" w:rsidRPr="00DF60DE" w14:paraId="2B5AA08B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07B92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8D1575F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13,4%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211AE5A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</w:tbl>
    <w:p w14:paraId="4ECDB2E9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44557A3F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1E3FA86B" w14:textId="77777777" w:rsidR="00DF60DE" w:rsidRDefault="00DF60DE" w:rsidP="00DF60DE">
      <w:pPr>
        <w:pStyle w:val="GvdeMetni"/>
        <w:ind w:left="328"/>
        <w:rPr>
          <w:sz w:val="20"/>
        </w:rPr>
      </w:pPr>
    </w:p>
    <w:p w14:paraId="0B2CC912" w14:textId="77777777" w:rsidR="00DF60DE" w:rsidRDefault="00DF60DE" w:rsidP="00DF60DE">
      <w:pPr>
        <w:pStyle w:val="GvdeMetni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04224E9B" wp14:editId="1B9FF477">
            <wp:extent cx="6400800" cy="2656205"/>
            <wp:effectExtent l="0" t="0" r="0" b="10795"/>
            <wp:docPr id="2102" name="Grafik 21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14:paraId="502A73DB" w14:textId="77777777" w:rsidR="00DF60DE" w:rsidRDefault="00DF60DE" w:rsidP="00DF60DE">
      <w:pPr>
        <w:pStyle w:val="GvdeMetni"/>
        <w:ind w:left="328"/>
        <w:rPr>
          <w:sz w:val="20"/>
        </w:rPr>
      </w:pPr>
    </w:p>
    <w:p w14:paraId="07AB7ADE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DF60DE" w:rsidRPr="00DF60DE" w14:paraId="5B12CEBE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5561D" w14:textId="77777777" w:rsidR="00DF60DE" w:rsidRPr="00DF60DE" w:rsidRDefault="00DF60DE" w:rsidP="00DF60D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F60DE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4156A9A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4A78E81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DF60DE" w:rsidRPr="00DF60DE" w14:paraId="53C85D4C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22DCE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1F42F6C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z w:val="24"/>
                <w:szCs w:val="24"/>
                <w:lang w:eastAsia="tr-TR"/>
              </w:rPr>
              <w:t>69,5%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FCC182C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DF60DE" w:rsidRPr="00DF60DE" w14:paraId="45144F76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01C7A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741556E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20,7%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0772006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35,7%</w:t>
            </w:r>
          </w:p>
        </w:tc>
      </w:tr>
      <w:tr w:rsidR="00DF60DE" w:rsidRPr="00DF60DE" w14:paraId="7ADEC93B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2E12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7A937F7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9,8%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21D4C6E3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</w:tbl>
    <w:p w14:paraId="4FDAC34F" w14:textId="77777777" w:rsidR="00DF60DE" w:rsidRDefault="00DF60DE">
      <w:pPr>
        <w:pStyle w:val="GvdeMetni"/>
        <w:rPr>
          <w:b/>
          <w:sz w:val="18"/>
        </w:rPr>
      </w:pPr>
    </w:p>
    <w:p w14:paraId="168396AD" w14:textId="77777777" w:rsidR="000129BA" w:rsidRDefault="000129BA">
      <w:pPr>
        <w:pStyle w:val="GvdeMetni"/>
        <w:rPr>
          <w:b/>
          <w:sz w:val="18"/>
        </w:rPr>
      </w:pPr>
    </w:p>
    <w:p w14:paraId="513830AE" w14:textId="77777777" w:rsidR="00DF60DE" w:rsidRDefault="00DF60DE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4C682A18" wp14:editId="5E4B9AC3">
            <wp:extent cx="6400800" cy="2656205"/>
            <wp:effectExtent l="0" t="0" r="0" b="10795"/>
            <wp:docPr id="2103" name="Grafik 21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14:paraId="73B06823" w14:textId="77777777" w:rsidR="00DF60DE" w:rsidRDefault="00DF60DE">
      <w:pPr>
        <w:pStyle w:val="GvdeMetni"/>
        <w:rPr>
          <w:b/>
          <w:sz w:val="18"/>
        </w:rPr>
      </w:pPr>
    </w:p>
    <w:p w14:paraId="5197FA41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DF60DE" w:rsidRPr="00DF60DE" w14:paraId="3DDD03EC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86CE6" w14:textId="77777777" w:rsidR="00DF60DE" w:rsidRPr="00DF60DE" w:rsidRDefault="00DF60DE" w:rsidP="00DF60D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DF60DE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72692DE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DF60DE" w:rsidRPr="00DF60DE" w14:paraId="44AECB17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C5431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F66C561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z w:val="24"/>
                <w:szCs w:val="24"/>
                <w:lang w:eastAsia="tr-TR"/>
              </w:rPr>
              <w:t>45,1%</w:t>
            </w:r>
          </w:p>
        </w:tc>
      </w:tr>
      <w:tr w:rsidR="00DF60DE" w:rsidRPr="00DF60DE" w14:paraId="6CB44114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21BAF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BDCB262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30,5%</w:t>
            </w:r>
          </w:p>
        </w:tc>
      </w:tr>
      <w:tr w:rsidR="00DF60DE" w:rsidRPr="00DF60DE" w14:paraId="305EB2DB" w14:textId="77777777" w:rsidTr="00DF60DE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17BA6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76171FC" w14:textId="77777777" w:rsidR="00DF60DE" w:rsidRPr="00DF60DE" w:rsidRDefault="00DF60DE" w:rsidP="00DF60D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F60DE">
              <w:rPr>
                <w:color w:val="000000"/>
                <w:spacing w:val="-2"/>
                <w:sz w:val="24"/>
                <w:lang w:eastAsia="tr-TR"/>
              </w:rPr>
              <w:t>24,4%</w:t>
            </w:r>
          </w:p>
        </w:tc>
      </w:tr>
    </w:tbl>
    <w:p w14:paraId="3C003B06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6FE5293F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456C4E72" w14:textId="77777777" w:rsidR="000129BA" w:rsidRDefault="000129BA">
      <w:pPr>
        <w:pStyle w:val="GvdeMetni"/>
        <w:ind w:left="328"/>
        <w:rPr>
          <w:sz w:val="20"/>
        </w:rPr>
      </w:pPr>
    </w:p>
    <w:p w14:paraId="670A4F4B" w14:textId="77777777" w:rsidR="001668DB" w:rsidRDefault="001668DB">
      <w:pPr>
        <w:pStyle w:val="GvdeMetni"/>
        <w:ind w:left="328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3E197742" wp14:editId="58B992ED">
            <wp:extent cx="6400800" cy="2656205"/>
            <wp:effectExtent l="0" t="0" r="0" b="10795"/>
            <wp:docPr id="2104" name="Grafik 21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14:paraId="1190CEF5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p w14:paraId="7B605741" w14:textId="77777777" w:rsidR="00153D32" w:rsidRDefault="00153D32">
      <w:pPr>
        <w:pStyle w:val="GvdeMetni"/>
        <w:rPr>
          <w:b/>
          <w:sz w:val="18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153D32" w:rsidRPr="00153D32" w14:paraId="456ED3A5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0590B" w14:textId="77777777" w:rsidR="00153D32" w:rsidRPr="00153D32" w:rsidRDefault="00153D32" w:rsidP="00153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53D32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A64BB36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153D32" w:rsidRPr="00153D32" w14:paraId="19287337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A304A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CDB6E6F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z w:val="24"/>
                <w:szCs w:val="24"/>
                <w:lang w:eastAsia="tr-TR"/>
              </w:rPr>
              <w:t>51,2%</w:t>
            </w:r>
          </w:p>
        </w:tc>
      </w:tr>
      <w:tr w:rsidR="00153D32" w:rsidRPr="00153D32" w14:paraId="2BF2A943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8C51F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A0EFC51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31,7%</w:t>
            </w:r>
          </w:p>
        </w:tc>
      </w:tr>
      <w:tr w:rsidR="00153D32" w:rsidRPr="00153D32" w14:paraId="007CD084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43028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3C82695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17,1%</w:t>
            </w:r>
          </w:p>
        </w:tc>
      </w:tr>
    </w:tbl>
    <w:p w14:paraId="4F57F5C6" w14:textId="77777777" w:rsidR="00153D32" w:rsidRDefault="00153D32">
      <w:pPr>
        <w:pStyle w:val="GvdeMetni"/>
        <w:rPr>
          <w:b/>
          <w:sz w:val="18"/>
        </w:rPr>
      </w:pPr>
    </w:p>
    <w:p w14:paraId="7C7C9201" w14:textId="77777777" w:rsidR="000129BA" w:rsidRDefault="000129BA">
      <w:pPr>
        <w:pStyle w:val="GvdeMetni"/>
        <w:rPr>
          <w:b/>
          <w:sz w:val="18"/>
        </w:rPr>
      </w:pPr>
    </w:p>
    <w:p w14:paraId="51FA3D4D" w14:textId="77777777" w:rsidR="00153D32" w:rsidRDefault="00153D32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4A440CE6" wp14:editId="571240EF">
            <wp:extent cx="6400800" cy="2656205"/>
            <wp:effectExtent l="0" t="0" r="0" b="10795"/>
            <wp:docPr id="2105" name="Grafik 21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14:paraId="080EA671" w14:textId="77777777" w:rsidR="00153D32" w:rsidRDefault="00153D32">
      <w:pPr>
        <w:pStyle w:val="GvdeMetni"/>
        <w:rPr>
          <w:b/>
          <w:sz w:val="18"/>
        </w:rPr>
      </w:pPr>
    </w:p>
    <w:p w14:paraId="3513ED02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153D32" w:rsidRPr="00153D32" w14:paraId="6BBCACB4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822CB" w14:textId="77777777" w:rsidR="00153D32" w:rsidRPr="00153D32" w:rsidRDefault="00153D32" w:rsidP="00153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53D32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3DBA103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153D32" w:rsidRPr="00153D32" w14:paraId="7F86EE2B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A7392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D707D63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z w:val="24"/>
                <w:szCs w:val="24"/>
                <w:lang w:eastAsia="tr-TR"/>
              </w:rPr>
              <w:t>57,3%</w:t>
            </w:r>
          </w:p>
        </w:tc>
      </w:tr>
      <w:tr w:rsidR="00153D32" w:rsidRPr="00153D32" w14:paraId="24604432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BD217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167C0E8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30,5%</w:t>
            </w:r>
          </w:p>
        </w:tc>
      </w:tr>
      <w:tr w:rsidR="00153D32" w:rsidRPr="00153D32" w14:paraId="67FFE40C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509AF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53F1380B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12,2%</w:t>
            </w:r>
          </w:p>
        </w:tc>
      </w:tr>
    </w:tbl>
    <w:p w14:paraId="5EDC8955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4D8D6E13" w14:textId="77777777" w:rsidR="000129BA" w:rsidRDefault="000129BA">
      <w:pPr>
        <w:pStyle w:val="GvdeMetni"/>
        <w:spacing w:before="3"/>
        <w:rPr>
          <w:b/>
          <w:sz w:val="7"/>
        </w:rPr>
      </w:pPr>
    </w:p>
    <w:p w14:paraId="45C4B3D5" w14:textId="77777777" w:rsidR="00153D32" w:rsidRDefault="00153D32">
      <w:pPr>
        <w:pStyle w:val="GvdeMetni"/>
        <w:ind w:left="328"/>
        <w:rPr>
          <w:sz w:val="20"/>
        </w:rPr>
      </w:pPr>
    </w:p>
    <w:p w14:paraId="2633BF8F" w14:textId="77777777" w:rsidR="00153D32" w:rsidRDefault="00153D32">
      <w:pPr>
        <w:pStyle w:val="GvdeMetni"/>
        <w:ind w:left="328"/>
        <w:rPr>
          <w:sz w:val="20"/>
        </w:rPr>
      </w:pPr>
      <w:r>
        <w:rPr>
          <w:noProof/>
          <w:lang w:eastAsia="tr-TR"/>
        </w:rPr>
        <w:drawing>
          <wp:inline distT="0" distB="0" distL="0" distR="0" wp14:anchorId="2E470C2F" wp14:editId="4632A608">
            <wp:extent cx="6400800" cy="2656205"/>
            <wp:effectExtent l="0" t="0" r="0" b="10795"/>
            <wp:docPr id="2106" name="Grafik 21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14:paraId="2A4887E0" w14:textId="77777777" w:rsidR="00153D32" w:rsidRDefault="00153D32">
      <w:pPr>
        <w:pStyle w:val="GvdeMetni"/>
        <w:ind w:left="328"/>
        <w:rPr>
          <w:sz w:val="20"/>
        </w:rPr>
      </w:pPr>
    </w:p>
    <w:p w14:paraId="3B915552" w14:textId="77777777" w:rsidR="000129BA" w:rsidRDefault="000129BA">
      <w:pPr>
        <w:pStyle w:val="GvdeMetni"/>
        <w:spacing w:before="9" w:after="1"/>
        <w:rPr>
          <w:b/>
          <w:sz w:val="14"/>
        </w:rPr>
      </w:pPr>
    </w:p>
    <w:tbl>
      <w:tblPr>
        <w:tblW w:w="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</w:tblGrid>
      <w:tr w:rsidR="00153D32" w:rsidRPr="00153D32" w14:paraId="7FD6F9A8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3066D" w14:textId="77777777" w:rsidR="00153D32" w:rsidRPr="00153D32" w:rsidRDefault="00153D32" w:rsidP="00153D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153D32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A9A630F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</w:tr>
      <w:tr w:rsidR="00153D32" w:rsidRPr="00153D32" w14:paraId="5B11BFE2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49F9C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EDC0DFE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z w:val="24"/>
                <w:szCs w:val="24"/>
                <w:lang w:eastAsia="tr-TR"/>
              </w:rPr>
              <w:t>53,7%</w:t>
            </w:r>
          </w:p>
        </w:tc>
      </w:tr>
      <w:tr w:rsidR="00153D32" w:rsidRPr="00153D32" w14:paraId="1299CAEC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B2F9F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95EBD88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32,9%</w:t>
            </w:r>
          </w:p>
        </w:tc>
      </w:tr>
      <w:tr w:rsidR="00153D32" w:rsidRPr="00153D32" w14:paraId="26AB044C" w14:textId="77777777" w:rsidTr="00153D32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A8246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B34764B" w14:textId="77777777" w:rsidR="00153D32" w:rsidRPr="00153D32" w:rsidRDefault="00153D32" w:rsidP="00153D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53D32">
              <w:rPr>
                <w:color w:val="000000"/>
                <w:spacing w:val="-2"/>
                <w:sz w:val="24"/>
                <w:lang w:eastAsia="tr-TR"/>
              </w:rPr>
              <w:t>13,4%</w:t>
            </w:r>
          </w:p>
        </w:tc>
      </w:tr>
    </w:tbl>
    <w:p w14:paraId="09D0A46A" w14:textId="77777777" w:rsidR="00153D32" w:rsidRDefault="00153D32">
      <w:pPr>
        <w:pStyle w:val="GvdeMetni"/>
        <w:spacing w:before="9" w:after="1"/>
        <w:rPr>
          <w:b/>
          <w:sz w:val="14"/>
        </w:rPr>
      </w:pPr>
    </w:p>
    <w:p w14:paraId="244030F4" w14:textId="77777777" w:rsidR="000129BA" w:rsidRDefault="003A6FC2">
      <w:pPr>
        <w:spacing w:before="238"/>
        <w:ind w:left="983" w:right="985"/>
        <w:jc w:val="center"/>
        <w:rPr>
          <w:b/>
          <w:sz w:val="28"/>
        </w:rPr>
      </w:pPr>
      <w:r>
        <w:rPr>
          <w:b/>
          <w:color w:val="2E5395"/>
          <w:sz w:val="28"/>
        </w:rPr>
        <w:t>GENEL</w:t>
      </w:r>
      <w:r>
        <w:rPr>
          <w:b/>
          <w:color w:val="2E5395"/>
          <w:spacing w:val="-8"/>
          <w:sz w:val="28"/>
        </w:rPr>
        <w:t xml:space="preserve"> </w:t>
      </w:r>
      <w:r>
        <w:rPr>
          <w:b/>
          <w:color w:val="2E5395"/>
          <w:sz w:val="28"/>
        </w:rPr>
        <w:t>MEMNUNİYET</w:t>
      </w:r>
      <w:r>
        <w:rPr>
          <w:b/>
          <w:color w:val="2E5395"/>
          <w:spacing w:val="-8"/>
          <w:sz w:val="28"/>
        </w:rPr>
        <w:t xml:space="preserve"> </w:t>
      </w:r>
      <w:r>
        <w:rPr>
          <w:b/>
          <w:color w:val="2E5395"/>
          <w:spacing w:val="-2"/>
          <w:sz w:val="28"/>
        </w:rPr>
        <w:t>DÜZEYİ</w:t>
      </w:r>
    </w:p>
    <w:p w14:paraId="4DA2CE31" w14:textId="77777777" w:rsidR="000129BA" w:rsidRDefault="000129BA">
      <w:pPr>
        <w:pStyle w:val="GvdeMetni"/>
        <w:spacing w:before="3"/>
        <w:rPr>
          <w:b/>
          <w:sz w:val="11"/>
        </w:rPr>
      </w:pPr>
    </w:p>
    <w:p w14:paraId="79CD0790" w14:textId="77777777" w:rsidR="006640E8" w:rsidRDefault="006640E8">
      <w:pPr>
        <w:pStyle w:val="GvdeMetni"/>
        <w:spacing w:before="3"/>
        <w:rPr>
          <w:b/>
          <w:sz w:val="11"/>
        </w:rPr>
      </w:pPr>
      <w:r>
        <w:rPr>
          <w:noProof/>
          <w:lang w:eastAsia="tr-TR"/>
        </w:rPr>
        <w:drawing>
          <wp:inline distT="0" distB="0" distL="0" distR="0" wp14:anchorId="5065F591" wp14:editId="311F0E71">
            <wp:extent cx="6400800" cy="2656205"/>
            <wp:effectExtent l="0" t="0" r="0" b="10795"/>
            <wp:docPr id="2107" name="Grafik 21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14:paraId="49A81061" w14:textId="77777777" w:rsidR="006640E8" w:rsidRDefault="006640E8">
      <w:pPr>
        <w:pStyle w:val="GvdeMetni"/>
        <w:spacing w:before="3"/>
        <w:rPr>
          <w:b/>
          <w:sz w:val="11"/>
        </w:rPr>
      </w:pPr>
    </w:p>
    <w:p w14:paraId="4F8936D3" w14:textId="77777777" w:rsidR="000129BA" w:rsidRDefault="000129BA">
      <w:pPr>
        <w:pStyle w:val="GvdeMetni"/>
        <w:spacing w:before="2" w:after="1"/>
        <w:rPr>
          <w:b/>
          <w:sz w:val="16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6640E8" w:rsidRPr="006640E8" w14:paraId="5ACE1E79" w14:textId="77777777" w:rsidTr="006640E8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91178" w14:textId="77777777" w:rsidR="006640E8" w:rsidRPr="006640E8" w:rsidRDefault="006640E8" w:rsidP="006640E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6640E8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1CF01A1D" w14:textId="77777777" w:rsidR="006640E8" w:rsidRPr="006640E8" w:rsidRDefault="006640E8" w:rsidP="006640E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40E8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2268521" w14:textId="77777777" w:rsidR="006640E8" w:rsidRPr="006640E8" w:rsidRDefault="006640E8" w:rsidP="006640E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40E8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6640E8" w:rsidRPr="006640E8" w14:paraId="2685A5E5" w14:textId="77777777" w:rsidTr="006640E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3FFD8" w14:textId="77777777" w:rsidR="006640E8" w:rsidRPr="006640E8" w:rsidRDefault="006640E8" w:rsidP="006640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640E8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D2ACCEB" w14:textId="77777777" w:rsidR="006640E8" w:rsidRPr="006640E8" w:rsidRDefault="006640E8" w:rsidP="006640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640E8">
              <w:rPr>
                <w:color w:val="000000"/>
                <w:sz w:val="24"/>
                <w:szCs w:val="24"/>
                <w:lang w:eastAsia="tr-TR"/>
              </w:rPr>
              <w:t>57,3%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E045034" w14:textId="77777777" w:rsidR="006640E8" w:rsidRPr="006640E8" w:rsidRDefault="006640E8" w:rsidP="006640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640E8">
              <w:rPr>
                <w:color w:val="000000"/>
                <w:spacing w:val="-2"/>
                <w:sz w:val="24"/>
                <w:lang w:eastAsia="tr-TR"/>
              </w:rPr>
              <w:t>50,0%</w:t>
            </w:r>
          </w:p>
        </w:tc>
      </w:tr>
      <w:tr w:rsidR="006640E8" w:rsidRPr="006640E8" w14:paraId="3BB06540" w14:textId="77777777" w:rsidTr="006640E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A1536" w14:textId="77777777" w:rsidR="006640E8" w:rsidRPr="006640E8" w:rsidRDefault="006640E8" w:rsidP="006640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640E8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F4C9C58" w14:textId="77777777" w:rsidR="006640E8" w:rsidRPr="006640E8" w:rsidRDefault="006640E8" w:rsidP="006640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640E8">
              <w:rPr>
                <w:color w:val="000000"/>
                <w:spacing w:val="-2"/>
                <w:sz w:val="24"/>
                <w:lang w:eastAsia="tr-TR"/>
              </w:rPr>
              <w:t>32,9%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916D32E" w14:textId="77777777" w:rsidR="006640E8" w:rsidRPr="006640E8" w:rsidRDefault="006640E8" w:rsidP="006640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640E8">
              <w:rPr>
                <w:color w:val="000000"/>
                <w:spacing w:val="-2"/>
                <w:sz w:val="24"/>
                <w:lang w:eastAsia="tr-TR"/>
              </w:rPr>
              <w:t>21,4%</w:t>
            </w:r>
          </w:p>
        </w:tc>
      </w:tr>
      <w:tr w:rsidR="006640E8" w:rsidRPr="006640E8" w14:paraId="69D27434" w14:textId="77777777" w:rsidTr="006640E8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92469" w14:textId="77777777" w:rsidR="006640E8" w:rsidRPr="006640E8" w:rsidRDefault="006640E8" w:rsidP="006640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640E8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3A66BA05" w14:textId="77777777" w:rsidR="006640E8" w:rsidRPr="006640E8" w:rsidRDefault="006640E8" w:rsidP="006640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640E8">
              <w:rPr>
                <w:color w:val="000000"/>
                <w:spacing w:val="-2"/>
                <w:sz w:val="24"/>
                <w:lang w:eastAsia="tr-TR"/>
              </w:rPr>
              <w:t>9,8%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11FB1E9F" w14:textId="77777777" w:rsidR="006640E8" w:rsidRPr="006640E8" w:rsidRDefault="006640E8" w:rsidP="006640E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6640E8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49C0E2CE" w14:textId="77777777" w:rsidR="000129BA" w:rsidRDefault="000129BA">
      <w:pPr>
        <w:pStyle w:val="TableParagraph"/>
        <w:rPr>
          <w:b/>
          <w:sz w:val="24"/>
        </w:rPr>
        <w:sectPr w:rsidR="000129BA">
          <w:pgSz w:w="12240" w:h="15840"/>
          <w:pgMar w:top="1460" w:right="1080" w:bottom="320" w:left="1080" w:header="366" w:footer="133" w:gutter="0"/>
          <w:cols w:space="708"/>
        </w:sectPr>
      </w:pPr>
    </w:p>
    <w:p w14:paraId="07C9D29B" w14:textId="77777777" w:rsidR="000129BA" w:rsidRDefault="000129BA">
      <w:pPr>
        <w:pStyle w:val="GvdeMetni"/>
        <w:rPr>
          <w:b/>
          <w:sz w:val="20"/>
        </w:rPr>
      </w:pPr>
    </w:p>
    <w:p w14:paraId="64A128A6" w14:textId="77777777" w:rsidR="00B23CA5" w:rsidRDefault="00B23CA5">
      <w:pPr>
        <w:pStyle w:val="GvdeMetni"/>
        <w:rPr>
          <w:b/>
          <w:sz w:val="20"/>
        </w:rPr>
      </w:pPr>
      <w:r>
        <w:rPr>
          <w:noProof/>
          <w:lang w:eastAsia="tr-TR"/>
        </w:rPr>
        <w:drawing>
          <wp:inline distT="0" distB="0" distL="0" distR="0" wp14:anchorId="6AE30DF2" wp14:editId="2EACFA07">
            <wp:extent cx="6400800" cy="2656205"/>
            <wp:effectExtent l="0" t="0" r="0" b="10795"/>
            <wp:docPr id="2108" name="Grafik 21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14:paraId="15A145D1" w14:textId="77777777" w:rsidR="000129BA" w:rsidRDefault="000129BA">
      <w:pPr>
        <w:pStyle w:val="GvdeMetni"/>
        <w:rPr>
          <w:b/>
          <w:sz w:val="20"/>
        </w:rPr>
      </w:pPr>
    </w:p>
    <w:p w14:paraId="670030C6" w14:textId="77777777" w:rsidR="000129BA" w:rsidRDefault="000129BA" w:rsidP="00B23CA5">
      <w:pPr>
        <w:pStyle w:val="GvdeMetni"/>
        <w:spacing w:before="68"/>
        <w:jc w:val="center"/>
        <w:rPr>
          <w:b/>
          <w:sz w:val="20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B23CA5" w:rsidRPr="00B23CA5" w14:paraId="05F22BAE" w14:textId="77777777" w:rsidTr="00B23CA5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C1192" w14:textId="77777777" w:rsidR="00B23CA5" w:rsidRPr="00B23CA5" w:rsidRDefault="00B23CA5" w:rsidP="00B23C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B23CA5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01AC843" w14:textId="77777777" w:rsidR="00B23CA5" w:rsidRPr="00B23CA5" w:rsidRDefault="00B23CA5" w:rsidP="00B23CA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3CA5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E816AFC" w14:textId="77777777" w:rsidR="00B23CA5" w:rsidRPr="00B23CA5" w:rsidRDefault="00B23CA5" w:rsidP="00B23CA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3CA5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B23CA5" w:rsidRPr="00B23CA5" w14:paraId="0A8ABC0A" w14:textId="77777777" w:rsidTr="00B23CA5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2556E" w14:textId="77777777" w:rsidR="00B23CA5" w:rsidRPr="00B23CA5" w:rsidRDefault="00B23CA5" w:rsidP="00B23CA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23CA5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1141EAC" w14:textId="77777777" w:rsidR="00B23CA5" w:rsidRPr="00B23CA5" w:rsidRDefault="00B23CA5" w:rsidP="00B23CA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23CA5">
              <w:rPr>
                <w:color w:val="000000"/>
                <w:sz w:val="24"/>
                <w:szCs w:val="24"/>
                <w:lang w:eastAsia="tr-TR"/>
              </w:rPr>
              <w:t>56,1%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BE991CA" w14:textId="77777777" w:rsidR="00B23CA5" w:rsidRPr="00B23CA5" w:rsidRDefault="00B23CA5" w:rsidP="00B23CA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23CA5">
              <w:rPr>
                <w:color w:val="000000"/>
                <w:spacing w:val="-2"/>
                <w:sz w:val="24"/>
                <w:lang w:eastAsia="tr-TR"/>
              </w:rPr>
              <w:t>42,9%</w:t>
            </w:r>
          </w:p>
        </w:tc>
      </w:tr>
      <w:tr w:rsidR="00B23CA5" w:rsidRPr="00B23CA5" w14:paraId="77BA4087" w14:textId="77777777" w:rsidTr="00B23CA5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C9451" w14:textId="77777777" w:rsidR="00B23CA5" w:rsidRPr="00B23CA5" w:rsidRDefault="00B23CA5" w:rsidP="00B23CA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23CA5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05B2A240" w14:textId="77777777" w:rsidR="00B23CA5" w:rsidRPr="00B23CA5" w:rsidRDefault="00B23CA5" w:rsidP="00B23CA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23CA5">
              <w:rPr>
                <w:color w:val="000000"/>
                <w:spacing w:val="-2"/>
                <w:sz w:val="24"/>
                <w:lang w:eastAsia="tr-TR"/>
              </w:rPr>
              <w:t>26,8%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310714EB" w14:textId="77777777" w:rsidR="00B23CA5" w:rsidRPr="00B23CA5" w:rsidRDefault="00B23CA5" w:rsidP="00B23CA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23CA5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  <w:tr w:rsidR="00B23CA5" w:rsidRPr="00B23CA5" w14:paraId="041467F2" w14:textId="77777777" w:rsidTr="00B23CA5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A6DFC" w14:textId="77777777" w:rsidR="00B23CA5" w:rsidRPr="00B23CA5" w:rsidRDefault="00B23CA5" w:rsidP="00B23CA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23CA5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256A2874" w14:textId="77777777" w:rsidR="00B23CA5" w:rsidRPr="00B23CA5" w:rsidRDefault="00B23CA5" w:rsidP="00B23CA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23CA5">
              <w:rPr>
                <w:color w:val="000000"/>
                <w:spacing w:val="-2"/>
                <w:sz w:val="24"/>
                <w:lang w:eastAsia="tr-TR"/>
              </w:rPr>
              <w:t>17,1%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49E9DB0" w14:textId="77777777" w:rsidR="00B23CA5" w:rsidRPr="00B23CA5" w:rsidRDefault="00B23CA5" w:rsidP="00B23CA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B23CA5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1DE45DE6" w14:textId="77777777" w:rsidR="00B23CA5" w:rsidRDefault="00B23CA5">
      <w:pPr>
        <w:pStyle w:val="GvdeMetni"/>
        <w:rPr>
          <w:b/>
          <w:sz w:val="18"/>
        </w:rPr>
      </w:pPr>
    </w:p>
    <w:p w14:paraId="5CF2EFC2" w14:textId="77777777" w:rsidR="00B23CA5" w:rsidRDefault="00B23CA5">
      <w:pPr>
        <w:pStyle w:val="GvdeMetni"/>
        <w:rPr>
          <w:b/>
          <w:sz w:val="18"/>
        </w:rPr>
      </w:pPr>
    </w:p>
    <w:p w14:paraId="6EE4CFF2" w14:textId="77777777" w:rsidR="000129BA" w:rsidRDefault="000129BA">
      <w:pPr>
        <w:pStyle w:val="GvdeMetni"/>
        <w:rPr>
          <w:b/>
          <w:sz w:val="18"/>
        </w:rPr>
      </w:pPr>
    </w:p>
    <w:p w14:paraId="5B0A7B63" w14:textId="77777777" w:rsidR="005E00BD" w:rsidRDefault="005E00BD">
      <w:pPr>
        <w:pStyle w:val="GvdeMetni"/>
        <w:rPr>
          <w:b/>
          <w:sz w:val="18"/>
        </w:rPr>
      </w:pPr>
      <w:r>
        <w:rPr>
          <w:noProof/>
          <w:lang w:eastAsia="tr-TR"/>
        </w:rPr>
        <w:drawing>
          <wp:inline distT="0" distB="0" distL="0" distR="0" wp14:anchorId="256039EC" wp14:editId="56482EAC">
            <wp:extent cx="6400800" cy="2656205"/>
            <wp:effectExtent l="0" t="0" r="0" b="10795"/>
            <wp:docPr id="2109" name="Grafik 21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14:paraId="3C2C6433" w14:textId="77777777" w:rsidR="005E00BD" w:rsidRDefault="005E00BD">
      <w:pPr>
        <w:pStyle w:val="GvdeMetni"/>
        <w:rPr>
          <w:b/>
          <w:sz w:val="18"/>
        </w:rPr>
      </w:pPr>
    </w:p>
    <w:p w14:paraId="0E0CCD33" w14:textId="77777777" w:rsidR="000129BA" w:rsidRDefault="000129BA">
      <w:pPr>
        <w:pStyle w:val="GvdeMetni"/>
        <w:spacing w:before="3"/>
        <w:rPr>
          <w:b/>
          <w:sz w:val="17"/>
        </w:rPr>
      </w:pP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620"/>
        <w:gridCol w:w="2260"/>
      </w:tblGrid>
      <w:tr w:rsidR="005E00BD" w:rsidRPr="005E00BD" w14:paraId="42D5D2FB" w14:textId="77777777" w:rsidTr="005E00BD">
        <w:trPr>
          <w:trHeight w:val="330"/>
          <w:jc w:val="center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8DABF" w14:textId="77777777" w:rsidR="005E00BD" w:rsidRPr="005E00BD" w:rsidRDefault="005E00BD" w:rsidP="005E00B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5E00BD">
              <w:rPr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65C9439" w14:textId="77777777" w:rsidR="005E00BD" w:rsidRPr="005E00BD" w:rsidRDefault="005E00BD" w:rsidP="005E00B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E00BD">
              <w:rPr>
                <w:b/>
                <w:bCs/>
                <w:color w:val="000000"/>
                <w:spacing w:val="-2"/>
                <w:sz w:val="24"/>
                <w:lang w:eastAsia="tr-TR"/>
              </w:rPr>
              <w:t>Akademik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08AF2973" w14:textId="77777777" w:rsidR="005E00BD" w:rsidRPr="005E00BD" w:rsidRDefault="005E00BD" w:rsidP="005E00B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E00BD">
              <w:rPr>
                <w:b/>
                <w:bCs/>
                <w:color w:val="000000"/>
                <w:spacing w:val="-2"/>
                <w:sz w:val="24"/>
                <w:lang w:eastAsia="tr-TR"/>
              </w:rPr>
              <w:t>İdari</w:t>
            </w:r>
          </w:p>
        </w:tc>
      </w:tr>
      <w:tr w:rsidR="005E00BD" w:rsidRPr="005E00BD" w14:paraId="093E7192" w14:textId="77777777" w:rsidTr="005E00B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BB57C" w14:textId="77777777" w:rsidR="005E00BD" w:rsidRPr="005E00BD" w:rsidRDefault="005E00BD" w:rsidP="005E00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00BD">
              <w:rPr>
                <w:color w:val="000000"/>
                <w:spacing w:val="-2"/>
                <w:sz w:val="24"/>
                <w:lang w:eastAsia="tr-TR"/>
              </w:rPr>
              <w:t>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7C3E28C4" w14:textId="77777777" w:rsidR="005E00BD" w:rsidRPr="005E00BD" w:rsidRDefault="005E00BD" w:rsidP="005E00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00BD">
              <w:rPr>
                <w:color w:val="000000"/>
                <w:sz w:val="24"/>
                <w:szCs w:val="24"/>
                <w:lang w:eastAsia="tr-TR"/>
              </w:rPr>
              <w:t>57,3%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77AED56B" w14:textId="77777777" w:rsidR="005E00BD" w:rsidRPr="005E00BD" w:rsidRDefault="005E00BD" w:rsidP="005E00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00BD">
              <w:rPr>
                <w:color w:val="000000"/>
                <w:spacing w:val="-2"/>
                <w:sz w:val="24"/>
                <w:lang w:eastAsia="tr-TR"/>
              </w:rPr>
              <w:t>57,1%</w:t>
            </w:r>
          </w:p>
        </w:tc>
      </w:tr>
      <w:tr w:rsidR="005E00BD" w:rsidRPr="005E00BD" w14:paraId="76F6FE4F" w14:textId="77777777" w:rsidTr="005E00B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79FB8" w14:textId="77777777" w:rsidR="005E00BD" w:rsidRPr="005E00BD" w:rsidRDefault="005E00BD" w:rsidP="005E00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00BD">
              <w:rPr>
                <w:color w:val="000000"/>
                <w:sz w:val="24"/>
                <w:lang w:eastAsia="tr-TR"/>
              </w:rPr>
              <w:t>Kısmen Katılan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42D719BB" w14:textId="77777777" w:rsidR="005E00BD" w:rsidRPr="005E00BD" w:rsidRDefault="005E00BD" w:rsidP="005E00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00BD">
              <w:rPr>
                <w:color w:val="000000"/>
                <w:spacing w:val="-2"/>
                <w:sz w:val="24"/>
                <w:lang w:eastAsia="tr-TR"/>
              </w:rPr>
              <w:t>28,0%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5102E423" w14:textId="77777777" w:rsidR="005E00BD" w:rsidRPr="005E00BD" w:rsidRDefault="005E00BD" w:rsidP="005E00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00BD">
              <w:rPr>
                <w:color w:val="000000"/>
                <w:spacing w:val="-2"/>
                <w:sz w:val="24"/>
                <w:lang w:eastAsia="tr-TR"/>
              </w:rPr>
              <w:t>14,3%</w:t>
            </w:r>
          </w:p>
        </w:tc>
      </w:tr>
      <w:tr w:rsidR="005E00BD" w:rsidRPr="005E00BD" w14:paraId="53093CD7" w14:textId="77777777" w:rsidTr="005E00BD">
        <w:trPr>
          <w:trHeight w:val="330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7169B" w14:textId="77777777" w:rsidR="005E00BD" w:rsidRPr="005E00BD" w:rsidRDefault="005E00BD" w:rsidP="005E00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00BD">
              <w:rPr>
                <w:color w:val="000000"/>
                <w:spacing w:val="-2"/>
                <w:sz w:val="24"/>
                <w:lang w:eastAsia="tr-TR"/>
              </w:rPr>
              <w:t>Katılmayan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5E7"/>
            <w:vAlign w:val="center"/>
            <w:hideMark/>
          </w:tcPr>
          <w:p w14:paraId="657B2687" w14:textId="77777777" w:rsidR="005E00BD" w:rsidRPr="005E00BD" w:rsidRDefault="005E00BD" w:rsidP="005E00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00BD">
              <w:rPr>
                <w:color w:val="000000"/>
                <w:spacing w:val="-2"/>
                <w:sz w:val="24"/>
                <w:lang w:eastAsia="tr-TR"/>
              </w:rPr>
              <w:t>14,6%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9AC"/>
            <w:vAlign w:val="center"/>
            <w:hideMark/>
          </w:tcPr>
          <w:p w14:paraId="4081EA60" w14:textId="77777777" w:rsidR="005E00BD" w:rsidRPr="005E00BD" w:rsidRDefault="005E00BD" w:rsidP="005E00B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5E00BD">
              <w:rPr>
                <w:color w:val="000000"/>
                <w:spacing w:val="-2"/>
                <w:sz w:val="24"/>
                <w:lang w:eastAsia="tr-TR"/>
              </w:rPr>
              <w:t>28,6%</w:t>
            </w:r>
          </w:p>
        </w:tc>
      </w:tr>
    </w:tbl>
    <w:p w14:paraId="6954AC77" w14:textId="09555F26" w:rsidR="000129BA" w:rsidRDefault="000129BA" w:rsidP="00EB5882">
      <w:pPr>
        <w:spacing w:before="90"/>
        <w:ind w:right="985"/>
      </w:pPr>
    </w:p>
    <w:sectPr w:rsidR="000129BA">
      <w:pgSz w:w="12240" w:h="15840"/>
      <w:pgMar w:top="1460" w:right="1080" w:bottom="320" w:left="1080" w:header="366" w:footer="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C106A" w14:textId="77777777" w:rsidR="002A5B70" w:rsidRDefault="002A5B70">
      <w:r>
        <w:separator/>
      </w:r>
    </w:p>
  </w:endnote>
  <w:endnote w:type="continuationSeparator" w:id="0">
    <w:p w14:paraId="0A6FE5F3" w14:textId="77777777" w:rsidR="002A5B70" w:rsidRDefault="002A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C7D17" w14:textId="1B300342" w:rsidR="001668DB" w:rsidRDefault="001668D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2477056" behindDoc="1" locked="0" layoutInCell="1" allowOverlap="1" wp14:anchorId="4A2CCDB9" wp14:editId="1BF9BF9D">
              <wp:simplePos x="0" y="0"/>
              <wp:positionH relativeFrom="page">
                <wp:posOffset>6634733</wp:posOffset>
              </wp:positionH>
              <wp:positionV relativeFrom="page">
                <wp:posOffset>9876155</wp:posOffset>
              </wp:positionV>
              <wp:extent cx="153670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3BB72" w14:textId="6AF25F43" w:rsidR="001668DB" w:rsidRDefault="001668DB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D0BB1">
                            <w:rPr>
                              <w:rFonts w:ascii="Calibri"/>
                              <w:b/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CCDB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22.4pt;margin-top:777.65pt;width:12.1pt;height:12pt;z-index:-208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" filled="f" stroked="f">
              <v:textbox inset="0,0,0,0">
                <w:txbxContent>
                  <w:p w14:paraId="1ED3BB72" w14:textId="6AF25F43" w:rsidR="001668DB" w:rsidRDefault="001668DB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fldChar w:fldCharType="separate"/>
                    </w:r>
                    <w:r w:rsidR="008D0BB1">
                      <w:rPr>
                        <w:rFonts w:ascii="Calibri"/>
                        <w:b/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3F41A" w14:textId="77777777" w:rsidR="002A5B70" w:rsidRDefault="002A5B70">
      <w:r>
        <w:separator/>
      </w:r>
    </w:p>
  </w:footnote>
  <w:footnote w:type="continuationSeparator" w:id="0">
    <w:p w14:paraId="71ABCFF3" w14:textId="77777777" w:rsidR="002A5B70" w:rsidRDefault="002A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9450C" w14:textId="2C17079B" w:rsidR="00056E27" w:rsidRDefault="00056E27" w:rsidP="00056E27">
    <w:pPr>
      <w:pStyle w:val="GvdeMetni"/>
      <w:spacing w:line="14" w:lineRule="auto"/>
      <w:jc w:val="right"/>
      <w:rPr>
        <w:sz w:val="20"/>
      </w:rPr>
    </w:pPr>
  </w:p>
  <w:p w14:paraId="624917C4" w14:textId="77777777" w:rsidR="00056E27" w:rsidRDefault="00056E27" w:rsidP="00056E27">
    <w:pPr>
      <w:pStyle w:val="GvdeMetni"/>
      <w:spacing w:line="14" w:lineRule="auto"/>
      <w:jc w:val="right"/>
      <w:rPr>
        <w:sz w:val="20"/>
      </w:rPr>
    </w:pPr>
  </w:p>
  <w:p w14:paraId="0D04A473" w14:textId="77777777" w:rsidR="00056E27" w:rsidRDefault="00056E27" w:rsidP="00056E27">
    <w:pPr>
      <w:pStyle w:val="GvdeMetni"/>
      <w:spacing w:line="14" w:lineRule="auto"/>
      <w:jc w:val="right"/>
      <w:rPr>
        <w:sz w:val="20"/>
      </w:rPr>
    </w:pPr>
  </w:p>
  <w:p w14:paraId="68D87E65" w14:textId="4785935C" w:rsidR="00056E27" w:rsidRDefault="00056E27" w:rsidP="00056E27">
    <w:pPr>
      <w:pStyle w:val="GvdeMetni"/>
      <w:spacing w:line="14" w:lineRule="auto"/>
      <w:jc w:val="right"/>
      <w:rPr>
        <w:sz w:val="20"/>
      </w:rPr>
    </w:pPr>
  </w:p>
  <w:p w14:paraId="4735B03D" w14:textId="77777777" w:rsidR="00056E27" w:rsidRDefault="00056E27" w:rsidP="00056E27">
    <w:pPr>
      <w:pStyle w:val="GvdeMetni"/>
      <w:spacing w:line="14" w:lineRule="auto"/>
      <w:jc w:val="right"/>
      <w:rPr>
        <w:sz w:val="20"/>
      </w:rPr>
    </w:pPr>
  </w:p>
  <w:p w14:paraId="1206257A" w14:textId="77777777" w:rsidR="00056E27" w:rsidRDefault="00056E27" w:rsidP="00056E27">
    <w:pPr>
      <w:pStyle w:val="GvdeMetni"/>
      <w:spacing w:line="14" w:lineRule="auto"/>
      <w:jc w:val="right"/>
      <w:rPr>
        <w:sz w:val="20"/>
      </w:rPr>
    </w:pPr>
  </w:p>
  <w:p w14:paraId="5AC414EB" w14:textId="77777777" w:rsidR="00056E27" w:rsidRDefault="00056E27" w:rsidP="00056E27">
    <w:pPr>
      <w:pStyle w:val="GvdeMetni"/>
      <w:spacing w:line="14" w:lineRule="auto"/>
      <w:jc w:val="right"/>
      <w:rPr>
        <w:sz w:val="20"/>
      </w:rPr>
    </w:pPr>
  </w:p>
  <w:p w14:paraId="200E46AD" w14:textId="77777777" w:rsidR="00056E27" w:rsidRDefault="00056E27" w:rsidP="00056E27">
    <w:pPr>
      <w:pStyle w:val="GvdeMetni"/>
      <w:spacing w:line="14" w:lineRule="auto"/>
      <w:jc w:val="right"/>
      <w:rPr>
        <w:sz w:val="20"/>
      </w:rPr>
    </w:pPr>
  </w:p>
  <w:p w14:paraId="23F22A3F" w14:textId="72480E94" w:rsidR="00056E27" w:rsidRDefault="00056E27" w:rsidP="00056E27">
    <w:pPr>
      <w:pStyle w:val="GvdeMetni"/>
      <w:spacing w:line="14" w:lineRule="auto"/>
      <w:jc w:val="right"/>
      <w:rPr>
        <w:sz w:val="20"/>
      </w:rPr>
    </w:pPr>
  </w:p>
  <w:p w14:paraId="4B2EF280" w14:textId="2ED97916" w:rsidR="00056E27" w:rsidRDefault="00056E27" w:rsidP="00056E27">
    <w:pPr>
      <w:spacing w:before="9"/>
      <w:jc w:val="center"/>
      <w:rPr>
        <w:b/>
        <w:sz w:val="28"/>
      </w:rPr>
    </w:pPr>
    <w:r>
      <w:rPr>
        <w:b/>
        <w:sz w:val="28"/>
      </w:rPr>
      <w:t>İnsan ve Toplum Bilimleri Fakültesi</w:t>
    </w:r>
  </w:p>
  <w:p w14:paraId="34469AE2" w14:textId="5E9204AF" w:rsidR="00056E27" w:rsidRDefault="0097461A" w:rsidP="0097461A">
    <w:pPr>
      <w:tabs>
        <w:tab w:val="left" w:pos="975"/>
        <w:tab w:val="center" w:pos="5040"/>
      </w:tabs>
      <w:spacing w:before="9"/>
      <w:rPr>
        <w:b/>
        <w:spacing w:val="-2"/>
        <w:sz w:val="28"/>
      </w:rPr>
    </w:pPr>
    <w:r>
      <w:rPr>
        <w:b/>
        <w:sz w:val="28"/>
      </w:rPr>
      <w:tab/>
    </w:r>
    <w:r>
      <w:rPr>
        <w:b/>
        <w:sz w:val="28"/>
      </w:rPr>
      <w:tab/>
    </w:r>
    <w:r w:rsidR="00056E27">
      <w:rPr>
        <w:b/>
        <w:sz w:val="28"/>
      </w:rPr>
      <w:t>2025</w:t>
    </w:r>
    <w:r w:rsidR="00056E27">
      <w:rPr>
        <w:b/>
        <w:spacing w:val="-6"/>
        <w:sz w:val="28"/>
      </w:rPr>
      <w:t xml:space="preserve"> </w:t>
    </w:r>
    <w:r w:rsidR="00056E27">
      <w:rPr>
        <w:b/>
        <w:sz w:val="28"/>
      </w:rPr>
      <w:t>Genel</w:t>
    </w:r>
    <w:r w:rsidR="00056E27">
      <w:rPr>
        <w:b/>
        <w:spacing w:val="-4"/>
        <w:sz w:val="28"/>
      </w:rPr>
      <w:t xml:space="preserve"> </w:t>
    </w:r>
    <w:r w:rsidR="00056E27">
      <w:rPr>
        <w:b/>
        <w:sz w:val="28"/>
      </w:rPr>
      <w:t>Memnuniyet</w:t>
    </w:r>
    <w:r w:rsidR="00056E27">
      <w:rPr>
        <w:b/>
        <w:spacing w:val="-4"/>
        <w:sz w:val="28"/>
      </w:rPr>
      <w:t xml:space="preserve"> </w:t>
    </w:r>
    <w:r w:rsidR="00056E27">
      <w:rPr>
        <w:b/>
        <w:sz w:val="28"/>
      </w:rPr>
      <w:t>Anketi</w:t>
    </w:r>
    <w:r w:rsidR="00056E27">
      <w:rPr>
        <w:b/>
        <w:spacing w:val="-4"/>
        <w:sz w:val="28"/>
      </w:rPr>
      <w:t xml:space="preserve"> </w:t>
    </w:r>
    <w:r w:rsidR="00056E27">
      <w:rPr>
        <w:b/>
        <w:sz w:val="28"/>
      </w:rPr>
      <w:t>Personel</w:t>
    </w:r>
    <w:r w:rsidR="00056E27">
      <w:rPr>
        <w:b/>
        <w:spacing w:val="-3"/>
        <w:sz w:val="28"/>
      </w:rPr>
      <w:t xml:space="preserve"> </w:t>
    </w:r>
    <w:r w:rsidR="00056E27">
      <w:rPr>
        <w:b/>
        <w:sz w:val="28"/>
      </w:rPr>
      <w:t>Sonuç</w:t>
    </w:r>
    <w:r w:rsidR="00056E27">
      <w:rPr>
        <w:b/>
        <w:spacing w:val="-4"/>
        <w:sz w:val="28"/>
      </w:rPr>
      <w:t xml:space="preserve"> </w:t>
    </w:r>
    <w:r w:rsidR="00056E27">
      <w:rPr>
        <w:b/>
        <w:spacing w:val="-2"/>
        <w:sz w:val="28"/>
      </w:rPr>
      <w:t>Raporu</w:t>
    </w:r>
  </w:p>
  <w:p w14:paraId="52E70F12" w14:textId="77777777" w:rsidR="0097461A" w:rsidRDefault="0097461A" w:rsidP="0097461A">
    <w:pPr>
      <w:tabs>
        <w:tab w:val="left" w:pos="975"/>
        <w:tab w:val="center" w:pos="5040"/>
      </w:tabs>
      <w:spacing w:before="9"/>
      <w:rPr>
        <w:b/>
        <w:sz w:val="28"/>
      </w:rPr>
    </w:pPr>
  </w:p>
  <w:p w14:paraId="61539B1A" w14:textId="6F035D99" w:rsidR="001668DB" w:rsidRDefault="001668DB" w:rsidP="00056E27">
    <w:pPr>
      <w:pStyle w:val="GvdeMetni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E4024"/>
    <w:multiLevelType w:val="hybridMultilevel"/>
    <w:tmpl w:val="AFB41450"/>
    <w:lvl w:ilvl="0" w:tplc="BE5418A8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A1C4BFE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2" w:tplc="C832D8F4">
      <w:numFmt w:val="bullet"/>
      <w:lvlText w:val="•"/>
      <w:lvlJc w:val="left"/>
      <w:pPr>
        <w:ind w:left="2576" w:hanging="360"/>
      </w:pPr>
      <w:rPr>
        <w:rFonts w:hint="default"/>
        <w:lang w:val="tr-TR" w:eastAsia="en-US" w:bidi="ar-SA"/>
      </w:rPr>
    </w:lvl>
    <w:lvl w:ilvl="3" w:tplc="C49ADB5A">
      <w:numFmt w:val="bullet"/>
      <w:lvlText w:val="•"/>
      <w:lvlJc w:val="left"/>
      <w:pPr>
        <w:ind w:left="3514" w:hanging="360"/>
      </w:pPr>
      <w:rPr>
        <w:rFonts w:hint="default"/>
        <w:lang w:val="tr-TR" w:eastAsia="en-US" w:bidi="ar-SA"/>
      </w:rPr>
    </w:lvl>
    <w:lvl w:ilvl="4" w:tplc="AFEEEC40">
      <w:numFmt w:val="bullet"/>
      <w:lvlText w:val="•"/>
      <w:lvlJc w:val="left"/>
      <w:pPr>
        <w:ind w:left="4452" w:hanging="360"/>
      </w:pPr>
      <w:rPr>
        <w:rFonts w:hint="default"/>
        <w:lang w:val="tr-TR" w:eastAsia="en-US" w:bidi="ar-SA"/>
      </w:rPr>
    </w:lvl>
    <w:lvl w:ilvl="5" w:tplc="E2EAA7DE">
      <w:numFmt w:val="bullet"/>
      <w:lvlText w:val="•"/>
      <w:lvlJc w:val="left"/>
      <w:pPr>
        <w:ind w:left="5390" w:hanging="360"/>
      </w:pPr>
      <w:rPr>
        <w:rFonts w:hint="default"/>
        <w:lang w:val="tr-TR" w:eastAsia="en-US" w:bidi="ar-SA"/>
      </w:rPr>
    </w:lvl>
    <w:lvl w:ilvl="6" w:tplc="8C448D04">
      <w:numFmt w:val="bullet"/>
      <w:lvlText w:val="•"/>
      <w:lvlJc w:val="left"/>
      <w:pPr>
        <w:ind w:left="6328" w:hanging="360"/>
      </w:pPr>
      <w:rPr>
        <w:rFonts w:hint="default"/>
        <w:lang w:val="tr-TR" w:eastAsia="en-US" w:bidi="ar-SA"/>
      </w:rPr>
    </w:lvl>
    <w:lvl w:ilvl="7" w:tplc="501E09EE">
      <w:numFmt w:val="bullet"/>
      <w:lvlText w:val="•"/>
      <w:lvlJc w:val="left"/>
      <w:pPr>
        <w:ind w:left="7266" w:hanging="360"/>
      </w:pPr>
      <w:rPr>
        <w:rFonts w:hint="default"/>
        <w:lang w:val="tr-TR" w:eastAsia="en-US" w:bidi="ar-SA"/>
      </w:rPr>
    </w:lvl>
    <w:lvl w:ilvl="8" w:tplc="3488B0C6">
      <w:numFmt w:val="bullet"/>
      <w:lvlText w:val="•"/>
      <w:lvlJc w:val="left"/>
      <w:pPr>
        <w:ind w:left="820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A5140E6"/>
    <w:multiLevelType w:val="hybridMultilevel"/>
    <w:tmpl w:val="F32A3F06"/>
    <w:lvl w:ilvl="0" w:tplc="49187532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E1EADBC">
      <w:numFmt w:val="bullet"/>
      <w:lvlText w:val="•"/>
      <w:lvlJc w:val="left"/>
      <w:pPr>
        <w:ind w:left="1530" w:hanging="240"/>
      </w:pPr>
      <w:rPr>
        <w:rFonts w:hint="default"/>
        <w:lang w:val="tr-TR" w:eastAsia="en-US" w:bidi="ar-SA"/>
      </w:rPr>
    </w:lvl>
    <w:lvl w:ilvl="2" w:tplc="80360BF0">
      <w:numFmt w:val="bullet"/>
      <w:lvlText w:val="•"/>
      <w:lvlJc w:val="left"/>
      <w:pPr>
        <w:ind w:left="2480" w:hanging="240"/>
      </w:pPr>
      <w:rPr>
        <w:rFonts w:hint="default"/>
        <w:lang w:val="tr-TR" w:eastAsia="en-US" w:bidi="ar-SA"/>
      </w:rPr>
    </w:lvl>
    <w:lvl w:ilvl="3" w:tplc="5DE0F3DE">
      <w:numFmt w:val="bullet"/>
      <w:lvlText w:val="•"/>
      <w:lvlJc w:val="left"/>
      <w:pPr>
        <w:ind w:left="3430" w:hanging="240"/>
      </w:pPr>
      <w:rPr>
        <w:rFonts w:hint="default"/>
        <w:lang w:val="tr-TR" w:eastAsia="en-US" w:bidi="ar-SA"/>
      </w:rPr>
    </w:lvl>
    <w:lvl w:ilvl="4" w:tplc="20780AD2">
      <w:numFmt w:val="bullet"/>
      <w:lvlText w:val="•"/>
      <w:lvlJc w:val="left"/>
      <w:pPr>
        <w:ind w:left="4380" w:hanging="240"/>
      </w:pPr>
      <w:rPr>
        <w:rFonts w:hint="default"/>
        <w:lang w:val="tr-TR" w:eastAsia="en-US" w:bidi="ar-SA"/>
      </w:rPr>
    </w:lvl>
    <w:lvl w:ilvl="5" w:tplc="926EEDE2">
      <w:numFmt w:val="bullet"/>
      <w:lvlText w:val="•"/>
      <w:lvlJc w:val="left"/>
      <w:pPr>
        <w:ind w:left="5330" w:hanging="240"/>
      </w:pPr>
      <w:rPr>
        <w:rFonts w:hint="default"/>
        <w:lang w:val="tr-TR" w:eastAsia="en-US" w:bidi="ar-SA"/>
      </w:rPr>
    </w:lvl>
    <w:lvl w:ilvl="6" w:tplc="8F4AB1D6">
      <w:numFmt w:val="bullet"/>
      <w:lvlText w:val="•"/>
      <w:lvlJc w:val="left"/>
      <w:pPr>
        <w:ind w:left="6280" w:hanging="240"/>
      </w:pPr>
      <w:rPr>
        <w:rFonts w:hint="default"/>
        <w:lang w:val="tr-TR" w:eastAsia="en-US" w:bidi="ar-SA"/>
      </w:rPr>
    </w:lvl>
    <w:lvl w:ilvl="7" w:tplc="0C2C5058">
      <w:numFmt w:val="bullet"/>
      <w:lvlText w:val="•"/>
      <w:lvlJc w:val="left"/>
      <w:pPr>
        <w:ind w:left="7230" w:hanging="240"/>
      </w:pPr>
      <w:rPr>
        <w:rFonts w:hint="default"/>
        <w:lang w:val="tr-TR" w:eastAsia="en-US" w:bidi="ar-SA"/>
      </w:rPr>
    </w:lvl>
    <w:lvl w:ilvl="8" w:tplc="C4AEC200">
      <w:numFmt w:val="bullet"/>
      <w:lvlText w:val="•"/>
      <w:lvlJc w:val="left"/>
      <w:pPr>
        <w:ind w:left="8180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7D8D7105"/>
    <w:multiLevelType w:val="hybridMultilevel"/>
    <w:tmpl w:val="318ACEFA"/>
    <w:lvl w:ilvl="0" w:tplc="F2D2E3AC">
      <w:numFmt w:val="bullet"/>
      <w:lvlText w:val=""/>
      <w:lvlJc w:val="left"/>
      <w:pPr>
        <w:ind w:left="6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28AAE12">
      <w:numFmt w:val="bullet"/>
      <w:lvlText w:val=""/>
      <w:lvlJc w:val="left"/>
      <w:pPr>
        <w:ind w:left="1044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6AF0ECF6">
      <w:numFmt w:val="bullet"/>
      <w:lvlText w:val="•"/>
      <w:lvlJc w:val="left"/>
      <w:pPr>
        <w:ind w:left="1040" w:hanging="437"/>
      </w:pPr>
      <w:rPr>
        <w:rFonts w:hint="default"/>
        <w:lang w:val="tr-TR" w:eastAsia="en-US" w:bidi="ar-SA"/>
      </w:rPr>
    </w:lvl>
    <w:lvl w:ilvl="3" w:tplc="351E1814">
      <w:numFmt w:val="bullet"/>
      <w:lvlText w:val="•"/>
      <w:lvlJc w:val="left"/>
      <w:pPr>
        <w:ind w:left="1060" w:hanging="437"/>
      </w:pPr>
      <w:rPr>
        <w:rFonts w:hint="default"/>
        <w:lang w:val="tr-TR" w:eastAsia="en-US" w:bidi="ar-SA"/>
      </w:rPr>
    </w:lvl>
    <w:lvl w:ilvl="4" w:tplc="FA8431E6">
      <w:numFmt w:val="bullet"/>
      <w:lvlText w:val="•"/>
      <w:lvlJc w:val="left"/>
      <w:pPr>
        <w:ind w:left="2348" w:hanging="437"/>
      </w:pPr>
      <w:rPr>
        <w:rFonts w:hint="default"/>
        <w:lang w:val="tr-TR" w:eastAsia="en-US" w:bidi="ar-SA"/>
      </w:rPr>
    </w:lvl>
    <w:lvl w:ilvl="5" w:tplc="C2828220">
      <w:numFmt w:val="bullet"/>
      <w:lvlText w:val="•"/>
      <w:lvlJc w:val="left"/>
      <w:pPr>
        <w:ind w:left="3637" w:hanging="437"/>
      </w:pPr>
      <w:rPr>
        <w:rFonts w:hint="default"/>
        <w:lang w:val="tr-TR" w:eastAsia="en-US" w:bidi="ar-SA"/>
      </w:rPr>
    </w:lvl>
    <w:lvl w:ilvl="6" w:tplc="6FFEF994">
      <w:numFmt w:val="bullet"/>
      <w:lvlText w:val="•"/>
      <w:lvlJc w:val="left"/>
      <w:pPr>
        <w:ind w:left="4925" w:hanging="437"/>
      </w:pPr>
      <w:rPr>
        <w:rFonts w:hint="default"/>
        <w:lang w:val="tr-TR" w:eastAsia="en-US" w:bidi="ar-SA"/>
      </w:rPr>
    </w:lvl>
    <w:lvl w:ilvl="7" w:tplc="3BD4ABBA">
      <w:numFmt w:val="bullet"/>
      <w:lvlText w:val="•"/>
      <w:lvlJc w:val="left"/>
      <w:pPr>
        <w:ind w:left="6214" w:hanging="437"/>
      </w:pPr>
      <w:rPr>
        <w:rFonts w:hint="default"/>
        <w:lang w:val="tr-TR" w:eastAsia="en-US" w:bidi="ar-SA"/>
      </w:rPr>
    </w:lvl>
    <w:lvl w:ilvl="8" w:tplc="A440BCF4">
      <w:numFmt w:val="bullet"/>
      <w:lvlText w:val="•"/>
      <w:lvlJc w:val="left"/>
      <w:pPr>
        <w:ind w:left="7502" w:hanging="43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BA"/>
    <w:rsid w:val="00000B62"/>
    <w:rsid w:val="000129BA"/>
    <w:rsid w:val="00026FB9"/>
    <w:rsid w:val="00056E27"/>
    <w:rsid w:val="0006712F"/>
    <w:rsid w:val="00141630"/>
    <w:rsid w:val="00153D32"/>
    <w:rsid w:val="001668DB"/>
    <w:rsid w:val="00214CB6"/>
    <w:rsid w:val="002214A1"/>
    <w:rsid w:val="002A5B70"/>
    <w:rsid w:val="00344CF9"/>
    <w:rsid w:val="003A22D3"/>
    <w:rsid w:val="003A6FC2"/>
    <w:rsid w:val="003B5DA9"/>
    <w:rsid w:val="0040478C"/>
    <w:rsid w:val="00426D71"/>
    <w:rsid w:val="004541EB"/>
    <w:rsid w:val="004633D8"/>
    <w:rsid w:val="004903B7"/>
    <w:rsid w:val="004F00D4"/>
    <w:rsid w:val="00560734"/>
    <w:rsid w:val="005E00BD"/>
    <w:rsid w:val="006640E8"/>
    <w:rsid w:val="006E2F97"/>
    <w:rsid w:val="006F6594"/>
    <w:rsid w:val="006F6E78"/>
    <w:rsid w:val="00701D1F"/>
    <w:rsid w:val="00755138"/>
    <w:rsid w:val="00756AF6"/>
    <w:rsid w:val="007D463B"/>
    <w:rsid w:val="007F2B5E"/>
    <w:rsid w:val="00897ABB"/>
    <w:rsid w:val="008D0BB1"/>
    <w:rsid w:val="008E1A02"/>
    <w:rsid w:val="0097461A"/>
    <w:rsid w:val="009C6613"/>
    <w:rsid w:val="00A7748E"/>
    <w:rsid w:val="00A90F59"/>
    <w:rsid w:val="00AE354E"/>
    <w:rsid w:val="00B23CA5"/>
    <w:rsid w:val="00B4527D"/>
    <w:rsid w:val="00B941B4"/>
    <w:rsid w:val="00D048A3"/>
    <w:rsid w:val="00D429A7"/>
    <w:rsid w:val="00DA1589"/>
    <w:rsid w:val="00DF60DE"/>
    <w:rsid w:val="00E34CE4"/>
    <w:rsid w:val="00E7788C"/>
    <w:rsid w:val="00EB5882"/>
    <w:rsid w:val="00EF1682"/>
    <w:rsid w:val="00F131A4"/>
    <w:rsid w:val="00F210FB"/>
    <w:rsid w:val="00F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0AFBC"/>
  <w15:docId w15:val="{8881C5DC-7614-49DA-8A41-3556375C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5"/>
      <w:ind w:left="576" w:hanging="240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2"/>
      <w:ind w:left="1056" w:hanging="360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3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56E2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6E2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56E2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6E2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7.xml"/><Relationship Id="rId21" Type="http://schemas.openxmlformats.org/officeDocument/2006/relationships/chart" Target="charts/chart12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63" Type="http://schemas.openxmlformats.org/officeDocument/2006/relationships/chart" Target="charts/chart54.xml"/><Relationship Id="rId68" Type="http://schemas.openxmlformats.org/officeDocument/2006/relationships/chart" Target="charts/chart59.xml"/><Relationship Id="rId16" Type="http://schemas.openxmlformats.org/officeDocument/2006/relationships/chart" Target="charts/chart7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chart" Target="charts/chart44.xml"/><Relationship Id="rId58" Type="http://schemas.openxmlformats.org/officeDocument/2006/relationships/chart" Target="charts/chart49.xml"/><Relationship Id="rId66" Type="http://schemas.openxmlformats.org/officeDocument/2006/relationships/chart" Target="charts/chart57.xml"/><Relationship Id="rId74" Type="http://schemas.openxmlformats.org/officeDocument/2006/relationships/chart" Target="charts/chart65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chart" Target="charts/chart52.xml"/><Relationship Id="rId19" Type="http://schemas.openxmlformats.org/officeDocument/2006/relationships/chart" Target="charts/chart10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56" Type="http://schemas.openxmlformats.org/officeDocument/2006/relationships/chart" Target="charts/chart47.xml"/><Relationship Id="rId64" Type="http://schemas.openxmlformats.org/officeDocument/2006/relationships/chart" Target="charts/chart55.xml"/><Relationship Id="rId69" Type="http://schemas.openxmlformats.org/officeDocument/2006/relationships/chart" Target="charts/chart60.xml"/><Relationship Id="rId77" Type="http://schemas.openxmlformats.org/officeDocument/2006/relationships/chart" Target="charts/chart68.xml"/><Relationship Id="rId8" Type="http://schemas.openxmlformats.org/officeDocument/2006/relationships/header" Target="header1.xml"/><Relationship Id="rId51" Type="http://schemas.openxmlformats.org/officeDocument/2006/relationships/chart" Target="charts/chart42.xml"/><Relationship Id="rId72" Type="http://schemas.openxmlformats.org/officeDocument/2006/relationships/chart" Target="charts/chart63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59" Type="http://schemas.openxmlformats.org/officeDocument/2006/relationships/chart" Target="charts/chart50.xml"/><Relationship Id="rId67" Type="http://schemas.openxmlformats.org/officeDocument/2006/relationships/chart" Target="charts/chart58.xml"/><Relationship Id="rId20" Type="http://schemas.openxmlformats.org/officeDocument/2006/relationships/chart" Target="charts/chart11.xml"/><Relationship Id="rId41" Type="http://schemas.openxmlformats.org/officeDocument/2006/relationships/chart" Target="charts/chart32.xml"/><Relationship Id="rId54" Type="http://schemas.openxmlformats.org/officeDocument/2006/relationships/chart" Target="charts/chart45.xml"/><Relationship Id="rId62" Type="http://schemas.openxmlformats.org/officeDocument/2006/relationships/chart" Target="charts/chart53.xml"/><Relationship Id="rId70" Type="http://schemas.openxmlformats.org/officeDocument/2006/relationships/chart" Target="charts/chart61.xml"/><Relationship Id="rId75" Type="http://schemas.openxmlformats.org/officeDocument/2006/relationships/chart" Target="charts/chart6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chart" Target="charts/chart40.xml"/><Relationship Id="rId57" Type="http://schemas.openxmlformats.org/officeDocument/2006/relationships/chart" Target="charts/chart48.xml"/><Relationship Id="rId10" Type="http://schemas.openxmlformats.org/officeDocument/2006/relationships/chart" Target="charts/chart1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chart" Target="charts/chart43.xml"/><Relationship Id="rId60" Type="http://schemas.openxmlformats.org/officeDocument/2006/relationships/chart" Target="charts/chart51.xml"/><Relationship Id="rId65" Type="http://schemas.openxmlformats.org/officeDocument/2006/relationships/chart" Target="charts/chart56.xml"/><Relationship Id="rId73" Type="http://schemas.openxmlformats.org/officeDocument/2006/relationships/chart" Target="charts/chart64.xml"/><Relationship Id="rId78" Type="http://schemas.openxmlformats.org/officeDocument/2006/relationships/chart" Target="charts/chart6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9" Type="http://schemas.openxmlformats.org/officeDocument/2006/relationships/chart" Target="charts/chart30.xml"/><Relationship Id="rId34" Type="http://schemas.openxmlformats.org/officeDocument/2006/relationships/chart" Target="charts/chart25.xml"/><Relationship Id="rId50" Type="http://schemas.openxmlformats.org/officeDocument/2006/relationships/chart" Target="charts/chart41.xml"/><Relationship Id="rId55" Type="http://schemas.openxmlformats.org/officeDocument/2006/relationships/chart" Target="charts/chart46.xml"/><Relationship Id="rId76" Type="http://schemas.openxmlformats.org/officeDocument/2006/relationships/chart" Target="charts/chart67.xml"/><Relationship Id="rId7" Type="http://schemas.openxmlformats.org/officeDocument/2006/relationships/image" Target="media/image1.png"/><Relationship Id="rId71" Type="http://schemas.openxmlformats.org/officeDocument/2006/relationships/chart" Target="charts/chart62.xml"/><Relationship Id="rId2" Type="http://schemas.openxmlformats.org/officeDocument/2006/relationships/styles" Target="styles.xml"/><Relationship Id="rId29" Type="http://schemas.openxmlformats.org/officeDocument/2006/relationships/chart" Target="charts/chart2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5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1.xml"/><Relationship Id="rId1" Type="http://schemas.microsoft.com/office/2011/relationships/chartStyle" Target="style51.xml"/></Relationships>
</file>

<file path=word/charts/_rels/chart5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2.xml"/><Relationship Id="rId1" Type="http://schemas.microsoft.com/office/2011/relationships/chartStyle" Target="style52.xml"/></Relationships>
</file>

<file path=word/charts/_rels/chart5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3.xml"/><Relationship Id="rId1" Type="http://schemas.microsoft.com/office/2011/relationships/chartStyle" Target="style53.xml"/></Relationships>
</file>

<file path=word/charts/_rels/chart5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4.xml"/><Relationship Id="rId1" Type="http://schemas.microsoft.com/office/2011/relationships/chartStyle" Target="style54.xml"/></Relationships>
</file>

<file path=word/charts/_rels/chart5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5.xml"/><Relationship Id="rId1" Type="http://schemas.microsoft.com/office/2011/relationships/chartStyle" Target="style55.xml"/></Relationships>
</file>

<file path=word/charts/_rels/chart5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6.xml"/><Relationship Id="rId1" Type="http://schemas.microsoft.com/office/2011/relationships/chartStyle" Target="style56.xml"/></Relationships>
</file>

<file path=word/charts/_rels/chart5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7.xml"/><Relationship Id="rId1" Type="http://schemas.microsoft.com/office/2011/relationships/chartStyle" Target="style57.xml"/></Relationships>
</file>

<file path=word/charts/_rels/chart5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8.xml"/><Relationship Id="rId1" Type="http://schemas.microsoft.com/office/2011/relationships/chartStyle" Target="style58.xml"/></Relationships>
</file>

<file path=word/charts/_rels/chart5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9.xml"/><Relationship Id="rId1" Type="http://schemas.microsoft.com/office/2011/relationships/chartStyle" Target="style59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6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0.xml"/><Relationship Id="rId1" Type="http://schemas.microsoft.com/office/2011/relationships/chartStyle" Target="style60.xml"/></Relationships>
</file>

<file path=word/charts/_rels/chart6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1.xml"/><Relationship Id="rId1" Type="http://schemas.microsoft.com/office/2011/relationships/chartStyle" Target="style61.xml"/></Relationships>
</file>

<file path=word/charts/_rels/chart6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2.xml"/><Relationship Id="rId1" Type="http://schemas.microsoft.com/office/2011/relationships/chartStyle" Target="style62.xml"/></Relationships>
</file>

<file path=word/charts/_rels/chart6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3.xml"/><Relationship Id="rId1" Type="http://schemas.microsoft.com/office/2011/relationships/chartStyle" Target="style63.xml"/></Relationships>
</file>

<file path=word/charts/_rels/chart6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4.xml"/><Relationship Id="rId1" Type="http://schemas.microsoft.com/office/2011/relationships/chartStyle" Target="style64.xml"/></Relationships>
</file>

<file path=word/charts/_rels/chart6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5.xml"/><Relationship Id="rId1" Type="http://schemas.microsoft.com/office/2011/relationships/chartStyle" Target="style65.xml"/></Relationships>
</file>

<file path=word/charts/_rels/chart6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6.xml"/><Relationship Id="rId1" Type="http://schemas.microsoft.com/office/2011/relationships/chartStyle" Target="style66.xml"/></Relationships>
</file>

<file path=word/charts/_rels/chart6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7.xml"/><Relationship Id="rId1" Type="http://schemas.microsoft.com/office/2011/relationships/chartStyle" Target="style67.xml"/></Relationships>
</file>

<file path=word/charts/_rels/chart6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8.xml"/><Relationship Id="rId1" Type="http://schemas.microsoft.com/office/2011/relationships/chartStyle" Target="style68.xml"/></Relationships>
</file>

<file path=word/charts/_rels/chart6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9.xml"/><Relationship Id="rId1" Type="http://schemas.microsoft.com/office/2011/relationships/chartStyle" Target="style69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600" b="1">
                <a:solidFill>
                  <a:schemeClr val="tx1"/>
                </a:solidFill>
              </a:rPr>
              <a:t>KATILIMCI SAYILARI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Grafik!$A$2</c:f>
              <c:strCache>
                <c:ptCount val="1"/>
                <c:pt idx="0">
                  <c:v>İdari Personel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Grafik!$B$1</c:f>
              <c:strCache>
                <c:ptCount val="1"/>
                <c:pt idx="0">
                  <c:v>2025 Yılı</c:v>
                </c:pt>
              </c:strCache>
            </c:strRef>
          </c:cat>
          <c:val>
            <c:numRef>
              <c:f>Grafik!$B$2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06-4F0B-BEA4-5BC6EC5015F5}"/>
            </c:ext>
          </c:extLst>
        </c:ser>
        <c:ser>
          <c:idx val="1"/>
          <c:order val="1"/>
          <c:tx>
            <c:strRef>
              <c:f>Grafik!$A$3</c:f>
              <c:strCache>
                <c:ptCount val="1"/>
                <c:pt idx="0">
                  <c:v>Akademik Personel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Grafik!$B$1</c:f>
              <c:strCache>
                <c:ptCount val="1"/>
                <c:pt idx="0">
                  <c:v>2025 Yılı</c:v>
                </c:pt>
              </c:strCache>
            </c:strRef>
          </c:cat>
          <c:val>
            <c:numRef>
              <c:f>Grafik!$B$3</c:f>
              <c:numCache>
                <c:formatCode>General</c:formatCode>
                <c:ptCount val="1"/>
                <c:pt idx="0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06-4F0B-BEA4-5BC6EC5015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94167728"/>
        <c:axId val="894168144"/>
      </c:barChart>
      <c:catAx>
        <c:axId val="894167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94168144"/>
        <c:crosses val="autoZero"/>
        <c:auto val="1"/>
        <c:lblAlgn val="ctr"/>
        <c:lblOffset val="100"/>
        <c:noMultiLvlLbl val="0"/>
      </c:catAx>
      <c:valAx>
        <c:axId val="894168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94167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9. Üniversitemizde akademik personelin öğrencilerle iş birliği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2.4390243902439025E-2</c:v>
                </c:pt>
                <c:pt idx="1">
                  <c:v>6.097560975609756E-2</c:v>
                </c:pt>
                <c:pt idx="2">
                  <c:v>0.29268292682926828</c:v>
                </c:pt>
                <c:pt idx="3">
                  <c:v>0.36585365853658536</c:v>
                </c:pt>
                <c:pt idx="4">
                  <c:v>0.25609756097560976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9C-4FC3-B61B-B5A3FA362044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</c:v>
                </c:pt>
                <c:pt idx="1">
                  <c:v>0.14285714285714285</c:v>
                </c:pt>
                <c:pt idx="2">
                  <c:v>0.35714285714285715</c:v>
                </c:pt>
                <c:pt idx="3">
                  <c:v>0.35714285714285715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9C-4FC3-B61B-B5A3FA3620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10. Çalışanlar arasında iş birliği yeterlidir.</c:v>
            </c:pt>
          </c:strCache>
        </c:strRef>
      </c:tx>
      <c:layout>
        <c:manualLayout>
          <c:xMode val="edge"/>
          <c:yMode val="edge"/>
          <c:x val="0.28571074148872605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7.3170731707317069E-2</c:v>
                </c:pt>
                <c:pt idx="1">
                  <c:v>0.15853658536585366</c:v>
                </c:pt>
                <c:pt idx="2">
                  <c:v>0.36585365853658536</c:v>
                </c:pt>
                <c:pt idx="3">
                  <c:v>0.24390243902439024</c:v>
                </c:pt>
                <c:pt idx="4">
                  <c:v>0.15853658536585366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DC-401E-968F-529FEB729754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0.14285714285714285</c:v>
                </c:pt>
                <c:pt idx="1">
                  <c:v>7.1428571428571425E-2</c:v>
                </c:pt>
                <c:pt idx="2">
                  <c:v>0.42857142857142855</c:v>
                </c:pt>
                <c:pt idx="3">
                  <c:v>0.14285714285714285</c:v>
                </c:pt>
                <c:pt idx="4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DC-401E-968F-529FEB7297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11. Personelin görev tanımına uygun sorumluluk bilinci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8.5365853658536592E-2</c:v>
                </c:pt>
                <c:pt idx="1">
                  <c:v>0.15853658536585366</c:v>
                </c:pt>
                <c:pt idx="2">
                  <c:v>0.31707317073170732</c:v>
                </c:pt>
                <c:pt idx="3">
                  <c:v>0.26829268292682928</c:v>
                </c:pt>
                <c:pt idx="4">
                  <c:v>0.17073170731707318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25-414F-B61D-51F90BCB0ED6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0.14285714285714285</c:v>
                </c:pt>
                <c:pt idx="1">
                  <c:v>0.14285714285714285</c:v>
                </c:pt>
                <c:pt idx="2">
                  <c:v>0.42857142857142855</c:v>
                </c:pt>
                <c:pt idx="3">
                  <c:v>0.14285714285714285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25-414F-B61D-51F90BCB0E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12. Çalışanlar arasında sosyal iletişim ve paylaşım kültürü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3.6585365853658534E-2</c:v>
                </c:pt>
                <c:pt idx="1">
                  <c:v>0.2073170731707317</c:v>
                </c:pt>
                <c:pt idx="2">
                  <c:v>0.40243902439024393</c:v>
                </c:pt>
                <c:pt idx="3">
                  <c:v>0.23170731707317074</c:v>
                </c:pt>
                <c:pt idx="4">
                  <c:v>0.12195121951219512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D9-4125-B6BA-C2E90A034009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</c:v>
                </c:pt>
                <c:pt idx="1">
                  <c:v>0.35714285714285715</c:v>
                </c:pt>
                <c:pt idx="2">
                  <c:v>0.35714285714285715</c:v>
                </c:pt>
                <c:pt idx="3">
                  <c:v>0.2857142857142857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D9-4125-B6BA-C2E90A0340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13. Bilgi yönetim sistemi uygulamaları (PUSULA) etkindir.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4.878048780487805E-2</c:v>
                </c:pt>
                <c:pt idx="1">
                  <c:v>0</c:v>
                </c:pt>
                <c:pt idx="2">
                  <c:v>0.18292682926829268</c:v>
                </c:pt>
                <c:pt idx="3">
                  <c:v>0.26829268292682928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C0-41F3-9C7A-84838132A820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0.14285714285714285</c:v>
                </c:pt>
                <c:pt idx="2">
                  <c:v>0.2857142857142857</c:v>
                </c:pt>
                <c:pt idx="3">
                  <c:v>0.2857142857142857</c:v>
                </c:pt>
                <c:pt idx="4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C0-41F3-9C7A-84838132A8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14. Hizmet içi eğitim ve sürekli gelişim faaliyetleri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3.6585365853658534E-2</c:v>
                </c:pt>
                <c:pt idx="1">
                  <c:v>0.13414634146341464</c:v>
                </c:pt>
                <c:pt idx="2">
                  <c:v>0.28048780487804881</c:v>
                </c:pt>
                <c:pt idx="3">
                  <c:v>0.34146341463414637</c:v>
                </c:pt>
                <c:pt idx="4">
                  <c:v>0.2073170731707317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43-45E6-BF87-344D2FC53563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0.2857142857142857</c:v>
                </c:pt>
                <c:pt idx="2">
                  <c:v>0.2857142857142857</c:v>
                </c:pt>
                <c:pt idx="3">
                  <c:v>0.2857142857142857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43-45E6-BF87-344D2FC535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15. Personele yönelik oryantasyon ve bilgilendirme süreçleri (yeni atama, görev değişikliği vb.)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0.12195121951219512</c:v>
                </c:pt>
                <c:pt idx="1">
                  <c:v>0.12195121951219512</c:v>
                </c:pt>
                <c:pt idx="2">
                  <c:v>0.15853658536585366</c:v>
                </c:pt>
                <c:pt idx="3">
                  <c:v>0.3902439024390244</c:v>
                </c:pt>
                <c:pt idx="4">
                  <c:v>0.2073170731707317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A6-430A-9190-A65B9C5A2066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0.21428571428571427</c:v>
                </c:pt>
                <c:pt idx="1">
                  <c:v>0.21428571428571427</c:v>
                </c:pt>
                <c:pt idx="2">
                  <c:v>0.42857142857142855</c:v>
                </c:pt>
                <c:pt idx="3">
                  <c:v>7.1428571428571425E-2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A6-430A-9190-A65B9C5A20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16. Üniversitemiz web sayfası ve sosyal medya hesaplarına erişim kolay ve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</c:v>
                </c:pt>
                <c:pt idx="1">
                  <c:v>2.4390243902439025E-2</c:v>
                </c:pt>
                <c:pt idx="2">
                  <c:v>0.17073170731707318</c:v>
                </c:pt>
                <c:pt idx="3">
                  <c:v>0.35365853658536583</c:v>
                </c:pt>
                <c:pt idx="4">
                  <c:v>0.45121951219512196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FB-44B3-B7CC-51A446AB6A40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</c:v>
                </c:pt>
                <c:pt idx="1">
                  <c:v>0.21428571428571427</c:v>
                </c:pt>
                <c:pt idx="2">
                  <c:v>7.1428571428571425E-2</c:v>
                </c:pt>
                <c:pt idx="3">
                  <c:v>0.42857142857142855</c:v>
                </c:pt>
                <c:pt idx="4">
                  <c:v>0.2857142857142857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FB-44B3-B7CC-51A446AB6A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17. Üniversitenin kurumsal bilgilendirmeleri güncel ve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</c:v>
                </c:pt>
                <c:pt idx="1">
                  <c:v>6.097560975609756E-2</c:v>
                </c:pt>
                <c:pt idx="2">
                  <c:v>0.23170731707317074</c:v>
                </c:pt>
                <c:pt idx="3">
                  <c:v>0.37804878048780488</c:v>
                </c:pt>
                <c:pt idx="4">
                  <c:v>0.32926829268292684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9A-4F29-8DB1-2E3DEE23FEBA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</c:v>
                </c:pt>
                <c:pt idx="1">
                  <c:v>0.21428571428571427</c:v>
                </c:pt>
                <c:pt idx="2">
                  <c:v>0.14285714285714285</c:v>
                </c:pt>
                <c:pt idx="3">
                  <c:v>0.42857142857142855</c:v>
                </c:pt>
                <c:pt idx="4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9A-4F29-8DB1-2E3DEE23FE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18. Geri bildirim mekanizmaları (GBS, F1, Mesaj Merkezi, Öneri Kutuları) etkin yürütülmektedir. 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1.2195121951219513E-2</c:v>
                </c:pt>
                <c:pt idx="1">
                  <c:v>2.4390243902439025E-2</c:v>
                </c:pt>
                <c:pt idx="2">
                  <c:v>0.1951219512195122</c:v>
                </c:pt>
                <c:pt idx="3">
                  <c:v>0.3902439024390244</c:v>
                </c:pt>
                <c:pt idx="4">
                  <c:v>0.37804878048780488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27-4D63-B97D-01D44DE524EB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</c:v>
                </c:pt>
                <c:pt idx="1">
                  <c:v>0.2857142857142857</c:v>
                </c:pt>
                <c:pt idx="2">
                  <c:v>0.21428571428571427</c:v>
                </c:pt>
                <c:pt idx="3">
                  <c:v>0.2857142857142857</c:v>
                </c:pt>
                <c:pt idx="4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27-4D63-B97D-01D44DE524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1. Üniversitemiz, katılımcı ve şeffaf bir yönetim anlayışına sahiptir.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9.7560975609756101E-2</c:v>
                </c:pt>
                <c:pt idx="1">
                  <c:v>9.7560975609756101E-2</c:v>
                </c:pt>
                <c:pt idx="2">
                  <c:v>0.25609756097560976</c:v>
                </c:pt>
                <c:pt idx="3">
                  <c:v>0.36585365853658536</c:v>
                </c:pt>
                <c:pt idx="4">
                  <c:v>0.18292682926829268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51-4081-8950-DF200364FE7A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0.21428571428571427</c:v>
                </c:pt>
                <c:pt idx="2">
                  <c:v>0.5</c:v>
                </c:pt>
                <c:pt idx="3">
                  <c:v>0.21428571428571427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51-4081-8950-DF200364FE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1. Eğitim programımız, içerik ve mesleki yeterlilikler açısından güncel ihtiyaçları karşılamaktadır.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3.6585365853658534E-2</c:v>
                </c:pt>
                <c:pt idx="1">
                  <c:v>4.878048780487805E-2</c:v>
                </c:pt>
                <c:pt idx="2">
                  <c:v>0.28048780487804881</c:v>
                </c:pt>
                <c:pt idx="3">
                  <c:v>0.35365853658536583</c:v>
                </c:pt>
                <c:pt idx="4">
                  <c:v>0.28048780487804881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A5-4EA6-8680-A79E2BAB43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2. Müfredatta yer alan ders içerikleri bölümün/programın amaç ve hedeflerine uygundur. 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</c:v>
                </c:pt>
                <c:pt idx="1">
                  <c:v>6.097560975609756E-2</c:v>
                </c:pt>
                <c:pt idx="2">
                  <c:v>0.21951219512195122</c:v>
                </c:pt>
                <c:pt idx="3">
                  <c:v>0.3902439024390244</c:v>
                </c:pt>
                <c:pt idx="4">
                  <c:v>0.32926829268292684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10-4ED2-B013-67D9C3BFD7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3. Eğitim ve öğretim sürecinde paydaşların görüşlerinden yararlanılmaktadır.</c:v>
            </c:pt>
          </c:strCache>
        </c:strRef>
      </c:tx>
      <c:layout>
        <c:manualLayout>
          <c:xMode val="edge"/>
          <c:yMode val="edge"/>
          <c:x val="0.20095363079615047"/>
          <c:y val="1.38889882369771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3.6585365853658534E-2</c:v>
                </c:pt>
                <c:pt idx="1">
                  <c:v>8.5365853658536592E-2</c:v>
                </c:pt>
                <c:pt idx="2">
                  <c:v>0.2073170731707317</c:v>
                </c:pt>
                <c:pt idx="3">
                  <c:v>0.40243902439024393</c:v>
                </c:pt>
                <c:pt idx="4">
                  <c:v>0.26829268292682928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0-47DD-A53B-F4CA7D9C46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4. Eğitim-öğretim altyapı olanakları (derslik, bilgisayar donanımı, laboratuvar, çalışma alanları, kütüphane vd.)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0.1951219512195122</c:v>
                </c:pt>
                <c:pt idx="1">
                  <c:v>0.31707317073170732</c:v>
                </c:pt>
                <c:pt idx="2">
                  <c:v>0.26829268292682928</c:v>
                </c:pt>
                <c:pt idx="3">
                  <c:v>0.13414634146341464</c:v>
                </c:pt>
                <c:pt idx="4">
                  <c:v>8.5365853658536592E-2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DD-499A-AED0-EA4169AFA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5. Öğrencilere dijital platformlarda sunulan çevrimiçi eğitim ortamları (Eğitim Destek Sistemi-EDS, Eğitim Bilgi Sistemi-EBS, Öğrenci Bilgi Sistemi, Canlı Ders Sistemi)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2.4390243902439025E-2</c:v>
                </c:pt>
                <c:pt idx="1">
                  <c:v>6.097560975609756E-2</c:v>
                </c:pt>
                <c:pt idx="2">
                  <c:v>0.26829268292682928</c:v>
                </c:pt>
                <c:pt idx="3">
                  <c:v>0.45121951219512196</c:v>
                </c:pt>
                <c:pt idx="4">
                  <c:v>0.1951219512195122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A2-4673-8A81-4AEA49ECE2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6. Derslerde kullanılan ölçme ve değerlendirme yöntemleri ve araçları (sınav, ödev, proje, vb.) uygundur.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</c:v>
                </c:pt>
                <c:pt idx="1">
                  <c:v>2.4390243902439025E-2</c:v>
                </c:pt>
                <c:pt idx="2">
                  <c:v>0.23170731707317074</c:v>
                </c:pt>
                <c:pt idx="3">
                  <c:v>0.45121951219512196</c:v>
                </c:pt>
                <c:pt idx="4">
                  <c:v>0.29268292682926828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E7-4FF0-9F46-F97B65693B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7. Ders dağılımında öğretim elemanlarının uzmanlık alanları ve iş yükleri dikkate alınmaktadır.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6.097560975609756E-2</c:v>
                </c:pt>
                <c:pt idx="1">
                  <c:v>0.14634146341463414</c:v>
                </c:pt>
                <c:pt idx="2">
                  <c:v>0.15853658536585366</c:v>
                </c:pt>
                <c:pt idx="3">
                  <c:v>0.36585365853658536</c:v>
                </c:pt>
                <c:pt idx="4">
                  <c:v>0.26829268292682928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82-48DC-B5C3-C1857575BB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8. Ders programı, öğrencilerin eğitim-öğretim dışında sosyal ve kültürel faaliyetlere zaman ayırmasına olanak tanımaktadır.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6.097560975609756E-2</c:v>
                </c:pt>
                <c:pt idx="1">
                  <c:v>4.878048780487805E-2</c:v>
                </c:pt>
                <c:pt idx="2">
                  <c:v>0.3048780487804878</c:v>
                </c:pt>
                <c:pt idx="3">
                  <c:v>0.35365853658536583</c:v>
                </c:pt>
                <c:pt idx="4">
                  <c:v>0.23170731707317074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F7-4D97-A9FD-8D086BB0E9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9. Öğrencilere sunulan akademik danışmanlık hizmeti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1.2195121951219513E-2</c:v>
                </c:pt>
                <c:pt idx="1">
                  <c:v>6.097560975609756E-2</c:v>
                </c:pt>
                <c:pt idx="2">
                  <c:v>0.1951219512195122</c:v>
                </c:pt>
                <c:pt idx="3">
                  <c:v>0.45121951219512196</c:v>
                </c:pt>
                <c:pt idx="4">
                  <c:v>0.28048780487804881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C0-4E9E-9F60-714DB194BF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10. Öğrencilere yönelik düzenlenen oryantasyon süreçleri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1.2195121951219513E-2</c:v>
                </c:pt>
                <c:pt idx="1">
                  <c:v>7.3170731707317069E-2</c:v>
                </c:pt>
                <c:pt idx="2">
                  <c:v>0.21951219512195122</c:v>
                </c:pt>
                <c:pt idx="3">
                  <c:v>0.3902439024390244</c:v>
                </c:pt>
                <c:pt idx="4">
                  <c:v>0.3048780487804878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53-485B-8FED-6B0BB5A8BB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2. Yöneticilerin liderlik özellikleri yeterlidir.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7.3170731707317069E-2</c:v>
                </c:pt>
                <c:pt idx="1">
                  <c:v>0.10975609756097561</c:v>
                </c:pt>
                <c:pt idx="2">
                  <c:v>0.24390243902439024</c:v>
                </c:pt>
                <c:pt idx="3">
                  <c:v>0.36585365853658536</c:v>
                </c:pt>
                <c:pt idx="4">
                  <c:v>0.2073170731707317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2D-4370-9415-651428493EE9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0.2857142857142857</c:v>
                </c:pt>
                <c:pt idx="2">
                  <c:v>0.35714285714285715</c:v>
                </c:pt>
                <c:pt idx="3">
                  <c:v>0.2857142857142857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2D-4370-9415-651428493E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11. Dezavantajlı ve özel gereksinimli öğrencilerin eğitim-öğretim sürecine erişim olanakları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3.6585365853658534E-2</c:v>
                </c:pt>
                <c:pt idx="1">
                  <c:v>0.14634146341463414</c:v>
                </c:pt>
                <c:pt idx="2">
                  <c:v>0.26829268292682928</c:v>
                </c:pt>
                <c:pt idx="3">
                  <c:v>0.3902439024390244</c:v>
                </c:pt>
                <c:pt idx="4">
                  <c:v>0.15853658536585366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FA-49B6-84C6-0301477271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12. Uluslararası değişim programlarından (Erasmus, Mevlâna vb.) yararlanma olanağı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7.3170731707317069E-2</c:v>
                </c:pt>
                <c:pt idx="1">
                  <c:v>0.17073170731707318</c:v>
                </c:pt>
                <c:pt idx="2">
                  <c:v>0.31707317073170732</c:v>
                </c:pt>
                <c:pt idx="3">
                  <c:v>0.26829268292682928</c:v>
                </c:pt>
                <c:pt idx="4">
                  <c:v>0.17073170731707318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C7-4C76-844C-DAD3EEC7A2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13. Öğrencilere sunulan yabancı dil eğitim olanakları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0.13414634146341464</c:v>
                </c:pt>
                <c:pt idx="1">
                  <c:v>0.2073170731707317</c:v>
                </c:pt>
                <c:pt idx="2">
                  <c:v>0.29268292682926828</c:v>
                </c:pt>
                <c:pt idx="3">
                  <c:v>0.24390243902439024</c:v>
                </c:pt>
                <c:pt idx="4">
                  <c:v>0.12195121951219512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37-4D6D-8788-031466B674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1. Ar-Ge çalışmalarının amaç ve hedefleri, ulusal ve uluslararası gelişmelere uygundur.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4.878048780487805E-2</c:v>
                </c:pt>
                <c:pt idx="1">
                  <c:v>0.17073170731707318</c:v>
                </c:pt>
                <c:pt idx="2">
                  <c:v>0.3048780487804878</c:v>
                </c:pt>
                <c:pt idx="3">
                  <c:v>0.31707317073170732</c:v>
                </c:pt>
                <c:pt idx="4">
                  <c:v>0.15853658536585366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11-49BF-843F-54A72C07A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2. Uluslararası iş birlikleri ile yürütülen bilimsel proje, sempozyum, çalıştay vb. faaliyetler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4.878048780487805E-2</c:v>
                </c:pt>
                <c:pt idx="1">
                  <c:v>0.1951219512195122</c:v>
                </c:pt>
                <c:pt idx="2">
                  <c:v>0.36585365853658536</c:v>
                </c:pt>
                <c:pt idx="3">
                  <c:v>0.24390243902439024</c:v>
                </c:pt>
                <c:pt idx="4">
                  <c:v>0.14634146341463414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A0-41EC-9639-DFEEA5A77A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3. Üniversitemizde yürütülen disiplinler arası bilimsel çalışmalar yeterlidir. 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4.878048780487805E-2</c:v>
                </c:pt>
                <c:pt idx="1">
                  <c:v>0.24390243902439024</c:v>
                </c:pt>
                <c:pt idx="2">
                  <c:v>0.31707317073170732</c:v>
                </c:pt>
                <c:pt idx="3">
                  <c:v>0.3048780487804878</c:v>
                </c:pt>
                <c:pt idx="4">
                  <c:v>8.5365853658536592E-2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F4-4BE3-B873-1642E2F879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4. Ar-Ge çalışmalarında paydaşlarla yapılan iş birlikleri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4.878048780487805E-2</c:v>
                </c:pt>
                <c:pt idx="1">
                  <c:v>0.15853658536585366</c:v>
                </c:pt>
                <c:pt idx="2">
                  <c:v>0.36585365853658536</c:v>
                </c:pt>
                <c:pt idx="3">
                  <c:v>0.31707317073170732</c:v>
                </c:pt>
                <c:pt idx="4">
                  <c:v>0.10975609756097561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2C-4F14-8508-E1C2C0C7A5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5. Üniversitemizde Bilimsel Araştırma Projelerine (BAP) verilen destekler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0.10975609756097561</c:v>
                </c:pt>
                <c:pt idx="1">
                  <c:v>0.26829268292682928</c:v>
                </c:pt>
                <c:pt idx="2">
                  <c:v>0.3048780487804878</c:v>
                </c:pt>
                <c:pt idx="3">
                  <c:v>0.21951219512195122</c:v>
                </c:pt>
                <c:pt idx="4">
                  <c:v>9.7560975609756101E-2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12-4C57-80D8-EE5F5FF41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6. Bilimsel faaliyetlere yönelik sunulan teşvik, ödül ve benzeri uygulamalar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0.17073170731707318</c:v>
                </c:pt>
                <c:pt idx="1">
                  <c:v>0.1951219512195122</c:v>
                </c:pt>
                <c:pt idx="2">
                  <c:v>0.28048780487804881</c:v>
                </c:pt>
                <c:pt idx="3">
                  <c:v>0.24390243902439024</c:v>
                </c:pt>
                <c:pt idx="4">
                  <c:v>0.10975609756097561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FC-4B22-BF5A-5E31D65536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7. Üniversitemiz Uygulama ve Araştırma Merkezlerinde gerçekleştirilen Ar-Ge faaliyetleri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6.097560975609756E-2</c:v>
                </c:pt>
                <c:pt idx="1">
                  <c:v>0.2073170731707317</c:v>
                </c:pt>
                <c:pt idx="2">
                  <c:v>0.31707317073170732</c:v>
                </c:pt>
                <c:pt idx="3">
                  <c:v>0.31707317073170732</c:v>
                </c:pt>
                <c:pt idx="4">
                  <c:v>9.7560975609756101E-2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0B-4BCA-9E4F-E626731092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3. Yürürlükteki Stratejik Planın amaç ve hedeflerinin duyurulma, uygulanma ve izlenme süreçleri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7.3170731707317069E-2</c:v>
                </c:pt>
                <c:pt idx="1">
                  <c:v>8.5365853658536592E-2</c:v>
                </c:pt>
                <c:pt idx="2">
                  <c:v>0.29268292682926828</c:v>
                </c:pt>
                <c:pt idx="3">
                  <c:v>0.31707317073170732</c:v>
                </c:pt>
                <c:pt idx="4">
                  <c:v>0.23170731707317074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57-4E66-8C7C-53DD54B6AAA5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0.21428571428571427</c:v>
                </c:pt>
                <c:pt idx="2">
                  <c:v>0.42857142857142855</c:v>
                </c:pt>
                <c:pt idx="3">
                  <c:v>0.2857142857142857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57-4E66-8C7C-53DD54B6AA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8. Gerçekleştirilen dış destekli (TÜBİTAK, AB, Bakanlıklar, STK’lar vb.) Ar-Ge faaliyetleri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6.097560975609756E-2</c:v>
                </c:pt>
                <c:pt idx="1">
                  <c:v>0.18292682926829268</c:v>
                </c:pt>
                <c:pt idx="2">
                  <c:v>0.34146341463414637</c:v>
                </c:pt>
                <c:pt idx="3">
                  <c:v>0.29268292682926828</c:v>
                </c:pt>
                <c:pt idx="4">
                  <c:v>0.12195121951219512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33-4812-86FA-1B42B2D897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9. Bilimsel çalışmalar için gerekli olan kütüphane hizmetleri (kitap, süreli-süresiz dergi, veri tabanı abonelikleri vb.)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6.097560975609756E-2</c:v>
                </c:pt>
                <c:pt idx="1">
                  <c:v>0.17073170731707318</c:v>
                </c:pt>
                <c:pt idx="2">
                  <c:v>0.3048780487804878</c:v>
                </c:pt>
                <c:pt idx="3">
                  <c:v>0.3048780487804878</c:v>
                </c:pt>
                <c:pt idx="4">
                  <c:v>0.15853658536585366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BB-45EE-858C-C3839709A1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1. Üniversitemizin toplumsal katkı faaliyetleri (etkinlik, seminer, eğitim vb.)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2.4390243902439025E-2</c:v>
                </c:pt>
                <c:pt idx="1">
                  <c:v>0.10975609756097561</c:v>
                </c:pt>
                <c:pt idx="2">
                  <c:v>0.24390243902439024</c:v>
                </c:pt>
                <c:pt idx="3">
                  <c:v>0.46341463414634149</c:v>
                </c:pt>
                <c:pt idx="4">
                  <c:v>0.15853658536585366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E3-4944-9CB9-37FF27B1FC0A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0.14285714285714285</c:v>
                </c:pt>
                <c:pt idx="1">
                  <c:v>0.14285714285714285</c:v>
                </c:pt>
                <c:pt idx="2">
                  <c:v>0.42857142857142855</c:v>
                </c:pt>
                <c:pt idx="3">
                  <c:v>0.21428571428571427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E3-4944-9CB9-37FF27B1FC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2. Toplumsal katkı faaliyetlerinin (bilim, kültür, sanat, eğitim, çevre, sağlık, spor, vb.) ulusal ve bölgesel ihtiyaçlara uygunluğu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1.2195121951219513E-2</c:v>
                </c:pt>
                <c:pt idx="1">
                  <c:v>0.13414634146341464</c:v>
                </c:pt>
                <c:pt idx="2">
                  <c:v>0.2073170731707317</c:v>
                </c:pt>
                <c:pt idx="3">
                  <c:v>0.48780487804878048</c:v>
                </c:pt>
                <c:pt idx="4">
                  <c:v>0.15853658536585366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E6-4CE6-8F9E-D2556FD5299D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0.2857142857142857</c:v>
                </c:pt>
                <c:pt idx="2">
                  <c:v>0.35714285714285715</c:v>
                </c:pt>
                <c:pt idx="3">
                  <c:v>0.14285714285714285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E6-4CE6-8F9E-D2556FD529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3. Toplumsal katkı faaliyetlerinde, diğer kurum ve kuruluşlarla (kamu kurumları, vakıf/dernekler, sanayi, meslek odaları vb.) iş birliği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2.4390243902439025E-2</c:v>
                </c:pt>
                <c:pt idx="1">
                  <c:v>0.13414634146341464</c:v>
                </c:pt>
                <c:pt idx="2">
                  <c:v>0.24390243902439024</c:v>
                </c:pt>
                <c:pt idx="3">
                  <c:v>0.45121951219512196</c:v>
                </c:pt>
                <c:pt idx="4">
                  <c:v>0.14634146341463414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02-4D76-9516-6C77D7F6FFFA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0.14285714285714285</c:v>
                </c:pt>
                <c:pt idx="1">
                  <c:v>0.14285714285714285</c:v>
                </c:pt>
                <c:pt idx="2">
                  <c:v>0.35714285714285715</c:v>
                </c:pt>
                <c:pt idx="3">
                  <c:v>0.2857142857142857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02-4D76-9516-6C77D7F6FF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4. Toplumsal katkı faaliyetlerine akademik ve idari personel ile öğrenci katılımı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2.4390243902439025E-2</c:v>
                </c:pt>
                <c:pt idx="1">
                  <c:v>0.17073170731707318</c:v>
                </c:pt>
                <c:pt idx="2">
                  <c:v>0.3048780487804878</c:v>
                </c:pt>
                <c:pt idx="3">
                  <c:v>0.37804878048780488</c:v>
                </c:pt>
                <c:pt idx="4">
                  <c:v>0.12195121951219512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34-4EA3-9036-F523D3D0F142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0.35714285714285715</c:v>
                </c:pt>
                <c:pt idx="2">
                  <c:v>0.2857142857142857</c:v>
                </c:pt>
                <c:pt idx="3">
                  <c:v>0.14285714285714285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34-4EA3-9036-F523D3D0F1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5. Toplumsal katkı faaliyetlerinin kamuoyuna duyurulması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1.2195121951219513E-2</c:v>
                </c:pt>
                <c:pt idx="1">
                  <c:v>0.13414634146341464</c:v>
                </c:pt>
                <c:pt idx="2">
                  <c:v>0.26829268292682928</c:v>
                </c:pt>
                <c:pt idx="3">
                  <c:v>0.43902439024390244</c:v>
                </c:pt>
                <c:pt idx="4">
                  <c:v>0.14634146341463414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12-437E-BA2D-6600202A4180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</c:v>
                </c:pt>
                <c:pt idx="1">
                  <c:v>0.14285714285714285</c:v>
                </c:pt>
                <c:pt idx="2">
                  <c:v>0.5714285714285714</c:v>
                </c:pt>
                <c:pt idx="3">
                  <c:v>0.14285714285714285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12-437E-BA2D-6600202A4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6. Üniversitemizin sürdürülebilirlik uygulamaları (sıfır atık, çevre dostu, geri dönüşüm, temiz enerji vb.)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3.6585365853658534E-2</c:v>
                </c:pt>
                <c:pt idx="1">
                  <c:v>0.2073170731707317</c:v>
                </c:pt>
                <c:pt idx="2">
                  <c:v>0.25609756097560976</c:v>
                </c:pt>
                <c:pt idx="3">
                  <c:v>0.32926829268292684</c:v>
                </c:pt>
                <c:pt idx="4">
                  <c:v>0.17073170731707318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91-46C1-952A-318D1550DC82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0.14285714285714285</c:v>
                </c:pt>
                <c:pt idx="2">
                  <c:v>0.5</c:v>
                </c:pt>
                <c:pt idx="3">
                  <c:v>0.14285714285714285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91-46C1-952A-318D1550DC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7. Üniversitemizin bölge ekonomisine katkı sağlamada etkin bir rolü vardır.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3.6585365853658534E-2</c:v>
                </c:pt>
                <c:pt idx="1">
                  <c:v>0.17073170731707318</c:v>
                </c:pt>
                <c:pt idx="2">
                  <c:v>0.21951219512195122</c:v>
                </c:pt>
                <c:pt idx="3">
                  <c:v>0.34146341463414637</c:v>
                </c:pt>
                <c:pt idx="4">
                  <c:v>0.23170731707317074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A8-463A-A818-D18C5C0B5A43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</c:v>
                </c:pt>
                <c:pt idx="1">
                  <c:v>0.21428571428571427</c:v>
                </c:pt>
                <c:pt idx="2">
                  <c:v>0.42857142857142855</c:v>
                </c:pt>
                <c:pt idx="3">
                  <c:v>0.21428571428571427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A8-463A-A818-D18C5C0B5A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8. Bilim, kültür, sanat, tarih, turizm, tarım ve sanayisiyle Denizli, bir üniversite kentidir.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2.4390243902439025E-2</c:v>
                </c:pt>
                <c:pt idx="1">
                  <c:v>0.14634146341463414</c:v>
                </c:pt>
                <c:pt idx="2">
                  <c:v>0.28048780487804881</c:v>
                </c:pt>
                <c:pt idx="3">
                  <c:v>0.29268292682926828</c:v>
                </c:pt>
                <c:pt idx="4">
                  <c:v>0.25609756097560976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E0-4FA5-BA38-A626B43B7C87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</c:v>
                </c:pt>
                <c:pt idx="1">
                  <c:v>0.14285714285714285</c:v>
                </c:pt>
                <c:pt idx="2">
                  <c:v>0.35714285714285715</c:v>
                </c:pt>
                <c:pt idx="3">
                  <c:v>0.2857142857142857</c:v>
                </c:pt>
                <c:pt idx="4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E0-4FA5-BA38-A626B43B7C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4. Üniversitemizde kaliteyi artırmaya yönelik çalışmalar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6.097560975609756E-2</c:v>
                </c:pt>
                <c:pt idx="1">
                  <c:v>0.12195121951219512</c:v>
                </c:pt>
                <c:pt idx="2">
                  <c:v>0.24390243902439024</c:v>
                </c:pt>
                <c:pt idx="3">
                  <c:v>0.37804878048780488</c:v>
                </c:pt>
                <c:pt idx="4">
                  <c:v>0.1951219512195122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1F-434E-969E-1A584BD773D1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0.2857142857142857</c:v>
                </c:pt>
                <c:pt idx="2">
                  <c:v>0.35714285714285715</c:v>
                </c:pt>
                <c:pt idx="3">
                  <c:v>0.21428571428571427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1F-434E-969E-1A584BD773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1. Yerleşkemizin kullanım alanlarındaki hijyen şartları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0.12195121951219512</c:v>
                </c:pt>
                <c:pt idx="1">
                  <c:v>0.23170731707317074</c:v>
                </c:pt>
                <c:pt idx="2">
                  <c:v>0.29268292682926828</c:v>
                </c:pt>
                <c:pt idx="3">
                  <c:v>0.28048780487804881</c:v>
                </c:pt>
                <c:pt idx="4">
                  <c:v>7.3170731707317069E-2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FC-4646-BBFE-4A4C020D9796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0.14285714285714285</c:v>
                </c:pt>
                <c:pt idx="1">
                  <c:v>0.14285714285714285</c:v>
                </c:pt>
                <c:pt idx="2">
                  <c:v>0.5</c:v>
                </c:pt>
                <c:pt idx="3">
                  <c:v>0.14285714285714285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FC-4646-BBFE-4A4C020D97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2. Çalışma ortamlarının (ofis, büro vb.) fiziksel şartları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0.26829268292682928</c:v>
                </c:pt>
                <c:pt idx="1">
                  <c:v>0.26829268292682928</c:v>
                </c:pt>
                <c:pt idx="2">
                  <c:v>0.28048780487804881</c:v>
                </c:pt>
                <c:pt idx="3">
                  <c:v>0.13414634146341464</c:v>
                </c:pt>
                <c:pt idx="4">
                  <c:v>4.878048780487805E-2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3A-41B1-BD38-F779E356CA2F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0.21428571428571427</c:v>
                </c:pt>
                <c:pt idx="1">
                  <c:v>0.14285714285714285</c:v>
                </c:pt>
                <c:pt idx="2">
                  <c:v>0.42857142857142855</c:v>
                </c:pt>
                <c:pt idx="3">
                  <c:v>0.14285714285714285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3A-41B1-BD38-F779E356C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3. Yerleşke içerisinde fiziki erişilebilirlik olanakları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9.7560975609756101E-2</c:v>
                </c:pt>
                <c:pt idx="1">
                  <c:v>0.13414634146341464</c:v>
                </c:pt>
                <c:pt idx="2">
                  <c:v>0.3048780487804878</c:v>
                </c:pt>
                <c:pt idx="3">
                  <c:v>0.37804878048780488</c:v>
                </c:pt>
                <c:pt idx="4">
                  <c:v>8.5365853658536592E-2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2C-4B01-9ED9-9D9FC80516AF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0.21428571428571427</c:v>
                </c:pt>
                <c:pt idx="1">
                  <c:v>7.1428571428571425E-2</c:v>
                </c:pt>
                <c:pt idx="2">
                  <c:v>0.35714285714285715</c:v>
                </c:pt>
                <c:pt idx="3">
                  <c:v>0.2857142857142857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2C-4B01-9ED9-9D9FC80516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4. İş sağlığı ve güvenliği ile ilgili uygulamalar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9.7560975609756101E-2</c:v>
                </c:pt>
                <c:pt idx="1">
                  <c:v>0.12195121951219512</c:v>
                </c:pt>
                <c:pt idx="2">
                  <c:v>0.32926829268292684</c:v>
                </c:pt>
                <c:pt idx="3">
                  <c:v>0.35365853658536583</c:v>
                </c:pt>
                <c:pt idx="4">
                  <c:v>9.7560975609756101E-2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FF-42EA-A24F-034C2A9C539A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0.21428571428571427</c:v>
                </c:pt>
                <c:pt idx="1">
                  <c:v>0.14285714285714285</c:v>
                </c:pt>
                <c:pt idx="2">
                  <c:v>0.42857142857142855</c:v>
                </c:pt>
                <c:pt idx="3">
                  <c:v>7.1428571428571425E-2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FF-42EA-A24F-034C2A9C53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5. Kamu düzeni ve güvenlik hizmetleri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9.7560975609756101E-2</c:v>
                </c:pt>
                <c:pt idx="1">
                  <c:v>9.7560975609756101E-2</c:v>
                </c:pt>
                <c:pt idx="2">
                  <c:v>0.28048780487804881</c:v>
                </c:pt>
                <c:pt idx="3">
                  <c:v>0.3902439024390244</c:v>
                </c:pt>
                <c:pt idx="4">
                  <c:v>0.13414634146341464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E9-4D02-B04D-0F14540EB9F2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0.21428571428571427</c:v>
                </c:pt>
                <c:pt idx="2">
                  <c:v>0.2857142857142857</c:v>
                </c:pt>
                <c:pt idx="3">
                  <c:v>0.21428571428571427</c:v>
                </c:pt>
                <c:pt idx="4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E9-4D02-B04D-0F14540EB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6. Çevre düzenlemesi, yeşil alanlar ve bakım faaliyetleri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6.097560975609756E-2</c:v>
                </c:pt>
                <c:pt idx="1">
                  <c:v>0.12195121951219512</c:v>
                </c:pt>
                <c:pt idx="2">
                  <c:v>0.25609756097560976</c:v>
                </c:pt>
                <c:pt idx="3">
                  <c:v>0.41463414634146339</c:v>
                </c:pt>
                <c:pt idx="4">
                  <c:v>0.14634146341463414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C6-4785-AB63-4A01382A67D6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0.2857142857142857</c:v>
                </c:pt>
                <c:pt idx="2">
                  <c:v>0.21428571428571427</c:v>
                </c:pt>
                <c:pt idx="3">
                  <c:v>0.35714285714285715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C6-4785-AB63-4A01382A67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7. Sosyal tesislerde sunulan hizmetler yeterlidir.</c:v>
            </c:pt>
          </c:strCache>
        </c:strRef>
      </c:tx>
      <c:layout>
        <c:manualLayout>
          <c:xMode val="edge"/>
          <c:yMode val="edge"/>
          <c:x val="0.16430355427473584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8.5365853658536592E-2</c:v>
                </c:pt>
                <c:pt idx="1">
                  <c:v>7.3170731707317069E-2</c:v>
                </c:pt>
                <c:pt idx="2">
                  <c:v>0.25609756097560976</c:v>
                </c:pt>
                <c:pt idx="3">
                  <c:v>0.40243902439024393</c:v>
                </c:pt>
                <c:pt idx="4">
                  <c:v>0.18292682926829268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6E-47F3-B6A3-FCC55378B813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</c:v>
                </c:pt>
                <c:pt idx="1">
                  <c:v>0.35714285714285715</c:v>
                </c:pt>
                <c:pt idx="2">
                  <c:v>0.14285714285714285</c:v>
                </c:pt>
                <c:pt idx="3">
                  <c:v>0.35714285714285715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6E-47F3-B6A3-FCC55378B8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8. Spor tesislerinde sunulan hizmetler yeterlidir.</c:v>
            </c:pt>
          </c:strCache>
        </c:strRef>
      </c:tx>
      <c:layout>
        <c:manualLayout>
          <c:xMode val="edge"/>
          <c:yMode val="edge"/>
          <c:x val="0.2373102785782901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4.878048780487805E-2</c:v>
                </c:pt>
                <c:pt idx="1">
                  <c:v>3.6585365853658534E-2</c:v>
                </c:pt>
                <c:pt idx="2">
                  <c:v>0.1951219512195122</c:v>
                </c:pt>
                <c:pt idx="3">
                  <c:v>0.52439024390243905</c:v>
                </c:pt>
                <c:pt idx="4">
                  <c:v>0.1951219512195122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9F-4058-8B3A-0090A7FE08A1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0.2857142857142857</c:v>
                </c:pt>
                <c:pt idx="2">
                  <c:v>0.14285714285714285</c:v>
                </c:pt>
                <c:pt idx="3">
                  <c:v>0.35714285714285715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9F-4058-8B3A-0090A7FE08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9. Yemekhane hizmetleri yeterlidir.</c:v>
            </c:pt>
          </c:strCache>
        </c:strRef>
      </c:tx>
      <c:layout>
        <c:manualLayout>
          <c:xMode val="edge"/>
          <c:yMode val="edge"/>
          <c:x val="0.3045533141210373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7.3170731707317069E-2</c:v>
                </c:pt>
                <c:pt idx="1">
                  <c:v>9.7560975609756101E-2</c:v>
                </c:pt>
                <c:pt idx="2">
                  <c:v>0.17073170731707318</c:v>
                </c:pt>
                <c:pt idx="3">
                  <c:v>0.43902439024390244</c:v>
                </c:pt>
                <c:pt idx="4">
                  <c:v>0.21951219512195122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1B-4A58-9390-7B1647077627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7.1428571428571425E-2</c:v>
                </c:pt>
                <c:pt idx="2">
                  <c:v>0.2857142857142857</c:v>
                </c:pt>
                <c:pt idx="3">
                  <c:v>0.42857142857142855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1B-4A58-9390-7B16470776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10. Kütüphane ve dokümantasyon işleriyle ilgili hizmetler yeterlidir.</c:v>
            </c:pt>
          </c:strCache>
        </c:strRef>
      </c:tx>
      <c:layout>
        <c:manualLayout>
          <c:xMode val="edge"/>
          <c:yMode val="edge"/>
          <c:x val="0.3045533141210373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2.4390243902439025E-2</c:v>
                </c:pt>
                <c:pt idx="1">
                  <c:v>0.17073170731707318</c:v>
                </c:pt>
                <c:pt idx="2">
                  <c:v>0.2073170731707317</c:v>
                </c:pt>
                <c:pt idx="3">
                  <c:v>0.41463414634146339</c:v>
                </c:pt>
                <c:pt idx="4">
                  <c:v>0.18292682926829268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46-4799-BE1D-3586DC59E472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0.14285714285714285</c:v>
                </c:pt>
                <c:pt idx="2">
                  <c:v>0.21428571428571427</c:v>
                </c:pt>
                <c:pt idx="3">
                  <c:v>0.42857142857142855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46-4799-BE1D-3586DC59E4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5. Üniversitemizde akademik kadrolara atama süreçlerinde yeterlilikler ve şeffaflık dikkate alınmaktadır.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0.1951219512195122</c:v>
                </c:pt>
                <c:pt idx="1">
                  <c:v>9.7560975609756101E-2</c:v>
                </c:pt>
                <c:pt idx="2">
                  <c:v>0.25609756097560976</c:v>
                </c:pt>
                <c:pt idx="3">
                  <c:v>0.28048780487804881</c:v>
                </c:pt>
                <c:pt idx="4">
                  <c:v>0.17073170731707318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63-4C96-9335-74085F4CB9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11. Personel iş ve işlemleri ile ilgili süreçler (görevlendirme, izin, atama vb.) yeterlidir.</c:v>
            </c:pt>
          </c:strCache>
        </c:strRef>
      </c:tx>
      <c:layout>
        <c:manualLayout>
          <c:xMode val="edge"/>
          <c:yMode val="edge"/>
          <c:x val="0.15377968378952631"/>
          <c:y val="2.77775999969881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8.5365853658536592E-2</c:v>
                </c:pt>
                <c:pt idx="1">
                  <c:v>3.6585365853658534E-2</c:v>
                </c:pt>
                <c:pt idx="2">
                  <c:v>0.28048780487804881</c:v>
                </c:pt>
                <c:pt idx="3">
                  <c:v>0.40243902439024393</c:v>
                </c:pt>
                <c:pt idx="4">
                  <c:v>0.1951219512195122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EE-4CF6-B785-251CA574DA76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0.2857142857142857</c:v>
                </c:pt>
                <c:pt idx="1">
                  <c:v>7.1428571428571425E-2</c:v>
                </c:pt>
                <c:pt idx="2">
                  <c:v>0.21428571428571427</c:v>
                </c:pt>
                <c:pt idx="3">
                  <c:v>0.35714285714285715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EE-4CF6-B785-251CA574DA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12. Bilgi işlem teknik destek (donanım, yazılım ve bilgi güvenliği) hizmetleri yeterlidir.</c:v>
            </c:pt>
          </c:strCache>
        </c:strRef>
      </c:tx>
      <c:layout>
        <c:manualLayout>
          <c:xMode val="edge"/>
          <c:yMode val="edge"/>
          <c:x val="0.1515945449181964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8.5365853658536592E-2</c:v>
                </c:pt>
                <c:pt idx="1">
                  <c:v>4.878048780487805E-2</c:v>
                </c:pt>
                <c:pt idx="2">
                  <c:v>0.29268292682926828</c:v>
                </c:pt>
                <c:pt idx="3">
                  <c:v>0.3902439024390244</c:v>
                </c:pt>
                <c:pt idx="4">
                  <c:v>0.18292682926829268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EB-426F-BCF6-68826AC1963E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0.21428571428571427</c:v>
                </c:pt>
                <c:pt idx="1">
                  <c:v>0.14285714285714285</c:v>
                </c:pt>
                <c:pt idx="2">
                  <c:v>7.1428571428571425E-2</c:v>
                </c:pt>
                <c:pt idx="3">
                  <c:v>0.5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EB-426F-BCF6-68826AC196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13. Öğrenci işleri ile ilgili işleyiş (akademik takvim, ders kayıtları, duyurular vb.) yeterlidir.</c:v>
            </c:pt>
          </c:strCache>
        </c:strRef>
      </c:tx>
      <c:layout>
        <c:manualLayout>
          <c:xMode val="edge"/>
          <c:yMode val="edge"/>
          <c:x val="0.1515945449181964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3.6585365853658534E-2</c:v>
                </c:pt>
                <c:pt idx="1">
                  <c:v>6.097560975609756E-2</c:v>
                </c:pt>
                <c:pt idx="2">
                  <c:v>0.2073170731707317</c:v>
                </c:pt>
                <c:pt idx="3">
                  <c:v>0.46341463414634149</c:v>
                </c:pt>
                <c:pt idx="4">
                  <c:v>0.23170731707317074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41-48B9-9285-2FAEBD5E7DBC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</c:v>
                </c:pt>
                <c:pt idx="1">
                  <c:v>0.21428571428571427</c:v>
                </c:pt>
                <c:pt idx="2">
                  <c:v>0.35714285714285715</c:v>
                </c:pt>
                <c:pt idx="3">
                  <c:v>0.2857142857142857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41-48B9-9285-2FAEBD5E7D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14. Öğrenci topluluklarının faaliyetleri için sağlanan destek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6.097560975609756E-2</c:v>
                </c:pt>
                <c:pt idx="1">
                  <c:v>0.18292682926829268</c:v>
                </c:pt>
                <c:pt idx="2">
                  <c:v>0.3048780487804878</c:v>
                </c:pt>
                <c:pt idx="3">
                  <c:v>0.32926829268292684</c:v>
                </c:pt>
                <c:pt idx="4">
                  <c:v>0.12195121951219512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88-4E45-97CB-96B6A541D7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15. Öğrencilere sunulan kariyer planlama hizmetleri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2.4390243902439025E-2</c:v>
                </c:pt>
                <c:pt idx="1">
                  <c:v>0.14634146341463414</c:v>
                </c:pt>
                <c:pt idx="2">
                  <c:v>0.31707317073170732</c:v>
                </c:pt>
                <c:pt idx="3">
                  <c:v>0.41463414634146339</c:v>
                </c:pt>
                <c:pt idx="4">
                  <c:v>9.7560975609756101E-2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3E-4826-8301-DB952972F0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16. Öğrenci destek birimlerinin yürüttüğü faaliyetler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1.2195121951219513E-2</c:v>
                </c:pt>
                <c:pt idx="1">
                  <c:v>0.10975609756097561</c:v>
                </c:pt>
                <c:pt idx="2">
                  <c:v>0.3048780487804878</c:v>
                </c:pt>
                <c:pt idx="3">
                  <c:v>0.43902439024390244</c:v>
                </c:pt>
                <c:pt idx="4">
                  <c:v>0.13414634146341464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06-40A1-8B09-3B7D74763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17. Staj ve işletmelerde mesleki eğitim uygulamaları için üniversitenin sağladığı destekler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2.4390243902439025E-2</c:v>
                </c:pt>
                <c:pt idx="1">
                  <c:v>0.10975609756097561</c:v>
                </c:pt>
                <c:pt idx="2">
                  <c:v>0.32926829268292684</c:v>
                </c:pt>
                <c:pt idx="3">
                  <c:v>0.36585365853658536</c:v>
                </c:pt>
                <c:pt idx="4">
                  <c:v>0.17073170731707318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8D-402F-8DCE-5A06AC13EB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1. Genel olarak üniversitemizden memnunum.</c:v>
            </c:pt>
          </c:strCache>
        </c:strRef>
      </c:tx>
      <c:layout>
        <c:manualLayout>
          <c:xMode val="edge"/>
          <c:yMode val="edge"/>
          <c:x val="0.1515945449181964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3.6585365853658534E-2</c:v>
                </c:pt>
                <c:pt idx="1">
                  <c:v>6.097560975609756E-2</c:v>
                </c:pt>
                <c:pt idx="2">
                  <c:v>0.32926829268292684</c:v>
                </c:pt>
                <c:pt idx="3">
                  <c:v>0.3902439024390244</c:v>
                </c:pt>
                <c:pt idx="4">
                  <c:v>0.18292682926829268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9F-4125-B2AE-23723D3239EA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</c:v>
                </c:pt>
                <c:pt idx="1">
                  <c:v>0.2857142857142857</c:v>
                </c:pt>
                <c:pt idx="2">
                  <c:v>0.21428571428571427</c:v>
                </c:pt>
                <c:pt idx="3">
                  <c:v>0.35714285714285715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9F-4125-B2AE-23723D323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2. Kendimi Pamukkale Üniversitesi ailesinin bir üyesi olarak hissediyorum.</c:v>
            </c:pt>
          </c:strCache>
        </c:strRef>
      </c:tx>
      <c:layout>
        <c:manualLayout>
          <c:xMode val="edge"/>
          <c:yMode val="edge"/>
          <c:x val="0.1515945449181964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4.878048780487805E-2</c:v>
                </c:pt>
                <c:pt idx="1">
                  <c:v>0.12195121951219512</c:v>
                </c:pt>
                <c:pt idx="2">
                  <c:v>0.26829268292682928</c:v>
                </c:pt>
                <c:pt idx="3">
                  <c:v>0.26829268292682928</c:v>
                </c:pt>
                <c:pt idx="4">
                  <c:v>0.29268292682926828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58-4BFB-AAA1-B29FC9753DE1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0.21428571428571427</c:v>
                </c:pt>
                <c:pt idx="1">
                  <c:v>7.1428571428571425E-2</c:v>
                </c:pt>
                <c:pt idx="2">
                  <c:v>0.2857142857142857</c:v>
                </c:pt>
                <c:pt idx="3">
                  <c:v>0.14285714285714285</c:v>
                </c:pt>
                <c:pt idx="4">
                  <c:v>0.2857142857142857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58-4BFB-AAA1-B29FC9753D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3. Çevreme Pamukkale Üniversitesini öneririm.</c:v>
            </c:pt>
          </c:strCache>
        </c:strRef>
      </c:tx>
      <c:layout>
        <c:manualLayout>
          <c:xMode val="edge"/>
          <c:yMode val="edge"/>
          <c:x val="0.26686832013433481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4.878048780487805E-2</c:v>
                </c:pt>
                <c:pt idx="1">
                  <c:v>9.7560975609756101E-2</c:v>
                </c:pt>
                <c:pt idx="2">
                  <c:v>0.28048780487804881</c:v>
                </c:pt>
                <c:pt idx="3">
                  <c:v>0.3048780487804878</c:v>
                </c:pt>
                <c:pt idx="4">
                  <c:v>0.26829268292682928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80-4CC3-8CBA-322C0BA5CDE7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0.14285714285714285</c:v>
                </c:pt>
                <c:pt idx="1">
                  <c:v>0.14285714285714285</c:v>
                </c:pt>
                <c:pt idx="2">
                  <c:v>0.14285714285714285</c:v>
                </c:pt>
                <c:pt idx="3">
                  <c:v>0.35714285714285715</c:v>
                </c:pt>
                <c:pt idx="4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80-4CC3-8CBA-322C0BA5CD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6. Üniversitemizin diğer kurum ve kuruluşlarla (kamu, özel sektör, STK vb.) olan iletişimi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6.097560975609756E-2</c:v>
                </c:pt>
                <c:pt idx="1">
                  <c:v>9.7560975609756101E-2</c:v>
                </c:pt>
                <c:pt idx="2">
                  <c:v>0.24390243902439024</c:v>
                </c:pt>
                <c:pt idx="3">
                  <c:v>0.34146341463414637</c:v>
                </c:pt>
                <c:pt idx="4">
                  <c:v>0.25609756097560976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34-4E81-B87E-4D35F40474FA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0.14285714285714285</c:v>
                </c:pt>
                <c:pt idx="2">
                  <c:v>0.21428571428571427</c:v>
                </c:pt>
                <c:pt idx="3">
                  <c:v>0.5</c:v>
                </c:pt>
                <c:pt idx="4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34-4E81-B87E-4D35F40474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7. İdari personelin yönetsel özellikleri (iş takibi, geri bildirim sağlama vb.)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7.3170731707317069E-2</c:v>
                </c:pt>
                <c:pt idx="1">
                  <c:v>0.1951219512195122</c:v>
                </c:pt>
                <c:pt idx="2">
                  <c:v>0.3048780487804878</c:v>
                </c:pt>
                <c:pt idx="3">
                  <c:v>0.25609756097560976</c:v>
                </c:pt>
                <c:pt idx="4">
                  <c:v>0.17073170731707318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BA-4FC6-A407-C0960C43048F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0.21428571428571427</c:v>
                </c:pt>
                <c:pt idx="2">
                  <c:v>0.2857142857142857</c:v>
                </c:pt>
                <c:pt idx="3">
                  <c:v>0.14285714285714285</c:v>
                </c:pt>
                <c:pt idx="4">
                  <c:v>0.2857142857142857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BA-4FC6-A407-C0960C4304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Sayfa2!$A$5</c:f>
          <c:strCache>
            <c:ptCount val="1"/>
            <c:pt idx="0">
              <c:v>8. Üniversitemizde idari personelin öğrencilerle iş birliği yeterlidir.</c:v>
            </c:pt>
          </c:strCache>
        </c:strRef>
      </c:tx>
      <c:layout>
        <c:manualLayout>
          <c:xMode val="edge"/>
          <c:yMode val="edge"/>
          <c:x val="0.1473822112293600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Sayfa2!$J$6</c:f>
              <c:strCache>
                <c:ptCount val="1"/>
                <c:pt idx="0">
                  <c:v>Akademik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Sayfa2!$K$6:$O$6</c:f>
              <c:numCache>
                <c:formatCode>0.0%</c:formatCode>
                <c:ptCount val="5"/>
                <c:pt idx="0">
                  <c:v>4.878048780487805E-2</c:v>
                </c:pt>
                <c:pt idx="1">
                  <c:v>0.2073170731707317</c:v>
                </c:pt>
                <c:pt idx="2">
                  <c:v>0.34146341463414637</c:v>
                </c:pt>
                <c:pt idx="3">
                  <c:v>0.26829268292682928</c:v>
                </c:pt>
                <c:pt idx="4">
                  <c:v>0.13414634146341464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C9-4DF7-9BE6-68CDF1E1004B}"/>
            </c:ext>
          </c:extLst>
        </c:ser>
        <c:ser>
          <c:idx val="1"/>
          <c:order val="1"/>
          <c:tx>
            <c:strRef>
              <c:f>Sayfa2!$J$7</c:f>
              <c:strCache>
                <c:ptCount val="1"/>
                <c:pt idx="0">
                  <c:v>İdari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Sayfa2!$K$5:$O$5</c:f>
              <c:strCache>
                <c:ptCount val="5"/>
                <c:pt idx="0">
                  <c:v>Kesinlikle Katılmıyorum: 1</c:v>
                </c:pt>
                <c:pt idx="1">
                  <c:v>Katılmıyorum: 2</c:v>
                </c:pt>
                <c:pt idx="2">
                  <c:v>Kısmen Katılıyorum: 3</c:v>
                </c:pt>
                <c:pt idx="3">
                  <c:v>Katılıyorum: 4</c:v>
                </c:pt>
                <c:pt idx="4">
                  <c:v>Kesinlikle Katılıyorum: 5</c:v>
                </c:pt>
              </c:strCache>
            </c:strRef>
          </c:cat>
          <c:val>
            <c:numRef>
              <c:f>Sayfa2!$K$7:$O$7</c:f>
              <c:numCache>
                <c:formatCode>0.0%</c:formatCode>
                <c:ptCount val="5"/>
                <c:pt idx="0">
                  <c:v>7.1428571428571425E-2</c:v>
                </c:pt>
                <c:pt idx="1">
                  <c:v>0.14285714285714285</c:v>
                </c:pt>
                <c:pt idx="2">
                  <c:v>0.2857142857142857</c:v>
                </c:pt>
                <c:pt idx="3">
                  <c:v>0.35714285714285715</c:v>
                </c:pt>
                <c:pt idx="4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C9-4DF7-9BE6-68CDF1E100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5094928"/>
        <c:axId val="1045106576"/>
      </c:barChart>
      <c:catAx>
        <c:axId val="10450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106576"/>
        <c:crosses val="autoZero"/>
        <c:auto val="1"/>
        <c:lblAlgn val="ctr"/>
        <c:lblOffset val="100"/>
        <c:noMultiLvlLbl val="0"/>
      </c:catAx>
      <c:valAx>
        <c:axId val="104510657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0450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Zeynep E.Y.</cp:lastModifiedBy>
  <cp:revision>4</cp:revision>
  <dcterms:created xsi:type="dcterms:W3CDTF">2026-03-26T12:33:00Z</dcterms:created>
  <dcterms:modified xsi:type="dcterms:W3CDTF">2026-03-26T12:38:00Z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