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2024/10</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26.04.2024</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10:00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SBF Toplantı Odası</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Mart ve Nisan ay PUKÖ'lerinin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Komisyonun uygun gördüğü diğer konular.</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Mart ve Nisan ayı PUKÖ formları komisyon tarafından incelendi.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İntern öğrencilerin hemşireleri değerlendirebilmeleri için bir form oluşturulması Ölçme-Değerlendirme Komisyonuna iletilecek.</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Kulüp etkinliklerine ilişkin fakültemiz web sitesinin güncellenmesi kararı alındı.</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4. Akreditasyon süreci kapsamında yapılan iyileştirmelerin PUKÖ Formuna kaydedilmesi ve en geç her ayın son çarşamba gününe kadar Birim Kalite Komisyonuna iletilmesi konusunda Akreditasyon Komisyonuna bilgi verilecek.  </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