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65233" w14:textId="4CF5C4A3" w:rsidR="003378DA" w:rsidRPr="003378DA" w:rsidRDefault="006F58B0" w:rsidP="003378DA">
      <w:pPr>
        <w:rPr>
          <w:rFonts w:ascii="Arial" w:hAnsi="Arial" w:cs="Arial"/>
          <w:b/>
          <w:bCs/>
          <w:sz w:val="44"/>
          <w:szCs w:val="44"/>
        </w:rPr>
      </w:pPr>
      <w:r w:rsidRPr="006F58B0">
        <w:rPr>
          <w:rFonts w:ascii="Arial" w:hAnsi="Arial" w:cs="Arial"/>
          <w:b/>
          <w:bCs/>
          <w:sz w:val="44"/>
          <w:szCs w:val="44"/>
        </w:rPr>
        <w:t>STAJ RAPORU HAZIRLAMA ESASLARI</w:t>
      </w:r>
    </w:p>
    <w:p w14:paraId="67EBB5DF" w14:textId="6B2B847C" w:rsidR="00B77ADB" w:rsidRDefault="00B77ADB" w:rsidP="00B77ADB">
      <w:pPr>
        <w:jc w:val="both"/>
        <w:rPr>
          <w:rFonts w:ascii="Arial" w:hAnsi="Arial" w:cs="Arial"/>
          <w:sz w:val="28"/>
          <w:szCs w:val="28"/>
        </w:rPr>
      </w:pPr>
      <w:r w:rsidRPr="004854EB">
        <w:rPr>
          <w:rFonts w:ascii="Arial" w:hAnsi="Arial" w:cs="Arial"/>
          <w:sz w:val="28"/>
          <w:szCs w:val="28"/>
        </w:rPr>
        <w:t>Staj değerlendirme formunda bulunan 5. maddedeki</w:t>
      </w:r>
      <w:r w:rsidR="00A1111D" w:rsidRPr="004854EB">
        <w:rPr>
          <w:rFonts w:ascii="Arial" w:hAnsi="Arial" w:cs="Arial"/>
          <w:sz w:val="28"/>
          <w:szCs w:val="28"/>
        </w:rPr>
        <w:t xml:space="preserve"> “Değerlendiren İşyeri Y</w:t>
      </w:r>
      <w:r w:rsidRPr="004854EB">
        <w:rPr>
          <w:rFonts w:ascii="Arial" w:hAnsi="Arial" w:cs="Arial"/>
          <w:sz w:val="28"/>
          <w:szCs w:val="28"/>
        </w:rPr>
        <w:t>etkilisi” bölümündeki toplam sayfa ve teknik resim adedi staj yapılan firma yetkilisi tarafından doldurul</w:t>
      </w:r>
      <w:r w:rsidR="00FC3B7F" w:rsidRPr="004854EB">
        <w:rPr>
          <w:rFonts w:ascii="Arial" w:hAnsi="Arial" w:cs="Arial"/>
          <w:sz w:val="28"/>
          <w:szCs w:val="28"/>
        </w:rPr>
        <w:t>duktan sonra kaşelenip imzalanacaktır.</w:t>
      </w:r>
      <w:r w:rsidR="00FC3B7F">
        <w:rPr>
          <w:rFonts w:ascii="Arial" w:hAnsi="Arial" w:cs="Arial"/>
          <w:sz w:val="28"/>
          <w:szCs w:val="28"/>
        </w:rPr>
        <w:t xml:space="preserve"> </w:t>
      </w:r>
      <w:r w:rsidRPr="00B77ADB">
        <w:rPr>
          <w:rFonts w:ascii="Arial" w:hAnsi="Arial" w:cs="Arial"/>
          <w:b/>
          <w:bCs/>
          <w:sz w:val="28"/>
          <w:szCs w:val="28"/>
        </w:rPr>
        <w:t>Bu bölümün doldurulmaması halinde tüm staj raporu sayfalarına ve her bir teknik resim için firma kaşesi ve imzası gerekmektedir.</w:t>
      </w:r>
    </w:p>
    <w:p w14:paraId="72FCA1C2" w14:textId="4186E667" w:rsidR="002F6CEC" w:rsidRPr="008B5082" w:rsidRDefault="002F6CEC" w:rsidP="002F6CEC">
      <w:pPr>
        <w:jc w:val="both"/>
        <w:rPr>
          <w:rFonts w:ascii="Arial" w:hAnsi="Arial" w:cs="Arial"/>
          <w:b/>
          <w:bCs/>
          <w:sz w:val="28"/>
          <w:szCs w:val="28"/>
        </w:rPr>
      </w:pPr>
      <w:r w:rsidRPr="008B5082">
        <w:rPr>
          <w:rFonts w:ascii="Arial" w:hAnsi="Arial" w:cs="Arial"/>
          <w:b/>
          <w:bCs/>
          <w:sz w:val="28"/>
          <w:szCs w:val="28"/>
        </w:rPr>
        <w:t>1. Değerlendiren İşyeri Yetkilisi</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4"/>
        <w:gridCol w:w="3251"/>
        <w:gridCol w:w="846"/>
        <w:gridCol w:w="2261"/>
      </w:tblGrid>
      <w:tr w:rsidR="009E22C6" w:rsidRPr="009E22C6" w14:paraId="61D55FBD" w14:textId="77777777" w:rsidTr="002F6CEC">
        <w:trPr>
          <w:trHeight w:val="454"/>
        </w:trPr>
        <w:tc>
          <w:tcPr>
            <w:tcW w:w="9062" w:type="dxa"/>
            <w:gridSpan w:val="4"/>
          </w:tcPr>
          <w:p w14:paraId="71C9B298" w14:textId="6754C01B" w:rsidR="009E22C6" w:rsidRPr="009E22C6" w:rsidRDefault="009E22C6" w:rsidP="00B77ADB">
            <w:pPr>
              <w:jc w:val="both"/>
              <w:rPr>
                <w:rFonts w:ascii="Arial" w:hAnsi="Arial" w:cs="Arial"/>
                <w:sz w:val="20"/>
                <w:szCs w:val="20"/>
              </w:rPr>
            </w:pPr>
            <w:r w:rsidRPr="009E22C6">
              <w:rPr>
                <w:rFonts w:ascii="Arial" w:hAnsi="Arial" w:cs="Arial"/>
                <w:sz w:val="20"/>
                <w:szCs w:val="20"/>
              </w:rPr>
              <w:t>Bu Staj Raporunda ... Sayfa ve ... Adet Teknik Resim kontrol edilmiştir.</w:t>
            </w:r>
          </w:p>
        </w:tc>
      </w:tr>
      <w:tr w:rsidR="009E22C6" w:rsidRPr="009E22C6" w14:paraId="77C5FE43" w14:textId="77777777" w:rsidTr="002F6CEC">
        <w:tc>
          <w:tcPr>
            <w:tcW w:w="2689" w:type="dxa"/>
            <w:vAlign w:val="center"/>
          </w:tcPr>
          <w:p w14:paraId="51C6B80A" w14:textId="157DE4A4" w:rsidR="009E22C6" w:rsidRPr="009E22C6" w:rsidRDefault="009E22C6" w:rsidP="000435F4">
            <w:pPr>
              <w:jc w:val="center"/>
              <w:rPr>
                <w:rFonts w:ascii="Arial" w:hAnsi="Arial" w:cs="Arial"/>
                <w:sz w:val="20"/>
                <w:szCs w:val="20"/>
              </w:rPr>
            </w:pPr>
            <w:r w:rsidRPr="009E22C6">
              <w:rPr>
                <w:rFonts w:ascii="Arial" w:hAnsi="Arial" w:cs="Arial"/>
                <w:sz w:val="20"/>
                <w:szCs w:val="20"/>
              </w:rPr>
              <w:t>Adı Soyadı</w:t>
            </w:r>
          </w:p>
        </w:tc>
        <w:tc>
          <w:tcPr>
            <w:tcW w:w="3260" w:type="dxa"/>
          </w:tcPr>
          <w:p w14:paraId="4F8F446E" w14:textId="77777777" w:rsidR="009E22C6" w:rsidRPr="009E22C6" w:rsidRDefault="009E22C6" w:rsidP="00B77ADB">
            <w:pPr>
              <w:jc w:val="both"/>
              <w:rPr>
                <w:rFonts w:ascii="Arial" w:hAnsi="Arial" w:cs="Arial"/>
                <w:sz w:val="20"/>
                <w:szCs w:val="20"/>
              </w:rPr>
            </w:pPr>
          </w:p>
        </w:tc>
        <w:tc>
          <w:tcPr>
            <w:tcW w:w="847" w:type="dxa"/>
          </w:tcPr>
          <w:p w14:paraId="4640FFE9" w14:textId="344331DF" w:rsidR="009E22C6" w:rsidRPr="009E22C6" w:rsidRDefault="009E22C6" w:rsidP="00B77ADB">
            <w:pPr>
              <w:jc w:val="both"/>
              <w:rPr>
                <w:rFonts w:ascii="Arial" w:hAnsi="Arial" w:cs="Arial"/>
                <w:sz w:val="20"/>
                <w:szCs w:val="20"/>
              </w:rPr>
            </w:pPr>
            <w:r w:rsidRPr="009E22C6">
              <w:rPr>
                <w:rFonts w:ascii="Arial" w:hAnsi="Arial" w:cs="Arial"/>
                <w:sz w:val="20"/>
                <w:szCs w:val="20"/>
              </w:rPr>
              <w:t>Tarih</w:t>
            </w:r>
          </w:p>
        </w:tc>
        <w:tc>
          <w:tcPr>
            <w:tcW w:w="2266" w:type="dxa"/>
          </w:tcPr>
          <w:p w14:paraId="46A66037" w14:textId="6FCF3653" w:rsidR="009E22C6" w:rsidRPr="009E22C6" w:rsidRDefault="009E22C6" w:rsidP="00B77ADB">
            <w:pPr>
              <w:jc w:val="both"/>
              <w:rPr>
                <w:rFonts w:ascii="Arial" w:hAnsi="Arial" w:cs="Arial"/>
                <w:sz w:val="20"/>
                <w:szCs w:val="20"/>
              </w:rPr>
            </w:pPr>
            <w:r w:rsidRPr="009E22C6">
              <w:rPr>
                <w:rFonts w:ascii="Arial" w:hAnsi="Arial" w:cs="Arial"/>
                <w:sz w:val="20"/>
                <w:szCs w:val="20"/>
              </w:rPr>
              <w:t>: ..... / ...... / .....</w:t>
            </w:r>
          </w:p>
        </w:tc>
      </w:tr>
      <w:tr w:rsidR="004C2307" w:rsidRPr="009E22C6" w14:paraId="3A298CAC" w14:textId="77777777" w:rsidTr="002F6CEC">
        <w:trPr>
          <w:trHeight w:val="454"/>
        </w:trPr>
        <w:tc>
          <w:tcPr>
            <w:tcW w:w="2689" w:type="dxa"/>
            <w:vAlign w:val="center"/>
          </w:tcPr>
          <w:p w14:paraId="01B839D8" w14:textId="76FDF0AA" w:rsidR="004C2307" w:rsidRPr="009E22C6" w:rsidRDefault="004C2307" w:rsidP="000435F4">
            <w:pPr>
              <w:jc w:val="center"/>
              <w:rPr>
                <w:rFonts w:ascii="Arial" w:hAnsi="Arial" w:cs="Arial"/>
                <w:sz w:val="20"/>
                <w:szCs w:val="20"/>
              </w:rPr>
            </w:pPr>
            <w:r w:rsidRPr="009E22C6">
              <w:rPr>
                <w:rFonts w:ascii="Arial" w:hAnsi="Arial" w:cs="Arial"/>
                <w:sz w:val="20"/>
                <w:szCs w:val="20"/>
              </w:rPr>
              <w:t>Unvanı</w:t>
            </w:r>
          </w:p>
        </w:tc>
        <w:tc>
          <w:tcPr>
            <w:tcW w:w="3260" w:type="dxa"/>
          </w:tcPr>
          <w:p w14:paraId="138FBD5B" w14:textId="77777777" w:rsidR="004C2307" w:rsidRPr="009E22C6" w:rsidRDefault="004C2307" w:rsidP="00B77ADB">
            <w:pPr>
              <w:jc w:val="both"/>
              <w:rPr>
                <w:rFonts w:ascii="Arial" w:hAnsi="Arial" w:cs="Arial"/>
                <w:sz w:val="20"/>
                <w:szCs w:val="20"/>
              </w:rPr>
            </w:pPr>
          </w:p>
        </w:tc>
        <w:tc>
          <w:tcPr>
            <w:tcW w:w="3113" w:type="dxa"/>
            <w:gridSpan w:val="2"/>
            <w:vMerge w:val="restart"/>
          </w:tcPr>
          <w:p w14:paraId="5CF18FE1" w14:textId="2535B97A" w:rsidR="004C2307" w:rsidRPr="009E22C6" w:rsidRDefault="004C2307" w:rsidP="00B77ADB">
            <w:pPr>
              <w:jc w:val="both"/>
              <w:rPr>
                <w:rFonts w:ascii="Arial" w:hAnsi="Arial" w:cs="Arial"/>
                <w:sz w:val="20"/>
                <w:szCs w:val="20"/>
              </w:rPr>
            </w:pPr>
            <w:r w:rsidRPr="009E22C6">
              <w:rPr>
                <w:rFonts w:ascii="Arial" w:hAnsi="Arial" w:cs="Arial"/>
                <w:sz w:val="20"/>
                <w:szCs w:val="20"/>
              </w:rPr>
              <w:t>İmza ve Mühür</w:t>
            </w:r>
          </w:p>
        </w:tc>
      </w:tr>
      <w:tr w:rsidR="004C2307" w:rsidRPr="009E22C6" w14:paraId="1FD4ADF2" w14:textId="77777777" w:rsidTr="002F6CEC">
        <w:trPr>
          <w:trHeight w:val="454"/>
        </w:trPr>
        <w:tc>
          <w:tcPr>
            <w:tcW w:w="2689" w:type="dxa"/>
            <w:vAlign w:val="center"/>
          </w:tcPr>
          <w:p w14:paraId="6696A179" w14:textId="2E17006B" w:rsidR="004C2307" w:rsidRPr="009E22C6" w:rsidRDefault="004C2307" w:rsidP="000435F4">
            <w:pPr>
              <w:jc w:val="center"/>
              <w:rPr>
                <w:rFonts w:ascii="Arial" w:hAnsi="Arial" w:cs="Arial"/>
                <w:sz w:val="20"/>
                <w:szCs w:val="20"/>
              </w:rPr>
            </w:pPr>
            <w:r w:rsidRPr="009E22C6">
              <w:rPr>
                <w:rFonts w:ascii="Arial" w:hAnsi="Arial" w:cs="Arial"/>
                <w:sz w:val="20"/>
                <w:szCs w:val="20"/>
              </w:rPr>
              <w:t>e-mail – web adresi</w:t>
            </w:r>
          </w:p>
        </w:tc>
        <w:tc>
          <w:tcPr>
            <w:tcW w:w="3260" w:type="dxa"/>
          </w:tcPr>
          <w:p w14:paraId="3BBD92CC" w14:textId="77777777" w:rsidR="004C2307" w:rsidRPr="009E22C6" w:rsidRDefault="004C2307" w:rsidP="00B77ADB">
            <w:pPr>
              <w:jc w:val="both"/>
              <w:rPr>
                <w:rFonts w:ascii="Arial" w:hAnsi="Arial" w:cs="Arial"/>
                <w:sz w:val="20"/>
                <w:szCs w:val="20"/>
              </w:rPr>
            </w:pPr>
          </w:p>
        </w:tc>
        <w:tc>
          <w:tcPr>
            <w:tcW w:w="3113" w:type="dxa"/>
            <w:gridSpan w:val="2"/>
            <w:vMerge/>
          </w:tcPr>
          <w:p w14:paraId="356C891B" w14:textId="77777777" w:rsidR="004C2307" w:rsidRPr="009E22C6" w:rsidRDefault="004C2307" w:rsidP="00B77ADB">
            <w:pPr>
              <w:jc w:val="both"/>
              <w:rPr>
                <w:rFonts w:ascii="Arial" w:hAnsi="Arial" w:cs="Arial"/>
                <w:sz w:val="20"/>
                <w:szCs w:val="20"/>
              </w:rPr>
            </w:pPr>
          </w:p>
        </w:tc>
      </w:tr>
    </w:tbl>
    <w:p w14:paraId="08B2279A" w14:textId="77777777" w:rsidR="009E22C6" w:rsidRPr="009E22C6" w:rsidRDefault="009E22C6" w:rsidP="00B77ADB">
      <w:pPr>
        <w:jc w:val="both"/>
        <w:rPr>
          <w:rFonts w:ascii="Arial" w:hAnsi="Arial" w:cs="Arial"/>
          <w:b/>
          <w:bCs/>
          <w:sz w:val="20"/>
          <w:szCs w:val="20"/>
        </w:rPr>
      </w:pPr>
    </w:p>
    <w:p w14:paraId="0024D41F" w14:textId="55F7627B" w:rsidR="006F58B0" w:rsidRPr="00842C83" w:rsidRDefault="006F58B0" w:rsidP="00842C83">
      <w:pPr>
        <w:ind w:left="360"/>
        <w:rPr>
          <w:rFonts w:ascii="Arial" w:hAnsi="Arial" w:cs="Arial"/>
          <w:b/>
          <w:bCs/>
          <w:sz w:val="40"/>
          <w:szCs w:val="40"/>
        </w:rPr>
      </w:pPr>
      <w:r w:rsidRPr="00842C83">
        <w:rPr>
          <w:rFonts w:ascii="Arial" w:hAnsi="Arial" w:cs="Arial"/>
          <w:b/>
          <w:bCs/>
          <w:sz w:val="40"/>
          <w:szCs w:val="40"/>
        </w:rPr>
        <w:t>Staj 401 (Meslek Stajı I)</w:t>
      </w:r>
      <w:r w:rsidR="00842C83">
        <w:rPr>
          <w:rFonts w:ascii="Arial" w:hAnsi="Arial" w:cs="Arial"/>
          <w:b/>
          <w:bCs/>
          <w:sz w:val="40"/>
          <w:szCs w:val="40"/>
        </w:rPr>
        <w:t xml:space="preserve"> </w:t>
      </w:r>
    </w:p>
    <w:p w14:paraId="352C48C0" w14:textId="0A993000" w:rsidR="006F58B0" w:rsidRPr="004854EB" w:rsidRDefault="006F58B0" w:rsidP="006F58B0">
      <w:pPr>
        <w:spacing w:before="120" w:line="360" w:lineRule="auto"/>
        <w:jc w:val="both"/>
        <w:rPr>
          <w:rFonts w:ascii="Times New Roman" w:hAnsi="Times New Roman" w:cs="Times New Roman"/>
          <w:sz w:val="24"/>
          <w:szCs w:val="80"/>
        </w:rPr>
      </w:pPr>
      <w:r w:rsidRPr="004854EB">
        <w:rPr>
          <w:rFonts w:ascii="Times New Roman" w:hAnsi="Times New Roman" w:cs="Times New Roman"/>
          <w:sz w:val="24"/>
          <w:szCs w:val="80"/>
        </w:rPr>
        <w:t xml:space="preserve">Talaşlı üretim yaptığınız </w:t>
      </w:r>
      <w:r w:rsidR="00FC3B7F" w:rsidRPr="004854EB">
        <w:rPr>
          <w:rFonts w:ascii="Times New Roman" w:hAnsi="Times New Roman" w:cs="Times New Roman"/>
          <w:sz w:val="24"/>
          <w:szCs w:val="80"/>
        </w:rPr>
        <w:t>tezgâhlarda</w:t>
      </w:r>
      <w:r w:rsidR="00666BA3" w:rsidRPr="004854EB">
        <w:rPr>
          <w:rFonts w:ascii="Times New Roman" w:hAnsi="Times New Roman" w:cs="Times New Roman"/>
          <w:sz w:val="24"/>
          <w:szCs w:val="80"/>
        </w:rPr>
        <w:t>ki</w:t>
      </w:r>
      <w:r w:rsidRPr="004854EB">
        <w:rPr>
          <w:rFonts w:ascii="Times New Roman" w:hAnsi="Times New Roman" w:cs="Times New Roman"/>
          <w:sz w:val="24"/>
          <w:szCs w:val="80"/>
        </w:rPr>
        <w:t xml:space="preserve"> üretim aşamaları detaylı </w:t>
      </w:r>
      <w:r w:rsidR="00FC3B7F" w:rsidRPr="004854EB">
        <w:rPr>
          <w:rFonts w:ascii="Times New Roman" w:hAnsi="Times New Roman" w:cs="Times New Roman"/>
          <w:sz w:val="24"/>
          <w:szCs w:val="80"/>
        </w:rPr>
        <w:t>olarak yazılacaktır.</w:t>
      </w:r>
      <w:r w:rsidRPr="004854EB">
        <w:rPr>
          <w:rFonts w:ascii="Times New Roman" w:hAnsi="Times New Roman" w:cs="Times New Roman"/>
          <w:sz w:val="24"/>
          <w:szCs w:val="80"/>
        </w:rPr>
        <w:t xml:space="preserve"> </w:t>
      </w:r>
    </w:p>
    <w:p w14:paraId="7EEFC0B1" w14:textId="435B512C" w:rsidR="006F58B0" w:rsidRPr="004854EB" w:rsidRDefault="006F58B0" w:rsidP="006F58B0">
      <w:pPr>
        <w:pStyle w:val="ListParagraph"/>
        <w:numPr>
          <w:ilvl w:val="0"/>
          <w:numId w:val="6"/>
        </w:numPr>
        <w:spacing w:before="120" w:after="200" w:line="360" w:lineRule="auto"/>
        <w:jc w:val="both"/>
        <w:rPr>
          <w:rFonts w:ascii="Times New Roman" w:hAnsi="Times New Roman" w:cs="Times New Roman"/>
          <w:sz w:val="24"/>
          <w:szCs w:val="80"/>
        </w:rPr>
      </w:pPr>
      <w:r w:rsidRPr="004854EB">
        <w:rPr>
          <w:rFonts w:ascii="Times New Roman" w:hAnsi="Times New Roman" w:cs="Times New Roman"/>
          <w:sz w:val="24"/>
          <w:szCs w:val="80"/>
        </w:rPr>
        <w:t xml:space="preserve">Üretilecek parça, </w:t>
      </w:r>
      <w:r w:rsidR="00FC3B7F" w:rsidRPr="004854EB">
        <w:rPr>
          <w:rFonts w:ascii="Times New Roman" w:hAnsi="Times New Roman" w:cs="Times New Roman"/>
          <w:sz w:val="24"/>
          <w:szCs w:val="80"/>
        </w:rPr>
        <w:t>tezgâha</w:t>
      </w:r>
      <w:r w:rsidRPr="004854EB">
        <w:rPr>
          <w:rFonts w:ascii="Times New Roman" w:hAnsi="Times New Roman" w:cs="Times New Roman"/>
          <w:sz w:val="24"/>
          <w:szCs w:val="80"/>
        </w:rPr>
        <w:t xml:space="preserve"> hangi form (ham madde, döküm vb.) ve boyutlarda geldi?</w:t>
      </w:r>
    </w:p>
    <w:p w14:paraId="4EC0496D" w14:textId="117377D8" w:rsidR="006F58B0" w:rsidRPr="004854EB" w:rsidRDefault="00666BA3" w:rsidP="006F58B0">
      <w:pPr>
        <w:pStyle w:val="ListParagraph"/>
        <w:numPr>
          <w:ilvl w:val="0"/>
          <w:numId w:val="6"/>
        </w:numPr>
        <w:spacing w:before="120" w:after="200" w:line="360" w:lineRule="auto"/>
        <w:jc w:val="both"/>
        <w:rPr>
          <w:rFonts w:ascii="Times New Roman" w:hAnsi="Times New Roman" w:cs="Times New Roman"/>
          <w:sz w:val="24"/>
          <w:szCs w:val="80"/>
        </w:rPr>
      </w:pPr>
      <w:r w:rsidRPr="004854EB">
        <w:rPr>
          <w:rFonts w:ascii="Times New Roman" w:hAnsi="Times New Roman" w:cs="Times New Roman"/>
          <w:sz w:val="24"/>
          <w:szCs w:val="80"/>
        </w:rPr>
        <w:t>Tezgâha</w:t>
      </w:r>
      <w:r w:rsidR="006F58B0" w:rsidRPr="004854EB">
        <w:rPr>
          <w:rFonts w:ascii="Times New Roman" w:hAnsi="Times New Roman" w:cs="Times New Roman"/>
          <w:sz w:val="24"/>
          <w:szCs w:val="80"/>
        </w:rPr>
        <w:t xml:space="preserve"> nasıl bağlandı? Bağlanırken nelere dikkat edildi?</w:t>
      </w:r>
    </w:p>
    <w:p w14:paraId="41CDAFA4" w14:textId="77777777" w:rsidR="006F58B0" w:rsidRPr="004854EB" w:rsidRDefault="006F58B0" w:rsidP="006F58B0">
      <w:pPr>
        <w:pStyle w:val="ListParagraph"/>
        <w:numPr>
          <w:ilvl w:val="0"/>
          <w:numId w:val="6"/>
        </w:numPr>
        <w:spacing w:before="120" w:after="200" w:line="360" w:lineRule="auto"/>
        <w:jc w:val="both"/>
        <w:rPr>
          <w:rFonts w:ascii="Times New Roman" w:hAnsi="Times New Roman" w:cs="Times New Roman"/>
          <w:sz w:val="24"/>
          <w:szCs w:val="80"/>
        </w:rPr>
      </w:pPr>
      <w:r w:rsidRPr="004854EB">
        <w:rPr>
          <w:rFonts w:ascii="Times New Roman" w:hAnsi="Times New Roman" w:cs="Times New Roman"/>
          <w:sz w:val="24"/>
          <w:szCs w:val="80"/>
        </w:rPr>
        <w:t>Hangi takımlar kullanıldı? Takımlar nasıl sıfırlandı? Takımların işlem devirleri ve ilerleme hızı ne idi?</w:t>
      </w:r>
    </w:p>
    <w:p w14:paraId="0AD806A4" w14:textId="3EA1C918" w:rsidR="006F58B0" w:rsidRPr="004854EB" w:rsidRDefault="006F58B0" w:rsidP="006F58B0">
      <w:pPr>
        <w:pStyle w:val="ListParagraph"/>
        <w:numPr>
          <w:ilvl w:val="0"/>
          <w:numId w:val="6"/>
        </w:numPr>
        <w:spacing w:before="120" w:after="200" w:line="360" w:lineRule="auto"/>
        <w:jc w:val="both"/>
        <w:rPr>
          <w:rFonts w:ascii="Times New Roman" w:hAnsi="Times New Roman" w:cs="Times New Roman"/>
          <w:sz w:val="24"/>
          <w:szCs w:val="80"/>
        </w:rPr>
      </w:pPr>
      <w:r w:rsidRPr="004854EB">
        <w:rPr>
          <w:rFonts w:ascii="Times New Roman" w:hAnsi="Times New Roman" w:cs="Times New Roman"/>
          <w:sz w:val="24"/>
          <w:szCs w:val="80"/>
        </w:rPr>
        <w:t>Talaş nasıl kaldır</w:t>
      </w:r>
      <w:r w:rsidR="00666BA3" w:rsidRPr="004854EB">
        <w:rPr>
          <w:rFonts w:ascii="Times New Roman" w:hAnsi="Times New Roman" w:cs="Times New Roman"/>
          <w:sz w:val="24"/>
          <w:szCs w:val="80"/>
        </w:rPr>
        <w:t>ıl</w:t>
      </w:r>
      <w:r w:rsidRPr="004854EB">
        <w:rPr>
          <w:rFonts w:ascii="Times New Roman" w:hAnsi="Times New Roman" w:cs="Times New Roman"/>
          <w:sz w:val="24"/>
          <w:szCs w:val="80"/>
        </w:rPr>
        <w:t xml:space="preserve">dı? (Bir sefer de mi? yoksa kademeli olarak </w:t>
      </w:r>
      <w:r w:rsidR="00666BA3" w:rsidRPr="004854EB">
        <w:rPr>
          <w:rFonts w:ascii="Times New Roman" w:hAnsi="Times New Roman" w:cs="Times New Roman"/>
          <w:sz w:val="24"/>
          <w:szCs w:val="80"/>
        </w:rPr>
        <w:t>mı kaldırıldı? (Kademe miktarı yazılmalıdır.)</w:t>
      </w:r>
    </w:p>
    <w:p w14:paraId="1C836FD0" w14:textId="77777777" w:rsidR="006F58B0" w:rsidRPr="00E3517C" w:rsidRDefault="006F58B0" w:rsidP="006F58B0">
      <w:pPr>
        <w:spacing w:before="120" w:line="360" w:lineRule="auto"/>
        <w:jc w:val="both"/>
        <w:rPr>
          <w:rFonts w:ascii="Times New Roman" w:hAnsi="Times New Roman" w:cs="Times New Roman"/>
          <w:szCs w:val="80"/>
        </w:rPr>
      </w:pPr>
      <w:r w:rsidRPr="00E3517C">
        <w:rPr>
          <w:rFonts w:ascii="Times New Roman" w:hAnsi="Times New Roman" w:cs="Times New Roman"/>
          <w:szCs w:val="80"/>
        </w:rPr>
        <w:t>Raporu hazırlarken dikkat edilmesi gereken noktalar:</w:t>
      </w:r>
    </w:p>
    <w:p w14:paraId="796534CF" w14:textId="77777777" w:rsidR="006F58B0" w:rsidRPr="004854EB" w:rsidRDefault="006F58B0" w:rsidP="006F58B0">
      <w:pPr>
        <w:pStyle w:val="ListParagraph"/>
        <w:numPr>
          <w:ilvl w:val="0"/>
          <w:numId w:val="7"/>
        </w:numPr>
        <w:spacing w:before="120" w:after="200" w:line="360" w:lineRule="auto"/>
        <w:jc w:val="both"/>
        <w:rPr>
          <w:rFonts w:ascii="Times New Roman" w:hAnsi="Times New Roman" w:cs="Times New Roman"/>
          <w:szCs w:val="80"/>
        </w:rPr>
      </w:pPr>
      <w:r w:rsidRPr="004854EB">
        <w:rPr>
          <w:rFonts w:ascii="Times New Roman" w:hAnsi="Times New Roman" w:cs="Times New Roman"/>
          <w:b/>
          <w:szCs w:val="80"/>
        </w:rPr>
        <w:t>Üniversal Ölçü ve kontrol aletlerinin</w:t>
      </w:r>
      <w:r w:rsidRPr="004854EB">
        <w:rPr>
          <w:rFonts w:ascii="Times New Roman" w:hAnsi="Times New Roman" w:cs="Times New Roman"/>
          <w:szCs w:val="80"/>
        </w:rPr>
        <w:t xml:space="preserve"> </w:t>
      </w:r>
      <w:r w:rsidRPr="004854EB">
        <w:rPr>
          <w:rFonts w:ascii="Times New Roman" w:hAnsi="Times New Roman" w:cs="Times New Roman"/>
          <w:szCs w:val="80"/>
          <w:u w:val="single"/>
        </w:rPr>
        <w:t>sayfalarca</w:t>
      </w:r>
      <w:r w:rsidRPr="004854EB">
        <w:rPr>
          <w:rFonts w:ascii="Times New Roman" w:hAnsi="Times New Roman" w:cs="Times New Roman"/>
          <w:szCs w:val="80"/>
        </w:rPr>
        <w:t xml:space="preserve"> anlatılmasına gerek yoktur.</w:t>
      </w:r>
    </w:p>
    <w:p w14:paraId="3AA7D685" w14:textId="77777777" w:rsidR="006F58B0" w:rsidRPr="004854EB" w:rsidRDefault="006F58B0" w:rsidP="006F58B0">
      <w:pPr>
        <w:pStyle w:val="ListParagraph"/>
        <w:numPr>
          <w:ilvl w:val="0"/>
          <w:numId w:val="7"/>
        </w:numPr>
        <w:spacing w:before="120" w:after="200" w:line="360" w:lineRule="auto"/>
        <w:jc w:val="both"/>
        <w:rPr>
          <w:rFonts w:ascii="Times New Roman" w:hAnsi="Times New Roman" w:cs="Times New Roman"/>
          <w:szCs w:val="80"/>
        </w:rPr>
      </w:pPr>
      <w:r w:rsidRPr="004854EB">
        <w:rPr>
          <w:rFonts w:ascii="Times New Roman" w:hAnsi="Times New Roman" w:cs="Times New Roman"/>
          <w:b/>
          <w:szCs w:val="80"/>
        </w:rPr>
        <w:t>Firmanın Tanıtımı</w:t>
      </w:r>
      <w:r w:rsidRPr="004854EB">
        <w:rPr>
          <w:rFonts w:ascii="Times New Roman" w:hAnsi="Times New Roman" w:cs="Times New Roman"/>
          <w:szCs w:val="80"/>
        </w:rPr>
        <w:t xml:space="preserve"> ve </w:t>
      </w:r>
      <w:r w:rsidRPr="004854EB">
        <w:rPr>
          <w:rFonts w:ascii="Times New Roman" w:hAnsi="Times New Roman" w:cs="Times New Roman"/>
          <w:b/>
          <w:szCs w:val="80"/>
        </w:rPr>
        <w:t>Organizasyon Şeması</w:t>
      </w:r>
      <w:r w:rsidRPr="004854EB">
        <w:rPr>
          <w:rFonts w:ascii="Times New Roman" w:hAnsi="Times New Roman" w:cs="Times New Roman"/>
          <w:szCs w:val="80"/>
        </w:rPr>
        <w:t xml:space="preserve"> (maksimum 3 sayfa)</w:t>
      </w:r>
    </w:p>
    <w:p w14:paraId="53DD86C1" w14:textId="479CD25A" w:rsidR="006F58B0" w:rsidRPr="004854EB" w:rsidRDefault="006F58B0" w:rsidP="006F58B0">
      <w:pPr>
        <w:pStyle w:val="ListParagraph"/>
        <w:numPr>
          <w:ilvl w:val="0"/>
          <w:numId w:val="7"/>
        </w:numPr>
        <w:spacing w:before="120" w:after="200" w:line="360" w:lineRule="auto"/>
        <w:jc w:val="both"/>
        <w:rPr>
          <w:rFonts w:ascii="Times New Roman" w:hAnsi="Times New Roman" w:cs="Times New Roman"/>
          <w:szCs w:val="80"/>
        </w:rPr>
      </w:pPr>
      <w:r w:rsidRPr="004854EB">
        <w:rPr>
          <w:rFonts w:ascii="Times New Roman" w:hAnsi="Times New Roman" w:cs="Times New Roman"/>
          <w:b/>
          <w:szCs w:val="80"/>
        </w:rPr>
        <w:t xml:space="preserve">Kullanılan </w:t>
      </w:r>
      <w:r w:rsidR="00666BA3" w:rsidRPr="004854EB">
        <w:rPr>
          <w:rFonts w:ascii="Times New Roman" w:hAnsi="Times New Roman" w:cs="Times New Roman"/>
          <w:b/>
          <w:szCs w:val="80"/>
        </w:rPr>
        <w:t>tezgâhların</w:t>
      </w:r>
      <w:r w:rsidRPr="004854EB">
        <w:rPr>
          <w:rFonts w:ascii="Times New Roman" w:hAnsi="Times New Roman" w:cs="Times New Roman"/>
          <w:b/>
          <w:szCs w:val="80"/>
        </w:rPr>
        <w:t xml:space="preserve"> tanıtılması</w:t>
      </w:r>
      <w:r w:rsidRPr="004854EB">
        <w:rPr>
          <w:rFonts w:ascii="Times New Roman" w:hAnsi="Times New Roman" w:cs="Times New Roman"/>
          <w:szCs w:val="80"/>
        </w:rPr>
        <w:t xml:space="preserve"> (her bir </w:t>
      </w:r>
      <w:r w:rsidR="00666BA3" w:rsidRPr="004854EB">
        <w:rPr>
          <w:rFonts w:ascii="Times New Roman" w:hAnsi="Times New Roman" w:cs="Times New Roman"/>
          <w:szCs w:val="80"/>
        </w:rPr>
        <w:t>tezgâh</w:t>
      </w:r>
      <w:r w:rsidRPr="004854EB">
        <w:rPr>
          <w:rFonts w:ascii="Times New Roman" w:hAnsi="Times New Roman" w:cs="Times New Roman"/>
          <w:szCs w:val="80"/>
        </w:rPr>
        <w:t xml:space="preserve"> için</w:t>
      </w:r>
      <w:r w:rsidR="00666BA3" w:rsidRPr="004854EB">
        <w:rPr>
          <w:rFonts w:ascii="Times New Roman" w:hAnsi="Times New Roman" w:cs="Times New Roman"/>
          <w:szCs w:val="80"/>
        </w:rPr>
        <w:t xml:space="preserve"> maksimum 1 sayfa</w:t>
      </w:r>
      <w:r w:rsidRPr="004854EB">
        <w:rPr>
          <w:rFonts w:ascii="Times New Roman" w:hAnsi="Times New Roman" w:cs="Times New Roman"/>
          <w:szCs w:val="80"/>
        </w:rPr>
        <w:t>)</w:t>
      </w:r>
    </w:p>
    <w:p w14:paraId="74877D2A" w14:textId="663E8FD3" w:rsidR="006F58B0" w:rsidRPr="004854EB" w:rsidRDefault="006F58B0" w:rsidP="006F58B0">
      <w:pPr>
        <w:pStyle w:val="ListParagraph"/>
        <w:numPr>
          <w:ilvl w:val="0"/>
          <w:numId w:val="7"/>
        </w:numPr>
        <w:spacing w:before="120" w:after="200" w:line="360" w:lineRule="auto"/>
        <w:jc w:val="both"/>
        <w:rPr>
          <w:rFonts w:ascii="Times New Roman" w:hAnsi="Times New Roman" w:cs="Times New Roman"/>
          <w:szCs w:val="80"/>
        </w:rPr>
      </w:pPr>
      <w:r w:rsidRPr="004854EB">
        <w:rPr>
          <w:rFonts w:ascii="Times New Roman" w:hAnsi="Times New Roman" w:cs="Times New Roman"/>
          <w:b/>
          <w:szCs w:val="80"/>
        </w:rPr>
        <w:t>Rapor yazım kurallarına dikkat edilerek (“Resimler ve Tablolara numara ve etiket adı veri</w:t>
      </w:r>
      <w:r w:rsidR="00666BA3" w:rsidRPr="004854EB">
        <w:rPr>
          <w:rFonts w:ascii="Times New Roman" w:hAnsi="Times New Roman" w:cs="Times New Roman"/>
          <w:b/>
          <w:szCs w:val="80"/>
        </w:rPr>
        <w:t>l</w:t>
      </w:r>
      <w:r w:rsidRPr="004854EB">
        <w:rPr>
          <w:rFonts w:ascii="Times New Roman" w:hAnsi="Times New Roman" w:cs="Times New Roman"/>
          <w:b/>
          <w:szCs w:val="80"/>
        </w:rPr>
        <w:t>mesi”) ilgili kısımlarda atıf yapılmalıdır.</w:t>
      </w:r>
    </w:p>
    <w:p w14:paraId="0CD9B969" w14:textId="4F788BEC" w:rsidR="006F58B0" w:rsidRPr="004854EB" w:rsidRDefault="006F58B0" w:rsidP="006F58B0">
      <w:pPr>
        <w:pStyle w:val="ListParagraph"/>
        <w:numPr>
          <w:ilvl w:val="0"/>
          <w:numId w:val="7"/>
        </w:numPr>
        <w:spacing w:before="120" w:after="200" w:line="360" w:lineRule="auto"/>
        <w:jc w:val="both"/>
        <w:rPr>
          <w:rFonts w:ascii="Times New Roman" w:hAnsi="Times New Roman" w:cs="Times New Roman"/>
          <w:szCs w:val="80"/>
        </w:rPr>
      </w:pPr>
      <w:r w:rsidRPr="004854EB">
        <w:rPr>
          <w:rFonts w:ascii="Times New Roman" w:hAnsi="Times New Roman" w:cs="Times New Roman"/>
          <w:b/>
          <w:szCs w:val="80"/>
        </w:rPr>
        <w:t>Üretim aşamaları</w:t>
      </w:r>
      <w:r w:rsidRPr="004854EB">
        <w:rPr>
          <w:rFonts w:ascii="Times New Roman" w:hAnsi="Times New Roman" w:cs="Times New Roman"/>
          <w:szCs w:val="80"/>
        </w:rPr>
        <w:t xml:space="preserve"> (</w:t>
      </w:r>
      <w:r w:rsidR="00666BA3" w:rsidRPr="004854EB">
        <w:rPr>
          <w:rFonts w:ascii="Times New Roman" w:hAnsi="Times New Roman" w:cs="Times New Roman"/>
          <w:szCs w:val="80"/>
        </w:rPr>
        <w:t>Öğrenci tarafından tezgâhta</w:t>
      </w:r>
      <w:r w:rsidRPr="004854EB">
        <w:rPr>
          <w:rFonts w:ascii="Times New Roman" w:hAnsi="Times New Roman" w:cs="Times New Roman"/>
          <w:szCs w:val="80"/>
        </w:rPr>
        <w:t xml:space="preserve"> gördüğü her </w:t>
      </w:r>
      <w:r w:rsidR="00666BA3" w:rsidRPr="004854EB">
        <w:rPr>
          <w:rFonts w:ascii="Times New Roman" w:hAnsi="Times New Roman" w:cs="Times New Roman"/>
          <w:szCs w:val="80"/>
        </w:rPr>
        <w:t>işlem</w:t>
      </w:r>
      <w:r w:rsidRPr="004854EB">
        <w:rPr>
          <w:rFonts w:ascii="Times New Roman" w:hAnsi="Times New Roman" w:cs="Times New Roman"/>
          <w:szCs w:val="80"/>
        </w:rPr>
        <w:t xml:space="preserve"> </w:t>
      </w:r>
      <w:r w:rsidR="00666BA3" w:rsidRPr="004854EB">
        <w:rPr>
          <w:rFonts w:ascii="Times New Roman" w:hAnsi="Times New Roman" w:cs="Times New Roman"/>
          <w:szCs w:val="80"/>
        </w:rPr>
        <w:t>detaylıca anlatılmalıdır</w:t>
      </w:r>
      <w:r w:rsidRPr="004854EB">
        <w:rPr>
          <w:rFonts w:ascii="Times New Roman" w:hAnsi="Times New Roman" w:cs="Times New Roman"/>
          <w:szCs w:val="80"/>
        </w:rPr>
        <w:t>.)</w:t>
      </w:r>
    </w:p>
    <w:p w14:paraId="17AA9C15" w14:textId="1846A91E" w:rsidR="006F58B0" w:rsidRPr="004854EB" w:rsidRDefault="00A1111D" w:rsidP="006F58B0">
      <w:pPr>
        <w:pStyle w:val="ListParagraph"/>
        <w:numPr>
          <w:ilvl w:val="0"/>
          <w:numId w:val="7"/>
        </w:numPr>
        <w:spacing w:before="120" w:after="200" w:line="360" w:lineRule="auto"/>
        <w:jc w:val="both"/>
        <w:rPr>
          <w:rFonts w:ascii="Times New Roman" w:hAnsi="Times New Roman" w:cs="Times New Roman"/>
          <w:szCs w:val="80"/>
        </w:rPr>
      </w:pPr>
      <w:r w:rsidRPr="004854EB">
        <w:rPr>
          <w:rFonts w:ascii="Times New Roman" w:hAnsi="Times New Roman" w:cs="Times New Roman"/>
          <w:szCs w:val="80"/>
        </w:rPr>
        <w:t xml:space="preserve">Staj raporunda, </w:t>
      </w:r>
      <w:r w:rsidR="00666BA3" w:rsidRPr="004854EB">
        <w:rPr>
          <w:rFonts w:ascii="Times New Roman" w:hAnsi="Times New Roman" w:cs="Times New Roman"/>
          <w:szCs w:val="80"/>
        </w:rPr>
        <w:t>öğrenci fotoğrafın</w:t>
      </w:r>
      <w:r w:rsidRPr="004854EB">
        <w:rPr>
          <w:rFonts w:ascii="Times New Roman" w:hAnsi="Times New Roman" w:cs="Times New Roman"/>
          <w:szCs w:val="80"/>
        </w:rPr>
        <w:t>ın</w:t>
      </w:r>
      <w:r w:rsidR="00666BA3" w:rsidRPr="004854EB">
        <w:rPr>
          <w:rFonts w:ascii="Times New Roman" w:hAnsi="Times New Roman" w:cs="Times New Roman"/>
          <w:szCs w:val="80"/>
        </w:rPr>
        <w:t xml:space="preserve"> bulunduğu</w:t>
      </w:r>
      <w:r w:rsidRPr="004854EB">
        <w:rPr>
          <w:rFonts w:ascii="Times New Roman" w:hAnsi="Times New Roman" w:cs="Times New Roman"/>
          <w:szCs w:val="80"/>
        </w:rPr>
        <w:t xml:space="preserve"> sayfada </w:t>
      </w:r>
      <w:r w:rsidRPr="004854EB">
        <w:rPr>
          <w:rFonts w:ascii="Times New Roman" w:hAnsi="Times New Roman" w:cs="Times New Roman"/>
          <w:b/>
          <w:szCs w:val="80"/>
          <w:u w:val="single"/>
        </w:rPr>
        <w:t>Öğrencinin imzası</w:t>
      </w:r>
      <w:r w:rsidRPr="004854EB">
        <w:rPr>
          <w:rFonts w:ascii="Times New Roman" w:hAnsi="Times New Roman" w:cs="Times New Roman"/>
          <w:szCs w:val="80"/>
        </w:rPr>
        <w:t xml:space="preserve"> ile birlikte </w:t>
      </w:r>
      <w:r w:rsidRPr="004854EB">
        <w:rPr>
          <w:rFonts w:ascii="Times New Roman" w:hAnsi="Times New Roman" w:cs="Times New Roman"/>
          <w:b/>
          <w:szCs w:val="80"/>
          <w:u w:val="single"/>
        </w:rPr>
        <w:t xml:space="preserve">fabrika/firma yetkilisinin imzasının ve kaşesinin </w:t>
      </w:r>
      <w:r w:rsidRPr="004854EB">
        <w:rPr>
          <w:rFonts w:ascii="Times New Roman" w:hAnsi="Times New Roman" w:cs="Times New Roman"/>
          <w:szCs w:val="80"/>
        </w:rPr>
        <w:t>olması gerekmektedir.</w:t>
      </w:r>
      <w:r w:rsidR="006F58B0" w:rsidRPr="004854EB">
        <w:rPr>
          <w:rFonts w:ascii="Times New Roman" w:hAnsi="Times New Roman" w:cs="Times New Roman"/>
          <w:szCs w:val="80"/>
        </w:rPr>
        <w:t xml:space="preserve"> </w:t>
      </w:r>
      <w:r w:rsidRPr="004854EB">
        <w:rPr>
          <w:rFonts w:ascii="Times New Roman" w:hAnsi="Times New Roman" w:cs="Times New Roman"/>
          <w:szCs w:val="80"/>
        </w:rPr>
        <w:t xml:space="preserve">Sadece bu sayfa tarayıcı (scanner) cihazı ile kaliteli olarak tarandıktan sonra staj defterine eklenmelidir. Diğer sayfalar web sitesinde bulunan taslak dosya kullanılarak dijital ortamda hazırlanmalıdır.  </w:t>
      </w:r>
    </w:p>
    <w:p w14:paraId="0732882E" w14:textId="41165EA5" w:rsidR="006F58B0" w:rsidRPr="004854EB" w:rsidRDefault="006F58B0" w:rsidP="006F58B0">
      <w:pPr>
        <w:pStyle w:val="ListParagraph"/>
        <w:numPr>
          <w:ilvl w:val="0"/>
          <w:numId w:val="7"/>
        </w:numPr>
        <w:spacing w:before="120" w:after="200" w:line="360" w:lineRule="auto"/>
        <w:jc w:val="both"/>
        <w:rPr>
          <w:rFonts w:ascii="Times New Roman" w:hAnsi="Times New Roman" w:cs="Times New Roman"/>
          <w:szCs w:val="80"/>
        </w:rPr>
      </w:pPr>
      <w:r w:rsidRPr="004854EB">
        <w:rPr>
          <w:rFonts w:ascii="Times New Roman" w:hAnsi="Times New Roman" w:cs="Times New Roman"/>
          <w:szCs w:val="80"/>
        </w:rPr>
        <w:lastRenderedPageBreak/>
        <w:t xml:space="preserve">Tüm belgelerin </w:t>
      </w:r>
      <w:r w:rsidRPr="004854EB">
        <w:rPr>
          <w:rFonts w:ascii="Times New Roman" w:hAnsi="Times New Roman" w:cs="Times New Roman"/>
          <w:b/>
          <w:szCs w:val="80"/>
        </w:rPr>
        <w:t xml:space="preserve">tek bir </w:t>
      </w:r>
      <w:r w:rsidR="00264C38" w:rsidRPr="004854EB">
        <w:rPr>
          <w:rFonts w:ascii="Times New Roman" w:hAnsi="Times New Roman" w:cs="Times New Roman"/>
          <w:b/>
          <w:szCs w:val="80"/>
        </w:rPr>
        <w:t>PDF</w:t>
      </w:r>
      <w:r w:rsidRPr="004854EB">
        <w:rPr>
          <w:rFonts w:ascii="Times New Roman" w:hAnsi="Times New Roman" w:cs="Times New Roman"/>
          <w:b/>
          <w:szCs w:val="80"/>
        </w:rPr>
        <w:t xml:space="preserve"> dosyasında birleştirilmesi</w:t>
      </w:r>
      <w:r w:rsidRPr="004854EB">
        <w:rPr>
          <w:rFonts w:ascii="Times New Roman" w:hAnsi="Times New Roman" w:cs="Times New Roman"/>
          <w:szCs w:val="80"/>
        </w:rPr>
        <w:t xml:space="preserve"> gerekmektedir. (Çizim programlarının dosyalarına gerek yoktur.)</w:t>
      </w:r>
    </w:p>
    <w:p w14:paraId="389F092E" w14:textId="76DB4475" w:rsidR="006F58B0" w:rsidRPr="004854EB" w:rsidRDefault="006F58B0" w:rsidP="006F58B0">
      <w:pPr>
        <w:pStyle w:val="ListParagraph"/>
        <w:numPr>
          <w:ilvl w:val="0"/>
          <w:numId w:val="7"/>
        </w:numPr>
        <w:spacing w:before="120" w:after="200" w:line="360" w:lineRule="auto"/>
        <w:jc w:val="both"/>
        <w:rPr>
          <w:rFonts w:ascii="Times New Roman" w:hAnsi="Times New Roman" w:cs="Times New Roman"/>
          <w:szCs w:val="80"/>
        </w:rPr>
      </w:pPr>
      <w:r w:rsidRPr="004854EB">
        <w:rPr>
          <w:rFonts w:ascii="Times New Roman" w:hAnsi="Times New Roman" w:cs="Times New Roman"/>
          <w:szCs w:val="80"/>
        </w:rPr>
        <w:t>Dosya ismi “ÖğrenciNo_Ad_Soyad_</w:t>
      </w:r>
      <w:r w:rsidR="0027161D" w:rsidRPr="004854EB">
        <w:rPr>
          <w:rFonts w:ascii="Times New Roman" w:hAnsi="Times New Roman" w:cs="Times New Roman"/>
          <w:szCs w:val="80"/>
        </w:rPr>
        <w:t>Staj401</w:t>
      </w:r>
      <w:r w:rsidRPr="004854EB">
        <w:rPr>
          <w:rFonts w:ascii="Times New Roman" w:hAnsi="Times New Roman" w:cs="Times New Roman"/>
          <w:szCs w:val="80"/>
        </w:rPr>
        <w:t>.pdf” olarak hazırlanmalıdır.</w:t>
      </w:r>
    </w:p>
    <w:p w14:paraId="67EB0492" w14:textId="2512D39D" w:rsidR="007D2D3A" w:rsidRDefault="006F58B0" w:rsidP="007D2D3A">
      <w:pPr>
        <w:ind w:left="360"/>
        <w:rPr>
          <w:rFonts w:ascii="Arial" w:hAnsi="Arial" w:cs="Arial"/>
          <w:b/>
          <w:bCs/>
        </w:rPr>
      </w:pPr>
      <w:r w:rsidRPr="00842C83">
        <w:rPr>
          <w:rFonts w:ascii="Arial" w:hAnsi="Arial" w:cs="Arial"/>
          <w:b/>
          <w:bCs/>
          <w:sz w:val="40"/>
          <w:szCs w:val="40"/>
        </w:rPr>
        <w:t>Staj 402 (Meslek Stajı II)</w:t>
      </w:r>
    </w:p>
    <w:p w14:paraId="66622239" w14:textId="634AA249" w:rsidR="007D2D3A" w:rsidRPr="004854EB" w:rsidRDefault="007D2D3A" w:rsidP="007D2D3A">
      <w:pPr>
        <w:pStyle w:val="ListParagraph"/>
        <w:numPr>
          <w:ilvl w:val="0"/>
          <w:numId w:val="9"/>
        </w:numPr>
        <w:spacing w:before="120" w:after="200" w:line="360" w:lineRule="auto"/>
        <w:jc w:val="both"/>
        <w:rPr>
          <w:rFonts w:ascii="Times New Roman" w:hAnsi="Times New Roman" w:cs="Times New Roman"/>
          <w:szCs w:val="80"/>
        </w:rPr>
      </w:pPr>
      <w:r w:rsidRPr="004854EB">
        <w:rPr>
          <w:rFonts w:ascii="Times New Roman" w:hAnsi="Times New Roman" w:cs="Times New Roman"/>
          <w:szCs w:val="80"/>
        </w:rPr>
        <w:t xml:space="preserve">Staj raporunda, öğrenci fotoğrafının bulunduğu sayfada </w:t>
      </w:r>
      <w:r w:rsidRPr="004854EB">
        <w:rPr>
          <w:rFonts w:ascii="Times New Roman" w:hAnsi="Times New Roman" w:cs="Times New Roman"/>
          <w:b/>
          <w:szCs w:val="80"/>
          <w:u w:val="single"/>
        </w:rPr>
        <w:t>Öğrencinin imzası</w:t>
      </w:r>
      <w:r w:rsidRPr="004854EB">
        <w:rPr>
          <w:rFonts w:ascii="Times New Roman" w:hAnsi="Times New Roman" w:cs="Times New Roman"/>
          <w:szCs w:val="80"/>
        </w:rPr>
        <w:t xml:space="preserve"> ile birlikte </w:t>
      </w:r>
      <w:r w:rsidRPr="004854EB">
        <w:rPr>
          <w:rFonts w:ascii="Times New Roman" w:hAnsi="Times New Roman" w:cs="Times New Roman"/>
          <w:b/>
          <w:szCs w:val="80"/>
          <w:u w:val="single"/>
        </w:rPr>
        <w:t>fabrika/firma yetkilisinin imzasının ve kaşesinin</w:t>
      </w:r>
      <w:r w:rsidRPr="004854EB">
        <w:rPr>
          <w:rFonts w:ascii="Times New Roman" w:hAnsi="Times New Roman" w:cs="Times New Roman"/>
          <w:szCs w:val="80"/>
          <w:u w:val="single"/>
        </w:rPr>
        <w:t xml:space="preserve"> </w:t>
      </w:r>
      <w:r w:rsidRPr="004854EB">
        <w:rPr>
          <w:rFonts w:ascii="Times New Roman" w:hAnsi="Times New Roman" w:cs="Times New Roman"/>
          <w:szCs w:val="80"/>
        </w:rPr>
        <w:t xml:space="preserve">olması gerekmektedir. Sadece bu sayfa tarayıcı (scanner) cihazı ile kaliteli olarak tarandıktan sonra staj defterine eklenmelidir. Diğer sayfalar web sitesinde bulunan taslak dosya kullanılarak dijital ortamda hazırlanmalıdır.  </w:t>
      </w:r>
    </w:p>
    <w:p w14:paraId="2408EB7E" w14:textId="4140A961" w:rsidR="006F58B0" w:rsidRPr="004854EB" w:rsidRDefault="007D2D3A" w:rsidP="0011199D">
      <w:pPr>
        <w:pStyle w:val="ListParagraph"/>
        <w:numPr>
          <w:ilvl w:val="0"/>
          <w:numId w:val="9"/>
        </w:numPr>
        <w:spacing w:before="120" w:line="360" w:lineRule="auto"/>
        <w:ind w:left="714" w:hanging="357"/>
        <w:jc w:val="both"/>
        <w:rPr>
          <w:rFonts w:ascii="Times New Roman" w:hAnsi="Times New Roman" w:cs="Times New Roman"/>
          <w:sz w:val="24"/>
          <w:szCs w:val="80"/>
        </w:rPr>
      </w:pPr>
      <w:r w:rsidRPr="004854EB">
        <w:rPr>
          <w:rFonts w:ascii="Times New Roman" w:hAnsi="Times New Roman" w:cs="Times New Roman"/>
          <w:sz w:val="24"/>
          <w:szCs w:val="80"/>
        </w:rPr>
        <w:t>Haftalık staj özeti kısmında, yapılan iş başlığı ve staj raporunda hangi sayfalarda bahsedildiği belirtilecektir.</w:t>
      </w:r>
    </w:p>
    <w:p w14:paraId="68AEC66D" w14:textId="398E556D" w:rsidR="007D2D3A" w:rsidRPr="004854EB" w:rsidRDefault="007D2D3A" w:rsidP="0011199D">
      <w:pPr>
        <w:pStyle w:val="ListParagraph"/>
        <w:numPr>
          <w:ilvl w:val="0"/>
          <w:numId w:val="9"/>
        </w:numPr>
        <w:spacing w:before="120" w:line="360" w:lineRule="auto"/>
        <w:ind w:left="714" w:hanging="357"/>
        <w:jc w:val="both"/>
        <w:rPr>
          <w:rFonts w:ascii="Times New Roman" w:hAnsi="Times New Roman" w:cs="Times New Roman"/>
          <w:sz w:val="24"/>
          <w:szCs w:val="80"/>
        </w:rPr>
      </w:pPr>
      <w:r w:rsidRPr="004854EB">
        <w:rPr>
          <w:rFonts w:ascii="Times New Roman" w:hAnsi="Times New Roman" w:cs="Times New Roman"/>
          <w:sz w:val="24"/>
          <w:szCs w:val="80"/>
        </w:rPr>
        <w:t xml:space="preserve">Staj defteri, içerisindeki metin </w:t>
      </w:r>
      <w:r w:rsidR="003F0A22" w:rsidRPr="004854EB">
        <w:rPr>
          <w:rFonts w:ascii="Times New Roman" w:hAnsi="Times New Roman" w:cs="Times New Roman"/>
          <w:sz w:val="24"/>
          <w:szCs w:val="80"/>
        </w:rPr>
        <w:t xml:space="preserve">her </w:t>
      </w:r>
      <w:r w:rsidRPr="004854EB">
        <w:rPr>
          <w:rFonts w:ascii="Times New Roman" w:hAnsi="Times New Roman" w:cs="Times New Roman"/>
          <w:sz w:val="24"/>
          <w:szCs w:val="80"/>
        </w:rPr>
        <w:t>iki tarafa doğru yaslanarak düzenli bir görünüme sahip olacak şekilde hazırlanacaktır.</w:t>
      </w:r>
    </w:p>
    <w:p w14:paraId="42790D36" w14:textId="5E4CFEBB" w:rsidR="00297174" w:rsidRPr="004854EB" w:rsidRDefault="007D2D3A" w:rsidP="00297174">
      <w:pPr>
        <w:pStyle w:val="ListParagraph"/>
        <w:numPr>
          <w:ilvl w:val="0"/>
          <w:numId w:val="9"/>
        </w:numPr>
        <w:spacing w:before="120" w:line="360" w:lineRule="auto"/>
        <w:jc w:val="both"/>
        <w:rPr>
          <w:rFonts w:ascii="Times New Roman" w:hAnsi="Times New Roman" w:cs="Times New Roman"/>
          <w:sz w:val="24"/>
          <w:szCs w:val="80"/>
        </w:rPr>
      </w:pPr>
      <w:r w:rsidRPr="004854EB">
        <w:rPr>
          <w:rFonts w:ascii="Times New Roman" w:hAnsi="Times New Roman" w:cs="Times New Roman"/>
          <w:sz w:val="24"/>
          <w:szCs w:val="80"/>
        </w:rPr>
        <w:t>Staj defterine eklenen her bir şekil ve tablo için numaralandırma yapılarak, metin içinde atıfta bulunulacaktır. (Numaralandırma Örneği: Şekil 1: Organizasyon Şeması, Metin İçinde Atıf Örneği: Organizasyon şeması Şekil 1’de verilmiştir.)</w:t>
      </w:r>
      <w:r w:rsidR="00297174" w:rsidRPr="004854EB">
        <w:rPr>
          <w:rFonts w:ascii="Times New Roman" w:hAnsi="Times New Roman" w:cs="Times New Roman"/>
          <w:sz w:val="24"/>
          <w:szCs w:val="80"/>
        </w:rPr>
        <w:t xml:space="preserve"> </w:t>
      </w:r>
    </w:p>
    <w:p w14:paraId="69C2CF1C" w14:textId="77CAEC9A" w:rsidR="007D2D3A" w:rsidRPr="00297174" w:rsidRDefault="006F58B0" w:rsidP="00297174">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Staj yapılan firmanın tanıtımı (organizasyon şeması, tarihçe, çalışanlar, sektör içindeki yeri, hedefler) 3 (üç) sayfayı geçmeyecek şekilde derlenip ilgili birimlerde yapılan çalışmalar yazılacaktır.</w:t>
      </w:r>
      <w:r w:rsidR="007D2D3A" w:rsidRPr="00297174">
        <w:rPr>
          <w:rFonts w:ascii="Times New Roman" w:hAnsi="Times New Roman" w:cs="Times New Roman"/>
          <w:sz w:val="24"/>
          <w:szCs w:val="80"/>
          <w:highlight w:val="red"/>
        </w:rPr>
        <w:t xml:space="preserve"> </w:t>
      </w:r>
    </w:p>
    <w:p w14:paraId="0952D8B8" w14:textId="56D771AA"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Fizibilite raporları (zaman etüdü, maliyet etüdü, işlem süreçleri, birim ve toplam fiyat analizleri vb.) detaylı olarak incelenecek şekilde staj raporuna yazılacaktır. Firmalar gizlilik gereği kendi değerlerini paylaşmayabilir. Kendi belirleyeceğiniz değerler ve bilgilerle bu fizibilite raporları oluşturulabilir. Burada sizden istenen bu süreç analiz ve yöntemlerini öğrenmenizdir.</w:t>
      </w:r>
    </w:p>
    <w:p w14:paraId="4A50BBEC" w14:textId="150E7221"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Çizimler, bilgisayar ortamında teknik resim kurallarına uygun bir şekilde yapılacaktır. </w:t>
      </w:r>
    </w:p>
    <w:p w14:paraId="1646259A" w14:textId="4FBB2766"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Yapılan çalışmalar, ilgili firmanın izni </w:t>
      </w:r>
      <w:r w:rsidR="00A1111D" w:rsidRPr="006F58B0">
        <w:rPr>
          <w:rFonts w:ascii="Times New Roman" w:hAnsi="Times New Roman" w:cs="Times New Roman"/>
          <w:sz w:val="24"/>
          <w:szCs w:val="80"/>
        </w:rPr>
        <w:t>dâhilinde</w:t>
      </w:r>
      <w:r w:rsidRPr="006F58B0">
        <w:rPr>
          <w:rFonts w:ascii="Times New Roman" w:hAnsi="Times New Roman" w:cs="Times New Roman"/>
          <w:sz w:val="24"/>
          <w:szCs w:val="80"/>
        </w:rPr>
        <w:t xml:space="preserve"> fotoğraflar ile desteklenerek staj raporuna eklenecektir. </w:t>
      </w:r>
    </w:p>
    <w:p w14:paraId="1C1D48C2" w14:textId="151B0C99"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Raporun son sayfasına yapılan stajda elde edilen kişisel ve mesleki kazanımlar yazılacaktır.</w:t>
      </w:r>
    </w:p>
    <w:p w14:paraId="16D401EA" w14:textId="06226C03" w:rsidR="006F58B0" w:rsidRPr="004854EB"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4854EB">
        <w:rPr>
          <w:rFonts w:ascii="Times New Roman" w:hAnsi="Times New Roman" w:cs="Times New Roman"/>
          <w:sz w:val="24"/>
          <w:szCs w:val="80"/>
        </w:rPr>
        <w:t xml:space="preserve">Tüm belgelerin </w:t>
      </w:r>
      <w:r w:rsidR="00264C38" w:rsidRPr="004854EB">
        <w:rPr>
          <w:rFonts w:ascii="Times New Roman" w:hAnsi="Times New Roman" w:cs="Times New Roman"/>
          <w:b/>
          <w:sz w:val="24"/>
          <w:szCs w:val="80"/>
        </w:rPr>
        <w:t>tek bir PDF</w:t>
      </w:r>
      <w:r w:rsidRPr="004854EB">
        <w:rPr>
          <w:rFonts w:ascii="Times New Roman" w:hAnsi="Times New Roman" w:cs="Times New Roman"/>
          <w:b/>
          <w:sz w:val="24"/>
          <w:szCs w:val="80"/>
        </w:rPr>
        <w:t xml:space="preserve"> dosyasında</w:t>
      </w:r>
      <w:r w:rsidRPr="004854EB">
        <w:rPr>
          <w:rFonts w:ascii="Times New Roman" w:hAnsi="Times New Roman" w:cs="Times New Roman"/>
          <w:sz w:val="24"/>
          <w:szCs w:val="80"/>
        </w:rPr>
        <w:t xml:space="preserve"> birleştirilmesi gerekmektedir. </w:t>
      </w:r>
    </w:p>
    <w:p w14:paraId="5E5A394F" w14:textId="1C1FA497"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Dosya ismi “ÖğrenciNo_Ad_Soyad_</w:t>
      </w:r>
      <w:r w:rsidR="0027161D">
        <w:rPr>
          <w:rFonts w:ascii="Times New Roman" w:hAnsi="Times New Roman" w:cs="Times New Roman"/>
          <w:sz w:val="24"/>
          <w:szCs w:val="80"/>
        </w:rPr>
        <w:t>Staj402</w:t>
      </w:r>
      <w:r w:rsidRPr="006F58B0">
        <w:rPr>
          <w:rFonts w:ascii="Times New Roman" w:hAnsi="Times New Roman" w:cs="Times New Roman"/>
          <w:sz w:val="24"/>
          <w:szCs w:val="80"/>
        </w:rPr>
        <w:t>.pdf” olarak hazırlanmalıdır.</w:t>
      </w:r>
    </w:p>
    <w:p w14:paraId="75FE9C88" w14:textId="77777777" w:rsidR="004854EB" w:rsidRDefault="004854EB" w:rsidP="006F58B0">
      <w:pPr>
        <w:pStyle w:val="ListParagraph"/>
        <w:spacing w:before="120" w:line="360" w:lineRule="auto"/>
        <w:jc w:val="both"/>
        <w:rPr>
          <w:rFonts w:ascii="Times New Roman" w:hAnsi="Times New Roman" w:cs="Times New Roman"/>
          <w:sz w:val="24"/>
          <w:szCs w:val="80"/>
        </w:rPr>
      </w:pPr>
    </w:p>
    <w:p w14:paraId="6CD02AA4" w14:textId="77777777" w:rsidR="004854EB" w:rsidRDefault="004854EB" w:rsidP="006F58B0">
      <w:pPr>
        <w:pStyle w:val="ListParagraph"/>
        <w:spacing w:before="120" w:line="360" w:lineRule="auto"/>
        <w:jc w:val="both"/>
        <w:rPr>
          <w:rFonts w:ascii="Times New Roman" w:hAnsi="Times New Roman" w:cs="Times New Roman"/>
          <w:sz w:val="24"/>
          <w:szCs w:val="80"/>
        </w:rPr>
      </w:pPr>
    </w:p>
    <w:p w14:paraId="7D5BAAC0" w14:textId="77777777" w:rsidR="004854EB" w:rsidRDefault="004854EB" w:rsidP="006F58B0">
      <w:pPr>
        <w:pStyle w:val="ListParagraph"/>
        <w:spacing w:before="120" w:line="360" w:lineRule="auto"/>
        <w:jc w:val="both"/>
        <w:rPr>
          <w:rFonts w:ascii="Times New Roman" w:hAnsi="Times New Roman" w:cs="Times New Roman"/>
          <w:sz w:val="24"/>
          <w:szCs w:val="80"/>
        </w:rPr>
      </w:pPr>
    </w:p>
    <w:p w14:paraId="584CEC77" w14:textId="0900C394" w:rsidR="006F58B0" w:rsidRPr="00264C38" w:rsidRDefault="006F58B0" w:rsidP="006F58B0">
      <w:pPr>
        <w:pStyle w:val="ListParagraph"/>
        <w:spacing w:before="120" w:line="360" w:lineRule="auto"/>
        <w:jc w:val="both"/>
        <w:rPr>
          <w:rFonts w:ascii="Times New Roman" w:hAnsi="Times New Roman" w:cs="Times New Roman"/>
          <w:b/>
          <w:sz w:val="24"/>
          <w:szCs w:val="80"/>
          <w:u w:val="single"/>
        </w:rPr>
      </w:pPr>
      <w:r w:rsidRPr="00264C38">
        <w:rPr>
          <w:rFonts w:ascii="Times New Roman" w:hAnsi="Times New Roman" w:cs="Times New Roman"/>
          <w:b/>
          <w:sz w:val="24"/>
          <w:szCs w:val="80"/>
          <w:u w:val="single"/>
        </w:rPr>
        <w:lastRenderedPageBreak/>
        <w:t xml:space="preserve">Staj, imalat sektöründe yapıldığı takdirde; </w:t>
      </w:r>
    </w:p>
    <w:p w14:paraId="1A186381" w14:textId="29B7644A"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İmalatı gerçekleştirilecek olan makinenin, fizibilite raporları (zaman etüdü, maliyet etüdü, birim ve toplam fiyat analizleri) staj raporuna yazılacaktır. </w:t>
      </w:r>
    </w:p>
    <w:p w14:paraId="34AE1046" w14:textId="6B9478FF"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İmalatı gerçekleştirilecek olan makinenin, imalat resimleri, standart makine elemanları hariç (rulman, segman, cıvata vb.) olmalıdır. </w:t>
      </w:r>
    </w:p>
    <w:p w14:paraId="14B3210D" w14:textId="4136DBC6"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İmalatı gerçekleştirilecek olan makinenin montaj resmi ise teknik resim kurallarına göre kesiti alinmiş parçalarının numaralandırılmış olması ve montaj antedinin de bulunduğu bir montaj resmi olmalıdır. Üç (3) boyutlu resimler montaj resmi olarak kabul edilmeyecektir. </w:t>
      </w:r>
    </w:p>
    <w:p w14:paraId="3707BE79" w14:textId="77777777" w:rsidR="006F58B0" w:rsidRPr="00264C38" w:rsidRDefault="006F58B0" w:rsidP="006F58B0">
      <w:pPr>
        <w:pStyle w:val="ListParagraph"/>
        <w:spacing w:before="120" w:line="360" w:lineRule="auto"/>
        <w:jc w:val="both"/>
        <w:rPr>
          <w:rFonts w:ascii="Times New Roman" w:hAnsi="Times New Roman" w:cs="Times New Roman"/>
          <w:b/>
          <w:sz w:val="24"/>
          <w:szCs w:val="80"/>
          <w:u w:val="single"/>
        </w:rPr>
      </w:pPr>
      <w:r w:rsidRPr="00264C38">
        <w:rPr>
          <w:rFonts w:ascii="Times New Roman" w:hAnsi="Times New Roman" w:cs="Times New Roman"/>
          <w:b/>
          <w:sz w:val="24"/>
          <w:szCs w:val="80"/>
          <w:u w:val="single"/>
        </w:rPr>
        <w:t xml:space="preserve">Staj, enerji sektöründe yapıldığı takdirde; </w:t>
      </w:r>
    </w:p>
    <w:p w14:paraId="3F22FE20" w14:textId="74BA64EF"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Staj yapılan tesisin yerleşim planı incelenerek organizasyon şeması oluşturulacaktır. Çalışan personelin (özellikle mühendislerin) görev dağılımları ve mevcut birimler arasındaki ilişkiler incelenecektir. </w:t>
      </w:r>
    </w:p>
    <w:p w14:paraId="3C7BE71E" w14:textId="6CE211BB"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İşletmedeki üretim planı incelenerek mevcut üretim sistemleri tanıtılacaktır. Üretilen enerjinin maliyet hesabi ayrıntılı olarak incelenecektir. </w:t>
      </w:r>
    </w:p>
    <w:p w14:paraId="785E4D66" w14:textId="677BEAAB"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Fizibilite raporları (zaman etüdü, maliyet etüdü, birim ve toplam fiyat analizleri) vb. staj raporuna yazılacaktır. </w:t>
      </w:r>
    </w:p>
    <w:p w14:paraId="54CC4AA6" w14:textId="719A41AB"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Gerektiğinde oluşturulacak organizasyon şemaları, birimler arasındaki iş akış diyagramları vs. staj raporuna eklenebilir. Yalnız bu çizimlere staj raporu içinde konunun anlatıldığı kısımlarda atıfta bulunulmalıdır. </w:t>
      </w:r>
    </w:p>
    <w:p w14:paraId="3C58A13D" w14:textId="77777777"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Staj, diğer sektörlerde (hizmet sektörü, büro mühendisliği vs.) yapıldığı takdirde; </w:t>
      </w:r>
    </w:p>
    <w:p w14:paraId="2F2E8052" w14:textId="606D00B5"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 xml:space="preserve">Staj yapılan kuruluşun, ofisin vs. hizmet verdiği sektörler, hitap ettiği kuruluşlar hakkında bilgi verilecektir. Çalışan personelin (özellikle mühendislerin) görev dağılımları ve mevcut birimler arasındaki ilişkiler incelenecektir. </w:t>
      </w:r>
    </w:p>
    <w:p w14:paraId="0CA97E1D" w14:textId="61B0E373" w:rsidR="006F58B0" w:rsidRPr="006F58B0" w:rsidRDefault="006F58B0" w:rsidP="006F58B0">
      <w:pPr>
        <w:pStyle w:val="ListParagraph"/>
        <w:numPr>
          <w:ilvl w:val="0"/>
          <w:numId w:val="9"/>
        </w:numPr>
        <w:spacing w:before="120" w:line="360" w:lineRule="auto"/>
        <w:jc w:val="both"/>
        <w:rPr>
          <w:rFonts w:ascii="Times New Roman" w:hAnsi="Times New Roman" w:cs="Times New Roman"/>
          <w:sz w:val="24"/>
          <w:szCs w:val="80"/>
        </w:rPr>
      </w:pPr>
      <w:r w:rsidRPr="006F58B0">
        <w:rPr>
          <w:rFonts w:ascii="Times New Roman" w:hAnsi="Times New Roman" w:cs="Times New Roman"/>
          <w:sz w:val="24"/>
          <w:szCs w:val="80"/>
        </w:rPr>
        <w:t>Staj yapılan kuruluşun işi nasıl al</w:t>
      </w:r>
      <w:r w:rsidR="00264C38">
        <w:rPr>
          <w:rFonts w:ascii="Times New Roman" w:hAnsi="Times New Roman" w:cs="Times New Roman"/>
          <w:sz w:val="24"/>
          <w:szCs w:val="80"/>
        </w:rPr>
        <w:t xml:space="preserve">dığı, işe başlangıçtan </w:t>
      </w:r>
      <w:r w:rsidR="00264C38" w:rsidRPr="004854EB">
        <w:rPr>
          <w:rFonts w:ascii="Times New Roman" w:hAnsi="Times New Roman" w:cs="Times New Roman"/>
          <w:sz w:val="24"/>
          <w:szCs w:val="80"/>
        </w:rPr>
        <w:t>teslim sü</w:t>
      </w:r>
      <w:r w:rsidRPr="004854EB">
        <w:rPr>
          <w:rFonts w:ascii="Times New Roman" w:hAnsi="Times New Roman" w:cs="Times New Roman"/>
          <w:sz w:val="24"/>
          <w:szCs w:val="80"/>
        </w:rPr>
        <w:t>resine kadar ki alt yapı çalışmaları, satın alımlar, kısacası iş akışı içindeki her türlü işleyiş, işi teslim ettikten sonra ise yapılan iş hakkındaki teslim ettiği firma ile devam hukuku (servis, bakım-onarım, eğitim vs.) detaylı olarak incelenip staj raporuna kaydedilecektir.</w:t>
      </w:r>
      <w:r w:rsidRPr="006F58B0">
        <w:rPr>
          <w:rFonts w:ascii="Times New Roman" w:hAnsi="Times New Roman" w:cs="Times New Roman"/>
          <w:sz w:val="24"/>
          <w:szCs w:val="80"/>
        </w:rPr>
        <w:t xml:space="preserve"> </w:t>
      </w:r>
    </w:p>
    <w:p w14:paraId="6D139A07" w14:textId="40B28B79" w:rsidR="006F58B0" w:rsidRPr="00264C38" w:rsidRDefault="006F58B0" w:rsidP="004854EB">
      <w:pPr>
        <w:pStyle w:val="ListParagraph"/>
        <w:spacing w:before="120" w:line="360" w:lineRule="auto"/>
        <w:jc w:val="both"/>
        <w:rPr>
          <w:rFonts w:ascii="Times New Roman" w:hAnsi="Times New Roman" w:cs="Times New Roman"/>
          <w:sz w:val="24"/>
          <w:szCs w:val="80"/>
          <w:highlight w:val="red"/>
        </w:rPr>
      </w:pPr>
    </w:p>
    <w:sectPr w:rsidR="006F58B0" w:rsidRPr="00264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6F3E"/>
    <w:multiLevelType w:val="hybridMultilevel"/>
    <w:tmpl w:val="968887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976EEB"/>
    <w:multiLevelType w:val="hybridMultilevel"/>
    <w:tmpl w:val="1812E96E"/>
    <w:lvl w:ilvl="0" w:tplc="5454A980">
      <w:numFmt w:val="bullet"/>
      <w:lvlText w:val="•"/>
      <w:lvlJc w:val="left"/>
      <w:pPr>
        <w:ind w:left="1065" w:hanging="705"/>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103659"/>
    <w:multiLevelType w:val="hybridMultilevel"/>
    <w:tmpl w:val="5EB6FA9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BD31B9A"/>
    <w:multiLevelType w:val="hybridMultilevel"/>
    <w:tmpl w:val="3FF870B6"/>
    <w:lvl w:ilvl="0" w:tplc="5454A980">
      <w:numFmt w:val="bullet"/>
      <w:lvlText w:val="•"/>
      <w:lvlJc w:val="left"/>
      <w:pPr>
        <w:ind w:left="1065" w:hanging="705"/>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110945"/>
    <w:multiLevelType w:val="hybridMultilevel"/>
    <w:tmpl w:val="9124BE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334C0C"/>
    <w:multiLevelType w:val="hybridMultilevel"/>
    <w:tmpl w:val="79366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F96D1C"/>
    <w:multiLevelType w:val="hybridMultilevel"/>
    <w:tmpl w:val="822682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854B0A"/>
    <w:multiLevelType w:val="hybridMultilevel"/>
    <w:tmpl w:val="21589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2A3A69"/>
    <w:multiLevelType w:val="hybridMultilevel"/>
    <w:tmpl w:val="6942970E"/>
    <w:lvl w:ilvl="0" w:tplc="041F000B">
      <w:start w:val="1"/>
      <w:numFmt w:val="bullet"/>
      <w:lvlText w:val=""/>
      <w:lvlJc w:val="left"/>
      <w:pPr>
        <w:ind w:left="1065" w:hanging="70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B02159"/>
    <w:multiLevelType w:val="hybridMultilevel"/>
    <w:tmpl w:val="1B98D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5B97C18"/>
    <w:multiLevelType w:val="hybridMultilevel"/>
    <w:tmpl w:val="89309A60"/>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5200408">
    <w:abstractNumId w:val="6"/>
  </w:num>
  <w:num w:numId="2" w16cid:durableId="1352298340">
    <w:abstractNumId w:val="5"/>
  </w:num>
  <w:num w:numId="3" w16cid:durableId="662044893">
    <w:abstractNumId w:val="1"/>
  </w:num>
  <w:num w:numId="4" w16cid:durableId="890968672">
    <w:abstractNumId w:val="3"/>
  </w:num>
  <w:num w:numId="5" w16cid:durableId="733115812">
    <w:abstractNumId w:val="8"/>
  </w:num>
  <w:num w:numId="6" w16cid:durableId="224681296">
    <w:abstractNumId w:val="9"/>
  </w:num>
  <w:num w:numId="7" w16cid:durableId="78454947">
    <w:abstractNumId w:val="7"/>
  </w:num>
  <w:num w:numId="8" w16cid:durableId="963972591">
    <w:abstractNumId w:val="4"/>
  </w:num>
  <w:num w:numId="9" w16cid:durableId="761294194">
    <w:abstractNumId w:val="10"/>
  </w:num>
  <w:num w:numId="10" w16cid:durableId="2121024983">
    <w:abstractNumId w:val="2"/>
  </w:num>
  <w:num w:numId="11" w16cid:durableId="57647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20"/>
    <w:rsid w:val="000435F4"/>
    <w:rsid w:val="000C3172"/>
    <w:rsid w:val="0011199D"/>
    <w:rsid w:val="00264C38"/>
    <w:rsid w:val="0027161D"/>
    <w:rsid w:val="00297174"/>
    <w:rsid w:val="002A4096"/>
    <w:rsid w:val="002F6CEC"/>
    <w:rsid w:val="003378DA"/>
    <w:rsid w:val="003F0A22"/>
    <w:rsid w:val="004715EC"/>
    <w:rsid w:val="00474920"/>
    <w:rsid w:val="004854EB"/>
    <w:rsid w:val="004C2307"/>
    <w:rsid w:val="00500CAE"/>
    <w:rsid w:val="00666BA3"/>
    <w:rsid w:val="006F58B0"/>
    <w:rsid w:val="007D2D3A"/>
    <w:rsid w:val="007F6689"/>
    <w:rsid w:val="00842C83"/>
    <w:rsid w:val="008B5082"/>
    <w:rsid w:val="009E22C6"/>
    <w:rsid w:val="009E4F54"/>
    <w:rsid w:val="00A1111D"/>
    <w:rsid w:val="00AF6FAD"/>
    <w:rsid w:val="00B77ADB"/>
    <w:rsid w:val="00E7378C"/>
    <w:rsid w:val="00FC3B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CE3C"/>
  <w15:chartTrackingRefBased/>
  <w15:docId w15:val="{015A94E0-DCB9-494E-AC06-E4765C75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920"/>
    <w:rPr>
      <w:rFonts w:eastAsiaTheme="majorEastAsia" w:cstheme="majorBidi"/>
      <w:color w:val="272727" w:themeColor="text1" w:themeTint="D8"/>
    </w:rPr>
  </w:style>
  <w:style w:type="paragraph" w:styleId="Title">
    <w:name w:val="Title"/>
    <w:basedOn w:val="Normal"/>
    <w:next w:val="Normal"/>
    <w:link w:val="TitleChar"/>
    <w:uiPriority w:val="10"/>
    <w:qFormat/>
    <w:rsid w:val="00474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920"/>
    <w:pPr>
      <w:spacing w:before="160"/>
      <w:jc w:val="center"/>
    </w:pPr>
    <w:rPr>
      <w:i/>
      <w:iCs/>
      <w:color w:val="404040" w:themeColor="text1" w:themeTint="BF"/>
    </w:rPr>
  </w:style>
  <w:style w:type="character" w:customStyle="1" w:styleId="QuoteChar">
    <w:name w:val="Quote Char"/>
    <w:basedOn w:val="DefaultParagraphFont"/>
    <w:link w:val="Quote"/>
    <w:uiPriority w:val="29"/>
    <w:rsid w:val="00474920"/>
    <w:rPr>
      <w:i/>
      <w:iCs/>
      <w:color w:val="404040" w:themeColor="text1" w:themeTint="BF"/>
    </w:rPr>
  </w:style>
  <w:style w:type="paragraph" w:styleId="ListParagraph">
    <w:name w:val="List Paragraph"/>
    <w:basedOn w:val="Normal"/>
    <w:uiPriority w:val="34"/>
    <w:qFormat/>
    <w:rsid w:val="00474920"/>
    <w:pPr>
      <w:ind w:left="720"/>
      <w:contextualSpacing/>
    </w:pPr>
  </w:style>
  <w:style w:type="character" w:styleId="IntenseEmphasis">
    <w:name w:val="Intense Emphasis"/>
    <w:basedOn w:val="DefaultParagraphFont"/>
    <w:uiPriority w:val="21"/>
    <w:qFormat/>
    <w:rsid w:val="00474920"/>
    <w:rPr>
      <w:i/>
      <w:iCs/>
      <w:color w:val="0F4761" w:themeColor="accent1" w:themeShade="BF"/>
    </w:rPr>
  </w:style>
  <w:style w:type="paragraph" w:styleId="IntenseQuote">
    <w:name w:val="Intense Quote"/>
    <w:basedOn w:val="Normal"/>
    <w:next w:val="Normal"/>
    <w:link w:val="IntenseQuoteChar"/>
    <w:uiPriority w:val="30"/>
    <w:qFormat/>
    <w:rsid w:val="00474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920"/>
    <w:rPr>
      <w:i/>
      <w:iCs/>
      <w:color w:val="0F4761" w:themeColor="accent1" w:themeShade="BF"/>
    </w:rPr>
  </w:style>
  <w:style w:type="character" w:styleId="IntenseReference">
    <w:name w:val="Intense Reference"/>
    <w:basedOn w:val="DefaultParagraphFont"/>
    <w:uiPriority w:val="32"/>
    <w:qFormat/>
    <w:rsid w:val="00474920"/>
    <w:rPr>
      <w:b/>
      <w:bCs/>
      <w:smallCaps/>
      <w:color w:val="0F4761" w:themeColor="accent1" w:themeShade="BF"/>
      <w:spacing w:val="5"/>
    </w:rPr>
  </w:style>
  <w:style w:type="table" w:styleId="TableGrid">
    <w:name w:val="Table Grid"/>
    <w:basedOn w:val="TableNormal"/>
    <w:uiPriority w:val="39"/>
    <w:rsid w:val="009E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85292">
      <w:bodyDiv w:val="1"/>
      <w:marLeft w:val="0"/>
      <w:marRight w:val="0"/>
      <w:marTop w:val="0"/>
      <w:marBottom w:val="0"/>
      <w:divBdr>
        <w:top w:val="none" w:sz="0" w:space="0" w:color="auto"/>
        <w:left w:val="none" w:sz="0" w:space="0" w:color="auto"/>
        <w:bottom w:val="none" w:sz="0" w:space="0" w:color="auto"/>
        <w:right w:val="none" w:sz="0" w:space="0" w:color="auto"/>
      </w:divBdr>
    </w:div>
    <w:div w:id="6347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5083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KORKMAZ</dc:creator>
  <cp:keywords/>
  <dc:description/>
  <cp:lastModifiedBy>MEHMET ALPEREN SOYER</cp:lastModifiedBy>
  <cp:revision>7</cp:revision>
  <dcterms:created xsi:type="dcterms:W3CDTF">2024-12-10T12:10:00Z</dcterms:created>
  <dcterms:modified xsi:type="dcterms:W3CDTF">2024-12-10T13:16:00Z</dcterms:modified>
</cp:coreProperties>
</file>