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0D" w:rsidRDefault="0099740D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99740D">
        <w:trPr>
          <w:trHeight w:val="782"/>
        </w:trPr>
        <w:tc>
          <w:tcPr>
            <w:tcW w:w="9367" w:type="dxa"/>
            <w:gridSpan w:val="10"/>
          </w:tcPr>
          <w:p w:rsidR="0099740D" w:rsidRDefault="0099740D">
            <w:pPr>
              <w:pStyle w:val="TableParagraph"/>
              <w:spacing w:before="10"/>
              <w:rPr>
                <w:sz w:val="23"/>
              </w:rPr>
            </w:pPr>
          </w:p>
          <w:p w:rsidR="0099740D" w:rsidRDefault="00FE3BC1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99740D">
        <w:trPr>
          <w:trHeight w:val="275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99740D" w:rsidRDefault="00312180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.0056</w:t>
            </w:r>
          </w:p>
        </w:tc>
      </w:tr>
      <w:tr w:rsidR="0099740D">
        <w:trPr>
          <w:trHeight w:val="280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</w:tr>
      <w:tr w:rsidR="0099740D">
        <w:trPr>
          <w:trHeight w:val="510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99740D" w:rsidRDefault="0031218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FE3BC1">
              <w:rPr>
                <w:spacing w:val="-4"/>
                <w:sz w:val="24"/>
              </w:rPr>
              <w:t xml:space="preserve"> </w:t>
            </w:r>
            <w:r w:rsidR="00FE3BC1">
              <w:rPr>
                <w:sz w:val="24"/>
              </w:rPr>
              <w:t>Meslek</w:t>
            </w:r>
            <w:r w:rsidR="00FE3BC1">
              <w:rPr>
                <w:spacing w:val="-3"/>
                <w:sz w:val="24"/>
              </w:rPr>
              <w:t xml:space="preserve"> </w:t>
            </w:r>
            <w:r w:rsidR="00FE3BC1">
              <w:rPr>
                <w:sz w:val="24"/>
              </w:rPr>
              <w:t>Yüksekokulu</w:t>
            </w:r>
          </w:p>
        </w:tc>
      </w:tr>
      <w:tr w:rsidR="0099740D">
        <w:trPr>
          <w:trHeight w:val="827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Bütün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yükümlülüklerini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tamamlayıp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koşullarını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getiren 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</w:p>
          <w:p w:rsidR="0099740D" w:rsidRDefault="00FE3B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yapılması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9740D">
        <w:trPr>
          <w:trHeight w:val="993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ind w:left="109" w:right="513"/>
              <w:rPr>
                <w:sz w:val="24"/>
              </w:rPr>
            </w:pPr>
            <w:r>
              <w:rPr>
                <w:sz w:val="24"/>
              </w:rPr>
              <w:t xml:space="preserve">. Pamukkale Üniversitesi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-Lisans Eğitim ve 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</w:p>
        </w:tc>
      </w:tr>
      <w:tr w:rsidR="0099740D">
        <w:trPr>
          <w:trHeight w:val="688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99740D" w:rsidRDefault="00FE3BC1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99740D">
        <w:trPr>
          <w:trHeight w:val="690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99740D" w:rsidRDefault="0099740D">
            <w:pPr>
              <w:pStyle w:val="TableParagraph"/>
              <w:rPr>
                <w:sz w:val="20"/>
              </w:rPr>
            </w:pPr>
          </w:p>
        </w:tc>
      </w:tr>
      <w:tr w:rsidR="0099740D">
        <w:trPr>
          <w:trHeight w:val="460"/>
        </w:trPr>
        <w:tc>
          <w:tcPr>
            <w:tcW w:w="2842" w:type="dxa"/>
          </w:tcPr>
          <w:p w:rsidR="0099740D" w:rsidRDefault="00FE3BC1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</w:tr>
      <w:tr w:rsidR="0099740D">
        <w:trPr>
          <w:trHeight w:val="621"/>
        </w:trPr>
        <w:tc>
          <w:tcPr>
            <w:tcW w:w="2842" w:type="dxa"/>
          </w:tcPr>
          <w:p w:rsidR="0099740D" w:rsidRDefault="0099740D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99740D" w:rsidRDefault="00FE3BC1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99740D" w:rsidRDefault="00FE3BC1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99740D" w:rsidRDefault="00FE3BC1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99740D" w:rsidRDefault="00312180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99740D" w:rsidRDefault="00FE3BC1" w:rsidP="00312180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312180">
              <w:rPr>
                <w:b/>
                <w:i/>
                <w:sz w:val="18"/>
              </w:rPr>
              <w:t>20</w:t>
            </w:r>
          </w:p>
          <w:p w:rsidR="00312180" w:rsidRDefault="00312180" w:rsidP="00312180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9740D" w:rsidRDefault="00FE3BC1" w:rsidP="00312180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12180">
              <w:rPr>
                <w:b/>
                <w:i/>
                <w:sz w:val="18"/>
              </w:rPr>
              <w:t>1</w:t>
            </w:r>
          </w:p>
          <w:p w:rsidR="00312180" w:rsidRDefault="00312180" w:rsidP="00312180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9740D" w:rsidRDefault="00FE3BC1" w:rsidP="00312180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12180">
              <w:rPr>
                <w:b/>
                <w:i/>
                <w:sz w:val="18"/>
              </w:rPr>
              <w:t>2</w:t>
            </w:r>
          </w:p>
          <w:p w:rsidR="00312180" w:rsidRDefault="00312180" w:rsidP="00312180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99740D" w:rsidRDefault="00FE3BC1" w:rsidP="00312180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12180">
              <w:rPr>
                <w:b/>
                <w:i/>
                <w:sz w:val="18"/>
              </w:rPr>
              <w:t>3</w:t>
            </w:r>
          </w:p>
          <w:p w:rsidR="00312180" w:rsidRDefault="00312180" w:rsidP="00312180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9740D" w:rsidRDefault="0099740D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99740D" w:rsidRDefault="00FE3BC1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99740D">
        <w:trPr>
          <w:trHeight w:val="229"/>
        </w:trPr>
        <w:tc>
          <w:tcPr>
            <w:tcW w:w="2842" w:type="dxa"/>
          </w:tcPr>
          <w:p w:rsidR="0099740D" w:rsidRDefault="00FE3B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66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0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0" w:type="dxa"/>
          </w:tcPr>
          <w:p w:rsidR="0099740D" w:rsidRDefault="00312180" w:rsidP="0031218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</w:tr>
      <w:tr w:rsidR="0099740D">
        <w:trPr>
          <w:trHeight w:val="230"/>
        </w:trPr>
        <w:tc>
          <w:tcPr>
            <w:tcW w:w="2842" w:type="dxa"/>
          </w:tcPr>
          <w:p w:rsidR="0099740D" w:rsidRDefault="00FE3B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</w:tc>
      </w:tr>
      <w:tr w:rsidR="0099740D">
        <w:trPr>
          <w:trHeight w:val="481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99740D">
        <w:trPr>
          <w:trHeight w:val="690"/>
        </w:trPr>
        <w:tc>
          <w:tcPr>
            <w:tcW w:w="2842" w:type="dxa"/>
          </w:tcPr>
          <w:p w:rsidR="0099740D" w:rsidRDefault="00FE3BC1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99740D">
        <w:trPr>
          <w:trHeight w:val="542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99740D">
        <w:trPr>
          <w:trHeight w:val="827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.Danışman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görüşü</w:t>
            </w:r>
          </w:p>
          <w:p w:rsidR="0099740D" w:rsidRDefault="00FE3B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.Mezuniyet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  <w:p w:rsidR="0099740D" w:rsidRDefault="00FE3B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.Yönetim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99740D">
        <w:trPr>
          <w:trHeight w:val="578"/>
        </w:trPr>
        <w:tc>
          <w:tcPr>
            <w:tcW w:w="2842" w:type="dxa"/>
          </w:tcPr>
          <w:p w:rsidR="0099740D" w:rsidRDefault="00FE3B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99740D" w:rsidRDefault="00FE3B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99740D">
        <w:trPr>
          <w:trHeight w:val="558"/>
        </w:trPr>
        <w:tc>
          <w:tcPr>
            <w:tcW w:w="2842" w:type="dxa"/>
          </w:tcPr>
          <w:p w:rsidR="00312180" w:rsidRDefault="00FE3BC1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Pr="00312180" w:rsidRDefault="00312180" w:rsidP="00312180"/>
          <w:p w:rsidR="00312180" w:rsidRDefault="00312180" w:rsidP="00312180"/>
          <w:p w:rsidR="0099740D" w:rsidRPr="00312180" w:rsidRDefault="0099740D" w:rsidP="00312180">
            <w:pPr>
              <w:jc w:val="center"/>
            </w:pPr>
          </w:p>
        </w:tc>
        <w:tc>
          <w:tcPr>
            <w:tcW w:w="6525" w:type="dxa"/>
            <w:gridSpan w:val="9"/>
          </w:tcPr>
          <w:p w:rsidR="0099740D" w:rsidRDefault="00FE3B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 İşleri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99740D" w:rsidRDefault="0099740D">
      <w:pPr>
        <w:spacing w:line="270" w:lineRule="exact"/>
        <w:rPr>
          <w:sz w:val="24"/>
        </w:rPr>
        <w:sectPr w:rsidR="009974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99740D" w:rsidRDefault="00BD44B6">
      <w:pPr>
        <w:spacing w:before="4" w:after="1"/>
        <w:rPr>
          <w:sz w:val="24"/>
        </w:rPr>
      </w:pPr>
      <w:r>
        <w:lastRenderedPageBreak/>
        <w:pict>
          <v:group id="_x0000_s1050" style="position:absolute;margin-left:141.8pt;margin-top:172.5pt;width:42.05pt;height:42.1pt;z-index:-16065536;mso-position-horizontal-relative:page;mso-position-vertical-relative:page" coordorigin="2836,3450" coordsize="841,842">
            <v:shape id="_x0000_s1052" style="position:absolute;left:2837;top:3451;width:838;height:839" coordorigin="2838,3451" coordsize="838,839" path="m3256,4290r-75,-7l3110,4263r-65,-31l2987,4191r-51,-51l2895,4082r-31,-66l2845,3946r-7,-76l2845,3795r19,-71l2895,3659r41,-58l2987,3550r58,-41l3110,3477r71,-19l3256,3451r75,7l3402,3477r66,32l3526,3550r51,51l3618,3659r31,65l3668,3795r7,75l3668,3946r-19,70l3618,4082r-41,58l3526,4191r-58,41l3402,4263r-71,20l3256,4290xe" fillcolor="#1ba0e1" stroked="f">
              <v:path arrowok="t"/>
            </v:shape>
            <v:shape id="_x0000_s1051" style="position:absolute;left:2837;top:3451;width:838;height:839" coordorigin="2838,3451" coordsize="838,839" path="m3675,3870r-7,-75l3649,3724r-31,-65l3577,3601r-51,-51l3468,3509r-66,-32l3331,3458r-75,-7l3181,3458r-71,19l3045,3509r-58,41l2936,3601r-41,58l2864,3724r-19,71l2838,3870r7,76l2864,4016r31,66l2936,4140r51,51l3045,4232r65,31l3181,4283r75,7l3331,4283r71,-20l3468,4232r58,-41l3577,4140r41,-58l3649,4016r19,-70l3675,3870xe" filled="f" strokecolor="#1ba0e1" strokeweight=".05631mm">
              <v:path arrowok="t"/>
            </v:shape>
            <w10:wrap anchorx="page" anchory="page"/>
          </v:group>
        </w:pict>
      </w:r>
      <w:r>
        <w:pict>
          <v:group id="_x0000_s1047" style="position:absolute;margin-left:236.9pt;margin-top:172.6pt;width:93.5pt;height:41.9pt;z-index:-16065024;mso-position-horizontal-relative:page;mso-position-vertical-relative:page" coordorigin="4738,3452" coordsize="1870,838">
            <v:rect id="_x0000_s1049" style="position:absolute;left:4827;top:3451;width:1780;height:838" fillcolor="#1ba0e1" stroked="f"/>
            <v:shape id="_x0000_s1048" style="position:absolute;left:4737;top:3825;width:90;height:91" coordorigin="4738,3825" coordsize="90,91" path="m4738,3916r,-91l4827,3870r-89,46xe" fillcolor="#1897d5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367.8pt;margin-top:172.6pt;width:93.45pt;height:322.1pt;z-index:-16064512;mso-position-horizontal-relative:page;mso-position-vertical-relative:page" coordorigin="7356,3452" coordsize="1869,6442">
            <v:rect id="_x0000_s1046" style="position:absolute;left:7444;top:3451;width:1780;height:838" fillcolor="#1ba0e1" stroked="f"/>
            <v:shape id="_x0000_s1045" style="position:absolute;left:7355;top:3825;width:90;height:91" coordorigin="7356,3825" coordsize="90,91" path="m7356,3916r,-91l7445,3870r-89,46xe" fillcolor="#1897d5" stroked="f">
              <v:path arrowok="t"/>
            </v:shape>
            <v:line id="_x0000_s1044" style="position:absolute" from="8335,4289" to="8335,4525" strokecolor="#1897d5" strokeweight=".1314mm"/>
            <v:rect id="_x0000_s1043" style="position:absolute;left:7444;top:4604;width:1780;height:838" fillcolor="#1ba0e1" stroked="f"/>
            <v:shape id="_x0000_s1042" style="position:absolute;left:8289;top:4513;width:90;height:91" coordorigin="8290,4514" coordsize="90,91" path="m8290,4514r89,l8336,4604r-46,-90xe" fillcolor="#1897d5" stroked="f">
              <v:path arrowok="t"/>
            </v:shape>
            <v:line id="_x0000_s1041" style="position:absolute" from="8335,5441" to="8335,5677" strokecolor="#1897d5" strokeweight=".1314mm"/>
            <v:rect id="_x0000_s1040" style="position:absolute;left:7444;top:5755;width:1780;height:838" fillcolor="#1ba0e1" stroked="f"/>
            <v:shape id="_x0000_s1039" style="position:absolute;left:8289;top:5665;width:90;height:91" coordorigin="8290,5666" coordsize="90,91" path="m8290,5666r89,l8336,5756r-46,-90xe" fillcolor="#1897d5" stroked="f">
              <v:path arrowok="t"/>
            </v:shape>
            <v:line id="_x0000_s1038" style="position:absolute" from="8335,6593" to="8335,6829" strokecolor="#1897d5" strokeweight=".1314mm"/>
            <v:rect id="_x0000_s1037" style="position:absolute;left:7444;top:6906;width:1780;height:839" fillcolor="#1ba0e1" stroked="f"/>
            <v:shape id="_x0000_s1036" style="position:absolute;left:8289;top:6817;width:90;height:90" coordorigin="8290,6818" coordsize="90,90" path="m8290,6818r89,l8336,6907r-46,-89xe" fillcolor="#1897d5" stroked="f">
              <v:path arrowok="t"/>
            </v:shape>
            <v:line id="_x0000_s1035" style="position:absolute" from="8335,7745" to="8335,7981" strokecolor="#1897d5" strokeweight=".1314mm"/>
            <v:rect id="_x0000_s1034" style="position:absolute;left:7444;top:8058;width:1780;height:839" fillcolor="#1ba0e1" stroked="f"/>
            <v:shape id="_x0000_s1033" style="position:absolute;left:8289;top:7969;width:90;height:90" coordorigin="8290,7970" coordsize="90,90" path="m8290,7970r89,l8336,8059r-46,-89xe" fillcolor="#1897d5" stroked="f">
              <v:path arrowok="t"/>
            </v:shape>
            <v:line id="_x0000_s1032" style="position:absolute" from="8335,8897" to="8335,9133" strokecolor="#1897d5" strokeweight=".1314mm"/>
            <v:shape id="_x0000_s1031" style="position:absolute;left:7994;top:9210;width:681;height:681" coordorigin="7994,9211" coordsize="681,681" path="m8335,9892r-78,-9l8185,9857r-63,-40l8069,9764r-40,-63l8003,9630r-9,-79l8003,9473r26,-71l8069,9338r53,-52l8185,9245r72,-25l8335,9211r78,9l8485,9245r63,41l8601,9338r40,64l8666,9473r9,78l8666,9630r-25,71l8601,9764r-53,53l8485,9857r-72,26l8335,9892xe" fillcolor="black" stroked="f">
              <v:path arrowok="t"/>
            </v:shape>
            <v:shape id="_x0000_s1030" style="position:absolute;left:7994;top:9210;width:681;height:681" coordorigin="7994,9211" coordsize="681,681" path="m8675,9551r-9,-78l8641,9402r-40,-64l8548,9286r-63,-41l8413,9220r-78,-9l8257,9220r-72,25l8122,9286r-53,52l8029,9402r-26,71l7994,9551r9,79l8029,9701r40,63l8122,9817r63,40l8257,9883r78,9l8413,9883r72,-26l8548,9817r53,-53l8641,9701r25,-71l8675,9551xe" filled="f" strokecolor="#1ba0e1" strokeweight=".05631mm">
              <v:path arrowok="t"/>
            </v:shape>
            <v:shape id="_x0000_s1029" style="position:absolute;left:8062;top:9279;width:545;height:545" coordorigin="8063,9279" coordsize="545,545" path="m8335,9824r-72,-10l8198,9786r-55,-42l8100,9689r-28,-65l8063,9551r9,-72l8100,9414r43,-55l8198,9316r65,-27l8335,9279r72,10l8472,9316r55,43l8570,9414r28,65l8607,9551r-9,73l8570,9689r-43,55l8472,9786r-65,28l8335,9824xe" fillcolor="#1ba0e1" stroked="f">
              <v:path arrowok="t"/>
            </v:shape>
            <v:shape id="_x0000_s1028" style="position:absolute;left:8062;top:9279;width:545;height:545" coordorigin="8063,9279" coordsize="545,545" path="m8607,9551r-9,-72l8570,9414r-43,-55l8472,9316r-65,-27l8335,9279r-72,10l8198,9316r-55,43l8100,9414r-28,65l8063,9551r9,73l8100,9689r43,55l8198,9786r65,28l8335,9824r72,-10l8472,9786r55,-42l8570,9689r28,-65l8607,9551xe" filled="f" strokecolor="white" strokeweight=".05631mm">
              <v:path arrowok="t"/>
            </v:shape>
            <v:shape id="_x0000_s1027" style="position:absolute;left:8289;top:9121;width:90;height:90" coordorigin="8290,9122" coordsize="90,90" path="m8290,9122r89,l8336,9211r-46,-89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99740D">
        <w:trPr>
          <w:trHeight w:val="690"/>
        </w:trPr>
        <w:tc>
          <w:tcPr>
            <w:tcW w:w="1272" w:type="dxa"/>
          </w:tcPr>
          <w:p w:rsidR="0099740D" w:rsidRDefault="00FE3BC1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99740D" w:rsidRDefault="00FE3BC1">
            <w:pPr>
              <w:pStyle w:val="TableParagraph"/>
              <w:spacing w:line="225" w:lineRule="exact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99740D" w:rsidRDefault="00FE3BC1">
            <w:pPr>
              <w:pStyle w:val="TableParagraph"/>
              <w:ind w:left="215" w:right="192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99740D" w:rsidRDefault="00FE3BC1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99740D">
        <w:trPr>
          <w:trHeight w:val="12105"/>
        </w:trPr>
        <w:tc>
          <w:tcPr>
            <w:tcW w:w="1272" w:type="dxa"/>
          </w:tcPr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FE3BC1">
            <w:pPr>
              <w:pStyle w:val="TableParagraph"/>
              <w:spacing w:before="135"/>
              <w:ind w:left="107" w:right="406"/>
              <w:jc w:val="both"/>
              <w:rPr>
                <w:sz w:val="16"/>
              </w:rPr>
            </w:pPr>
            <w:r>
              <w:rPr>
                <w:sz w:val="16"/>
              </w:rPr>
              <w:t>Danışman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Komisyonu</w:t>
            </w: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spacing w:before="11"/>
              <w:rPr>
                <w:sz w:val="17"/>
              </w:rPr>
            </w:pPr>
          </w:p>
          <w:p w:rsidR="0099740D" w:rsidRDefault="00FE3BC1">
            <w:pPr>
              <w:pStyle w:val="TableParagraph"/>
              <w:ind w:left="107" w:right="94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spacing w:before="11"/>
              <w:rPr>
                <w:sz w:val="17"/>
              </w:rPr>
            </w:pPr>
          </w:p>
          <w:p w:rsidR="0099740D" w:rsidRDefault="00FE3BC1">
            <w:pPr>
              <w:pStyle w:val="TableParagraph"/>
              <w:ind w:left="107" w:right="264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99740D">
            <w:pPr>
              <w:pStyle w:val="TableParagraph"/>
              <w:rPr>
                <w:sz w:val="26"/>
              </w:rPr>
            </w:pPr>
          </w:p>
          <w:p w:rsidR="0099740D" w:rsidRDefault="00FE3BC1">
            <w:pPr>
              <w:pStyle w:val="TableParagraph"/>
              <w:spacing w:before="1"/>
              <w:ind w:left="107" w:right="2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6804" w:type="dxa"/>
          </w:tcPr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spacing w:before="7"/>
              <w:rPr>
                <w:sz w:val="19"/>
              </w:rPr>
            </w:pPr>
          </w:p>
          <w:p w:rsidR="0099740D" w:rsidRDefault="00FE3BC1">
            <w:pPr>
              <w:pStyle w:val="TableParagraph"/>
              <w:spacing w:line="149" w:lineRule="exact"/>
              <w:ind w:left="2424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Ders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ve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staj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yükümlülüklerini</w:t>
            </w:r>
          </w:p>
          <w:p w:rsidR="0099740D" w:rsidRDefault="00FE3BC1">
            <w:pPr>
              <w:pStyle w:val="TableParagraph"/>
              <w:tabs>
                <w:tab w:val="left" w:pos="2199"/>
                <w:tab w:val="left" w:pos="2523"/>
                <w:tab w:val="left" w:pos="4058"/>
                <w:tab w:val="left" w:pos="4817"/>
                <w:tab w:val="left" w:pos="5066"/>
                <w:tab w:val="left" w:pos="5624"/>
              </w:tabs>
              <w:spacing w:before="6" w:line="213" w:lineRule="auto"/>
              <w:ind w:left="2364" w:right="288" w:hanging="1239"/>
              <w:rPr>
                <w:rFonts w:ascii="Segoe UI" w:hAnsi="Segoe UI"/>
                <w:sz w:val="12"/>
              </w:rPr>
            </w:pPr>
            <w:r>
              <w:rPr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rFonts w:ascii="Segoe UI" w:hAnsi="Segoe UI"/>
                <w:spacing w:val="-1"/>
                <w:position w:val="2"/>
                <w:sz w:val="12"/>
              </w:rPr>
              <w:t>tamamlayan</w:t>
            </w:r>
            <w:proofErr w:type="gramEnd"/>
            <w:r>
              <w:rPr>
                <w:rFonts w:ascii="Segoe UI" w:hAnsi="Segoe UI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position w:val="2"/>
                <w:sz w:val="12"/>
              </w:rPr>
              <w:t>öğrencilerin</w:t>
            </w:r>
            <w:r>
              <w:rPr>
                <w:rFonts w:ascii="Segoe UI" w:hAnsi="Segoe UI"/>
                <w:spacing w:val="-1"/>
                <w:position w:val="2"/>
                <w:sz w:val="12"/>
              </w:rPr>
              <w:tab/>
            </w:r>
            <w:r>
              <w:rPr>
                <w:spacing w:val="-1"/>
                <w:w w:val="101"/>
                <w:position w:val="2"/>
                <w:sz w:val="12"/>
                <w:u w:val="single" w:color="1897D5"/>
              </w:rPr>
              <w:t xml:space="preserve"> </w:t>
            </w:r>
            <w:r>
              <w:rPr>
                <w:spacing w:val="-1"/>
                <w:position w:val="2"/>
                <w:sz w:val="12"/>
                <w:u w:val="single" w:color="1897D5"/>
              </w:rPr>
              <w:tab/>
            </w:r>
            <w:r>
              <w:rPr>
                <w:spacing w:val="-1"/>
                <w:position w:val="2"/>
                <w:sz w:val="12"/>
              </w:rPr>
              <w:tab/>
            </w:r>
            <w:r>
              <w:rPr>
                <w:rFonts w:ascii="Segoe UI" w:hAnsi="Segoe UI"/>
                <w:spacing w:val="-1"/>
                <w:position w:val="2"/>
                <w:sz w:val="12"/>
              </w:rPr>
              <w:t>Bölüm KİM Komisyon kararı</w:t>
            </w:r>
            <w:r>
              <w:rPr>
                <w:rFonts w:ascii="Segoe UI" w:hAnsi="Segoe UI"/>
                <w:spacing w:val="-30"/>
                <w:position w:val="2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transkriptleri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danışman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hocalar</w:t>
            </w:r>
            <w:r>
              <w:rPr>
                <w:rFonts w:ascii="Segoe UI" w:hAnsi="Segoe UI"/>
                <w:spacing w:val="-1"/>
                <w:sz w:val="12"/>
              </w:rPr>
              <w:tab/>
            </w:r>
            <w:r>
              <w:rPr>
                <w:rFonts w:ascii="Segoe UI" w:hAnsi="Segoe UI"/>
                <w:spacing w:val="-1"/>
                <w:sz w:val="12"/>
              </w:rPr>
              <w:tab/>
            </w:r>
            <w:r>
              <w:rPr>
                <w:rFonts w:ascii="Segoe UI" w:hAnsi="Segoe UI"/>
                <w:spacing w:val="-1"/>
                <w:sz w:val="12"/>
              </w:rPr>
              <w:tab/>
            </w:r>
            <w:r>
              <w:rPr>
                <w:rFonts w:ascii="Segoe UI" w:hAnsi="Segoe UI"/>
                <w:spacing w:val="-1"/>
                <w:sz w:val="12"/>
              </w:rPr>
              <w:tab/>
            </w:r>
            <w:r>
              <w:rPr>
                <w:rFonts w:ascii="Segoe UI" w:hAnsi="Segoe UI"/>
                <w:sz w:val="12"/>
              </w:rPr>
              <w:t>yazılır.</w:t>
            </w:r>
          </w:p>
          <w:p w:rsidR="0099740D" w:rsidRDefault="00FE3BC1">
            <w:pPr>
              <w:pStyle w:val="TableParagraph"/>
              <w:spacing w:line="146" w:lineRule="exact"/>
              <w:ind w:left="2654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1"/>
                <w:sz w:val="12"/>
              </w:rPr>
              <w:t>tarafından</w:t>
            </w:r>
            <w:proofErr w:type="gramEnd"/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incelenir.</w:t>
            </w:r>
          </w:p>
          <w:p w:rsidR="0099740D" w:rsidRDefault="0099740D">
            <w:pPr>
              <w:pStyle w:val="TableParagraph"/>
              <w:rPr>
                <w:sz w:val="14"/>
              </w:rPr>
            </w:pPr>
          </w:p>
          <w:p w:rsidR="0099740D" w:rsidRDefault="00FE3BC1">
            <w:pPr>
              <w:pStyle w:val="TableParagraph"/>
              <w:spacing w:line="213" w:lineRule="auto"/>
              <w:ind w:left="270" w:right="5560" w:hanging="83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2"/>
                <w:sz w:val="12"/>
              </w:rPr>
              <w:t>MEZUNİYET ONAY</w:t>
            </w:r>
            <w:r>
              <w:rPr>
                <w:rFonts w:ascii="Segoe UI" w:hAnsi="Segoe UI"/>
                <w:b/>
                <w:spacing w:val="-31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SÜRECİ</w:t>
            </w:r>
            <w:r>
              <w:rPr>
                <w:rFonts w:ascii="Segoe UI" w:hAnsi="Segoe UI"/>
                <w:b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BAŞLAT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spacing w:before="1"/>
              <w:rPr>
                <w:sz w:val="13"/>
              </w:rPr>
            </w:pPr>
          </w:p>
          <w:p w:rsidR="0099740D" w:rsidRDefault="00FE3BC1">
            <w:pPr>
              <w:pStyle w:val="TableParagraph"/>
              <w:ind w:left="4918" w:right="14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İlgili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yönetim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kurulu</w:t>
            </w:r>
            <w:r>
              <w:rPr>
                <w:rFonts w:ascii="Segoe UI" w:hAnsi="Segoe UI"/>
                <w:spacing w:val="-2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kararı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alınır.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spacing w:before="3"/>
            </w:pPr>
          </w:p>
          <w:p w:rsidR="0099740D" w:rsidRDefault="00FE3BC1">
            <w:pPr>
              <w:pStyle w:val="TableParagraph"/>
              <w:ind w:left="4918" w:right="14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Öğrenci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mezuniyeti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kesinleştirilir.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spacing w:before="4"/>
              <w:rPr>
                <w:sz w:val="17"/>
              </w:rPr>
            </w:pPr>
          </w:p>
          <w:p w:rsidR="0099740D" w:rsidRDefault="00FE3BC1">
            <w:pPr>
              <w:pStyle w:val="TableParagraph"/>
              <w:spacing w:before="1" w:line="213" w:lineRule="auto"/>
              <w:ind w:left="4918" w:right="138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Mezuniyetler</w:t>
            </w:r>
            <w:r>
              <w:rPr>
                <w:rFonts w:ascii="Segoe UI" w:hAnsi="Segoe UI"/>
                <w:spacing w:val="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öğrenci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işleri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tarafından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sisteme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işlenir.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spacing w:before="3"/>
              <w:rPr>
                <w:sz w:val="21"/>
              </w:rPr>
            </w:pPr>
          </w:p>
          <w:p w:rsidR="0099740D" w:rsidRDefault="00FE3BC1">
            <w:pPr>
              <w:pStyle w:val="TableParagraph"/>
              <w:spacing w:line="213" w:lineRule="auto"/>
              <w:ind w:left="4937" w:right="155" w:hanging="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mezuniyet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işlemlerinin</w:t>
            </w:r>
            <w:r>
              <w:rPr>
                <w:rFonts w:ascii="Segoe UI" w:hAnsi="Segoe UI"/>
                <w:spacing w:val="-1"/>
                <w:sz w:val="12"/>
              </w:rPr>
              <w:t xml:space="preserve"> yürütülmesi için üst yazı ile ÖİDB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gönderilir.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FE3BC1">
            <w:pPr>
              <w:pStyle w:val="TableParagraph"/>
              <w:spacing w:before="112"/>
              <w:ind w:left="4918" w:right="139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İŞLEM</w:t>
            </w:r>
            <w:r>
              <w:rPr>
                <w:rFonts w:ascii="Segoe UI" w:hAnsi="Segoe UI"/>
                <w:b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4" w:type="dxa"/>
          </w:tcPr>
          <w:p w:rsidR="0099740D" w:rsidRDefault="0099740D">
            <w:pPr>
              <w:pStyle w:val="TableParagraph"/>
              <w:rPr>
                <w:sz w:val="18"/>
              </w:rPr>
            </w:pPr>
          </w:p>
          <w:p w:rsidR="0099740D" w:rsidRDefault="00FE3BC1">
            <w:pPr>
              <w:pStyle w:val="TableParagraph"/>
              <w:spacing w:before="157"/>
              <w:ind w:left="107" w:right="452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FE3BC1">
            <w:pPr>
              <w:pStyle w:val="TableParagraph"/>
              <w:ind w:left="107" w:right="249"/>
              <w:rPr>
                <w:sz w:val="16"/>
              </w:rPr>
            </w:pPr>
            <w:r>
              <w:rPr>
                <w:sz w:val="16"/>
              </w:rPr>
              <w:t>.Yönetim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99740D" w:rsidRDefault="0099740D">
            <w:pPr>
              <w:pStyle w:val="TableParagraph"/>
              <w:rPr>
                <w:sz w:val="16"/>
              </w:rPr>
            </w:pPr>
          </w:p>
          <w:p w:rsidR="0099740D" w:rsidRDefault="00FE3BC1">
            <w:pPr>
              <w:pStyle w:val="TableParagraph"/>
              <w:ind w:left="107" w:right="581"/>
              <w:rPr>
                <w:sz w:val="16"/>
              </w:rPr>
            </w:pPr>
            <w:r>
              <w:rPr>
                <w:sz w:val="16"/>
              </w:rPr>
              <w:t>.Öğrenci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Kimliği</w:t>
            </w:r>
          </w:p>
          <w:p w:rsidR="0099740D" w:rsidRDefault="00FE3BC1">
            <w:pPr>
              <w:pStyle w:val="TableParagraph"/>
              <w:ind w:left="107" w:right="452"/>
              <w:rPr>
                <w:sz w:val="16"/>
              </w:rPr>
            </w:pPr>
            <w:r>
              <w:rPr>
                <w:sz w:val="16"/>
              </w:rPr>
              <w:t>. Kimlik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Fotokopisi</w:t>
            </w:r>
          </w:p>
          <w:p w:rsidR="0099740D" w:rsidRDefault="00FE3BC1">
            <w:pPr>
              <w:pStyle w:val="TableParagraph"/>
              <w:ind w:left="107" w:right="29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.İlişik </w:t>
            </w:r>
            <w:r>
              <w:rPr>
                <w:sz w:val="16"/>
              </w:rPr>
              <w:t>Kesme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</w:p>
          <w:p w:rsidR="0099740D" w:rsidRDefault="00FE3BC1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.Diploma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Teslim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</w:p>
          <w:p w:rsidR="0099740D" w:rsidRDefault="00FE3BC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.Diploma</w:t>
            </w:r>
          </w:p>
        </w:tc>
      </w:tr>
    </w:tbl>
    <w:p w:rsidR="00FE3BC1" w:rsidRDefault="00FE3BC1"/>
    <w:sectPr w:rsidR="00FE3BC1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B6" w:rsidRDefault="00BD44B6">
      <w:r>
        <w:separator/>
      </w:r>
    </w:p>
  </w:endnote>
  <w:endnote w:type="continuationSeparator" w:id="0">
    <w:p w:rsidR="00BD44B6" w:rsidRDefault="00B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80" w:rsidRDefault="003121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0D" w:rsidRDefault="00312180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13.35pt;height:25.75pt;z-index:-16064512;mso-position-horizontal-relative:page;mso-position-vertical-relative:page" filled="f" stroked="f">
          <v:textbox inset="0,0,0,0">
            <w:txbxContent>
              <w:p w:rsidR="0099740D" w:rsidRDefault="00FE3BC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312180" w:rsidRDefault="00FE3BC1" w:rsidP="00312180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12180">
                  <w:t>KAVDEM MÜDÜRÜ</w:t>
                </w:r>
              </w:p>
              <w:p w:rsidR="0099740D" w:rsidRDefault="0099740D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 w:rsidR="00BD44B6">
      <w:pict>
        <v:shape id="_x0000_s2052" type="#_x0000_t202" style="position:absolute;margin-left:73.4pt;margin-top:778.85pt;width:127.6pt;height:25.75pt;z-index:-16065024;mso-position-horizontal-relative:page;mso-position-vertical-relative:page" filled="f" stroked="f">
          <v:textbox inset="0,0,0,0">
            <w:txbxContent>
              <w:p w:rsidR="0099740D" w:rsidRDefault="00FE3BC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312180" w:rsidRDefault="00FE3BC1" w:rsidP="00312180">
                <w:pPr>
                  <w:pStyle w:val="GvdeMetni"/>
                  <w:spacing w:line="182" w:lineRule="exact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12180" w:rsidRPr="003958CE">
                  <w:t>KAVDEM ÇALIŞMA BİRİMİ</w:t>
                </w:r>
              </w:p>
              <w:p w:rsidR="0099740D" w:rsidRDefault="0099740D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 w:rsidR="00BD44B6">
      <w:pict>
        <v:shape id="_x0000_s2050" type="#_x0000_t202" style="position:absolute;margin-left:238.9pt;margin-top:793.7pt;width:20.3pt;height:10.95pt;z-index:-16064000;mso-position-horizontal-relative:page;mso-position-vertical-relative:page" filled="f" stroked="f">
          <v:textbox inset="0,0,0,0">
            <w:txbxContent>
              <w:p w:rsidR="0099740D" w:rsidRDefault="00FE3BC1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BD44B6">
      <w:pict>
        <v:shape id="_x0000_s2049" type="#_x0000_t202" style="position:absolute;margin-left:499.9pt;margin-top:793.7pt;width:20.3pt;height:10.95pt;z-index:-16063488;mso-position-horizontal-relative:page;mso-position-vertical-relative:page" filled="f" stroked="f">
          <v:textbox inset="0,0,0,0">
            <w:txbxContent>
              <w:p w:rsidR="0099740D" w:rsidRDefault="00FE3BC1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80" w:rsidRDefault="003121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B6" w:rsidRDefault="00BD44B6">
      <w:r>
        <w:separator/>
      </w:r>
    </w:p>
  </w:footnote>
  <w:footnote w:type="continuationSeparator" w:id="0">
    <w:p w:rsidR="00BD44B6" w:rsidRDefault="00BD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80" w:rsidRDefault="003121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80" w:rsidRDefault="00BD44B6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9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99740D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99740D" w:rsidRDefault="0099740D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99740D" w:rsidRDefault="0099740D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99740D" w:rsidRDefault="00FE3BC1">
                      <w:pPr>
                        <w:pStyle w:val="TableParagraph"/>
                        <w:spacing w:line="288" w:lineRule="auto"/>
                        <w:ind w:left="1396" w:right="93" w:hanging="127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ÖĞRENCİ MEZUNİYET ONAY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99740D" w:rsidRDefault="0099740D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9740D" w:rsidRDefault="00FE3BC1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99740D" w:rsidRDefault="0099740D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99740D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9740D" w:rsidRDefault="00FE3BC1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99740D" w:rsidRDefault="0099740D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99740D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9740D" w:rsidRDefault="00FE3BC1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99740D" w:rsidRDefault="0099740D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99740D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99740D" w:rsidRDefault="009974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9740D" w:rsidRDefault="0099740D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99740D" w:rsidRDefault="00FE3BC1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99740D" w:rsidRDefault="0099740D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99740D" w:rsidRDefault="0099740D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312180" w:rsidRPr="00082241" w:rsidTr="008260B1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jc w:val="center"/>
          </w:pPr>
          <w:r w:rsidRPr="00082241">
            <w:rPr>
              <w:noProof/>
              <w:lang w:eastAsia="tr-TR"/>
            </w:rPr>
            <w:drawing>
              <wp:inline distT="0" distB="0" distL="0" distR="0" wp14:anchorId="125495FF" wp14:editId="520B10CF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sz w:val="28"/>
            </w:rPr>
            <w:t xml:space="preserve">Öğrenci </w:t>
          </w:r>
          <w:r>
            <w:rPr>
              <w:b/>
              <w:bCs/>
              <w:sz w:val="28"/>
            </w:rPr>
            <w:t>Mezuniyet Onay</w:t>
          </w:r>
          <w:r w:rsidRPr="00082241">
            <w:rPr>
              <w:b/>
              <w:bCs/>
              <w:sz w:val="28"/>
            </w:rPr>
            <w:t xml:space="preserve"> Süreci</w:t>
          </w:r>
          <w:bookmarkEnd w:id="0"/>
        </w:p>
      </w:tc>
      <w:tc>
        <w:tcPr>
          <w:tcW w:w="1165" w:type="dxa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.0056</w:t>
          </w:r>
        </w:p>
      </w:tc>
    </w:tr>
    <w:tr w:rsidR="00312180" w:rsidRPr="00082241" w:rsidTr="008260B1">
      <w:trPr>
        <w:cantSplit/>
        <w:trHeight w:val="388"/>
      </w:trPr>
      <w:tc>
        <w:tcPr>
          <w:tcW w:w="1478" w:type="dxa"/>
          <w:vMerge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312180" w:rsidRPr="00082241" w:rsidTr="008260B1">
      <w:trPr>
        <w:cantSplit/>
        <w:trHeight w:val="389"/>
      </w:trPr>
      <w:tc>
        <w:tcPr>
          <w:tcW w:w="1478" w:type="dxa"/>
          <w:vMerge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312180" w:rsidRPr="00082241" w:rsidRDefault="00312180" w:rsidP="00312180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99740D" w:rsidRDefault="0099740D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80" w:rsidRDefault="003121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740D"/>
    <w:rsid w:val="00312180"/>
    <w:rsid w:val="008335C9"/>
    <w:rsid w:val="0099740D"/>
    <w:rsid w:val="00BD44B6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A71A426"/>
  <w15:docId w15:val="{C66CA57B-507F-4F55-9670-D32D9C80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121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218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121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218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2021-08-26T15:29:00Z</dcterms:created>
  <dcterms:modified xsi:type="dcterms:W3CDTF">2021-08-26T15:33:00Z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