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FBD" w:rsidRPr="00DC2FBD" w:rsidRDefault="00DC2FBD" w:rsidP="00DC2F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FBD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:rsidR="00DC2FBD" w:rsidRPr="00DC2FBD" w:rsidRDefault="00DC2FBD" w:rsidP="00DC2F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C2FBD">
        <w:rPr>
          <w:rFonts w:ascii="Times New Roman" w:hAnsi="Times New Roman" w:cs="Times New Roman"/>
          <w:b/>
          <w:sz w:val="24"/>
          <w:szCs w:val="24"/>
        </w:rPr>
        <w:t>İnsan</w:t>
      </w:r>
      <w:proofErr w:type="spellEnd"/>
      <w:r w:rsidRPr="00DC2F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b/>
          <w:sz w:val="24"/>
          <w:szCs w:val="24"/>
        </w:rPr>
        <w:t>ve</w:t>
      </w:r>
      <w:proofErr w:type="spellEnd"/>
      <w:r w:rsidRPr="00DC2F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b/>
          <w:sz w:val="24"/>
          <w:szCs w:val="24"/>
        </w:rPr>
        <w:t>Toplum</w:t>
      </w:r>
      <w:proofErr w:type="spellEnd"/>
      <w:r w:rsidRPr="00DC2F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b/>
          <w:sz w:val="24"/>
          <w:szCs w:val="24"/>
        </w:rPr>
        <w:t>Bilimleri</w:t>
      </w:r>
      <w:proofErr w:type="spellEnd"/>
      <w:r w:rsidRPr="00DC2F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b/>
          <w:sz w:val="24"/>
          <w:szCs w:val="24"/>
        </w:rPr>
        <w:t>Fakültesi</w:t>
      </w:r>
      <w:proofErr w:type="spellEnd"/>
    </w:p>
    <w:p w:rsidR="00DC2FBD" w:rsidRPr="00DC2FBD" w:rsidRDefault="00DC2FBD" w:rsidP="00DC2F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C2FBD">
        <w:rPr>
          <w:rFonts w:ascii="Times New Roman" w:hAnsi="Times New Roman" w:cs="Times New Roman"/>
          <w:b/>
          <w:sz w:val="24"/>
          <w:szCs w:val="24"/>
        </w:rPr>
        <w:t>Psikoloji</w:t>
      </w:r>
      <w:proofErr w:type="spellEnd"/>
      <w:r w:rsidRPr="00DC2F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b/>
          <w:sz w:val="24"/>
          <w:szCs w:val="24"/>
        </w:rPr>
        <w:t>Bölümü</w:t>
      </w:r>
      <w:proofErr w:type="spellEnd"/>
    </w:p>
    <w:p w:rsidR="00DC2FBD" w:rsidRPr="00DC2FBD" w:rsidRDefault="00DC2FBD" w:rsidP="00DC2F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FBD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proofErr w:type="spellStart"/>
      <w:r w:rsidRPr="00DC2FBD">
        <w:rPr>
          <w:rFonts w:ascii="Times New Roman" w:hAnsi="Times New Roman" w:cs="Times New Roman"/>
          <w:b/>
          <w:sz w:val="24"/>
          <w:szCs w:val="24"/>
        </w:rPr>
        <w:t>Öz</w:t>
      </w:r>
      <w:proofErr w:type="spellEnd"/>
      <w:r w:rsidRPr="00DC2F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b/>
          <w:sz w:val="24"/>
          <w:szCs w:val="24"/>
        </w:rPr>
        <w:t>Değerlendirme</w:t>
      </w:r>
      <w:proofErr w:type="spellEnd"/>
      <w:r w:rsidRPr="00DC2FBD">
        <w:rPr>
          <w:rFonts w:ascii="Times New Roman" w:hAnsi="Times New Roman" w:cs="Times New Roman"/>
          <w:b/>
          <w:sz w:val="24"/>
          <w:szCs w:val="24"/>
        </w:rPr>
        <w:t xml:space="preserve"> (FEDEK) </w:t>
      </w:r>
      <w:proofErr w:type="spellStart"/>
      <w:r w:rsidRPr="00DC2FBD">
        <w:rPr>
          <w:rFonts w:ascii="Times New Roman" w:hAnsi="Times New Roman" w:cs="Times New Roman"/>
          <w:b/>
          <w:sz w:val="24"/>
          <w:szCs w:val="24"/>
        </w:rPr>
        <w:t>Özet</w:t>
      </w:r>
      <w:proofErr w:type="spellEnd"/>
      <w:r w:rsidRPr="00DC2F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b/>
          <w:sz w:val="24"/>
          <w:szCs w:val="24"/>
        </w:rPr>
        <w:t>Raporu</w:t>
      </w:r>
      <w:proofErr w:type="spellEnd"/>
    </w:p>
    <w:p w:rsidR="00DC2FBD" w:rsidRPr="00DC2FBD" w:rsidRDefault="00B865F9" w:rsidP="00DC2FB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C2FB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DC2FBD" w:rsidRPr="00DC2FBD">
        <w:rPr>
          <w:rFonts w:ascii="Times New Roman" w:hAnsi="Times New Roman" w:cs="Times New Roman"/>
          <w:sz w:val="24"/>
          <w:szCs w:val="24"/>
        </w:rPr>
        <w:t>Tarih</w:t>
      </w:r>
      <w:proofErr w:type="spellEnd"/>
      <w:r w:rsidR="00DC2FBD" w:rsidRPr="00DC2FBD">
        <w:rPr>
          <w:rFonts w:ascii="Times New Roman" w:hAnsi="Times New Roman" w:cs="Times New Roman"/>
          <w:sz w:val="24"/>
          <w:szCs w:val="24"/>
        </w:rPr>
        <w:t>: 24.07.2024</w:t>
      </w:r>
    </w:p>
    <w:p w:rsidR="00DC2FBD" w:rsidRPr="00DC2FBD" w:rsidRDefault="00DC2FBD" w:rsidP="00DC2FB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C2FBD">
        <w:rPr>
          <w:rFonts w:ascii="Times New Roman" w:hAnsi="Times New Roman" w:cs="Times New Roman"/>
          <w:sz w:val="24"/>
          <w:szCs w:val="24"/>
        </w:rPr>
        <w:t>Sayı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>: E-78146511-060-556157</w:t>
      </w:r>
    </w:p>
    <w:p w:rsidR="00DC2FBD" w:rsidRPr="00DC2FBD" w:rsidRDefault="00DC2FBD" w:rsidP="00AE22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2FBD">
        <w:rPr>
          <w:rFonts w:ascii="Times New Roman" w:hAnsi="Times New Roman" w:cs="Times New Roman"/>
          <w:sz w:val="24"/>
          <w:szCs w:val="24"/>
        </w:rPr>
        <w:t>Pamukkale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Üniversitesi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Psikoloji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Lisans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Programı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kapsamında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hazırlanan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FEDEK </w:t>
      </w:r>
      <w:proofErr w:type="spellStart"/>
      <w:proofErr w:type="gramStart"/>
      <w:r w:rsidRPr="00DC2FBD">
        <w:rPr>
          <w:rFonts w:ascii="Times New Roman" w:hAnsi="Times New Roman" w:cs="Times New Roman"/>
          <w:sz w:val="24"/>
          <w:szCs w:val="24"/>
        </w:rPr>
        <w:t>Özdeğerlendirme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Raporu</w:t>
      </w:r>
      <w:proofErr w:type="spellEnd"/>
      <w:proofErr w:type="gramEnd"/>
      <w:r w:rsidRPr="00DC2FBD">
        <w:rPr>
          <w:rFonts w:ascii="Times New Roman" w:hAnsi="Times New Roman" w:cs="Times New Roman"/>
          <w:sz w:val="24"/>
          <w:szCs w:val="24"/>
        </w:rPr>
        <w:t xml:space="preserve">, 09.07.2024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tarihli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549795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sayılı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yazıya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istinaden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tamamlanmış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makama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sunulmuştur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>.</w:t>
      </w:r>
    </w:p>
    <w:p w:rsidR="00DC2FBD" w:rsidRPr="00DC2FBD" w:rsidRDefault="00DC2FBD" w:rsidP="00AE22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2FBD">
        <w:rPr>
          <w:rFonts w:ascii="Times New Roman" w:hAnsi="Times New Roman" w:cs="Times New Roman"/>
          <w:sz w:val="24"/>
          <w:szCs w:val="24"/>
        </w:rPr>
        <w:t>Hazırlanan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Özdeğerlendirme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Raporu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programın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eğitim-öğretim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yapısı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yönetim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organizasyonu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öğrenci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kabul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süreçleri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planı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, program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çıktıları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ölçme-değerlendirme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mekanizmaları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öğrenci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memnuniyeti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danışmanlık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kalite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güvence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süreçleri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gibi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temel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bileşenleri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FEDEK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ölçütleri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doğrultusunda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kapsamlı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biçimde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değerlendirmektedir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>.</w:t>
      </w:r>
    </w:p>
    <w:p w:rsidR="00DC2FBD" w:rsidRPr="00DC2FBD" w:rsidRDefault="00DC2FBD" w:rsidP="00DC2FB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C2FBD">
        <w:rPr>
          <w:rFonts w:ascii="Times New Roman" w:hAnsi="Times New Roman" w:cs="Times New Roman"/>
          <w:sz w:val="24"/>
          <w:szCs w:val="24"/>
        </w:rPr>
        <w:t>Raporda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ayrıca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>;</w:t>
      </w:r>
    </w:p>
    <w:p w:rsidR="00DC2FBD" w:rsidRPr="00DC2FBD" w:rsidRDefault="00DC2FBD" w:rsidP="00DC2FBD">
      <w:pPr>
        <w:rPr>
          <w:rFonts w:ascii="Times New Roman" w:hAnsi="Times New Roman" w:cs="Times New Roman"/>
          <w:sz w:val="24"/>
          <w:szCs w:val="24"/>
        </w:rPr>
      </w:pPr>
      <w:r w:rsidRPr="00DC2FBD">
        <w:rPr>
          <w:rFonts w:ascii="Times New Roman" w:hAnsi="Times New Roman" w:cs="Times New Roman"/>
          <w:sz w:val="24"/>
          <w:szCs w:val="24"/>
        </w:rPr>
        <w:t xml:space="preserve">• Program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amaçları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çıktılarının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FEDEK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kriterleriyle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uyumu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>,</w:t>
      </w:r>
    </w:p>
    <w:p w:rsidR="00DC2FBD" w:rsidRPr="00DC2FBD" w:rsidRDefault="00DC2FBD" w:rsidP="00DC2FBD">
      <w:pPr>
        <w:rPr>
          <w:rFonts w:ascii="Times New Roman" w:hAnsi="Times New Roman" w:cs="Times New Roman"/>
          <w:sz w:val="24"/>
          <w:szCs w:val="24"/>
        </w:rPr>
      </w:pPr>
      <w:r w:rsidRPr="00DC2FBD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Öğrenci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kabul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izleme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mezuniyet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süreçleri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>,</w:t>
      </w:r>
    </w:p>
    <w:p w:rsidR="00DC2FBD" w:rsidRPr="00DC2FBD" w:rsidRDefault="00DC2FBD" w:rsidP="00DC2FBD">
      <w:pPr>
        <w:rPr>
          <w:rFonts w:ascii="Times New Roman" w:hAnsi="Times New Roman" w:cs="Times New Roman"/>
          <w:sz w:val="24"/>
          <w:szCs w:val="24"/>
        </w:rPr>
      </w:pPr>
      <w:r w:rsidRPr="00DC2FBD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planının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alan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yeterlilikleriyle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örtüşmesi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>,</w:t>
      </w:r>
    </w:p>
    <w:p w:rsidR="00DC2FBD" w:rsidRPr="00DC2FBD" w:rsidRDefault="00DC2FBD" w:rsidP="00DC2FBD">
      <w:pPr>
        <w:rPr>
          <w:rFonts w:ascii="Times New Roman" w:hAnsi="Times New Roman" w:cs="Times New Roman"/>
          <w:sz w:val="24"/>
          <w:szCs w:val="24"/>
        </w:rPr>
      </w:pPr>
      <w:r w:rsidRPr="00DC2FBD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Ölçme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değerlendirme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süreçlerinin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sistematik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yapısı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>,</w:t>
      </w:r>
    </w:p>
    <w:p w:rsidR="00DC2FBD" w:rsidRPr="00DC2FBD" w:rsidRDefault="00DC2FBD" w:rsidP="00DC2FBD">
      <w:pPr>
        <w:rPr>
          <w:rFonts w:ascii="Times New Roman" w:hAnsi="Times New Roman" w:cs="Times New Roman"/>
          <w:sz w:val="24"/>
          <w:szCs w:val="24"/>
        </w:rPr>
      </w:pPr>
      <w:r w:rsidRPr="00DC2FBD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Sürekli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iyileştirme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mekanizmaları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kalite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güvencesi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uygulamaları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ayrıntılı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şekilde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ele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alınmıştır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>.</w:t>
      </w:r>
    </w:p>
    <w:p w:rsidR="00DC2FBD" w:rsidRPr="00DC2FBD" w:rsidRDefault="00DC2FBD" w:rsidP="00AE22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2FBD">
        <w:rPr>
          <w:rFonts w:ascii="Times New Roman" w:hAnsi="Times New Roman" w:cs="Times New Roman"/>
          <w:sz w:val="24"/>
          <w:szCs w:val="24"/>
        </w:rPr>
        <w:t>Programın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, FEDEK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değerlendirilmesine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hazırlık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amacıyla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kriterler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gözden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geçirilerek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öz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değerlendirme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yapılmıştır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. Bu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doğrultuda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hazırlanan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rapor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programın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mevcut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durumunu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nesnel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verilerle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ortaya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koymakta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akreditasyon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sürecine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hazırlık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kapsamında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kurumsal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gelişime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katkı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sağlamayı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FBD">
        <w:rPr>
          <w:rFonts w:ascii="Times New Roman" w:hAnsi="Times New Roman" w:cs="Times New Roman"/>
          <w:sz w:val="24"/>
          <w:szCs w:val="24"/>
        </w:rPr>
        <w:t>amaçlamaktadır</w:t>
      </w:r>
      <w:proofErr w:type="spellEnd"/>
      <w:r w:rsidRPr="00DC2FBD">
        <w:rPr>
          <w:rFonts w:ascii="Times New Roman" w:hAnsi="Times New Roman" w:cs="Times New Roman"/>
          <w:sz w:val="24"/>
          <w:szCs w:val="24"/>
        </w:rPr>
        <w:t>.</w:t>
      </w:r>
    </w:p>
    <w:p w:rsidR="00DC2FBD" w:rsidRPr="00DC2FBD" w:rsidRDefault="00DC2FBD" w:rsidP="00DC2FBD">
      <w:pPr>
        <w:rPr>
          <w:rFonts w:ascii="Times New Roman" w:hAnsi="Times New Roman" w:cs="Times New Roman"/>
          <w:sz w:val="24"/>
          <w:szCs w:val="24"/>
        </w:rPr>
      </w:pPr>
    </w:p>
    <w:p w:rsidR="00335F20" w:rsidRPr="00DC2FBD" w:rsidRDefault="00335F20" w:rsidP="00DC2FBD">
      <w:pPr>
        <w:rPr>
          <w:rFonts w:ascii="Times New Roman" w:hAnsi="Times New Roman" w:cs="Times New Roman"/>
          <w:sz w:val="24"/>
          <w:szCs w:val="24"/>
        </w:rPr>
      </w:pPr>
    </w:p>
    <w:sectPr w:rsidR="00335F20" w:rsidRPr="00DC2FB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150278"/>
    <w:multiLevelType w:val="hybridMultilevel"/>
    <w:tmpl w:val="A4222AEA"/>
    <w:lvl w:ilvl="0" w:tplc="EEB6781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2BBC"/>
    <w:rsid w:val="00335F20"/>
    <w:rsid w:val="00480811"/>
    <w:rsid w:val="00AA1D8D"/>
    <w:rsid w:val="00AE22F4"/>
    <w:rsid w:val="00B47730"/>
    <w:rsid w:val="00B865F9"/>
    <w:rsid w:val="00CB0664"/>
    <w:rsid w:val="00DC2FB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94F1F316-86A3-4CE2-8A7E-7EA38405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B26371-110E-4693-96DE-8D6D8D81B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Zeynep E.Y.</cp:lastModifiedBy>
  <cp:revision>7</cp:revision>
  <dcterms:created xsi:type="dcterms:W3CDTF">2026-03-09T08:10:00Z</dcterms:created>
  <dcterms:modified xsi:type="dcterms:W3CDTF">2026-03-09T12:25:00Z</dcterms:modified>
  <cp:category/>
</cp:coreProperties>
</file>