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F3" w:rsidRDefault="000D7F44">
      <w:pPr>
        <w:tabs>
          <w:tab w:val="center" w:pos="2168"/>
          <w:tab w:val="right" w:pos="11532"/>
        </w:tabs>
        <w:spacing w:after="582"/>
      </w:pPr>
      <w:r>
        <w:tab/>
      </w:r>
      <w:r>
        <w:rPr>
          <w:rFonts w:ascii="Arial" w:eastAsia="Arial" w:hAnsi="Arial" w:cs="Arial"/>
          <w:b/>
          <w:color w:val="666666"/>
          <w:sz w:val="20"/>
        </w:rPr>
        <w:t>Evrak Tarih ve Sayısı: 06.12.2019-E.87106</w:t>
      </w:r>
      <w:r>
        <w:rPr>
          <w:rFonts w:ascii="Arial" w:eastAsia="Arial" w:hAnsi="Arial" w:cs="Arial"/>
          <w:b/>
          <w:color w:val="666666"/>
          <w:sz w:val="20"/>
        </w:rPr>
        <w:tab/>
      </w:r>
      <w:bookmarkStart w:id="0" w:name="_GoBack"/>
      <w:bookmarkEnd w:id="0"/>
    </w:p>
    <w:p w:rsidR="00E47BF3" w:rsidRDefault="000D7F44">
      <w:pPr>
        <w:spacing w:after="0" w:line="265" w:lineRule="auto"/>
        <w:ind w:left="1501" w:right="1298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946468</wp:posOffset>
            </wp:positionH>
            <wp:positionV relativeFrom="paragraph">
              <wp:posOffset>-36609</wp:posOffset>
            </wp:positionV>
            <wp:extent cx="781050" cy="781050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5717540</wp:posOffset>
            </wp:positionH>
            <wp:positionV relativeFrom="paragraph">
              <wp:posOffset>14495</wp:posOffset>
            </wp:positionV>
            <wp:extent cx="781050" cy="790575"/>
            <wp:effectExtent l="0" t="0" r="0" b="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T.C.</w:t>
      </w:r>
    </w:p>
    <w:p w:rsidR="00E47BF3" w:rsidRDefault="000D7F44">
      <w:pPr>
        <w:spacing w:after="0"/>
        <w:ind w:left="1491" w:right="12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PAMUKKALE ÜNİVERSİTESİ </w:t>
      </w:r>
    </w:p>
    <w:p w:rsidR="000D7F44" w:rsidRDefault="000D7F44" w:rsidP="000D7F44">
      <w:pPr>
        <w:spacing w:after="486" w:line="267" w:lineRule="auto"/>
        <w:ind w:left="2153" w:right="1229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E47BF3" w:rsidRDefault="000D7F44" w:rsidP="000D7F44">
      <w:pPr>
        <w:spacing w:after="486" w:line="267" w:lineRule="auto"/>
        <w:ind w:left="2153" w:right="1229" w:hanging="10"/>
        <w:jc w:val="center"/>
      </w:pPr>
      <w:r>
        <w:rPr>
          <w:rFonts w:ascii="Times New Roman" w:eastAsia="Times New Roman" w:hAnsi="Times New Roman" w:cs="Times New Roman"/>
          <w:sz w:val="24"/>
        </w:rPr>
        <w:t>Ödül</w:t>
      </w:r>
    </w:p>
    <w:p w:rsidR="00E47BF3" w:rsidRDefault="00E47BF3">
      <w:pPr>
        <w:spacing w:after="251" w:line="265" w:lineRule="auto"/>
        <w:ind w:left="4880" w:hanging="10"/>
        <w:jc w:val="center"/>
      </w:pPr>
    </w:p>
    <w:tbl>
      <w:tblPr>
        <w:tblStyle w:val="TableGrid"/>
        <w:tblW w:w="9036" w:type="dxa"/>
        <w:tblInd w:w="1342" w:type="dxa"/>
        <w:tblCellMar>
          <w:top w:w="53" w:type="dxa"/>
          <w:left w:w="10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506"/>
        <w:gridCol w:w="1670"/>
        <w:gridCol w:w="3091"/>
        <w:gridCol w:w="2769"/>
      </w:tblGrid>
      <w:tr w:rsidR="00E47BF3" w:rsidTr="000D7F44">
        <w:trPr>
          <w:trHeight w:val="50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Öğretim Üyesi </w:t>
            </w:r>
          </w:p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Unvanı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Öğretim Üyesi </w:t>
            </w:r>
          </w:p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Ödül Niteliği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Düzenleyen Kurum</w:t>
            </w:r>
          </w:p>
        </w:tc>
      </w:tr>
      <w:tr w:rsidR="00E47BF3" w:rsidTr="000D7F44">
        <w:trPr>
          <w:trHeight w:val="66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Üyesi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Umut UYAR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Birincilik Ödülü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Uluslararası Finans </w:t>
            </w:r>
          </w:p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Sempozyumu</w:t>
            </w:r>
          </w:p>
        </w:tc>
      </w:tr>
      <w:tr w:rsidR="00E47BF3" w:rsidTr="000D7F44">
        <w:trPr>
          <w:trHeight w:val="100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Default="000D7F44">
            <w:pPr>
              <w:spacing w:after="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Erkan KIDAK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Default="000D7F44">
            <w:pPr>
              <w:spacing w:after="0" w:line="25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Uluslararası Sendikal Örgütlerin Ulusal Sendikalara Etkisi: </w:t>
            </w:r>
          </w:p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Türkiye’de Taşımacılık İşkolu </w:t>
            </w:r>
          </w:p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Örneği Yüksek lisans Tezi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Ulusal Düzeyde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Cahit </w:t>
            </w:r>
          </w:p>
          <w:p w:rsidR="00E47BF3" w:rsidRDefault="000D7F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TALAS Sosyal Politika</w:t>
            </w:r>
          </w:p>
        </w:tc>
      </w:tr>
    </w:tbl>
    <w:p w:rsidR="00E47BF3" w:rsidRDefault="00E47BF3">
      <w:pPr>
        <w:spacing w:after="0"/>
      </w:pPr>
    </w:p>
    <w:sectPr w:rsidR="00E47BF3">
      <w:pgSz w:w="11906" w:h="16838"/>
      <w:pgMar w:top="1440" w:right="174" w:bottom="144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F3"/>
    <w:rsid w:val="000D7F44"/>
    <w:rsid w:val="00E4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25E5"/>
  <w15:docId w15:val="{B97111A5-B630-4292-AF33-C12E4862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right="388" w:hanging="10"/>
      <w:jc w:val="center"/>
      <w:outlineLvl w:val="0"/>
    </w:pPr>
    <w:rPr>
      <w:rFonts w:ascii="Arial" w:eastAsia="Arial" w:hAnsi="Arial" w:cs="Arial"/>
      <w:i/>
      <w:color w:val="555555"/>
      <w:sz w:val="3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Arial" w:eastAsia="Arial" w:hAnsi="Arial" w:cs="Arial"/>
      <w:i/>
      <w:color w:val="555555"/>
      <w:sz w:val="3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Akademik Atama, Yükselme ve Ödül Töreni 0</vt:lpstr>
    </vt:vector>
  </TitlesOfParts>
  <Company>İktisadi ve İdari Bilimler Fakültesi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Akademik Atama, Yükselme ve Ödül Töreni 0</dc:title>
  <dc:subject>Akademik Atama, Yükselme ve Ödül Töreni 0</dc:subject>
  <dc:creator>enVision Document &amp; Workflow Management System</dc:creator>
  <cp:keywords/>
  <cp:lastModifiedBy>Pau</cp:lastModifiedBy>
  <cp:revision>2</cp:revision>
  <dcterms:created xsi:type="dcterms:W3CDTF">2021-11-16T14:36:00Z</dcterms:created>
  <dcterms:modified xsi:type="dcterms:W3CDTF">2021-11-16T14:36:00Z</dcterms:modified>
</cp:coreProperties>
</file>