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4ADAD" w14:textId="5A29D248" w:rsidR="00B37D0C" w:rsidRDefault="00B37D0C" w:rsidP="00B37D0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BARKODLU MÜSTEHAKLIK BELGESİ ALMA</w:t>
      </w:r>
    </w:p>
    <w:p w14:paraId="4D6266BD" w14:textId="77777777" w:rsidR="00B37D0C" w:rsidRDefault="00B37D0C" w:rsidP="00B37D0C">
      <w:pPr>
        <w:pStyle w:val="Default"/>
        <w:jc w:val="both"/>
        <w:rPr>
          <w:sz w:val="23"/>
          <w:szCs w:val="23"/>
        </w:rPr>
      </w:pPr>
    </w:p>
    <w:p w14:paraId="36078E28" w14:textId="6F569ED2" w:rsidR="00B37D0C" w:rsidRDefault="00B37D0C" w:rsidP="00B37D0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Genel Sağlık Sigortası işlemlerinin yapılabilmesi için her öğrenci, İşletmede Mesleki Eğitim (İME) başvurusunda ve İME yaptığı süre boyunca her ayın 1-5’i arasında </w:t>
      </w:r>
      <w:r>
        <w:rPr>
          <w:b/>
          <w:bCs/>
          <w:sz w:val="23"/>
          <w:szCs w:val="23"/>
        </w:rPr>
        <w:t>e-devlet (</w:t>
      </w:r>
      <w:hyperlink r:id="rId8" w:history="1">
        <w:r w:rsidR="00D46A5A" w:rsidRPr="00385BA1">
          <w:rPr>
            <w:rStyle w:val="Kpr"/>
            <w:b/>
            <w:bCs/>
            <w:sz w:val="23"/>
            <w:szCs w:val="23"/>
          </w:rPr>
          <w:t>https://www.turkiye.gov.tr</w:t>
        </w:r>
      </w:hyperlink>
      <w:r w:rsidR="00D46A5A">
        <w:rPr>
          <w:b/>
          <w:bCs/>
          <w:color w:val="0000FF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) </w:t>
      </w:r>
      <w:r>
        <w:rPr>
          <w:sz w:val="23"/>
          <w:szCs w:val="23"/>
        </w:rPr>
        <w:t xml:space="preserve">üzerinden Sosyal Güvenlik Kurumu sayfasından </w:t>
      </w:r>
      <w:r>
        <w:rPr>
          <w:b/>
          <w:bCs/>
          <w:sz w:val="23"/>
          <w:szCs w:val="23"/>
        </w:rPr>
        <w:t xml:space="preserve">SPAS </w:t>
      </w:r>
      <w:proofErr w:type="spellStart"/>
      <w:r>
        <w:rPr>
          <w:b/>
          <w:bCs/>
          <w:sz w:val="23"/>
          <w:szCs w:val="23"/>
        </w:rPr>
        <w:t>Müstehaklık</w:t>
      </w:r>
      <w:proofErr w:type="spellEnd"/>
      <w:r>
        <w:rPr>
          <w:b/>
          <w:bCs/>
          <w:sz w:val="23"/>
          <w:szCs w:val="23"/>
        </w:rPr>
        <w:t xml:space="preserve"> Sorgulama (Sağlık Provizyon Aktivasyon Sistemi)</w:t>
      </w:r>
      <w:r>
        <w:rPr>
          <w:sz w:val="23"/>
          <w:szCs w:val="23"/>
        </w:rPr>
        <w:t xml:space="preserve">’dan </w:t>
      </w:r>
      <w:r>
        <w:rPr>
          <w:b/>
          <w:bCs/>
          <w:sz w:val="23"/>
          <w:szCs w:val="23"/>
        </w:rPr>
        <w:t>“</w:t>
      </w:r>
      <w:proofErr w:type="spellStart"/>
      <w:r>
        <w:rPr>
          <w:b/>
          <w:bCs/>
          <w:sz w:val="23"/>
          <w:szCs w:val="23"/>
        </w:rPr>
        <w:t>Barkodlu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Müstehaklık</w:t>
      </w:r>
      <w:proofErr w:type="spellEnd"/>
      <w:r>
        <w:rPr>
          <w:b/>
          <w:bCs/>
          <w:sz w:val="23"/>
          <w:szCs w:val="23"/>
        </w:rPr>
        <w:t xml:space="preserve"> Belgesi” </w:t>
      </w:r>
      <w:r>
        <w:rPr>
          <w:sz w:val="23"/>
          <w:szCs w:val="23"/>
        </w:rPr>
        <w:t xml:space="preserve">alıp e-posta yoluyla (Sorumlu Öğretim Elemanına) veya elden Akademik Alt Birim (Bölüm) Komisyonu’na iletmelidir. GSS işlemlerinin ve </w:t>
      </w:r>
      <w:proofErr w:type="spellStart"/>
      <w:r>
        <w:rPr>
          <w:sz w:val="23"/>
          <w:szCs w:val="23"/>
        </w:rPr>
        <w:t>İME’nin</w:t>
      </w:r>
      <w:proofErr w:type="spellEnd"/>
      <w:r>
        <w:rPr>
          <w:sz w:val="23"/>
          <w:szCs w:val="23"/>
        </w:rPr>
        <w:t xml:space="preserve"> başlaması için bu belgenin alınması zorunludur. </w:t>
      </w:r>
    </w:p>
    <w:p w14:paraId="5AE552DF" w14:textId="77777777" w:rsidR="00B37D0C" w:rsidRDefault="00B37D0C" w:rsidP="00B37D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Belgeyi e-devlet üzerinden almak için sırasıyla; </w:t>
      </w:r>
    </w:p>
    <w:p w14:paraId="2AA913A6" w14:textId="1D6DE309" w:rsidR="00B37D0C" w:rsidRDefault="00B37D0C" w:rsidP="00C85DD8">
      <w:pPr>
        <w:pStyle w:val="Default"/>
        <w:numPr>
          <w:ilvl w:val="0"/>
          <w:numId w:val="6"/>
        </w:numPr>
        <w:spacing w:after="55"/>
        <w:rPr>
          <w:sz w:val="23"/>
          <w:szCs w:val="23"/>
        </w:rPr>
      </w:pPr>
      <w:proofErr w:type="gramStart"/>
      <w:r>
        <w:rPr>
          <w:sz w:val="23"/>
          <w:szCs w:val="23"/>
        </w:rPr>
        <w:t>e</w:t>
      </w:r>
      <w:proofErr w:type="gramEnd"/>
      <w:r>
        <w:rPr>
          <w:sz w:val="23"/>
          <w:szCs w:val="23"/>
        </w:rPr>
        <w:t xml:space="preserve">-devlete giriş yapılır. </w:t>
      </w:r>
    </w:p>
    <w:p w14:paraId="33638A97" w14:textId="17907F3C" w:rsidR="00B37D0C" w:rsidRDefault="00B37D0C" w:rsidP="00C85DD8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Arama bölümüne </w:t>
      </w:r>
      <w:r>
        <w:rPr>
          <w:b/>
          <w:bCs/>
          <w:sz w:val="23"/>
          <w:szCs w:val="23"/>
        </w:rPr>
        <w:t xml:space="preserve">SPAS </w:t>
      </w:r>
      <w:r>
        <w:rPr>
          <w:sz w:val="23"/>
          <w:szCs w:val="23"/>
        </w:rPr>
        <w:t xml:space="preserve">yazılır ve aratılır. </w:t>
      </w:r>
    </w:p>
    <w:p w14:paraId="48373ABD" w14:textId="09D54579" w:rsidR="00B37D0C" w:rsidRDefault="00B37D0C" w:rsidP="00B37D0C">
      <w:pPr>
        <w:pStyle w:val="Default"/>
        <w:rPr>
          <w:sz w:val="23"/>
          <w:szCs w:val="23"/>
        </w:rPr>
      </w:pPr>
    </w:p>
    <w:p w14:paraId="45085EEA" w14:textId="06939177" w:rsidR="00D1669E" w:rsidRDefault="00B37D0C" w:rsidP="00B37D0C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54ED63" wp14:editId="0DE7B297">
                <wp:simplePos x="0" y="0"/>
                <wp:positionH relativeFrom="column">
                  <wp:posOffset>5479212</wp:posOffset>
                </wp:positionH>
                <wp:positionV relativeFrom="paragraph">
                  <wp:posOffset>1197788</wp:posOffset>
                </wp:positionV>
                <wp:extent cx="387705" cy="51207"/>
                <wp:effectExtent l="38100" t="19050" r="12700" b="8255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705" cy="512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DA92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431.45pt;margin-top:94.3pt;width:30.55pt;height:4.05pt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B1B335" wp14:editId="61D547A5">
                <wp:simplePos x="0" y="0"/>
                <wp:positionH relativeFrom="column">
                  <wp:posOffset>3212008</wp:posOffset>
                </wp:positionH>
                <wp:positionV relativeFrom="paragraph">
                  <wp:posOffset>1299667</wp:posOffset>
                </wp:positionV>
                <wp:extent cx="387705" cy="51207"/>
                <wp:effectExtent l="38100" t="19050" r="12700" b="8255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705" cy="512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02C88" id="Düz Ok Bağlayıcısı 3" o:spid="_x0000_s1026" type="#_x0000_t32" style="position:absolute;margin-left:252.9pt;margin-top:102.35pt;width:30.55pt;height:4.05pt;flip:x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Pr="00B37D0C">
        <w:rPr>
          <w:noProof/>
          <w:sz w:val="23"/>
          <w:szCs w:val="23"/>
        </w:rPr>
        <w:drawing>
          <wp:inline distT="0" distB="0" distL="0" distR="0" wp14:anchorId="2FB87A26" wp14:editId="443FCCF7">
            <wp:extent cx="3615709" cy="1463040"/>
            <wp:effectExtent l="0" t="0" r="381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8785" cy="148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>Veya</w:t>
      </w:r>
      <w:r w:rsidRPr="00B37D0C">
        <w:rPr>
          <w:noProof/>
        </w:rPr>
        <w:drawing>
          <wp:inline distT="0" distB="0" distL="0" distR="0" wp14:anchorId="45BF2A52" wp14:editId="63EDAC1E">
            <wp:extent cx="1816633" cy="1666577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3139" cy="170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04224" w14:textId="4A365CF5" w:rsidR="00B37D0C" w:rsidRDefault="00B37D0C" w:rsidP="00B37D0C">
      <w:pPr>
        <w:pStyle w:val="Default"/>
        <w:rPr>
          <w:sz w:val="23"/>
          <w:szCs w:val="23"/>
        </w:rPr>
      </w:pPr>
    </w:p>
    <w:p w14:paraId="71B7D817" w14:textId="77777777" w:rsidR="00B37D0C" w:rsidRPr="00B37D0C" w:rsidRDefault="00B37D0C" w:rsidP="00B37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4E9F02E" w14:textId="77777777" w:rsidR="00B37D0C" w:rsidRPr="00B37D0C" w:rsidRDefault="00B37D0C" w:rsidP="00B37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B37D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7D0C">
        <w:rPr>
          <w:rFonts w:ascii="Arial" w:hAnsi="Arial" w:cs="Arial"/>
          <w:color w:val="000000"/>
          <w:sz w:val="23"/>
          <w:szCs w:val="23"/>
        </w:rPr>
        <w:t xml:space="preserve">Web sayfasından girişler için soldaki, akıllı telefon uygulamasından girişler için sağdaki resimdeki işaretli kısım seçilir. </w:t>
      </w:r>
    </w:p>
    <w:p w14:paraId="027906E3" w14:textId="2D852EB6" w:rsidR="00EE09B0" w:rsidRPr="00EE09B0" w:rsidRDefault="00B37D0C" w:rsidP="00C85DD8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212" w:line="240" w:lineRule="auto"/>
        <w:rPr>
          <w:rFonts w:ascii="Arial" w:hAnsi="Arial" w:cs="Arial"/>
          <w:color w:val="000000"/>
          <w:sz w:val="23"/>
          <w:szCs w:val="23"/>
        </w:rPr>
      </w:pPr>
      <w:r w:rsidRPr="00EE09B0">
        <w:rPr>
          <w:rFonts w:ascii="Arial" w:hAnsi="Arial" w:cs="Arial"/>
          <w:color w:val="000000"/>
          <w:sz w:val="23"/>
          <w:szCs w:val="23"/>
        </w:rPr>
        <w:t xml:space="preserve">Açılan sayfada </w:t>
      </w:r>
      <w:r w:rsidRPr="00EE09B0">
        <w:rPr>
          <w:rFonts w:ascii="Arial" w:hAnsi="Arial" w:cs="Arial"/>
          <w:b/>
          <w:bCs/>
          <w:color w:val="000000"/>
          <w:sz w:val="23"/>
          <w:szCs w:val="23"/>
        </w:rPr>
        <w:t>“</w:t>
      </w:r>
      <w:proofErr w:type="spellStart"/>
      <w:r w:rsidRPr="00EE09B0">
        <w:rPr>
          <w:rFonts w:ascii="Arial" w:hAnsi="Arial" w:cs="Arial"/>
          <w:b/>
          <w:bCs/>
          <w:color w:val="000000"/>
          <w:sz w:val="23"/>
          <w:szCs w:val="23"/>
        </w:rPr>
        <w:t>Barkodlu</w:t>
      </w:r>
      <w:proofErr w:type="spellEnd"/>
      <w:r w:rsidRPr="00EE09B0">
        <w:rPr>
          <w:rFonts w:ascii="Arial" w:hAnsi="Arial" w:cs="Arial"/>
          <w:b/>
          <w:bCs/>
          <w:color w:val="000000"/>
          <w:sz w:val="23"/>
          <w:szCs w:val="23"/>
        </w:rPr>
        <w:t xml:space="preserve"> Belge Oluştur” </w:t>
      </w:r>
      <w:r w:rsidRPr="00EE09B0">
        <w:rPr>
          <w:rFonts w:ascii="Arial" w:hAnsi="Arial" w:cs="Arial"/>
          <w:color w:val="000000"/>
          <w:sz w:val="23"/>
          <w:szCs w:val="23"/>
        </w:rPr>
        <w:t xml:space="preserve">seçilir ve </w:t>
      </w:r>
      <w:r w:rsidRPr="00EE09B0">
        <w:rPr>
          <w:rFonts w:ascii="Arial" w:hAnsi="Arial" w:cs="Arial"/>
          <w:b/>
          <w:bCs/>
          <w:color w:val="000000"/>
          <w:sz w:val="23"/>
          <w:szCs w:val="23"/>
        </w:rPr>
        <w:t>.</w:t>
      </w:r>
      <w:proofErr w:type="spellStart"/>
      <w:r w:rsidRPr="00EE09B0">
        <w:rPr>
          <w:rFonts w:ascii="Arial" w:hAnsi="Arial" w:cs="Arial"/>
          <w:b/>
          <w:bCs/>
          <w:color w:val="000000"/>
          <w:sz w:val="23"/>
          <w:szCs w:val="23"/>
        </w:rPr>
        <w:t>pdf</w:t>
      </w:r>
      <w:proofErr w:type="spellEnd"/>
      <w:r w:rsidRPr="00EE09B0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EE09B0">
        <w:rPr>
          <w:rFonts w:ascii="Arial" w:hAnsi="Arial" w:cs="Arial"/>
          <w:color w:val="000000"/>
          <w:sz w:val="23"/>
          <w:szCs w:val="23"/>
        </w:rPr>
        <w:t xml:space="preserve">dosyası indirilerek kaydedilir. </w:t>
      </w:r>
    </w:p>
    <w:p w14:paraId="2E010FB2" w14:textId="55FE7F36" w:rsidR="00B37D0C" w:rsidRPr="00EE09B0" w:rsidRDefault="00B37D0C" w:rsidP="00C85DD8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212" w:line="240" w:lineRule="auto"/>
        <w:rPr>
          <w:rFonts w:ascii="Arial" w:hAnsi="Arial" w:cs="Arial"/>
          <w:color w:val="000000"/>
          <w:sz w:val="23"/>
          <w:szCs w:val="23"/>
        </w:rPr>
      </w:pPr>
      <w:r w:rsidRPr="00EE09B0">
        <w:rPr>
          <w:rFonts w:ascii="Arial" w:hAnsi="Arial" w:cs="Arial"/>
          <w:color w:val="000000"/>
          <w:sz w:val="23"/>
          <w:szCs w:val="23"/>
        </w:rPr>
        <w:t xml:space="preserve">İndirilen dosya e-posta ile konu kısmına öğrencinin adı soyadı, numarası ve hangi aya ait belge olduğu yazılarak </w:t>
      </w:r>
      <w:r w:rsidRPr="00EE09B0">
        <w:rPr>
          <w:rFonts w:ascii="Arial" w:hAnsi="Arial" w:cs="Arial"/>
          <w:b/>
          <w:bCs/>
          <w:color w:val="000000"/>
          <w:sz w:val="23"/>
          <w:szCs w:val="23"/>
        </w:rPr>
        <w:t xml:space="preserve">Sorumlu Öğretim Elemanının e-posta adresine </w:t>
      </w:r>
      <w:r w:rsidRPr="00EE09B0">
        <w:rPr>
          <w:rFonts w:ascii="Arial" w:hAnsi="Arial" w:cs="Arial"/>
          <w:color w:val="000000"/>
          <w:sz w:val="23"/>
          <w:szCs w:val="23"/>
        </w:rPr>
        <w:t xml:space="preserve">gönderilmelidir. </w:t>
      </w:r>
    </w:p>
    <w:p w14:paraId="79C3DB61" w14:textId="49E3990D" w:rsidR="00B37D0C" w:rsidRPr="00B37D0C" w:rsidRDefault="00B37D0C" w:rsidP="00B37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1D9D0B" wp14:editId="41DC52BB">
                <wp:simplePos x="0" y="0"/>
                <wp:positionH relativeFrom="column">
                  <wp:posOffset>1602664</wp:posOffset>
                </wp:positionH>
                <wp:positionV relativeFrom="paragraph">
                  <wp:posOffset>142748</wp:posOffset>
                </wp:positionV>
                <wp:extent cx="2275027" cy="314554"/>
                <wp:effectExtent l="0" t="0" r="1143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027" cy="3145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351B5" w14:textId="3E839F8E" w:rsidR="00B37D0C" w:rsidRPr="00B37D0C" w:rsidRDefault="00B37D0C" w:rsidP="00B37D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Ad, soyad, Öğrenci No, Eylül 202.</w:t>
                            </w:r>
                          </w:p>
                          <w:p w14:paraId="47F24112" w14:textId="425B667C" w:rsidR="00B37D0C" w:rsidRPr="00B37D0C" w:rsidRDefault="00B37D0C" w:rsidP="00B37D0C">
                            <w:pPr>
                              <w:jc w:val="center"/>
                            </w:pPr>
                            <w:r w:rsidRPr="00B37D0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D9D0B" id="Dikdörtgen 5" o:spid="_x0000_s1026" style="position:absolute;margin-left:126.2pt;margin-top:11.25pt;width:179.15pt;height:2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" filled="f" strokecolor="#70ad47 [3209]" strokeweight="1pt">
                <v:textbox>
                  <w:txbxContent>
                    <w:p w14:paraId="0F6351B5" w14:textId="3E839F8E" w:rsidR="00B37D0C" w:rsidRPr="00B37D0C" w:rsidRDefault="00B37D0C" w:rsidP="00B37D0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Ad, soyad, Öğrenci No, Eylül 202.</w:t>
                      </w:r>
                    </w:p>
                    <w:p w14:paraId="47F24112" w14:textId="425B667C" w:rsidR="00B37D0C" w:rsidRPr="00B37D0C" w:rsidRDefault="00B37D0C" w:rsidP="00B37D0C">
                      <w:pPr>
                        <w:jc w:val="center"/>
                      </w:pPr>
                      <w:r w:rsidRPr="00B37D0C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9C40F86" w14:textId="57DCBA4A" w:rsidR="00B37D0C" w:rsidRPr="00B37D0C" w:rsidRDefault="00B37D0C" w:rsidP="00B37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B37D0C">
        <w:rPr>
          <w:rFonts w:ascii="Arial" w:hAnsi="Arial" w:cs="Arial"/>
          <w:color w:val="000000"/>
          <w:sz w:val="23"/>
          <w:szCs w:val="23"/>
        </w:rPr>
        <w:t xml:space="preserve">Örnek: </w:t>
      </w:r>
    </w:p>
    <w:p w14:paraId="229902D7" w14:textId="02A3BA2A" w:rsidR="00B37D0C" w:rsidRDefault="00B37D0C" w:rsidP="00B37D0C">
      <w:pPr>
        <w:pStyle w:val="Default"/>
        <w:rPr>
          <w:sz w:val="23"/>
          <w:szCs w:val="23"/>
        </w:rPr>
      </w:pPr>
      <w:r w:rsidRPr="00B37D0C">
        <w:rPr>
          <w:sz w:val="23"/>
          <w:szCs w:val="23"/>
        </w:rPr>
        <w:t>Konu kısmı:</w:t>
      </w:r>
    </w:p>
    <w:p w14:paraId="4D52B306" w14:textId="3C5EA2F4" w:rsidR="00B37D0C" w:rsidRDefault="00B37D0C" w:rsidP="00B37D0C">
      <w:pPr>
        <w:pStyle w:val="Default"/>
      </w:pPr>
    </w:p>
    <w:p w14:paraId="75448524" w14:textId="5FC1F04C" w:rsidR="00B37D0C" w:rsidRPr="00B37D0C" w:rsidRDefault="00B37D0C" w:rsidP="00B37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D0E7961" w14:textId="77777777" w:rsidR="00B37D0C" w:rsidRPr="00B37D0C" w:rsidRDefault="00B37D0C" w:rsidP="00C85DD8">
      <w:pPr>
        <w:pStyle w:val="Default"/>
        <w:numPr>
          <w:ilvl w:val="0"/>
          <w:numId w:val="8"/>
        </w:numPr>
      </w:pPr>
      <w:r w:rsidRPr="00B37D0C">
        <w:rPr>
          <w:sz w:val="23"/>
          <w:szCs w:val="23"/>
        </w:rPr>
        <w:t xml:space="preserve">Bunun yanı sıra bu belge Akademik Alt Birim (Bölüm) Komisyonu’na elden de teslim edilebilir. </w:t>
      </w:r>
    </w:p>
    <w:p w14:paraId="50CB1F58" w14:textId="77777777" w:rsidR="00B37D0C" w:rsidRDefault="00B37D0C" w:rsidP="00B37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F535C47" w14:textId="309EA275" w:rsidR="00B37D0C" w:rsidRPr="00B37D0C" w:rsidRDefault="00B37D0C" w:rsidP="00B37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B37D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7D0C">
        <w:rPr>
          <w:rFonts w:ascii="Arial" w:hAnsi="Arial" w:cs="Arial"/>
          <w:b/>
          <w:bCs/>
          <w:color w:val="000000"/>
          <w:sz w:val="23"/>
          <w:szCs w:val="23"/>
        </w:rPr>
        <w:t>NOT</w:t>
      </w:r>
      <w:r w:rsidRPr="00B37D0C">
        <w:rPr>
          <w:rFonts w:ascii="Arial" w:hAnsi="Arial" w:cs="Arial"/>
          <w:color w:val="000000"/>
          <w:sz w:val="23"/>
          <w:szCs w:val="23"/>
        </w:rPr>
        <w:t xml:space="preserve">: </w:t>
      </w:r>
      <w:r w:rsidRPr="00B37D0C">
        <w:rPr>
          <w:rFonts w:ascii="Arial" w:hAnsi="Arial" w:cs="Arial"/>
          <w:b/>
          <w:bCs/>
          <w:color w:val="FF0000"/>
          <w:sz w:val="23"/>
          <w:szCs w:val="23"/>
        </w:rPr>
        <w:t xml:space="preserve">e-posta gönderilirken öğrenciler </w:t>
      </w:r>
      <w:r w:rsidRPr="00B37D0C">
        <w:rPr>
          <w:rFonts w:ascii="Arial" w:hAnsi="Arial" w:cs="Arial"/>
          <w:b/>
          <w:bCs/>
          <w:color w:val="006FC0"/>
          <w:sz w:val="23"/>
          <w:szCs w:val="23"/>
        </w:rPr>
        <w:t xml:space="preserve">“……@posta.pau.edu.tr” </w:t>
      </w:r>
      <w:r w:rsidRPr="00B37D0C">
        <w:rPr>
          <w:rFonts w:ascii="Arial" w:hAnsi="Arial" w:cs="Arial"/>
          <w:b/>
          <w:bCs/>
          <w:color w:val="FF0000"/>
          <w:sz w:val="23"/>
          <w:szCs w:val="23"/>
        </w:rPr>
        <w:t xml:space="preserve">uzantılı hesaplarını kullanmalıdırlar. </w:t>
      </w:r>
    </w:p>
    <w:p w14:paraId="796706D5" w14:textId="5C07C1B2" w:rsidR="00B37D0C" w:rsidRPr="00B37D0C" w:rsidRDefault="00B37D0C" w:rsidP="00C85DD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B37D0C">
        <w:rPr>
          <w:rFonts w:ascii="Arial" w:hAnsi="Arial" w:cs="Arial"/>
          <w:b/>
          <w:bCs/>
          <w:color w:val="FF0000"/>
          <w:sz w:val="23"/>
          <w:szCs w:val="23"/>
        </w:rPr>
        <w:t>Aksi takdire gönderilen e-posta Sorumlu Öğretim Elemanına ulaşmayabilir.</w:t>
      </w:r>
    </w:p>
    <w:p w14:paraId="159E4E60" w14:textId="77777777" w:rsidR="00B37D0C" w:rsidRDefault="00B37D0C" w:rsidP="00B37D0C">
      <w:pPr>
        <w:pStyle w:val="Default"/>
      </w:pPr>
      <w:bookmarkStart w:id="0" w:name="_GoBack"/>
      <w:bookmarkEnd w:id="0"/>
    </w:p>
    <w:sectPr w:rsidR="00B37D0C" w:rsidSect="004B7A56">
      <w:pgSz w:w="11911" w:h="17340"/>
      <w:pgMar w:top="1740" w:right="777" w:bottom="1417" w:left="86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D750"/>
    <w:multiLevelType w:val="hybridMultilevel"/>
    <w:tmpl w:val="6A5A74E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C465CA"/>
    <w:multiLevelType w:val="hybridMultilevel"/>
    <w:tmpl w:val="6FFCE9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D70622"/>
    <w:multiLevelType w:val="hybridMultilevel"/>
    <w:tmpl w:val="E59AE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56C98"/>
    <w:multiLevelType w:val="hybridMultilevel"/>
    <w:tmpl w:val="638275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E757438"/>
    <w:multiLevelType w:val="hybridMultilevel"/>
    <w:tmpl w:val="A546EED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50943"/>
    <w:multiLevelType w:val="hybridMultilevel"/>
    <w:tmpl w:val="24842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95883"/>
    <w:multiLevelType w:val="hybridMultilevel"/>
    <w:tmpl w:val="CE0AFB8A"/>
    <w:lvl w:ilvl="0" w:tplc="041F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B436029"/>
    <w:multiLevelType w:val="hybridMultilevel"/>
    <w:tmpl w:val="BE729D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A4ED6"/>
    <w:multiLevelType w:val="hybridMultilevel"/>
    <w:tmpl w:val="7BAA9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A5"/>
    <w:rsid w:val="002D18A5"/>
    <w:rsid w:val="00B37D0C"/>
    <w:rsid w:val="00C85DD8"/>
    <w:rsid w:val="00CD27CF"/>
    <w:rsid w:val="00D1669E"/>
    <w:rsid w:val="00D46A5A"/>
    <w:rsid w:val="00EE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150A"/>
  <w15:chartTrackingRefBased/>
  <w15:docId w15:val="{2711FE89-4E97-4B19-A2CF-A385B91A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37D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E09B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46A5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46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381C99B25D0AC4599B9FAD401F02C04" ma:contentTypeVersion="13" ma:contentTypeDescription="Yeni belge oluşturun." ma:contentTypeScope="" ma:versionID="4213656e2a97d6f816fe54a3b2096ac5">
  <xsd:schema xmlns:xsd="http://www.w3.org/2001/XMLSchema" xmlns:xs="http://www.w3.org/2001/XMLSchema" xmlns:p="http://schemas.microsoft.com/office/2006/metadata/properties" xmlns:ns3="404e02c8-7298-4aff-b438-891c67c488e9" targetNamespace="http://schemas.microsoft.com/office/2006/metadata/properties" ma:root="true" ma:fieldsID="82da64dcd8a8dcb0d7d4ec097c28a6b7" ns3:_="">
    <xsd:import namespace="404e02c8-7298-4aff-b438-891c67c488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e02c8-7298-4aff-b438-891c67c48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4e02c8-7298-4aff-b438-891c67c488e9" xsi:nil="true"/>
  </documentManagement>
</p:properties>
</file>

<file path=customXml/itemProps1.xml><?xml version="1.0" encoding="utf-8"?>
<ds:datastoreItem xmlns:ds="http://schemas.openxmlformats.org/officeDocument/2006/customXml" ds:itemID="{DA6E2DBA-DE14-44B8-840C-54366DFF6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EBB65-4A50-4656-81BB-B4BF38AD3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e02c8-7298-4aff-b438-891c67c48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DC9D1-2955-4BD6-AE6F-229F68BC4B68}">
  <ds:schemaRefs>
    <ds:schemaRef ds:uri="http://purl.org/dc/dcmitype/"/>
    <ds:schemaRef ds:uri="http://www.w3.org/XML/1998/namespace"/>
    <ds:schemaRef ds:uri="http://schemas.openxmlformats.org/package/2006/metadata/core-properties"/>
    <ds:schemaRef ds:uri="404e02c8-7298-4aff-b438-891c67c488e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TUBA TEPEKULE</dc:creator>
  <cp:keywords/>
  <dc:description/>
  <cp:lastModifiedBy>ESIN TUBA TEPEKULE</cp:lastModifiedBy>
  <cp:revision>3</cp:revision>
  <dcterms:created xsi:type="dcterms:W3CDTF">2024-07-30T13:01:00Z</dcterms:created>
  <dcterms:modified xsi:type="dcterms:W3CDTF">2024-08-02T07:29:00Z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0x0101005381C99B25D0AC4599B9FAD401F02C04</vt:lpwstr>
  </property>
</Properties>
</file>