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82" w:rsidRPr="00C860EC" w:rsidRDefault="00560C82">
      <w:pPr>
        <w:rPr>
          <w:lang w:val="tr-TR"/>
        </w:rPr>
      </w:pPr>
      <w:proofErr w:type="spellStart"/>
      <w:r>
        <w:t>Slayt</w:t>
      </w:r>
      <w:proofErr w:type="spellEnd"/>
      <w:r>
        <w:t xml:space="preserve"> 1:</w:t>
      </w:r>
      <w:r w:rsidR="00C860EC">
        <w:t xml:space="preserve"> Kuma</w:t>
      </w:r>
      <w:r w:rsidR="00C860EC">
        <w:rPr>
          <w:lang w:val="tr-TR"/>
        </w:rPr>
        <w:t>şlar</w:t>
      </w:r>
    </w:p>
    <w:p w:rsidR="00560C82" w:rsidRDefault="00C860EC">
      <w:proofErr w:type="spellStart"/>
      <w:r>
        <w:t>Kumaşların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fibrilli</w:t>
      </w:r>
      <w:proofErr w:type="spellEnd"/>
      <w:r>
        <w:t xml:space="preserve"> </w:t>
      </w:r>
      <w:proofErr w:type="spellStart"/>
      <w:r>
        <w:t>formlarının</w:t>
      </w:r>
      <w:proofErr w:type="spellEnd"/>
      <w:r>
        <w:t xml:space="preserve"> </w:t>
      </w:r>
      <w:proofErr w:type="spellStart"/>
      <w:r>
        <w:t>biyomalzeme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kullanıları</w:t>
      </w:r>
      <w:proofErr w:type="spellEnd"/>
      <w:r>
        <w:t xml:space="preserve"> </w:t>
      </w:r>
      <w:proofErr w:type="spellStart"/>
      <w:r>
        <w:t>mısırlılar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yerliler</w:t>
      </w:r>
      <w:proofErr w:type="spellEnd"/>
      <w:r>
        <w:t xml:space="preserve"> </w:t>
      </w:r>
      <w:proofErr w:type="spellStart"/>
      <w:r>
        <w:t>zamanına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uzanır</w:t>
      </w:r>
      <w:proofErr w:type="spellEnd"/>
    </w:p>
    <w:p w:rsidR="00C860EC" w:rsidRDefault="00C860EC">
      <w:r>
        <w:t>-</w:t>
      </w:r>
      <w:proofErr w:type="spellStart"/>
      <w:r>
        <w:t>Keten</w:t>
      </w:r>
      <w:proofErr w:type="spellEnd"/>
      <w:r>
        <w:t xml:space="preserve"> </w:t>
      </w:r>
      <w:proofErr w:type="spellStart"/>
      <w:r>
        <w:t>dikişler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iplikler</w:t>
      </w:r>
      <w:proofErr w:type="spellEnd"/>
      <w:r>
        <w:t xml:space="preserve"> (</w:t>
      </w:r>
      <w:proofErr w:type="spellStart"/>
      <w:r>
        <w:t>mısırlılar</w:t>
      </w:r>
      <w:proofErr w:type="spellEnd"/>
      <w:r>
        <w:t xml:space="preserve">) </w:t>
      </w:r>
      <w:proofErr w:type="spellStart"/>
      <w:r>
        <w:t>yaraların</w:t>
      </w:r>
      <w:proofErr w:type="spellEnd"/>
      <w:r>
        <w:t xml:space="preserve"> </w:t>
      </w:r>
      <w:proofErr w:type="spellStart"/>
      <w:r>
        <w:t>kenarlarını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araya</w:t>
      </w:r>
      <w:proofErr w:type="spellEnd"/>
      <w:r>
        <w:t xml:space="preserve"> </w:t>
      </w:r>
      <w:proofErr w:type="spellStart"/>
      <w:r>
        <w:t>getirerek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iyileşme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kullanmışlardır</w:t>
      </w:r>
      <w:proofErr w:type="spellEnd"/>
      <w:r>
        <w:t>.</w:t>
      </w:r>
    </w:p>
    <w:p w:rsidR="00C860EC" w:rsidRDefault="00C860EC">
      <w:proofErr w:type="spellStart"/>
      <w:r>
        <w:t>Örülen</w:t>
      </w:r>
      <w:proofErr w:type="spellEnd"/>
      <w:r>
        <w:t xml:space="preserve">, </w:t>
      </w:r>
      <w:proofErr w:type="spellStart"/>
      <w:r>
        <w:t>örülmeyen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el </w:t>
      </w:r>
      <w:proofErr w:type="spellStart"/>
      <w:r>
        <w:t>örgüsü</w:t>
      </w:r>
      <w:proofErr w:type="spellEnd"/>
      <w:r>
        <w:t xml:space="preserve"> </w:t>
      </w:r>
      <w:proofErr w:type="spellStart"/>
      <w:r>
        <w:t>tekstik</w:t>
      </w:r>
      <w:proofErr w:type="spellEnd"/>
      <w:r>
        <w:t xml:space="preserve"> </w:t>
      </w:r>
      <w:proofErr w:type="spellStart"/>
      <w:r>
        <w:t>kumaşları</w:t>
      </w:r>
      <w:proofErr w:type="spellEnd"/>
      <w:r>
        <w:t xml:space="preserve">,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sayıda</w:t>
      </w:r>
      <w:proofErr w:type="spellEnd"/>
      <w:r>
        <w:t xml:space="preserve"> </w:t>
      </w:r>
      <w:proofErr w:type="spellStart"/>
      <w:r>
        <w:t>biyomedikal</w:t>
      </w:r>
      <w:proofErr w:type="spellEnd"/>
      <w:r>
        <w:t xml:space="preserve"> </w:t>
      </w:r>
      <w:proofErr w:type="spellStart"/>
      <w:r>
        <w:t>uygulamada</w:t>
      </w:r>
      <w:proofErr w:type="spellEnd"/>
      <w:r>
        <w:t xml:space="preserve"> </w:t>
      </w:r>
      <w:proofErr w:type="spellStart"/>
      <w:r>
        <w:t>kullanılmıştır</w:t>
      </w:r>
      <w:proofErr w:type="spellEnd"/>
      <w:r>
        <w:t>.</w:t>
      </w:r>
    </w:p>
    <w:p w:rsidR="00C860EC" w:rsidRDefault="00C860EC">
      <w:proofErr w:type="spellStart"/>
      <w:r>
        <w:t>Odun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pamuktan</w:t>
      </w:r>
      <w:proofErr w:type="spellEnd"/>
      <w:r>
        <w:t xml:space="preserve"> </w:t>
      </w:r>
      <w:proofErr w:type="spellStart"/>
      <w:r>
        <w:t>üretilen</w:t>
      </w:r>
      <w:proofErr w:type="spellEnd"/>
      <w:r>
        <w:t xml:space="preserve"> </w:t>
      </w:r>
      <w:proofErr w:type="spellStart"/>
      <w:r>
        <w:t>selüloz</w:t>
      </w:r>
      <w:proofErr w:type="spellEnd"/>
      <w:r>
        <w:t xml:space="preserve"> </w:t>
      </w:r>
      <w:proofErr w:type="spellStart"/>
      <w:r>
        <w:t>fiberleri</w:t>
      </w:r>
      <w:proofErr w:type="spellEnd"/>
      <w:r>
        <w:t xml:space="preserve"> </w:t>
      </w:r>
      <w:proofErr w:type="spellStart"/>
      <w:r>
        <w:t>biyomedikal</w:t>
      </w:r>
      <w:proofErr w:type="spellEnd"/>
      <w:r>
        <w:t xml:space="preserve"> </w:t>
      </w:r>
      <w:proofErr w:type="spellStart"/>
      <w:r>
        <w:t>kumaş</w:t>
      </w:r>
      <w:proofErr w:type="spellEnd"/>
      <w:r>
        <w:t xml:space="preserve"> </w:t>
      </w:r>
      <w:proofErr w:type="spellStart"/>
      <w:r>
        <w:t>üretiminde</w:t>
      </w:r>
      <w:proofErr w:type="spellEnd"/>
      <w:r>
        <w:t xml:space="preserve"> </w:t>
      </w:r>
      <w:proofErr w:type="spellStart"/>
      <w:r>
        <w:t>yaygınca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fiberlerdir</w:t>
      </w:r>
      <w:proofErr w:type="spellEnd"/>
      <w:r>
        <w:t>.</w:t>
      </w:r>
    </w:p>
    <w:p w:rsidR="00A33868" w:rsidRDefault="00A33868"/>
    <w:p w:rsidR="00560C82" w:rsidRDefault="00560C82">
      <w:proofErr w:type="spellStart"/>
      <w:r>
        <w:t>Slayt</w:t>
      </w:r>
      <w:proofErr w:type="spellEnd"/>
      <w:r>
        <w:t xml:space="preserve"> 2: </w:t>
      </w:r>
    </w:p>
    <w:p w:rsidR="00B44978" w:rsidRDefault="00CE4A59">
      <w:proofErr w:type="spellStart"/>
      <w:r>
        <w:t>Doğal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sentetik</w:t>
      </w:r>
      <w:proofErr w:type="spellEnd"/>
      <w:r>
        <w:t xml:space="preserve"> </w:t>
      </w:r>
      <w:proofErr w:type="spellStart"/>
      <w:r>
        <w:t>fiberler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formlara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kumaş</w:t>
      </w:r>
      <w:proofErr w:type="spellEnd"/>
      <w:r>
        <w:t xml:space="preserve"> </w:t>
      </w:r>
      <w:proofErr w:type="spellStart"/>
      <w:r>
        <w:t>yapılarına</w:t>
      </w:r>
      <w:proofErr w:type="spellEnd"/>
      <w:r>
        <w:t xml:space="preserve"> </w:t>
      </w:r>
      <w:proofErr w:type="spellStart"/>
      <w:r>
        <w:t>dönüştürülebilirler</w:t>
      </w:r>
      <w:proofErr w:type="spellEnd"/>
      <w:r>
        <w:t>:</w:t>
      </w:r>
    </w:p>
    <w:p w:rsidR="00CE4A59" w:rsidRDefault="00CE4A59">
      <w:pPr>
        <w:rPr>
          <w:lang w:val="tr-TR"/>
        </w:rPr>
      </w:pPr>
      <w:r>
        <w:rPr>
          <w:lang w:val="tr-TR"/>
        </w:rPr>
        <w:t xml:space="preserve">Örgü kumaşlar: Genellikle genleşmeleri düşük ve </w:t>
      </w:r>
      <w:r w:rsidR="00A33868">
        <w:rPr>
          <w:lang w:val="tr-TR"/>
        </w:rPr>
        <w:t>kopmalara karşı yüksek dirençlidir.</w:t>
      </w:r>
    </w:p>
    <w:p w:rsidR="00A33868" w:rsidRDefault="00A33868">
      <w:pPr>
        <w:rPr>
          <w:lang w:val="tr-TR"/>
        </w:rPr>
      </w:pPr>
      <w:r>
        <w:rPr>
          <w:lang w:val="tr-TR"/>
        </w:rPr>
        <w:t>El örgü yapılar: Gelişmiş elastik geri kazanım ve iyi kırışma ve kıvrılma dirençliği.</w:t>
      </w:r>
    </w:p>
    <w:p w:rsidR="00A33868" w:rsidRDefault="00A33868">
      <w:pPr>
        <w:rPr>
          <w:lang w:val="tr-TR"/>
        </w:rPr>
      </w:pPr>
      <w:r>
        <w:rPr>
          <w:lang w:val="tr-TR"/>
        </w:rPr>
        <w:t>İğne hissiyatlı: Zayıf mekanik özellikler; sıvı emilimi için yalıtkan amaçlı kullanımlarda</w:t>
      </w:r>
    </w:p>
    <w:p w:rsidR="00A33868" w:rsidRDefault="00A33868">
      <w:pPr>
        <w:rPr>
          <w:lang w:val="tr-TR"/>
        </w:rPr>
      </w:pPr>
      <w:r>
        <w:rPr>
          <w:lang w:val="tr-TR"/>
        </w:rPr>
        <w:t>Bebek bezi, gazı bez, bandajlar ve hijyenik peçeteler</w:t>
      </w:r>
    </w:p>
    <w:p w:rsidR="00A33868" w:rsidRPr="00CE4A59" w:rsidRDefault="00A33868">
      <w:pPr>
        <w:rPr>
          <w:lang w:val="tr-TR"/>
        </w:rPr>
      </w:pPr>
    </w:p>
    <w:p w:rsidR="00B44978" w:rsidRDefault="00D7291F" w:rsidP="00C860EC">
      <w:proofErr w:type="spellStart"/>
      <w:r>
        <w:t>Slayt</w:t>
      </w:r>
      <w:proofErr w:type="spellEnd"/>
      <w:r>
        <w:t xml:space="preserve"> 3: </w:t>
      </w:r>
    </w:p>
    <w:p w:rsidR="00C860EC" w:rsidRDefault="00A33868" w:rsidP="00C860EC">
      <w:proofErr w:type="spellStart"/>
      <w:r>
        <w:t>Başlıca</w:t>
      </w:r>
      <w:proofErr w:type="spellEnd"/>
      <w:r>
        <w:t xml:space="preserve"> </w:t>
      </w:r>
      <w:proofErr w:type="spellStart"/>
      <w:r>
        <w:t>biyomedikal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>:</w:t>
      </w:r>
    </w:p>
    <w:p w:rsidR="00A33868" w:rsidRDefault="00A33868" w:rsidP="00C860EC">
      <w:proofErr w:type="spellStart"/>
      <w:r>
        <w:t>Ameliyat</w:t>
      </w:r>
      <w:proofErr w:type="spellEnd"/>
      <w:r>
        <w:t xml:space="preserve"> </w:t>
      </w:r>
      <w:proofErr w:type="spellStart"/>
      <w:r>
        <w:t>önlükleri</w:t>
      </w:r>
      <w:proofErr w:type="spellEnd"/>
      <w:r>
        <w:t xml:space="preserve">: </w:t>
      </w:r>
      <w:proofErr w:type="spellStart"/>
      <w:r>
        <w:t>çoğunlukla</w:t>
      </w:r>
      <w:proofErr w:type="spellEnd"/>
      <w:r>
        <w:t xml:space="preserve">, </w:t>
      </w:r>
      <w:proofErr w:type="spellStart"/>
      <w:r>
        <w:t>örülemeyen</w:t>
      </w:r>
      <w:proofErr w:type="spellEnd"/>
      <w:r>
        <w:t xml:space="preserve"> </w:t>
      </w:r>
      <w:proofErr w:type="spellStart"/>
      <w:r>
        <w:t>selüloz</w:t>
      </w:r>
      <w:proofErr w:type="spellEnd"/>
      <w:r>
        <w:t xml:space="preserve">, </w:t>
      </w:r>
      <w:proofErr w:type="spellStart"/>
      <w:r>
        <w:t>polietilen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polipropilen</w:t>
      </w:r>
      <w:proofErr w:type="spellEnd"/>
      <w:r>
        <w:t xml:space="preserve"> </w:t>
      </w:r>
      <w:proofErr w:type="spellStart"/>
      <w:r>
        <w:t>fiberlerden</w:t>
      </w:r>
      <w:proofErr w:type="spellEnd"/>
      <w:r>
        <w:t xml:space="preserve"> </w:t>
      </w:r>
      <w:proofErr w:type="spellStart"/>
      <w:r>
        <w:t>örülerek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. </w:t>
      </w:r>
    </w:p>
    <w:p w:rsidR="00A33868" w:rsidRDefault="00A33868" w:rsidP="00C860EC">
      <w:proofErr w:type="spellStart"/>
      <w:r>
        <w:t>Maske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ayakkabı</w:t>
      </w:r>
      <w:proofErr w:type="spellEnd"/>
      <w:r>
        <w:t xml:space="preserve"> </w:t>
      </w:r>
      <w:proofErr w:type="spellStart"/>
      <w:r>
        <w:t>kılıfı</w:t>
      </w:r>
      <w:proofErr w:type="spellEnd"/>
      <w:r>
        <w:t xml:space="preserve">: </w:t>
      </w:r>
      <w:proofErr w:type="spellStart"/>
      <w:r>
        <w:t>sırası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sargı</w:t>
      </w:r>
      <w:proofErr w:type="spellEnd"/>
      <w:r>
        <w:t xml:space="preserve"> </w:t>
      </w:r>
      <w:proofErr w:type="spellStart"/>
      <w:r>
        <w:t>bezi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örülemeyen</w:t>
      </w:r>
      <w:proofErr w:type="spellEnd"/>
      <w:r>
        <w:t xml:space="preserve"> </w:t>
      </w:r>
      <w:proofErr w:type="spellStart"/>
      <w:r>
        <w:t>kumaşlardan</w:t>
      </w:r>
      <w:proofErr w:type="spellEnd"/>
      <w:r>
        <w:t xml:space="preserve"> </w:t>
      </w:r>
      <w:proofErr w:type="spellStart"/>
      <w:r>
        <w:t>yapılırlar</w:t>
      </w:r>
      <w:proofErr w:type="spellEnd"/>
    </w:p>
    <w:p w:rsidR="00A33868" w:rsidRDefault="00A33868" w:rsidP="00C860EC">
      <w:proofErr w:type="spellStart"/>
      <w:r>
        <w:t>Yapıştırıcı</w:t>
      </w:r>
      <w:proofErr w:type="spellEnd"/>
      <w:r>
        <w:t xml:space="preserve"> </w:t>
      </w:r>
      <w:proofErr w:type="spellStart"/>
      <w:r>
        <w:t>bantlar</w:t>
      </w:r>
      <w:proofErr w:type="spellEnd"/>
      <w:r>
        <w:t xml:space="preserve">: </w:t>
      </w:r>
      <w:proofErr w:type="spellStart"/>
      <w:r>
        <w:t>örülebilen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örülebilen</w:t>
      </w:r>
      <w:proofErr w:type="spellEnd"/>
      <w:r>
        <w:t xml:space="preserve"> </w:t>
      </w:r>
      <w:proofErr w:type="spellStart"/>
      <w:r>
        <w:t>kumaş</w:t>
      </w:r>
      <w:proofErr w:type="spellEnd"/>
      <w:r>
        <w:t xml:space="preserve"> </w:t>
      </w:r>
      <w:proofErr w:type="spellStart"/>
      <w:r>
        <w:t>iplikleri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yapışkan</w:t>
      </w:r>
      <w:proofErr w:type="spellEnd"/>
      <w:r>
        <w:t xml:space="preserve"> </w:t>
      </w:r>
      <w:proofErr w:type="spellStart"/>
      <w:r>
        <w:t>filmden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. </w:t>
      </w:r>
    </w:p>
    <w:p w:rsidR="00A33868" w:rsidRDefault="00A33868" w:rsidP="00C860EC"/>
    <w:p w:rsidR="00D7291F" w:rsidRDefault="00D7291F" w:rsidP="00D7291F">
      <w:pPr>
        <w:rPr>
          <w:lang w:val="tr-TR"/>
        </w:rPr>
      </w:pPr>
      <w:r>
        <w:rPr>
          <w:lang w:val="tr-TR"/>
        </w:rPr>
        <w:t xml:space="preserve">Slayt 4: </w:t>
      </w:r>
    </w:p>
    <w:p w:rsidR="00A33868" w:rsidRDefault="00A33868" w:rsidP="00D7291F">
      <w:pPr>
        <w:rPr>
          <w:lang w:val="tr-TR"/>
        </w:rPr>
      </w:pPr>
      <w:r>
        <w:rPr>
          <w:lang w:val="tr-TR"/>
        </w:rPr>
        <w:t>Yara tamiri ve yumuşak dokuların yeniden yapılandırılmasında</w:t>
      </w:r>
    </w:p>
    <w:p w:rsidR="00A33868" w:rsidRDefault="00A33868" w:rsidP="00A33868">
      <w:pPr>
        <w:rPr>
          <w:lang w:val="tr-TR"/>
        </w:rPr>
      </w:pPr>
      <w:r>
        <w:rPr>
          <w:lang w:val="tr-TR"/>
        </w:rPr>
        <w:t>-Dikişler ve yarayı kapatmak için kullanılan ipliklerle</w:t>
      </w:r>
    </w:p>
    <w:p w:rsidR="00A33868" w:rsidRDefault="00A33868" w:rsidP="00A33868">
      <w:pPr>
        <w:rPr>
          <w:lang w:val="tr-TR"/>
        </w:rPr>
      </w:pPr>
      <w:r>
        <w:rPr>
          <w:lang w:val="tr-TR"/>
        </w:rPr>
        <w:t>-Kanayan damarların ligasyon iplikleri ile bağlanması</w:t>
      </w:r>
    </w:p>
    <w:p w:rsidR="00A33868" w:rsidRPr="00A33868" w:rsidRDefault="00A33868" w:rsidP="00A33868">
      <w:pPr>
        <w:rPr>
          <w:lang w:val="tr-TR"/>
        </w:rPr>
      </w:pPr>
      <w:r>
        <w:rPr>
          <w:lang w:val="tr-TR"/>
        </w:rPr>
        <w:t xml:space="preserve">-Fiber veya kumaş destekli implantlar olarak yumuşak dokuların yeniden yapılandırılması ve tamiratında. </w:t>
      </w:r>
    </w:p>
    <w:p w:rsidR="00A33868" w:rsidRDefault="00A33868" w:rsidP="00D7291F">
      <w:pPr>
        <w:rPr>
          <w:lang w:val="tr-TR"/>
        </w:rPr>
      </w:pPr>
    </w:p>
    <w:p w:rsidR="00D53A1A" w:rsidRDefault="00D53A1A" w:rsidP="00D7291F">
      <w:pPr>
        <w:rPr>
          <w:lang w:val="tr-TR"/>
        </w:rPr>
      </w:pPr>
      <w:r>
        <w:rPr>
          <w:lang w:val="tr-TR"/>
        </w:rPr>
        <w:t xml:space="preserve">Slayt 5: </w:t>
      </w:r>
    </w:p>
    <w:p w:rsidR="00026F5F" w:rsidRDefault="00A33868" w:rsidP="00D7291F">
      <w:pPr>
        <w:rPr>
          <w:lang w:val="tr-TR"/>
        </w:rPr>
      </w:pPr>
      <w:r>
        <w:rPr>
          <w:lang w:val="tr-TR"/>
        </w:rPr>
        <w:lastRenderedPageBreak/>
        <w:t xml:space="preserve">Kardiyovasküler sistem uygulamalarında: </w:t>
      </w:r>
    </w:p>
    <w:p w:rsidR="00A33868" w:rsidRDefault="00A33868" w:rsidP="00D7291F">
      <w:pPr>
        <w:rPr>
          <w:lang w:val="tr-TR"/>
        </w:rPr>
      </w:pPr>
      <w:r>
        <w:rPr>
          <w:lang w:val="tr-TR"/>
        </w:rPr>
        <w:t>-</w:t>
      </w:r>
      <w:r w:rsidR="00F61F15">
        <w:rPr>
          <w:lang w:val="tr-TR"/>
        </w:rPr>
        <w:t xml:space="preserve"> örülen, </w:t>
      </w:r>
      <w:r>
        <w:rPr>
          <w:lang w:val="tr-TR"/>
        </w:rPr>
        <w:t>eller örül</w:t>
      </w:r>
      <w:r w:rsidR="00F61F15">
        <w:rPr>
          <w:lang w:val="tr-TR"/>
        </w:rPr>
        <w:t>müş veya mikrogözenekli yapılardan oluşturulan damar kalıplarında</w:t>
      </w:r>
    </w:p>
    <w:p w:rsidR="00F61F15" w:rsidRDefault="00F61F15" w:rsidP="00D7291F">
      <w:pPr>
        <w:rPr>
          <w:lang w:val="tr-TR"/>
        </w:rPr>
      </w:pPr>
      <w:r>
        <w:rPr>
          <w:lang w:val="tr-TR"/>
        </w:rPr>
        <w:t>-Dacron, Teflon, Naylon66 ve polipropilen prostetik kalp kapakçıklarında diriş halkası olarak kullanılırlar</w:t>
      </w:r>
    </w:p>
    <w:p w:rsidR="00F61F15" w:rsidRDefault="00F61F15" w:rsidP="00D53A1A">
      <w:pPr>
        <w:rPr>
          <w:lang w:val="tr-TR"/>
        </w:rPr>
      </w:pPr>
    </w:p>
    <w:p w:rsidR="00E64B5D" w:rsidRDefault="00D53A1A" w:rsidP="00D53A1A">
      <w:pPr>
        <w:rPr>
          <w:lang w:val="tr-TR"/>
        </w:rPr>
      </w:pPr>
      <w:r>
        <w:rPr>
          <w:lang w:val="tr-TR"/>
        </w:rPr>
        <w:t xml:space="preserve">Slayt 6: </w:t>
      </w:r>
    </w:p>
    <w:p w:rsidR="00026F5F" w:rsidRDefault="00F61F15" w:rsidP="00D53A1A">
      <w:pPr>
        <w:rPr>
          <w:lang w:val="tr-TR"/>
        </w:rPr>
      </w:pPr>
      <w:r>
        <w:rPr>
          <w:lang w:val="tr-TR"/>
        </w:rPr>
        <w:t>Muskuloskeletal sistem uygulamalarında: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-yapay tendon ve ligamentlerde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-yüz ameliyatları ve yeniden yapılandırma ameliyatlarında bir ortam malzemesi olarak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-Grafit-Teflon fiberleri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Tel örgü şeklide doku büyümesinin engellemek amacı ile diş ve ortopedik implantların stabilize edilmesinde bir ortam malzemesi olarak</w:t>
      </w:r>
    </w:p>
    <w:p w:rsidR="00F61F15" w:rsidRDefault="00F61F15" w:rsidP="00D53A1A">
      <w:pPr>
        <w:rPr>
          <w:lang w:val="tr-TR"/>
        </w:rPr>
      </w:pPr>
    </w:p>
    <w:p w:rsidR="00C56B0A" w:rsidRDefault="00D53A1A" w:rsidP="00D53A1A">
      <w:pPr>
        <w:rPr>
          <w:lang w:val="tr-TR"/>
        </w:rPr>
      </w:pPr>
      <w:r>
        <w:rPr>
          <w:lang w:val="tr-TR"/>
        </w:rPr>
        <w:t>Sla</w:t>
      </w:r>
      <w:r w:rsidR="00E64B5D">
        <w:rPr>
          <w:lang w:val="tr-TR"/>
        </w:rPr>
        <w:t>y</w:t>
      </w:r>
      <w:r>
        <w:rPr>
          <w:lang w:val="tr-TR"/>
        </w:rPr>
        <w:t>t 7</w:t>
      </w:r>
      <w:r w:rsidR="00C56B0A">
        <w:rPr>
          <w:lang w:val="tr-TR"/>
        </w:rPr>
        <w:t>: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 xml:space="preserve">Deri uygulamaları: 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-Yapay deri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-Makaslar: rutin bir diyalizde kan akışına erişminin sağlanabilmesi için (tren yolu makasları gibi düşünün, yön değiştirmek amaçlı)</w:t>
      </w:r>
    </w:p>
    <w:p w:rsidR="00F61F15" w:rsidRDefault="00F61F15" w:rsidP="00D53A1A">
      <w:pPr>
        <w:rPr>
          <w:lang w:val="tr-TR"/>
        </w:rPr>
      </w:pPr>
    </w:p>
    <w:p w:rsidR="00C56B0A" w:rsidRDefault="00C56B0A" w:rsidP="00D53A1A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8</w:t>
      </w:r>
      <w:r>
        <w:rPr>
          <w:lang w:val="tr-TR"/>
        </w:rPr>
        <w:t>:</w:t>
      </w:r>
      <w:r w:rsidR="00F61F15">
        <w:rPr>
          <w:lang w:val="tr-TR"/>
        </w:rPr>
        <w:t xml:space="preserve"> Biyolojik Fonksiyonel Malzemeler</w:t>
      </w:r>
    </w:p>
    <w:p w:rsidR="00282E57" w:rsidRDefault="00F61F15" w:rsidP="00D53A1A">
      <w:pPr>
        <w:rPr>
          <w:lang w:val="tr-TR"/>
        </w:rPr>
      </w:pPr>
      <w:r>
        <w:rPr>
          <w:lang w:val="tr-TR"/>
        </w:rPr>
        <w:t>Enzimler, antikorlar, ilaçlar veya hücreler polimerik sistemlerin üzerine veya onlarla beraber immobilize edilerek geniş bir terapötik, biyoproses ve tanı uygulamaları olarak.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 xml:space="preserve">Polimerik desteklere bir çok molekül kimyasal ve fiziksel immobilizasyonda kullanılabilir. </w:t>
      </w:r>
    </w:p>
    <w:p w:rsidR="00F61F15" w:rsidRDefault="00F61F15" w:rsidP="00D53A1A">
      <w:pPr>
        <w:rPr>
          <w:lang w:val="tr-TR"/>
        </w:rPr>
      </w:pPr>
    </w:p>
    <w:p w:rsidR="00C56B0A" w:rsidRDefault="00C56B0A" w:rsidP="00D53A1A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9</w:t>
      </w:r>
      <w:r>
        <w:rPr>
          <w:lang w:val="tr-TR"/>
        </w:rPr>
        <w:t>:</w:t>
      </w:r>
      <w:r w:rsidR="00F61F15">
        <w:rPr>
          <w:lang w:val="tr-TR"/>
        </w:rPr>
        <w:t xml:space="preserve"> </w:t>
      </w:r>
    </w:p>
    <w:p w:rsidR="00C56B0A" w:rsidRDefault="00F61F15" w:rsidP="00D53A1A">
      <w:pPr>
        <w:rPr>
          <w:lang w:val="tr-TR"/>
        </w:rPr>
      </w:pPr>
      <w:r>
        <w:rPr>
          <w:lang w:val="tr-TR"/>
        </w:rPr>
        <w:t>Immobilizasyon yöntemleri: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-Geçici (ilaç iletimi)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-Kalıcı (yapay organlar)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3 ana metot: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Yüzeyde tutturma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t>Hapsetme</w:t>
      </w:r>
    </w:p>
    <w:p w:rsidR="00F61F15" w:rsidRDefault="00F61F15" w:rsidP="00D53A1A">
      <w:pPr>
        <w:rPr>
          <w:lang w:val="tr-TR"/>
        </w:rPr>
      </w:pPr>
      <w:r>
        <w:rPr>
          <w:lang w:val="tr-TR"/>
        </w:rPr>
        <w:lastRenderedPageBreak/>
        <w:t>Kimyasal</w:t>
      </w:r>
    </w:p>
    <w:p w:rsidR="00F61F15" w:rsidRDefault="00F61F15" w:rsidP="00D53A1A">
      <w:pPr>
        <w:rPr>
          <w:lang w:val="tr-TR"/>
        </w:rPr>
      </w:pPr>
    </w:p>
    <w:p w:rsidR="007F20C1" w:rsidRDefault="00C56B0A" w:rsidP="00F61F15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10</w:t>
      </w:r>
      <w:r w:rsidR="00D53A1A">
        <w:rPr>
          <w:lang w:val="tr-TR"/>
        </w:rPr>
        <w:t xml:space="preserve">: </w:t>
      </w:r>
    </w:p>
    <w:p w:rsidR="00F61F15" w:rsidRDefault="00E93523" w:rsidP="00F61F15">
      <w:pPr>
        <w:rPr>
          <w:lang w:val="tr-TR"/>
        </w:rPr>
      </w:pPr>
      <w:r>
        <w:rPr>
          <w:lang w:val="tr-TR"/>
        </w:rPr>
        <w:t xml:space="preserve">İnert bir katı polimer yüzeyine kovalent olarak bağ yapabilmek için, ilk etapta yüzeyde reaktif grupların sağlanması ile kimyasal modifikasyon yapılır. </w:t>
      </w:r>
    </w:p>
    <w:p w:rsidR="00E93523" w:rsidRPr="00E93523" w:rsidRDefault="00E93523" w:rsidP="00E93523">
      <w:pPr>
        <w:pStyle w:val="ListParagraph"/>
        <w:numPr>
          <w:ilvl w:val="0"/>
          <w:numId w:val="7"/>
        </w:numPr>
        <w:rPr>
          <w:lang w:val="tr-TR"/>
        </w:rPr>
      </w:pPr>
      <w:r>
        <w:rPr>
          <w:lang w:val="tr-TR"/>
        </w:rPr>
        <w:t>OH, NH2 ve COOH grupları</w:t>
      </w:r>
      <w:bookmarkStart w:id="0" w:name="_GoBack"/>
      <w:bookmarkEnd w:id="0"/>
    </w:p>
    <w:sectPr w:rsidR="00E93523" w:rsidRPr="00E93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1D7A"/>
    <w:multiLevelType w:val="hybridMultilevel"/>
    <w:tmpl w:val="7F60EADE"/>
    <w:lvl w:ilvl="0" w:tplc="A3B26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53EA"/>
    <w:multiLevelType w:val="hybridMultilevel"/>
    <w:tmpl w:val="AB847534"/>
    <w:lvl w:ilvl="0" w:tplc="EF3C7CD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5696"/>
    <w:multiLevelType w:val="hybridMultilevel"/>
    <w:tmpl w:val="4D169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25280"/>
    <w:multiLevelType w:val="hybridMultilevel"/>
    <w:tmpl w:val="3A7AE6BA"/>
    <w:lvl w:ilvl="0" w:tplc="C9A2D2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1375"/>
    <w:multiLevelType w:val="hybridMultilevel"/>
    <w:tmpl w:val="368AB97E"/>
    <w:lvl w:ilvl="0" w:tplc="C6A2C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193A"/>
    <w:multiLevelType w:val="hybridMultilevel"/>
    <w:tmpl w:val="E8268D72"/>
    <w:lvl w:ilvl="0" w:tplc="095EBC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1073BA"/>
    <w:multiLevelType w:val="hybridMultilevel"/>
    <w:tmpl w:val="7C486DAC"/>
    <w:lvl w:ilvl="0" w:tplc="5C6E59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2"/>
    <w:rsid w:val="00026F5F"/>
    <w:rsid w:val="00277F0A"/>
    <w:rsid w:val="00282E57"/>
    <w:rsid w:val="002A5F4C"/>
    <w:rsid w:val="00352987"/>
    <w:rsid w:val="004525EE"/>
    <w:rsid w:val="00495EBF"/>
    <w:rsid w:val="00536C07"/>
    <w:rsid w:val="00560C82"/>
    <w:rsid w:val="00621C00"/>
    <w:rsid w:val="00650101"/>
    <w:rsid w:val="006B73A6"/>
    <w:rsid w:val="00714718"/>
    <w:rsid w:val="0073532F"/>
    <w:rsid w:val="00755E2B"/>
    <w:rsid w:val="007F20C1"/>
    <w:rsid w:val="00871D85"/>
    <w:rsid w:val="009156C1"/>
    <w:rsid w:val="00977A92"/>
    <w:rsid w:val="009C5991"/>
    <w:rsid w:val="00A33868"/>
    <w:rsid w:val="00A72605"/>
    <w:rsid w:val="00AA015A"/>
    <w:rsid w:val="00B44978"/>
    <w:rsid w:val="00C56B0A"/>
    <w:rsid w:val="00C860EC"/>
    <w:rsid w:val="00CE4A59"/>
    <w:rsid w:val="00D53A1A"/>
    <w:rsid w:val="00D7291F"/>
    <w:rsid w:val="00D818DC"/>
    <w:rsid w:val="00E64B5D"/>
    <w:rsid w:val="00E93523"/>
    <w:rsid w:val="00F15609"/>
    <w:rsid w:val="00F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906DE-6E2C-44D3-AAB7-1E48BD5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3</cp:revision>
  <dcterms:created xsi:type="dcterms:W3CDTF">2020-04-07T13:10:00Z</dcterms:created>
  <dcterms:modified xsi:type="dcterms:W3CDTF">2020-04-07T17:33:00Z</dcterms:modified>
</cp:coreProperties>
</file>