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CA3A3" w14:textId="5DE992E8" w:rsidR="004B49D5" w:rsidRPr="00EC4147" w:rsidRDefault="00B435EF" w:rsidP="00B435EF">
      <w:pPr>
        <w:spacing w:after="0" w:line="360" w:lineRule="auto"/>
        <w:jc w:val="center"/>
        <w:rPr>
          <w:rFonts w:ascii="Times New Roman" w:hAnsi="Times New Roman" w:cs="Times New Roman"/>
          <w:b/>
          <w:color w:val="000000" w:themeColor="text1"/>
          <w:sz w:val="24"/>
          <w:szCs w:val="24"/>
        </w:rPr>
      </w:pPr>
      <w:r w:rsidRPr="00EC4147">
        <w:rPr>
          <w:rFonts w:ascii="Times New Roman" w:hAnsi="Times New Roman" w:cs="Times New Roman"/>
          <w:b/>
          <w:color w:val="000000" w:themeColor="text1"/>
          <w:sz w:val="24"/>
          <w:szCs w:val="24"/>
        </w:rPr>
        <w:t>T.C.</w:t>
      </w:r>
    </w:p>
    <w:p w14:paraId="2C2FC6E1" w14:textId="77777777" w:rsidR="00EF368B" w:rsidRPr="00EC4147" w:rsidRDefault="00B435EF" w:rsidP="00B435EF">
      <w:pPr>
        <w:spacing w:after="0" w:line="360" w:lineRule="auto"/>
        <w:jc w:val="center"/>
        <w:rPr>
          <w:rFonts w:ascii="Times New Roman" w:hAnsi="Times New Roman" w:cs="Times New Roman"/>
          <w:b/>
          <w:color w:val="000000" w:themeColor="text1"/>
          <w:sz w:val="24"/>
          <w:szCs w:val="24"/>
        </w:rPr>
      </w:pPr>
      <w:r w:rsidRPr="00EC4147">
        <w:rPr>
          <w:rFonts w:ascii="Times New Roman" w:hAnsi="Times New Roman" w:cs="Times New Roman"/>
          <w:b/>
          <w:color w:val="000000" w:themeColor="text1"/>
          <w:sz w:val="24"/>
          <w:szCs w:val="24"/>
        </w:rPr>
        <w:t xml:space="preserve">PAMUKKALE ÜNİVERSİTESİ </w:t>
      </w:r>
      <w:r w:rsidRPr="00EC4147">
        <w:rPr>
          <w:rFonts w:ascii="Times New Roman" w:hAnsi="Times New Roman" w:cs="Times New Roman"/>
          <w:b/>
          <w:color w:val="000000" w:themeColor="text1"/>
          <w:sz w:val="24"/>
          <w:szCs w:val="24"/>
        </w:rPr>
        <w:br/>
        <w:t>SAĞLIK BİLİMLER</w:t>
      </w:r>
      <w:r w:rsidR="0029593F" w:rsidRPr="00EC4147">
        <w:rPr>
          <w:rFonts w:ascii="Times New Roman" w:hAnsi="Times New Roman" w:cs="Times New Roman"/>
          <w:b/>
          <w:color w:val="000000" w:themeColor="text1"/>
          <w:sz w:val="24"/>
          <w:szCs w:val="24"/>
        </w:rPr>
        <w:t>İ</w:t>
      </w:r>
      <w:r w:rsidRPr="00EC4147">
        <w:rPr>
          <w:rFonts w:ascii="Times New Roman" w:hAnsi="Times New Roman" w:cs="Times New Roman"/>
          <w:b/>
          <w:color w:val="000000" w:themeColor="text1"/>
          <w:sz w:val="24"/>
          <w:szCs w:val="24"/>
        </w:rPr>
        <w:t xml:space="preserve"> FAKÜLTESİ</w:t>
      </w:r>
    </w:p>
    <w:p w14:paraId="2B872FC7" w14:textId="26A1E736" w:rsidR="00B435EF" w:rsidRPr="00EC4147" w:rsidRDefault="00B435EF" w:rsidP="00B435EF">
      <w:pPr>
        <w:spacing w:after="0" w:line="360" w:lineRule="auto"/>
        <w:jc w:val="center"/>
        <w:rPr>
          <w:rFonts w:ascii="Times New Roman" w:hAnsi="Times New Roman" w:cs="Times New Roman"/>
          <w:b/>
          <w:color w:val="000000" w:themeColor="text1"/>
          <w:sz w:val="24"/>
          <w:szCs w:val="24"/>
        </w:rPr>
      </w:pPr>
      <w:r w:rsidRPr="00EC4147">
        <w:rPr>
          <w:rFonts w:ascii="Times New Roman" w:hAnsi="Times New Roman" w:cs="Times New Roman"/>
          <w:b/>
          <w:color w:val="000000" w:themeColor="text1"/>
          <w:sz w:val="24"/>
          <w:szCs w:val="24"/>
        </w:rPr>
        <w:t xml:space="preserve"> HEMŞİRELİK BÖL</w:t>
      </w:r>
      <w:r w:rsidR="00142694" w:rsidRPr="00EC4147">
        <w:rPr>
          <w:rFonts w:ascii="Times New Roman" w:hAnsi="Times New Roman" w:cs="Times New Roman"/>
          <w:b/>
          <w:color w:val="000000" w:themeColor="text1"/>
          <w:sz w:val="24"/>
          <w:szCs w:val="24"/>
        </w:rPr>
        <w:t>Ü</w:t>
      </w:r>
      <w:r w:rsidRPr="00EC4147">
        <w:rPr>
          <w:rFonts w:ascii="Times New Roman" w:hAnsi="Times New Roman" w:cs="Times New Roman"/>
          <w:b/>
          <w:color w:val="000000" w:themeColor="text1"/>
          <w:sz w:val="24"/>
          <w:szCs w:val="24"/>
        </w:rPr>
        <w:t>MÜ</w:t>
      </w:r>
    </w:p>
    <w:p w14:paraId="0CF6153F" w14:textId="77777777" w:rsidR="006C25F1" w:rsidRPr="00EC4147" w:rsidRDefault="006C25F1" w:rsidP="00B435EF">
      <w:pPr>
        <w:spacing w:after="0" w:line="360" w:lineRule="auto"/>
        <w:jc w:val="center"/>
        <w:rPr>
          <w:rFonts w:ascii="Times New Roman" w:hAnsi="Times New Roman" w:cs="Times New Roman"/>
          <w:color w:val="000000" w:themeColor="text1"/>
          <w:sz w:val="24"/>
          <w:szCs w:val="24"/>
        </w:rPr>
      </w:pPr>
    </w:p>
    <w:p w14:paraId="19754A65" w14:textId="7CD7E134" w:rsidR="00B435EF" w:rsidRPr="00EC4147" w:rsidRDefault="00B435EF" w:rsidP="00B435EF">
      <w:pPr>
        <w:jc w:val="center"/>
        <w:rPr>
          <w:rFonts w:ascii="Times New Roman" w:hAnsi="Times New Roman" w:cs="Times New Roman"/>
          <w:b/>
          <w:bCs/>
          <w:color w:val="000000" w:themeColor="text1"/>
          <w:sz w:val="24"/>
          <w:szCs w:val="24"/>
        </w:rPr>
      </w:pPr>
      <w:r w:rsidRPr="00EC4147">
        <w:rPr>
          <w:rFonts w:ascii="Times New Roman" w:hAnsi="Times New Roman" w:cs="Times New Roman"/>
          <w:color w:val="000000" w:themeColor="text1"/>
          <w:sz w:val="24"/>
          <w:szCs w:val="24"/>
        </w:rPr>
        <w:t xml:space="preserve"> </w:t>
      </w:r>
      <w:r w:rsidR="002937C5" w:rsidRPr="00EC4147">
        <w:rPr>
          <w:rFonts w:ascii="Times New Roman" w:hAnsi="Times New Roman" w:cs="Times New Roman"/>
          <w:b/>
          <w:color w:val="000000" w:themeColor="text1"/>
          <w:sz w:val="24"/>
          <w:szCs w:val="24"/>
        </w:rPr>
        <w:t>BİRİM</w:t>
      </w:r>
      <w:r w:rsidR="002937C5" w:rsidRPr="00EC4147">
        <w:rPr>
          <w:rFonts w:ascii="Times New Roman" w:hAnsi="Times New Roman" w:cs="Times New Roman"/>
          <w:color w:val="000000" w:themeColor="text1"/>
          <w:sz w:val="24"/>
          <w:szCs w:val="24"/>
        </w:rPr>
        <w:t xml:space="preserve"> </w:t>
      </w:r>
      <w:r w:rsidR="00192FBF" w:rsidRPr="00EC4147">
        <w:rPr>
          <w:rFonts w:ascii="Times New Roman" w:hAnsi="Times New Roman" w:cs="Times New Roman"/>
          <w:b/>
          <w:color w:val="000000" w:themeColor="text1"/>
          <w:sz w:val="24"/>
          <w:szCs w:val="24"/>
        </w:rPr>
        <w:t xml:space="preserve">KALİTE </w:t>
      </w:r>
      <w:r w:rsidRPr="00EC4147">
        <w:rPr>
          <w:rFonts w:ascii="Times New Roman" w:hAnsi="Times New Roman" w:cs="Times New Roman"/>
          <w:b/>
          <w:bCs/>
          <w:color w:val="000000" w:themeColor="text1"/>
          <w:sz w:val="24"/>
          <w:szCs w:val="24"/>
        </w:rPr>
        <w:t xml:space="preserve">KOMİSYONU </w:t>
      </w:r>
      <w:r w:rsidR="00AA1325" w:rsidRPr="00EC4147">
        <w:rPr>
          <w:rFonts w:ascii="Times New Roman" w:hAnsi="Times New Roman" w:cs="Times New Roman"/>
          <w:b/>
          <w:bCs/>
          <w:color w:val="000000" w:themeColor="text1"/>
          <w:sz w:val="24"/>
          <w:szCs w:val="24"/>
        </w:rPr>
        <w:t>USUL VE</w:t>
      </w:r>
      <w:r w:rsidRPr="00EC4147">
        <w:rPr>
          <w:rFonts w:ascii="Times New Roman" w:hAnsi="Times New Roman" w:cs="Times New Roman"/>
          <w:b/>
          <w:bCs/>
          <w:color w:val="000000" w:themeColor="text1"/>
          <w:sz w:val="24"/>
          <w:szCs w:val="24"/>
        </w:rPr>
        <w:t xml:space="preserve"> </w:t>
      </w:r>
      <w:r w:rsidR="00AF7BE4" w:rsidRPr="00EC4147">
        <w:rPr>
          <w:rFonts w:ascii="Times New Roman" w:hAnsi="Times New Roman" w:cs="Times New Roman"/>
          <w:b/>
          <w:bCs/>
          <w:color w:val="000000" w:themeColor="text1"/>
          <w:sz w:val="24"/>
          <w:szCs w:val="24"/>
        </w:rPr>
        <w:t>ESASLARI</w:t>
      </w:r>
    </w:p>
    <w:p w14:paraId="20D284E4" w14:textId="77777777" w:rsidR="00E54395" w:rsidRPr="00EC4147" w:rsidRDefault="00E54395" w:rsidP="00B435EF">
      <w:pPr>
        <w:jc w:val="center"/>
        <w:rPr>
          <w:rFonts w:ascii="Times New Roman" w:hAnsi="Times New Roman" w:cs="Times New Roman"/>
          <w:b/>
          <w:bCs/>
          <w:color w:val="000000" w:themeColor="text1"/>
          <w:sz w:val="24"/>
          <w:szCs w:val="24"/>
        </w:rPr>
      </w:pPr>
    </w:p>
    <w:p w14:paraId="740B871B" w14:textId="77777777" w:rsidR="006C25F1" w:rsidRPr="00EC4147" w:rsidRDefault="006C25F1" w:rsidP="006C25F1">
      <w:pPr>
        <w:jc w:val="center"/>
        <w:rPr>
          <w:rFonts w:ascii="Times New Roman" w:hAnsi="Times New Roman" w:cs="Times New Roman"/>
          <w:b/>
          <w:color w:val="000000" w:themeColor="text1"/>
          <w:sz w:val="24"/>
          <w:szCs w:val="24"/>
        </w:rPr>
      </w:pPr>
      <w:r w:rsidRPr="00EC4147">
        <w:rPr>
          <w:rFonts w:ascii="Times New Roman" w:hAnsi="Times New Roman" w:cs="Times New Roman"/>
          <w:b/>
          <w:color w:val="000000" w:themeColor="text1"/>
          <w:sz w:val="24"/>
          <w:szCs w:val="24"/>
        </w:rPr>
        <w:t xml:space="preserve">BİRNCİ </w:t>
      </w:r>
      <w:r w:rsidR="0086289F" w:rsidRPr="00EC4147">
        <w:rPr>
          <w:rFonts w:ascii="Times New Roman" w:hAnsi="Times New Roman" w:cs="Times New Roman"/>
          <w:b/>
          <w:color w:val="000000" w:themeColor="text1"/>
          <w:sz w:val="24"/>
          <w:szCs w:val="24"/>
        </w:rPr>
        <w:t>BÖLÜM</w:t>
      </w:r>
    </w:p>
    <w:p w14:paraId="139B72BF" w14:textId="6FAA1FE6" w:rsidR="006C25F1" w:rsidRPr="00EC4147" w:rsidRDefault="006C25F1" w:rsidP="006C25F1">
      <w:pPr>
        <w:jc w:val="center"/>
        <w:rPr>
          <w:rFonts w:ascii="Times New Roman" w:hAnsi="Times New Roman" w:cs="Times New Roman"/>
          <w:b/>
          <w:color w:val="000000" w:themeColor="text1"/>
          <w:sz w:val="24"/>
          <w:szCs w:val="24"/>
        </w:rPr>
      </w:pPr>
      <w:r w:rsidRPr="00EC4147">
        <w:rPr>
          <w:rFonts w:ascii="Times New Roman" w:hAnsi="Times New Roman" w:cs="Times New Roman"/>
          <w:b/>
          <w:color w:val="000000" w:themeColor="text1"/>
          <w:sz w:val="24"/>
          <w:szCs w:val="24"/>
        </w:rPr>
        <w:t>(Amaç, Kapsam ve Tanımlar)</w:t>
      </w:r>
    </w:p>
    <w:p w14:paraId="6905E82A" w14:textId="68FA8B87" w:rsidR="00B435EF" w:rsidRPr="00EC4147" w:rsidRDefault="00B435EF" w:rsidP="00B435EF">
      <w:pPr>
        <w:jc w:val="both"/>
        <w:rPr>
          <w:rFonts w:ascii="Times New Roman" w:hAnsi="Times New Roman" w:cs="Times New Roman"/>
          <w:b/>
          <w:color w:val="000000" w:themeColor="text1"/>
          <w:sz w:val="24"/>
          <w:szCs w:val="24"/>
        </w:rPr>
      </w:pPr>
      <w:r w:rsidRPr="00EC4147">
        <w:rPr>
          <w:rFonts w:ascii="Times New Roman" w:hAnsi="Times New Roman" w:cs="Times New Roman"/>
          <w:b/>
          <w:color w:val="000000" w:themeColor="text1"/>
          <w:sz w:val="24"/>
          <w:szCs w:val="24"/>
        </w:rPr>
        <w:t>AMAÇ</w:t>
      </w:r>
    </w:p>
    <w:p w14:paraId="1B0F29EC" w14:textId="34D94B7B" w:rsidR="00B435EF" w:rsidRPr="00EC4147" w:rsidRDefault="00B435EF" w:rsidP="00B435EF">
      <w:pPr>
        <w:pStyle w:val="Default"/>
        <w:spacing w:line="360" w:lineRule="auto"/>
        <w:jc w:val="both"/>
        <w:rPr>
          <w:color w:val="000000" w:themeColor="text1"/>
        </w:rPr>
      </w:pPr>
      <w:r w:rsidRPr="00EC4147">
        <w:rPr>
          <w:b/>
          <w:color w:val="000000" w:themeColor="text1"/>
        </w:rPr>
        <w:t>Madde 1-</w:t>
      </w:r>
      <w:r w:rsidRPr="00EC4147">
        <w:rPr>
          <w:color w:val="000000" w:themeColor="text1"/>
        </w:rPr>
        <w:t xml:space="preserve"> Bu çalışma esaslarının amacı; Pamukkale Üniversitesi Sağlık Bilimleri Fakültesi Hemşirelik Bölümü </w:t>
      </w:r>
      <w:r w:rsidR="00812BDB" w:rsidRPr="00EC4147">
        <w:rPr>
          <w:color w:val="000000" w:themeColor="text1"/>
        </w:rPr>
        <w:t xml:space="preserve">Birim </w:t>
      </w:r>
      <w:r w:rsidR="00192FBF" w:rsidRPr="00EC4147">
        <w:rPr>
          <w:color w:val="000000" w:themeColor="text1"/>
        </w:rPr>
        <w:t xml:space="preserve">Kalite </w:t>
      </w:r>
      <w:r w:rsidRPr="00EC4147">
        <w:rPr>
          <w:color w:val="000000" w:themeColor="text1"/>
        </w:rPr>
        <w:t>Komisyonu’nun çalışma esaslarını belirlemektir.</w:t>
      </w:r>
    </w:p>
    <w:p w14:paraId="58E08154" w14:textId="77777777" w:rsidR="00E54395" w:rsidRPr="00EC4147" w:rsidRDefault="00E54395" w:rsidP="00B435EF">
      <w:pPr>
        <w:pStyle w:val="Default"/>
        <w:spacing w:line="360" w:lineRule="auto"/>
        <w:jc w:val="both"/>
        <w:rPr>
          <w:color w:val="000000" w:themeColor="text1"/>
        </w:rPr>
      </w:pPr>
    </w:p>
    <w:p w14:paraId="29539837" w14:textId="55F69E72" w:rsidR="00B435EF" w:rsidRPr="00EC4147" w:rsidRDefault="00B435EF" w:rsidP="00B435EF">
      <w:pPr>
        <w:pStyle w:val="Default"/>
        <w:spacing w:line="360" w:lineRule="auto"/>
        <w:jc w:val="both"/>
        <w:rPr>
          <w:b/>
          <w:color w:val="000000" w:themeColor="text1"/>
        </w:rPr>
      </w:pPr>
      <w:r w:rsidRPr="00EC4147">
        <w:rPr>
          <w:b/>
          <w:color w:val="000000" w:themeColor="text1"/>
        </w:rPr>
        <w:t>KAPSAM</w:t>
      </w:r>
    </w:p>
    <w:p w14:paraId="1AB16640" w14:textId="0A144F34" w:rsidR="00B435EF" w:rsidRPr="00EC4147" w:rsidRDefault="00B435EF" w:rsidP="00B435EF">
      <w:pPr>
        <w:pStyle w:val="Default"/>
        <w:spacing w:line="360" w:lineRule="auto"/>
        <w:jc w:val="both"/>
        <w:rPr>
          <w:color w:val="000000" w:themeColor="text1"/>
        </w:rPr>
      </w:pPr>
      <w:r w:rsidRPr="00EC4147">
        <w:rPr>
          <w:b/>
          <w:color w:val="000000" w:themeColor="text1"/>
        </w:rPr>
        <w:t xml:space="preserve">Madde 2- </w:t>
      </w:r>
      <w:r w:rsidRPr="00EC4147">
        <w:rPr>
          <w:color w:val="000000" w:themeColor="text1"/>
        </w:rPr>
        <w:t xml:space="preserve">Pamukkale Üniversitesi Sağlık Bilimleri Fakültesi Hemşirelik Bölümü </w:t>
      </w:r>
      <w:r w:rsidR="00812BDB" w:rsidRPr="00EC4147">
        <w:rPr>
          <w:color w:val="000000" w:themeColor="text1"/>
        </w:rPr>
        <w:t xml:space="preserve">Birim </w:t>
      </w:r>
      <w:r w:rsidR="00192FBF" w:rsidRPr="00EC4147">
        <w:rPr>
          <w:color w:val="000000" w:themeColor="text1"/>
        </w:rPr>
        <w:t xml:space="preserve">Kalite </w:t>
      </w:r>
      <w:r w:rsidRPr="00EC4147">
        <w:rPr>
          <w:color w:val="000000" w:themeColor="text1"/>
        </w:rPr>
        <w:t>Komisyonu’nun oluşumunu, işleyişini, görev sorumluluklarının ne olduğunu, yetkilerini, kararlarının uygulanmasını ve takibini kapsar.</w:t>
      </w:r>
    </w:p>
    <w:p w14:paraId="3EF488CE" w14:textId="77777777" w:rsidR="00812BDB" w:rsidRPr="00EC4147" w:rsidRDefault="00812BDB" w:rsidP="00B435EF">
      <w:pPr>
        <w:pStyle w:val="Default"/>
        <w:spacing w:line="360" w:lineRule="auto"/>
        <w:jc w:val="both"/>
        <w:rPr>
          <w:b/>
          <w:color w:val="000000" w:themeColor="text1"/>
        </w:rPr>
      </w:pPr>
    </w:p>
    <w:p w14:paraId="0F914E50" w14:textId="4640CC90" w:rsidR="00812BDB" w:rsidRPr="00EC4147" w:rsidRDefault="00812BDB" w:rsidP="00B435EF">
      <w:pPr>
        <w:pStyle w:val="Default"/>
        <w:spacing w:line="360" w:lineRule="auto"/>
        <w:jc w:val="both"/>
        <w:rPr>
          <w:b/>
          <w:color w:val="000000" w:themeColor="text1"/>
        </w:rPr>
      </w:pPr>
      <w:r w:rsidRPr="00EC4147">
        <w:rPr>
          <w:b/>
          <w:color w:val="000000" w:themeColor="text1"/>
        </w:rPr>
        <w:t>DAYANAK</w:t>
      </w:r>
    </w:p>
    <w:p w14:paraId="44E34196" w14:textId="5E293A84" w:rsidR="00812BDB" w:rsidRPr="00EC4147" w:rsidRDefault="00812BDB" w:rsidP="00B435EF">
      <w:pPr>
        <w:pStyle w:val="Default"/>
        <w:spacing w:line="360" w:lineRule="auto"/>
        <w:jc w:val="both"/>
        <w:rPr>
          <w:color w:val="000000" w:themeColor="text1"/>
        </w:rPr>
      </w:pPr>
      <w:r w:rsidRPr="00EC4147">
        <w:rPr>
          <w:b/>
          <w:color w:val="000000" w:themeColor="text1"/>
        </w:rPr>
        <w:t>Madde 3</w:t>
      </w:r>
      <w:r w:rsidRPr="00EC4147">
        <w:rPr>
          <w:color w:val="000000" w:themeColor="text1"/>
        </w:rPr>
        <w:t>- Bu çalışma esasları Yükseköğretim Kalite Güvencesi ve Yükseköğretim Kalite Kurulu Yönetmeliği, Pamukkale Üniversitesi Kalite Komisyonu Yönergesine dayanılarak hazırlanmıştır</w:t>
      </w:r>
    </w:p>
    <w:p w14:paraId="02C4D35A" w14:textId="77777777" w:rsidR="00E54395" w:rsidRPr="00EC4147" w:rsidRDefault="00E54395" w:rsidP="00B435EF">
      <w:pPr>
        <w:pStyle w:val="Default"/>
        <w:spacing w:line="360" w:lineRule="auto"/>
        <w:jc w:val="both"/>
        <w:rPr>
          <w:color w:val="000000" w:themeColor="text1"/>
        </w:rPr>
      </w:pPr>
    </w:p>
    <w:p w14:paraId="497881DF" w14:textId="6C96A0FB" w:rsidR="00B435EF" w:rsidRPr="00EC4147" w:rsidRDefault="00B435EF" w:rsidP="00793683">
      <w:pPr>
        <w:pStyle w:val="Default"/>
        <w:spacing w:line="360" w:lineRule="auto"/>
        <w:jc w:val="both"/>
        <w:rPr>
          <w:b/>
          <w:color w:val="000000" w:themeColor="text1"/>
        </w:rPr>
      </w:pPr>
      <w:r w:rsidRPr="00EC4147">
        <w:rPr>
          <w:b/>
          <w:color w:val="000000" w:themeColor="text1"/>
        </w:rPr>
        <w:t>TANIMLAR</w:t>
      </w:r>
    </w:p>
    <w:p w14:paraId="2DB3B667" w14:textId="4E6953FE" w:rsidR="00ED028D" w:rsidRPr="00EC4147" w:rsidRDefault="00B435EF" w:rsidP="00793683">
      <w:pPr>
        <w:pStyle w:val="Default"/>
        <w:spacing w:line="360" w:lineRule="auto"/>
        <w:jc w:val="both"/>
        <w:rPr>
          <w:color w:val="000000" w:themeColor="text1"/>
        </w:rPr>
      </w:pPr>
      <w:r w:rsidRPr="00EC4147">
        <w:rPr>
          <w:b/>
          <w:color w:val="000000" w:themeColor="text1"/>
        </w:rPr>
        <w:t xml:space="preserve">Madde </w:t>
      </w:r>
      <w:r w:rsidR="00812BDB" w:rsidRPr="00EC4147">
        <w:rPr>
          <w:b/>
          <w:color w:val="000000" w:themeColor="text1"/>
        </w:rPr>
        <w:t>4</w:t>
      </w:r>
      <w:r w:rsidR="002937C5" w:rsidRPr="00EC4147">
        <w:rPr>
          <w:b/>
          <w:color w:val="000000" w:themeColor="text1"/>
        </w:rPr>
        <w:t>- Bu</w:t>
      </w:r>
      <w:r w:rsidR="00ED028D" w:rsidRPr="00EC4147">
        <w:rPr>
          <w:color w:val="000000" w:themeColor="text1"/>
        </w:rPr>
        <w:t xml:space="preserve"> çalışma esaslarının uygulanmasında yer alan tanımlar aşağıdaki gibidir.</w:t>
      </w:r>
    </w:p>
    <w:p w14:paraId="4D1F5091" w14:textId="47627770" w:rsidR="00192FBF" w:rsidRPr="00EC4147" w:rsidRDefault="00812BDB" w:rsidP="00793683">
      <w:pPr>
        <w:autoSpaceDE w:val="0"/>
        <w:autoSpaceDN w:val="0"/>
        <w:adjustRightInd w:val="0"/>
        <w:spacing w:after="0" w:line="360" w:lineRule="auto"/>
        <w:jc w:val="both"/>
        <w:rPr>
          <w:rFonts w:ascii="Times New Roman" w:hAnsi="Times New Roman" w:cs="Times New Roman"/>
          <w:color w:val="000000" w:themeColor="text1"/>
          <w:sz w:val="24"/>
          <w:szCs w:val="24"/>
        </w:rPr>
      </w:pPr>
      <w:r w:rsidRPr="00EC4147">
        <w:rPr>
          <w:rFonts w:ascii="Times New Roman" w:hAnsi="Times New Roman" w:cs="Times New Roman"/>
          <w:b/>
          <w:color w:val="000000" w:themeColor="text1"/>
          <w:sz w:val="24"/>
          <w:szCs w:val="24"/>
        </w:rPr>
        <w:t>a</w:t>
      </w:r>
      <w:r w:rsidR="00516163" w:rsidRPr="00EC4147">
        <w:rPr>
          <w:rFonts w:ascii="Times New Roman" w:hAnsi="Times New Roman" w:cs="Times New Roman"/>
          <w:b/>
          <w:color w:val="000000" w:themeColor="text1"/>
          <w:sz w:val="24"/>
          <w:szCs w:val="24"/>
        </w:rPr>
        <w:t xml:space="preserve">) </w:t>
      </w:r>
      <w:r w:rsidR="00192FBF" w:rsidRPr="00EC4147">
        <w:rPr>
          <w:rFonts w:ascii="Times New Roman" w:hAnsi="Times New Roman" w:cs="Times New Roman"/>
          <w:b/>
          <w:color w:val="000000" w:themeColor="text1"/>
          <w:sz w:val="24"/>
          <w:szCs w:val="24"/>
        </w:rPr>
        <w:t>Dış Değerlendirme:</w:t>
      </w:r>
      <w:r w:rsidR="00192FBF" w:rsidRPr="00EC4147">
        <w:rPr>
          <w:rFonts w:ascii="Times New Roman" w:hAnsi="Times New Roman" w:cs="Times New Roman"/>
          <w:color w:val="000000" w:themeColor="text1"/>
          <w:sz w:val="24"/>
          <w:szCs w:val="24"/>
        </w:rPr>
        <w:t xml:space="preserve"> Bir yükseköğretim kurumunun veya programının, eğitim-öğretim ve araştırma faaliyetleri ile idari hizmetlerinin kalitesinin, Yükseköğretim Kalite Kurulu tarafından yetkilendirilen dış değerlendiriciler veya Yükseköğretim Kurulunca tanınan, bağımsız Kalite Değerlendirme Tescil Belgesine sahip dış değerlendirme kuruluşları tarafından</w:t>
      </w:r>
    </w:p>
    <w:p w14:paraId="72728BC2" w14:textId="77777777" w:rsidR="00516163" w:rsidRPr="00EC4147" w:rsidRDefault="00192FBF" w:rsidP="00793683">
      <w:pPr>
        <w:autoSpaceDE w:val="0"/>
        <w:autoSpaceDN w:val="0"/>
        <w:adjustRightInd w:val="0"/>
        <w:spacing w:after="0" w:line="360" w:lineRule="auto"/>
        <w:jc w:val="both"/>
        <w:rPr>
          <w:rFonts w:ascii="Times New Roman" w:hAnsi="Times New Roman" w:cs="Times New Roman"/>
          <w:color w:val="000000" w:themeColor="text1"/>
          <w:sz w:val="24"/>
          <w:szCs w:val="24"/>
        </w:rPr>
      </w:pPr>
      <w:proofErr w:type="gramStart"/>
      <w:r w:rsidRPr="00EC4147">
        <w:rPr>
          <w:rFonts w:ascii="Times New Roman" w:hAnsi="Times New Roman" w:cs="Times New Roman"/>
          <w:color w:val="000000" w:themeColor="text1"/>
          <w:sz w:val="24"/>
          <w:szCs w:val="24"/>
        </w:rPr>
        <w:t>yürütülen</w:t>
      </w:r>
      <w:proofErr w:type="gramEnd"/>
      <w:r w:rsidRPr="00EC4147">
        <w:rPr>
          <w:rFonts w:ascii="Times New Roman" w:hAnsi="Times New Roman" w:cs="Times New Roman"/>
          <w:color w:val="000000" w:themeColor="text1"/>
          <w:sz w:val="24"/>
          <w:szCs w:val="24"/>
        </w:rPr>
        <w:t xml:space="preserve"> dış değerlendirme sürecini,</w:t>
      </w:r>
    </w:p>
    <w:p w14:paraId="1C9DBA20" w14:textId="5B2ABBB9" w:rsidR="00192FBF" w:rsidRPr="00EC4147" w:rsidRDefault="00812BDB" w:rsidP="00793683">
      <w:pPr>
        <w:autoSpaceDE w:val="0"/>
        <w:autoSpaceDN w:val="0"/>
        <w:adjustRightInd w:val="0"/>
        <w:spacing w:after="0" w:line="360" w:lineRule="auto"/>
        <w:jc w:val="both"/>
        <w:rPr>
          <w:rFonts w:ascii="Times New Roman" w:hAnsi="Times New Roman" w:cs="Times New Roman"/>
          <w:color w:val="000000" w:themeColor="text1"/>
          <w:sz w:val="24"/>
          <w:szCs w:val="24"/>
        </w:rPr>
      </w:pPr>
      <w:r w:rsidRPr="00EC4147">
        <w:rPr>
          <w:rFonts w:ascii="Times New Roman" w:hAnsi="Times New Roman" w:cs="Times New Roman"/>
          <w:b/>
          <w:color w:val="000000" w:themeColor="text1"/>
          <w:sz w:val="24"/>
          <w:szCs w:val="24"/>
        </w:rPr>
        <w:t>b</w:t>
      </w:r>
      <w:r w:rsidR="00516163" w:rsidRPr="00EC4147">
        <w:rPr>
          <w:rFonts w:ascii="Times New Roman" w:hAnsi="Times New Roman" w:cs="Times New Roman"/>
          <w:b/>
          <w:color w:val="000000" w:themeColor="text1"/>
          <w:sz w:val="24"/>
          <w:szCs w:val="24"/>
        </w:rPr>
        <w:t>)</w:t>
      </w:r>
      <w:r w:rsidR="00B253F3" w:rsidRPr="00EC4147">
        <w:rPr>
          <w:rFonts w:ascii="Times New Roman" w:hAnsi="Times New Roman" w:cs="Times New Roman"/>
          <w:b/>
          <w:color w:val="000000" w:themeColor="text1"/>
          <w:sz w:val="24"/>
          <w:szCs w:val="24"/>
        </w:rPr>
        <w:t xml:space="preserve"> </w:t>
      </w:r>
      <w:r w:rsidR="00516163" w:rsidRPr="00EC4147">
        <w:rPr>
          <w:rFonts w:ascii="Times New Roman" w:hAnsi="Times New Roman" w:cs="Times New Roman"/>
          <w:b/>
          <w:color w:val="000000" w:themeColor="text1"/>
          <w:sz w:val="24"/>
          <w:szCs w:val="24"/>
        </w:rPr>
        <w:t>İç Değerlendirme:</w:t>
      </w:r>
      <w:r w:rsidR="00516163" w:rsidRPr="00EC4147">
        <w:rPr>
          <w:rFonts w:ascii="Times New Roman" w:hAnsi="Times New Roman" w:cs="Times New Roman"/>
          <w:color w:val="000000" w:themeColor="text1"/>
          <w:sz w:val="24"/>
          <w:szCs w:val="24"/>
        </w:rPr>
        <w:t xml:space="preserve"> Üniversitenin, eğitim-öğretim ve araştırma faaliyetleri ile idari hizmetlerin kalitesinin ve kurumsal kalite geliştirme çalışmalarının, Kalite Komisyonu tarafından değerlendirilmesini,</w:t>
      </w:r>
    </w:p>
    <w:p w14:paraId="571972D7" w14:textId="567F08CC" w:rsidR="00516163" w:rsidRPr="00EC4147" w:rsidRDefault="0093275B" w:rsidP="00793683">
      <w:pPr>
        <w:autoSpaceDE w:val="0"/>
        <w:autoSpaceDN w:val="0"/>
        <w:adjustRightInd w:val="0"/>
        <w:spacing w:after="0" w:line="360" w:lineRule="auto"/>
        <w:jc w:val="both"/>
        <w:rPr>
          <w:rFonts w:ascii="Times New Roman" w:hAnsi="Times New Roman" w:cs="Times New Roman"/>
          <w:color w:val="000000" w:themeColor="text1"/>
          <w:sz w:val="24"/>
          <w:szCs w:val="24"/>
        </w:rPr>
      </w:pPr>
      <w:r w:rsidRPr="00EC4147">
        <w:rPr>
          <w:rFonts w:ascii="Times New Roman" w:hAnsi="Times New Roman" w:cs="Times New Roman"/>
          <w:b/>
          <w:bCs/>
          <w:color w:val="000000" w:themeColor="text1"/>
          <w:sz w:val="24"/>
          <w:szCs w:val="24"/>
        </w:rPr>
        <w:lastRenderedPageBreak/>
        <w:t>c</w:t>
      </w:r>
      <w:r w:rsidR="00516163" w:rsidRPr="00EC4147">
        <w:rPr>
          <w:rFonts w:ascii="Times New Roman" w:hAnsi="Times New Roman" w:cs="Times New Roman"/>
          <w:b/>
          <w:bCs/>
          <w:color w:val="000000" w:themeColor="text1"/>
          <w:sz w:val="24"/>
          <w:szCs w:val="24"/>
        </w:rPr>
        <w:t xml:space="preserve">) Kalite Güvencesi: </w:t>
      </w:r>
      <w:r w:rsidR="00516163" w:rsidRPr="00EC4147">
        <w:rPr>
          <w:rFonts w:ascii="Times New Roman" w:hAnsi="Times New Roman" w:cs="Times New Roman"/>
          <w:color w:val="000000" w:themeColor="text1"/>
          <w:sz w:val="24"/>
          <w:szCs w:val="24"/>
        </w:rPr>
        <w:t>Üniversitenin birim veya bir programının, iç ve dış kalite standartları ile uyumlu kalite ve performans süreçlerini tam olarak yerine getirdiğine dair güvence sağlayabilmek için yapılan planlı ve sistemli işlemleri,</w:t>
      </w:r>
    </w:p>
    <w:p w14:paraId="0F096FB8" w14:textId="599E2ED6" w:rsidR="00F4351E" w:rsidRPr="00EC4147" w:rsidRDefault="00E3647E" w:rsidP="00793683">
      <w:pPr>
        <w:autoSpaceDE w:val="0"/>
        <w:autoSpaceDN w:val="0"/>
        <w:adjustRightInd w:val="0"/>
        <w:spacing w:after="0" w:line="360" w:lineRule="auto"/>
        <w:jc w:val="both"/>
        <w:rPr>
          <w:rFonts w:ascii="Times New Roman" w:hAnsi="Times New Roman" w:cs="Times New Roman"/>
          <w:color w:val="000000" w:themeColor="text1"/>
          <w:sz w:val="24"/>
          <w:szCs w:val="24"/>
        </w:rPr>
      </w:pPr>
      <w:proofErr w:type="gramStart"/>
      <w:r w:rsidRPr="00EC4147">
        <w:rPr>
          <w:rFonts w:ascii="Times New Roman" w:hAnsi="Times New Roman" w:cs="Times New Roman"/>
          <w:b/>
          <w:bCs/>
          <w:color w:val="000000" w:themeColor="text1"/>
          <w:sz w:val="24"/>
          <w:szCs w:val="24"/>
        </w:rPr>
        <w:t>ç</w:t>
      </w:r>
      <w:proofErr w:type="gramEnd"/>
      <w:r w:rsidR="00B12FFC" w:rsidRPr="00EC4147">
        <w:rPr>
          <w:rFonts w:ascii="Times New Roman" w:hAnsi="Times New Roman" w:cs="Times New Roman"/>
          <w:b/>
          <w:bCs/>
          <w:color w:val="000000" w:themeColor="text1"/>
          <w:sz w:val="24"/>
          <w:szCs w:val="24"/>
        </w:rPr>
        <w:t>)</w:t>
      </w:r>
      <w:r w:rsidR="00B12FFC" w:rsidRPr="00EC4147">
        <w:rPr>
          <w:rFonts w:ascii="Times New Roman" w:hAnsi="Times New Roman" w:cs="Times New Roman"/>
          <w:color w:val="000000" w:themeColor="text1"/>
          <w:sz w:val="24"/>
          <w:szCs w:val="24"/>
        </w:rPr>
        <w:t xml:space="preserve"> </w:t>
      </w:r>
      <w:r w:rsidR="00B12FFC" w:rsidRPr="00EC4147">
        <w:rPr>
          <w:rFonts w:ascii="Times New Roman" w:hAnsi="Times New Roman" w:cs="Times New Roman"/>
          <w:b/>
          <w:bCs/>
          <w:color w:val="000000" w:themeColor="text1"/>
          <w:sz w:val="24"/>
          <w:szCs w:val="24"/>
        </w:rPr>
        <w:t xml:space="preserve">Pamukkale Üniversitesi Kalite Yönetimi ve Veri Değerlendirme Uygulama ve Araştırma Merkezi (KAVDEM): </w:t>
      </w:r>
      <w:r w:rsidR="00B12FFC" w:rsidRPr="00EC4147">
        <w:rPr>
          <w:rFonts w:ascii="Times New Roman" w:hAnsi="Times New Roman" w:cs="Times New Roman"/>
          <w:color w:val="000000" w:themeColor="text1"/>
          <w:sz w:val="24"/>
          <w:szCs w:val="24"/>
        </w:rPr>
        <w:t>7 Nisan 2010 tarihinde ve 27545 sayılı yönetmelikle kurulmuş uygulama ve araştırma merkezini,</w:t>
      </w:r>
    </w:p>
    <w:p w14:paraId="65B71585" w14:textId="211944C8" w:rsidR="00F4351E" w:rsidRPr="00EC4147" w:rsidRDefault="00E3647E" w:rsidP="00793683">
      <w:pPr>
        <w:autoSpaceDE w:val="0"/>
        <w:autoSpaceDN w:val="0"/>
        <w:adjustRightInd w:val="0"/>
        <w:spacing w:after="0" w:line="360" w:lineRule="auto"/>
        <w:jc w:val="both"/>
        <w:rPr>
          <w:rFonts w:ascii="Times New Roman" w:hAnsi="Times New Roman" w:cs="Times New Roman"/>
          <w:color w:val="000000" w:themeColor="text1"/>
          <w:sz w:val="24"/>
          <w:szCs w:val="24"/>
        </w:rPr>
      </w:pPr>
      <w:r w:rsidRPr="00EC4147">
        <w:rPr>
          <w:rFonts w:ascii="Times New Roman" w:hAnsi="Times New Roman" w:cs="Times New Roman"/>
          <w:b/>
          <w:color w:val="000000" w:themeColor="text1"/>
          <w:sz w:val="24"/>
          <w:szCs w:val="24"/>
        </w:rPr>
        <w:t>d</w:t>
      </w:r>
      <w:r w:rsidR="00F4351E" w:rsidRPr="00EC4147">
        <w:rPr>
          <w:rFonts w:ascii="Times New Roman" w:hAnsi="Times New Roman" w:cs="Times New Roman"/>
          <w:b/>
          <w:color w:val="000000" w:themeColor="text1"/>
          <w:sz w:val="24"/>
          <w:szCs w:val="24"/>
        </w:rPr>
        <w:t>)</w:t>
      </w:r>
      <w:r w:rsidR="00F4351E" w:rsidRPr="00EC4147">
        <w:rPr>
          <w:rFonts w:ascii="Times New Roman" w:hAnsi="Times New Roman" w:cs="Times New Roman"/>
          <w:color w:val="000000" w:themeColor="text1"/>
          <w:sz w:val="24"/>
          <w:szCs w:val="24"/>
        </w:rPr>
        <w:t xml:space="preserve"> </w:t>
      </w:r>
      <w:r w:rsidR="0086289F" w:rsidRPr="00EC4147">
        <w:rPr>
          <w:rFonts w:ascii="Times New Roman" w:hAnsi="Times New Roman" w:cs="Times New Roman"/>
          <w:b/>
          <w:color w:val="000000" w:themeColor="text1"/>
          <w:sz w:val="24"/>
          <w:szCs w:val="24"/>
        </w:rPr>
        <w:t>Komisyon Başkanı:</w:t>
      </w:r>
      <w:r w:rsidR="0086289F" w:rsidRPr="00EC4147">
        <w:rPr>
          <w:rFonts w:ascii="Times New Roman" w:hAnsi="Times New Roman" w:cs="Times New Roman"/>
          <w:color w:val="000000" w:themeColor="text1"/>
          <w:sz w:val="24"/>
          <w:szCs w:val="24"/>
        </w:rPr>
        <w:t xml:space="preserve"> </w:t>
      </w:r>
      <w:r w:rsidR="00E54395" w:rsidRPr="00EC4147">
        <w:rPr>
          <w:rFonts w:ascii="Times New Roman" w:hAnsi="Times New Roman" w:cs="Times New Roman"/>
          <w:color w:val="000000" w:themeColor="text1"/>
          <w:sz w:val="24"/>
          <w:szCs w:val="24"/>
        </w:rPr>
        <w:t xml:space="preserve">Pamukkale Üniversitesi </w:t>
      </w:r>
      <w:r w:rsidR="0086289F" w:rsidRPr="00EC4147">
        <w:rPr>
          <w:rFonts w:ascii="Times New Roman" w:hAnsi="Times New Roman" w:cs="Times New Roman"/>
          <w:color w:val="000000" w:themeColor="text1"/>
          <w:sz w:val="24"/>
          <w:szCs w:val="24"/>
        </w:rPr>
        <w:t xml:space="preserve">Sağlık Bilimleri </w:t>
      </w:r>
      <w:r w:rsidR="002937C5" w:rsidRPr="00EC4147">
        <w:rPr>
          <w:rFonts w:ascii="Times New Roman" w:hAnsi="Times New Roman" w:cs="Times New Roman"/>
          <w:color w:val="000000" w:themeColor="text1"/>
          <w:sz w:val="24"/>
          <w:szCs w:val="24"/>
        </w:rPr>
        <w:t xml:space="preserve">Birim </w:t>
      </w:r>
      <w:r w:rsidR="00F4351E" w:rsidRPr="00EC4147">
        <w:rPr>
          <w:rFonts w:ascii="Times New Roman" w:hAnsi="Times New Roman" w:cs="Times New Roman"/>
          <w:color w:val="000000" w:themeColor="text1"/>
          <w:sz w:val="24"/>
          <w:szCs w:val="24"/>
        </w:rPr>
        <w:t xml:space="preserve">Kalite </w:t>
      </w:r>
      <w:r w:rsidR="0086289F" w:rsidRPr="00EC4147">
        <w:rPr>
          <w:rFonts w:ascii="Times New Roman" w:hAnsi="Times New Roman" w:cs="Times New Roman"/>
          <w:color w:val="000000" w:themeColor="text1"/>
          <w:sz w:val="24"/>
          <w:szCs w:val="24"/>
        </w:rPr>
        <w:t>Komisyonu başkanını</w:t>
      </w:r>
      <w:r w:rsidR="003B3C2B" w:rsidRPr="00EC4147">
        <w:rPr>
          <w:rFonts w:ascii="Times New Roman" w:hAnsi="Times New Roman" w:cs="Times New Roman"/>
          <w:color w:val="000000" w:themeColor="text1"/>
          <w:sz w:val="24"/>
          <w:szCs w:val="24"/>
        </w:rPr>
        <w:t>,</w:t>
      </w:r>
    </w:p>
    <w:p w14:paraId="1B69BFE4" w14:textId="33383B14" w:rsidR="00F4351E" w:rsidRPr="00EC4147" w:rsidRDefault="00E3647E" w:rsidP="00793683">
      <w:pPr>
        <w:autoSpaceDE w:val="0"/>
        <w:autoSpaceDN w:val="0"/>
        <w:adjustRightInd w:val="0"/>
        <w:spacing w:after="0" w:line="360" w:lineRule="auto"/>
        <w:jc w:val="both"/>
        <w:rPr>
          <w:rFonts w:ascii="Times New Roman" w:hAnsi="Times New Roman" w:cs="Times New Roman"/>
          <w:color w:val="000000" w:themeColor="text1"/>
          <w:sz w:val="24"/>
          <w:szCs w:val="24"/>
        </w:rPr>
      </w:pPr>
      <w:r w:rsidRPr="00EC4147">
        <w:rPr>
          <w:rFonts w:ascii="Times New Roman" w:hAnsi="Times New Roman" w:cs="Times New Roman"/>
          <w:b/>
          <w:color w:val="000000" w:themeColor="text1"/>
          <w:sz w:val="24"/>
          <w:szCs w:val="24"/>
        </w:rPr>
        <w:t>e</w:t>
      </w:r>
      <w:r w:rsidR="00F4351E" w:rsidRPr="00EC4147">
        <w:rPr>
          <w:rFonts w:ascii="Times New Roman" w:hAnsi="Times New Roman" w:cs="Times New Roman"/>
          <w:b/>
          <w:color w:val="000000" w:themeColor="text1"/>
          <w:sz w:val="24"/>
          <w:szCs w:val="24"/>
        </w:rPr>
        <w:t>)</w:t>
      </w:r>
      <w:r w:rsidR="00F4351E" w:rsidRPr="00EC4147">
        <w:rPr>
          <w:rFonts w:ascii="Times New Roman" w:hAnsi="Times New Roman" w:cs="Times New Roman"/>
          <w:color w:val="000000" w:themeColor="text1"/>
          <w:sz w:val="24"/>
          <w:szCs w:val="24"/>
        </w:rPr>
        <w:t xml:space="preserve"> </w:t>
      </w:r>
      <w:r w:rsidR="0086289F" w:rsidRPr="00EC4147">
        <w:rPr>
          <w:rFonts w:ascii="Times New Roman" w:hAnsi="Times New Roman" w:cs="Times New Roman"/>
          <w:b/>
          <w:color w:val="000000" w:themeColor="text1"/>
          <w:sz w:val="24"/>
          <w:szCs w:val="24"/>
        </w:rPr>
        <w:t>Komisyon Üyeleri:</w:t>
      </w:r>
      <w:r w:rsidR="0086289F" w:rsidRPr="00EC4147">
        <w:rPr>
          <w:rFonts w:ascii="Times New Roman" w:hAnsi="Times New Roman" w:cs="Times New Roman"/>
          <w:color w:val="000000" w:themeColor="text1"/>
          <w:sz w:val="24"/>
          <w:szCs w:val="24"/>
        </w:rPr>
        <w:t xml:space="preserve"> </w:t>
      </w:r>
      <w:r w:rsidR="00E54395" w:rsidRPr="00EC4147">
        <w:rPr>
          <w:rFonts w:ascii="Times New Roman" w:hAnsi="Times New Roman" w:cs="Times New Roman"/>
          <w:color w:val="000000" w:themeColor="text1"/>
          <w:sz w:val="24"/>
          <w:szCs w:val="24"/>
        </w:rPr>
        <w:t xml:space="preserve">Pamukkale Üniversitesi </w:t>
      </w:r>
      <w:r w:rsidR="0086289F" w:rsidRPr="00EC4147">
        <w:rPr>
          <w:rFonts w:ascii="Times New Roman" w:hAnsi="Times New Roman" w:cs="Times New Roman"/>
          <w:color w:val="000000" w:themeColor="text1"/>
          <w:sz w:val="24"/>
          <w:szCs w:val="24"/>
        </w:rPr>
        <w:t xml:space="preserve">Sağlık Bilimleri Fakültesi </w:t>
      </w:r>
      <w:r w:rsidR="002937C5" w:rsidRPr="00EC4147">
        <w:rPr>
          <w:rFonts w:ascii="Times New Roman" w:hAnsi="Times New Roman" w:cs="Times New Roman"/>
          <w:color w:val="000000" w:themeColor="text1"/>
          <w:sz w:val="24"/>
          <w:szCs w:val="24"/>
        </w:rPr>
        <w:t xml:space="preserve">Birim </w:t>
      </w:r>
      <w:r w:rsidR="00F4351E" w:rsidRPr="00EC4147">
        <w:rPr>
          <w:rFonts w:ascii="Times New Roman" w:hAnsi="Times New Roman" w:cs="Times New Roman"/>
          <w:color w:val="000000" w:themeColor="text1"/>
          <w:sz w:val="24"/>
          <w:szCs w:val="24"/>
        </w:rPr>
        <w:t xml:space="preserve">Kalite </w:t>
      </w:r>
      <w:r w:rsidR="0086289F" w:rsidRPr="00EC4147">
        <w:rPr>
          <w:rFonts w:ascii="Times New Roman" w:hAnsi="Times New Roman" w:cs="Times New Roman"/>
          <w:color w:val="000000" w:themeColor="text1"/>
          <w:sz w:val="24"/>
          <w:szCs w:val="24"/>
        </w:rPr>
        <w:t>Komisyonu üyelerini</w:t>
      </w:r>
      <w:r w:rsidR="003B3C2B" w:rsidRPr="00EC4147">
        <w:rPr>
          <w:rFonts w:ascii="Times New Roman" w:hAnsi="Times New Roman" w:cs="Times New Roman"/>
          <w:color w:val="000000" w:themeColor="text1"/>
          <w:sz w:val="24"/>
          <w:szCs w:val="24"/>
        </w:rPr>
        <w:t>,</w:t>
      </w:r>
    </w:p>
    <w:p w14:paraId="54C9337B" w14:textId="09B565DF" w:rsidR="00F4351E" w:rsidRPr="00EC4147" w:rsidRDefault="00E3647E" w:rsidP="00793683">
      <w:pPr>
        <w:autoSpaceDE w:val="0"/>
        <w:autoSpaceDN w:val="0"/>
        <w:adjustRightInd w:val="0"/>
        <w:spacing w:after="0" w:line="360" w:lineRule="auto"/>
        <w:jc w:val="both"/>
        <w:rPr>
          <w:rFonts w:ascii="Times New Roman" w:hAnsi="Times New Roman" w:cs="Times New Roman"/>
          <w:color w:val="000000" w:themeColor="text1"/>
          <w:sz w:val="24"/>
          <w:szCs w:val="24"/>
        </w:rPr>
      </w:pPr>
      <w:r w:rsidRPr="00EC4147">
        <w:rPr>
          <w:rFonts w:ascii="Times New Roman" w:hAnsi="Times New Roman" w:cs="Times New Roman"/>
          <w:b/>
          <w:color w:val="000000" w:themeColor="text1"/>
          <w:sz w:val="24"/>
          <w:szCs w:val="24"/>
        </w:rPr>
        <w:t>f</w:t>
      </w:r>
      <w:r w:rsidR="00F4351E" w:rsidRPr="00EC4147">
        <w:rPr>
          <w:rFonts w:ascii="Times New Roman" w:hAnsi="Times New Roman" w:cs="Times New Roman"/>
          <w:b/>
          <w:color w:val="000000" w:themeColor="text1"/>
          <w:sz w:val="24"/>
          <w:szCs w:val="24"/>
        </w:rPr>
        <w:t>)</w:t>
      </w:r>
      <w:r w:rsidR="008325CA" w:rsidRPr="00EC4147">
        <w:rPr>
          <w:rFonts w:ascii="Times New Roman" w:hAnsi="Times New Roman" w:cs="Times New Roman"/>
          <w:color w:val="000000" w:themeColor="text1"/>
          <w:sz w:val="24"/>
          <w:szCs w:val="24"/>
        </w:rPr>
        <w:t xml:space="preserve"> </w:t>
      </w:r>
      <w:r w:rsidR="0086289F" w:rsidRPr="00EC4147">
        <w:rPr>
          <w:rFonts w:ascii="Times New Roman" w:hAnsi="Times New Roman" w:cs="Times New Roman"/>
          <w:b/>
          <w:color w:val="000000" w:themeColor="text1"/>
          <w:sz w:val="24"/>
          <w:szCs w:val="24"/>
        </w:rPr>
        <w:t>Komisy</w:t>
      </w:r>
      <w:r w:rsidR="00812BDB" w:rsidRPr="00EC4147">
        <w:rPr>
          <w:rFonts w:ascii="Times New Roman" w:hAnsi="Times New Roman" w:cs="Times New Roman"/>
          <w:b/>
          <w:color w:val="000000" w:themeColor="text1"/>
          <w:sz w:val="24"/>
          <w:szCs w:val="24"/>
        </w:rPr>
        <w:t>o</w:t>
      </w:r>
      <w:r w:rsidR="0086289F" w:rsidRPr="00EC4147">
        <w:rPr>
          <w:rFonts w:ascii="Times New Roman" w:hAnsi="Times New Roman" w:cs="Times New Roman"/>
          <w:b/>
          <w:color w:val="000000" w:themeColor="text1"/>
          <w:sz w:val="24"/>
          <w:szCs w:val="24"/>
        </w:rPr>
        <w:t>n Raportörü:</w:t>
      </w:r>
      <w:r w:rsidR="00E54395" w:rsidRPr="00EC4147">
        <w:rPr>
          <w:rFonts w:ascii="Times New Roman" w:hAnsi="Times New Roman" w:cs="Times New Roman"/>
          <w:b/>
          <w:color w:val="000000" w:themeColor="text1"/>
          <w:sz w:val="24"/>
          <w:szCs w:val="24"/>
        </w:rPr>
        <w:t xml:space="preserve"> </w:t>
      </w:r>
      <w:r w:rsidR="00E54395" w:rsidRPr="00EC4147">
        <w:rPr>
          <w:rFonts w:ascii="Times New Roman" w:hAnsi="Times New Roman" w:cs="Times New Roman"/>
          <w:color w:val="000000" w:themeColor="text1"/>
          <w:sz w:val="24"/>
          <w:szCs w:val="24"/>
        </w:rPr>
        <w:t>Pamukkale Üniversitesi</w:t>
      </w:r>
      <w:r w:rsidR="0086289F" w:rsidRPr="00EC4147">
        <w:rPr>
          <w:rFonts w:ascii="Times New Roman" w:hAnsi="Times New Roman" w:cs="Times New Roman"/>
          <w:color w:val="000000" w:themeColor="text1"/>
          <w:sz w:val="24"/>
          <w:szCs w:val="24"/>
        </w:rPr>
        <w:t xml:space="preserve"> Sağlık Bilimleri Fakültesi </w:t>
      </w:r>
      <w:r w:rsidR="002937C5" w:rsidRPr="00EC4147">
        <w:rPr>
          <w:rFonts w:ascii="Times New Roman" w:hAnsi="Times New Roman" w:cs="Times New Roman"/>
          <w:color w:val="000000" w:themeColor="text1"/>
          <w:sz w:val="24"/>
          <w:szCs w:val="24"/>
        </w:rPr>
        <w:t xml:space="preserve">Birim </w:t>
      </w:r>
      <w:r w:rsidR="00F4351E" w:rsidRPr="00EC4147">
        <w:rPr>
          <w:rFonts w:ascii="Times New Roman" w:hAnsi="Times New Roman" w:cs="Times New Roman"/>
          <w:color w:val="000000" w:themeColor="text1"/>
          <w:sz w:val="24"/>
          <w:szCs w:val="24"/>
        </w:rPr>
        <w:t xml:space="preserve">Kalite  </w:t>
      </w:r>
      <w:r w:rsidR="0086289F" w:rsidRPr="00EC4147">
        <w:rPr>
          <w:rFonts w:ascii="Times New Roman" w:hAnsi="Times New Roman" w:cs="Times New Roman"/>
          <w:color w:val="000000" w:themeColor="text1"/>
          <w:sz w:val="24"/>
          <w:szCs w:val="24"/>
        </w:rPr>
        <w:t xml:space="preserve"> Komisyonu raportörünü</w:t>
      </w:r>
      <w:r w:rsidR="003B3C2B" w:rsidRPr="00EC4147">
        <w:rPr>
          <w:rFonts w:ascii="Times New Roman" w:hAnsi="Times New Roman" w:cs="Times New Roman"/>
          <w:color w:val="000000" w:themeColor="text1"/>
          <w:sz w:val="24"/>
          <w:szCs w:val="24"/>
        </w:rPr>
        <w:t>,</w:t>
      </w:r>
    </w:p>
    <w:p w14:paraId="43D73199" w14:textId="3B1ACB85" w:rsidR="00E54395" w:rsidRPr="00EC4147" w:rsidRDefault="00E3647E" w:rsidP="00793683">
      <w:pPr>
        <w:autoSpaceDE w:val="0"/>
        <w:autoSpaceDN w:val="0"/>
        <w:adjustRightInd w:val="0"/>
        <w:spacing w:after="0" w:line="360" w:lineRule="auto"/>
        <w:jc w:val="both"/>
        <w:rPr>
          <w:rFonts w:ascii="Times New Roman" w:hAnsi="Times New Roman" w:cs="Times New Roman"/>
          <w:color w:val="000000" w:themeColor="text1"/>
          <w:sz w:val="24"/>
          <w:szCs w:val="24"/>
        </w:rPr>
      </w:pPr>
      <w:r w:rsidRPr="00EC4147">
        <w:rPr>
          <w:rFonts w:ascii="Times New Roman" w:hAnsi="Times New Roman" w:cs="Times New Roman"/>
          <w:b/>
          <w:color w:val="000000" w:themeColor="text1"/>
          <w:sz w:val="24"/>
          <w:szCs w:val="24"/>
        </w:rPr>
        <w:t>g</w:t>
      </w:r>
      <w:r w:rsidR="004C5C44" w:rsidRPr="00EC4147">
        <w:rPr>
          <w:rFonts w:ascii="Times New Roman" w:hAnsi="Times New Roman" w:cs="Times New Roman"/>
          <w:b/>
          <w:color w:val="000000" w:themeColor="text1"/>
          <w:sz w:val="24"/>
          <w:szCs w:val="24"/>
        </w:rPr>
        <w:t xml:space="preserve">) </w:t>
      </w:r>
      <w:r w:rsidR="00E54395" w:rsidRPr="00EC4147">
        <w:rPr>
          <w:rFonts w:ascii="Times New Roman" w:hAnsi="Times New Roman" w:cs="Times New Roman"/>
          <w:b/>
          <w:color w:val="000000" w:themeColor="text1"/>
          <w:sz w:val="24"/>
          <w:szCs w:val="24"/>
        </w:rPr>
        <w:t>Lisans Eğitim Programı</w:t>
      </w:r>
      <w:r w:rsidR="00E54395" w:rsidRPr="00EC4147">
        <w:rPr>
          <w:rFonts w:ascii="Times New Roman" w:hAnsi="Times New Roman" w:cs="Times New Roman"/>
          <w:color w:val="000000" w:themeColor="text1"/>
          <w:sz w:val="24"/>
          <w:szCs w:val="24"/>
        </w:rPr>
        <w:t>: Pamukkale Üniversitesi Sağlık Bilimleri Fakültesi Hemşirelik bölümü dört yıllık lisans eğitim programını</w:t>
      </w:r>
      <w:r w:rsidR="003B3C2B" w:rsidRPr="00EC4147">
        <w:rPr>
          <w:rFonts w:ascii="Times New Roman" w:hAnsi="Times New Roman" w:cs="Times New Roman"/>
          <w:color w:val="000000" w:themeColor="text1"/>
          <w:sz w:val="24"/>
          <w:szCs w:val="24"/>
        </w:rPr>
        <w:t>,</w:t>
      </w:r>
    </w:p>
    <w:p w14:paraId="7B12CC71" w14:textId="780CC147" w:rsidR="00793683" w:rsidRPr="00EC4147" w:rsidRDefault="00E3647E" w:rsidP="00793683">
      <w:pPr>
        <w:pStyle w:val="Default"/>
        <w:spacing w:line="360" w:lineRule="auto"/>
        <w:jc w:val="both"/>
        <w:rPr>
          <w:color w:val="000000" w:themeColor="text1"/>
        </w:rPr>
      </w:pPr>
      <w:r w:rsidRPr="00EC4147">
        <w:rPr>
          <w:b/>
          <w:color w:val="000000" w:themeColor="text1"/>
        </w:rPr>
        <w:t>h</w:t>
      </w:r>
      <w:r w:rsidR="002115FC" w:rsidRPr="00EC4147">
        <w:rPr>
          <w:b/>
          <w:color w:val="000000" w:themeColor="text1"/>
        </w:rPr>
        <w:t xml:space="preserve">) </w:t>
      </w:r>
      <w:r w:rsidR="000766B3" w:rsidRPr="00EC4147">
        <w:rPr>
          <w:b/>
          <w:color w:val="000000" w:themeColor="text1"/>
        </w:rPr>
        <w:t>Kurum İç Değerlendirme Raporu (</w:t>
      </w:r>
      <w:r w:rsidR="00886F48" w:rsidRPr="00EC4147">
        <w:rPr>
          <w:b/>
          <w:color w:val="000000" w:themeColor="text1"/>
        </w:rPr>
        <w:t>KİDR</w:t>
      </w:r>
      <w:r w:rsidR="000766B3" w:rsidRPr="00EC4147">
        <w:rPr>
          <w:b/>
          <w:color w:val="000000" w:themeColor="text1"/>
        </w:rPr>
        <w:t>)</w:t>
      </w:r>
      <w:r w:rsidR="00E54395" w:rsidRPr="00EC4147">
        <w:rPr>
          <w:b/>
          <w:color w:val="000000" w:themeColor="text1"/>
        </w:rPr>
        <w:t>:</w:t>
      </w:r>
      <w:r w:rsidR="00E54395" w:rsidRPr="00EC4147">
        <w:rPr>
          <w:color w:val="000000" w:themeColor="text1"/>
        </w:rPr>
        <w:t xml:space="preserve"> </w:t>
      </w:r>
      <w:r w:rsidR="002937C5" w:rsidRPr="00EC4147">
        <w:rPr>
          <w:color w:val="000000" w:themeColor="text1"/>
        </w:rPr>
        <w:t xml:space="preserve">Yükseköğretim Kurumlarının, </w:t>
      </w:r>
      <w:r w:rsidR="0043225F" w:rsidRPr="00EC4147">
        <w:rPr>
          <w:color w:val="000000" w:themeColor="text1"/>
        </w:rPr>
        <w:t>Yükseköğretim Kalite Kurulunu (YÖKAK) tarafından</w:t>
      </w:r>
      <w:r w:rsidR="002937C5" w:rsidRPr="00EC4147">
        <w:rPr>
          <w:color w:val="000000" w:themeColor="text1"/>
        </w:rPr>
        <w:t xml:space="preserve"> oluşturulan ölçütlere göre kendilerini Liderlik ve Kalite, Eğitim ve Öğretim, Araştırma ve Geliştirme, Toplumsal Katkı olmak üzere toplam 4 alanda her yıl değerlendirerek oluşturdukları bir rapordur. </w:t>
      </w:r>
    </w:p>
    <w:p w14:paraId="2E0D4F80" w14:textId="20B26601" w:rsidR="0043225F" w:rsidRPr="00EC4147" w:rsidRDefault="00E3647E" w:rsidP="000766B3">
      <w:pPr>
        <w:spacing w:after="0" w:line="360" w:lineRule="auto"/>
        <w:textAlignment w:val="baseline"/>
        <w:rPr>
          <w:rFonts w:ascii="Times New Roman" w:eastAsia="Times New Roman" w:hAnsi="Times New Roman" w:cs="Times New Roman"/>
          <w:color w:val="000000" w:themeColor="text1"/>
          <w:sz w:val="24"/>
          <w:szCs w:val="24"/>
          <w:lang w:eastAsia="tr-TR"/>
        </w:rPr>
      </w:pPr>
      <w:r w:rsidRPr="00EC4147">
        <w:rPr>
          <w:rFonts w:ascii="Times New Roman" w:hAnsi="Times New Roman" w:cs="Times New Roman"/>
          <w:b/>
          <w:color w:val="000000" w:themeColor="text1"/>
          <w:sz w:val="24"/>
          <w:szCs w:val="24"/>
        </w:rPr>
        <w:t>ı</w:t>
      </w:r>
      <w:r w:rsidR="00886F48" w:rsidRPr="00EC4147">
        <w:rPr>
          <w:rFonts w:ascii="Times New Roman" w:hAnsi="Times New Roman" w:cs="Times New Roman"/>
          <w:b/>
          <w:color w:val="000000" w:themeColor="text1"/>
          <w:sz w:val="24"/>
          <w:szCs w:val="24"/>
        </w:rPr>
        <w:t>)</w:t>
      </w:r>
      <w:r w:rsidR="00886F48" w:rsidRPr="00EC4147">
        <w:rPr>
          <w:rFonts w:ascii="Times New Roman" w:hAnsi="Times New Roman" w:cs="Times New Roman"/>
          <w:color w:val="000000" w:themeColor="text1"/>
          <w:sz w:val="24"/>
          <w:szCs w:val="24"/>
        </w:rPr>
        <w:t xml:space="preserve"> </w:t>
      </w:r>
      <w:r w:rsidR="0043225F" w:rsidRPr="00EC4147">
        <w:rPr>
          <w:rFonts w:ascii="Times New Roman" w:eastAsia="Times New Roman" w:hAnsi="Times New Roman" w:cs="Times New Roman"/>
          <w:b/>
          <w:bCs/>
          <w:color w:val="000000" w:themeColor="text1"/>
          <w:sz w:val="24"/>
          <w:szCs w:val="24"/>
          <w:lang w:eastAsia="tr-TR"/>
        </w:rPr>
        <w:t>PUKÖ (</w:t>
      </w:r>
      <w:r w:rsidR="000766B3" w:rsidRPr="00EC4147">
        <w:rPr>
          <w:rFonts w:ascii="Times New Roman" w:eastAsia="Times New Roman" w:hAnsi="Times New Roman" w:cs="Times New Roman"/>
          <w:b/>
          <w:bCs/>
          <w:color w:val="000000" w:themeColor="text1"/>
          <w:sz w:val="24"/>
          <w:szCs w:val="24"/>
          <w:lang w:eastAsia="tr-TR"/>
        </w:rPr>
        <w:t xml:space="preserve">planla, uygula, kontrol et, önlem al): </w:t>
      </w:r>
      <w:r w:rsidR="0043225F" w:rsidRPr="00EC4147">
        <w:rPr>
          <w:rFonts w:ascii="Times New Roman" w:eastAsia="Times New Roman" w:hAnsi="Times New Roman" w:cs="Times New Roman"/>
          <w:color w:val="000000" w:themeColor="text1"/>
          <w:sz w:val="24"/>
          <w:szCs w:val="24"/>
          <w:lang w:eastAsia="tr-TR"/>
        </w:rPr>
        <w:t xml:space="preserve">Planla-Uygula-Kontrol Et-Önlem Al döngüsü bir sorunu sistematik bir biçimde çözmek için uygulanan iyileşme faaliyetlerinin bir bileşenidir. </w:t>
      </w:r>
    </w:p>
    <w:p w14:paraId="1EF0011D" w14:textId="54370037" w:rsidR="0043225F" w:rsidRPr="00EC4147" w:rsidRDefault="00E3647E" w:rsidP="0086289F">
      <w:pPr>
        <w:pStyle w:val="Default"/>
        <w:spacing w:line="360" w:lineRule="auto"/>
        <w:jc w:val="both"/>
        <w:rPr>
          <w:color w:val="000000" w:themeColor="text1"/>
        </w:rPr>
      </w:pPr>
      <w:r w:rsidRPr="00EC4147">
        <w:rPr>
          <w:b/>
          <w:color w:val="000000" w:themeColor="text1"/>
        </w:rPr>
        <w:t>i</w:t>
      </w:r>
      <w:r w:rsidR="00886F48" w:rsidRPr="00EC4147">
        <w:rPr>
          <w:b/>
          <w:color w:val="000000" w:themeColor="text1"/>
        </w:rPr>
        <w:t>) Stratejik Plan</w:t>
      </w:r>
      <w:r w:rsidR="000766B3" w:rsidRPr="00EC4147">
        <w:rPr>
          <w:color w:val="000000" w:themeColor="text1"/>
        </w:rPr>
        <w:t xml:space="preserve">: Üniversitenin misyonunun, vizyonunun, gerçekleştirmek istediği hedeflerinin ve bu hedeflere ulaşabilmek için ihtiyaç duyulan kaynakların belirlendiği rapordur. </w:t>
      </w:r>
    </w:p>
    <w:p w14:paraId="27A9ABF9" w14:textId="77777777" w:rsidR="000766B3" w:rsidRPr="00EC4147" w:rsidRDefault="000766B3" w:rsidP="0086289F">
      <w:pPr>
        <w:pStyle w:val="Default"/>
        <w:spacing w:line="360" w:lineRule="auto"/>
        <w:jc w:val="both"/>
        <w:rPr>
          <w:color w:val="000000" w:themeColor="text1"/>
        </w:rPr>
      </w:pPr>
    </w:p>
    <w:p w14:paraId="35480654" w14:textId="77777777" w:rsidR="0043225F" w:rsidRPr="00EC4147" w:rsidRDefault="0043225F" w:rsidP="0086289F">
      <w:pPr>
        <w:pStyle w:val="Default"/>
        <w:spacing w:line="360" w:lineRule="auto"/>
        <w:jc w:val="both"/>
        <w:rPr>
          <w:color w:val="000000" w:themeColor="text1"/>
        </w:rPr>
      </w:pPr>
    </w:p>
    <w:p w14:paraId="617DD670" w14:textId="776992AC" w:rsidR="006C25F1" w:rsidRPr="00EC4147" w:rsidRDefault="006C25F1" w:rsidP="006C25F1">
      <w:pPr>
        <w:autoSpaceDE w:val="0"/>
        <w:autoSpaceDN w:val="0"/>
        <w:adjustRightInd w:val="0"/>
        <w:spacing w:after="0" w:line="360" w:lineRule="auto"/>
        <w:jc w:val="center"/>
        <w:rPr>
          <w:rFonts w:ascii="Times New Roman" w:hAnsi="Times New Roman" w:cs="Times New Roman"/>
          <w:color w:val="000000" w:themeColor="text1"/>
          <w:sz w:val="24"/>
          <w:szCs w:val="24"/>
        </w:rPr>
      </w:pPr>
      <w:r w:rsidRPr="00EC4147">
        <w:rPr>
          <w:rFonts w:ascii="Times New Roman" w:hAnsi="Times New Roman" w:cs="Times New Roman"/>
          <w:b/>
          <w:bCs/>
          <w:color w:val="000000" w:themeColor="text1"/>
          <w:sz w:val="24"/>
          <w:szCs w:val="24"/>
        </w:rPr>
        <w:t>İKİNCİ BÖLÜM</w:t>
      </w:r>
    </w:p>
    <w:p w14:paraId="2C76372F" w14:textId="53ECDA04" w:rsidR="00ED028D" w:rsidRPr="00EC4147" w:rsidRDefault="006C25F1" w:rsidP="006C25F1">
      <w:pPr>
        <w:pStyle w:val="Default"/>
        <w:spacing w:line="360" w:lineRule="auto"/>
        <w:jc w:val="center"/>
        <w:rPr>
          <w:b/>
          <w:bCs/>
          <w:color w:val="000000" w:themeColor="text1"/>
        </w:rPr>
      </w:pPr>
      <w:r w:rsidRPr="00EC4147">
        <w:rPr>
          <w:b/>
          <w:bCs/>
          <w:color w:val="000000" w:themeColor="text1"/>
        </w:rPr>
        <w:t>(Komisyonun Oluşturulması ve İşleyişi, Görevler ve Sorumluluklar,</w:t>
      </w:r>
      <w:r w:rsidR="00483D09" w:rsidRPr="00EC4147">
        <w:rPr>
          <w:b/>
          <w:bCs/>
          <w:color w:val="000000" w:themeColor="text1"/>
        </w:rPr>
        <w:t xml:space="preserve"> </w:t>
      </w:r>
      <w:r w:rsidRPr="00EC4147">
        <w:rPr>
          <w:b/>
          <w:bCs/>
          <w:color w:val="000000" w:themeColor="text1"/>
        </w:rPr>
        <w:t>Komisyon Kararlarının Uygulanması ve Takibi)</w:t>
      </w:r>
    </w:p>
    <w:p w14:paraId="4074BFBF" w14:textId="77777777" w:rsidR="00E54395" w:rsidRPr="00EC4147" w:rsidRDefault="00E54395" w:rsidP="006C25F1">
      <w:pPr>
        <w:pStyle w:val="Default"/>
        <w:spacing w:line="360" w:lineRule="auto"/>
        <w:jc w:val="center"/>
        <w:rPr>
          <w:b/>
          <w:bCs/>
          <w:color w:val="000000" w:themeColor="text1"/>
        </w:rPr>
      </w:pPr>
    </w:p>
    <w:p w14:paraId="6F2186F3" w14:textId="67B8D0B1" w:rsidR="006C25F1" w:rsidRPr="00EC4147" w:rsidRDefault="006C25F1" w:rsidP="006C25F1">
      <w:pPr>
        <w:pStyle w:val="Default"/>
        <w:spacing w:line="360" w:lineRule="auto"/>
        <w:jc w:val="both"/>
        <w:rPr>
          <w:b/>
          <w:bCs/>
          <w:color w:val="000000" w:themeColor="text1"/>
        </w:rPr>
      </w:pPr>
      <w:r w:rsidRPr="00EC4147">
        <w:rPr>
          <w:b/>
          <w:bCs/>
          <w:color w:val="000000" w:themeColor="text1"/>
        </w:rPr>
        <w:t>KOMİSYONUN OLUŞTURULMASI VE İŞLEYİŞİ</w:t>
      </w:r>
    </w:p>
    <w:p w14:paraId="08E9F8BC" w14:textId="77777777" w:rsidR="00405602" w:rsidRPr="00EC4147" w:rsidRDefault="00405602" w:rsidP="006C25F1">
      <w:pPr>
        <w:pStyle w:val="Default"/>
        <w:spacing w:line="360" w:lineRule="auto"/>
        <w:jc w:val="both"/>
        <w:rPr>
          <w:b/>
          <w:bCs/>
          <w:color w:val="000000" w:themeColor="text1"/>
        </w:rPr>
      </w:pPr>
    </w:p>
    <w:p w14:paraId="0F6FEDF3" w14:textId="57472199" w:rsidR="00816923" w:rsidRPr="00EC4147" w:rsidRDefault="0034012F" w:rsidP="00816923">
      <w:pPr>
        <w:pStyle w:val="Default"/>
        <w:spacing w:line="360" w:lineRule="auto"/>
        <w:jc w:val="both"/>
        <w:rPr>
          <w:color w:val="000000" w:themeColor="text1"/>
        </w:rPr>
      </w:pPr>
      <w:r w:rsidRPr="00EC4147">
        <w:rPr>
          <w:b/>
          <w:bCs/>
          <w:color w:val="000000" w:themeColor="text1"/>
        </w:rPr>
        <w:t xml:space="preserve">Madde </w:t>
      </w:r>
      <w:r w:rsidR="0093275B" w:rsidRPr="00EC4147">
        <w:rPr>
          <w:b/>
          <w:bCs/>
          <w:color w:val="000000" w:themeColor="text1"/>
        </w:rPr>
        <w:t>5</w:t>
      </w:r>
      <w:r w:rsidRPr="00EC4147">
        <w:rPr>
          <w:b/>
          <w:bCs/>
          <w:color w:val="000000" w:themeColor="text1"/>
        </w:rPr>
        <w:t>-</w:t>
      </w:r>
      <w:r w:rsidR="008325CA" w:rsidRPr="00EC4147">
        <w:rPr>
          <w:b/>
          <w:bCs/>
          <w:color w:val="000000" w:themeColor="text1"/>
        </w:rPr>
        <w:t xml:space="preserve">(1) </w:t>
      </w:r>
      <w:r w:rsidRPr="00EC4147">
        <w:rPr>
          <w:color w:val="000000" w:themeColor="text1"/>
        </w:rPr>
        <w:t xml:space="preserve">Komisyon </w:t>
      </w:r>
      <w:r w:rsidR="008325CA" w:rsidRPr="00EC4147">
        <w:rPr>
          <w:color w:val="000000" w:themeColor="text1"/>
        </w:rPr>
        <w:t xml:space="preserve">Pamukkale </w:t>
      </w:r>
      <w:proofErr w:type="spellStart"/>
      <w:r w:rsidR="008325CA" w:rsidRPr="00EC4147">
        <w:rPr>
          <w:color w:val="000000" w:themeColor="text1"/>
        </w:rPr>
        <w:t>Ünı̇versı̇tesı</w:t>
      </w:r>
      <w:proofErr w:type="spellEnd"/>
      <w:r w:rsidR="008325CA" w:rsidRPr="00EC4147">
        <w:rPr>
          <w:color w:val="000000" w:themeColor="text1"/>
        </w:rPr>
        <w:t xml:space="preserve">̇ </w:t>
      </w:r>
      <w:proofErr w:type="spellStart"/>
      <w:r w:rsidR="008325CA" w:rsidRPr="00EC4147">
        <w:rPr>
          <w:color w:val="000000" w:themeColor="text1"/>
        </w:rPr>
        <w:t>Kalı̇te</w:t>
      </w:r>
      <w:proofErr w:type="spellEnd"/>
      <w:r w:rsidR="008325CA" w:rsidRPr="00EC4147">
        <w:rPr>
          <w:color w:val="000000" w:themeColor="text1"/>
        </w:rPr>
        <w:t xml:space="preserve"> </w:t>
      </w:r>
      <w:proofErr w:type="spellStart"/>
      <w:r w:rsidR="008325CA" w:rsidRPr="00EC4147">
        <w:rPr>
          <w:color w:val="000000" w:themeColor="text1"/>
        </w:rPr>
        <w:t>Komı̇syonu</w:t>
      </w:r>
      <w:proofErr w:type="spellEnd"/>
      <w:r w:rsidR="008325CA" w:rsidRPr="00EC4147">
        <w:rPr>
          <w:color w:val="000000" w:themeColor="text1"/>
        </w:rPr>
        <w:t xml:space="preserve"> </w:t>
      </w:r>
      <w:proofErr w:type="spellStart"/>
      <w:r w:rsidR="008325CA" w:rsidRPr="00EC4147">
        <w:rPr>
          <w:color w:val="000000" w:themeColor="text1"/>
        </w:rPr>
        <w:t>Yönergesı</w:t>
      </w:r>
      <w:proofErr w:type="spellEnd"/>
      <w:r w:rsidR="008325CA" w:rsidRPr="00EC4147">
        <w:rPr>
          <w:color w:val="000000" w:themeColor="text1"/>
        </w:rPr>
        <w:t xml:space="preserve">̇ </w:t>
      </w:r>
      <w:r w:rsidRPr="00EC4147">
        <w:rPr>
          <w:color w:val="000000" w:themeColor="text1"/>
        </w:rPr>
        <w:t xml:space="preserve">ve Yükseköğretim Kalite Güvencesi ve Yükseköğretim Kalite Kurulu Yönetmeliği’ni </w:t>
      </w:r>
      <w:r w:rsidRPr="00EC4147">
        <w:rPr>
          <w:color w:val="000000" w:themeColor="text1"/>
        </w:rPr>
        <w:lastRenderedPageBreak/>
        <w:t xml:space="preserve">doğrultusunda </w:t>
      </w:r>
      <w:r w:rsidR="008325CA" w:rsidRPr="00EC4147">
        <w:rPr>
          <w:color w:val="000000" w:themeColor="text1"/>
        </w:rPr>
        <w:t xml:space="preserve">Sağlık Bilimleri </w:t>
      </w:r>
      <w:proofErr w:type="spellStart"/>
      <w:r w:rsidR="00816923" w:rsidRPr="00EC4147">
        <w:rPr>
          <w:color w:val="000000" w:themeColor="text1"/>
        </w:rPr>
        <w:t>Fakülte’sinin</w:t>
      </w:r>
      <w:proofErr w:type="spellEnd"/>
      <w:r w:rsidR="008325CA" w:rsidRPr="00EC4147">
        <w:rPr>
          <w:color w:val="000000" w:themeColor="text1"/>
        </w:rPr>
        <w:t xml:space="preserve"> </w:t>
      </w:r>
      <w:r w:rsidRPr="00EC4147">
        <w:rPr>
          <w:color w:val="000000" w:themeColor="text1"/>
        </w:rPr>
        <w:t>Kalite Güvence Sisteminin yapılandırılması amacıyla kurul</w:t>
      </w:r>
      <w:r w:rsidR="008325CA" w:rsidRPr="00EC4147">
        <w:rPr>
          <w:color w:val="000000" w:themeColor="text1"/>
        </w:rPr>
        <w:t xml:space="preserve">muştur. Komisyon </w:t>
      </w:r>
      <w:r w:rsidRPr="00EC4147">
        <w:rPr>
          <w:color w:val="000000" w:themeColor="text1"/>
        </w:rPr>
        <w:t>aşağıdaki üyelerden oluşur;</w:t>
      </w:r>
      <w:r w:rsidR="00816923" w:rsidRPr="00EC4147">
        <w:rPr>
          <w:color w:val="000000" w:themeColor="text1"/>
        </w:rPr>
        <w:t xml:space="preserve"> </w:t>
      </w:r>
    </w:p>
    <w:p w14:paraId="3FFF8698" w14:textId="58746F71" w:rsidR="00816923" w:rsidRPr="00EC4147" w:rsidRDefault="00816923" w:rsidP="00816923">
      <w:pPr>
        <w:pStyle w:val="Default"/>
        <w:spacing w:line="360" w:lineRule="auto"/>
        <w:jc w:val="both"/>
        <w:rPr>
          <w:color w:val="000000" w:themeColor="text1"/>
        </w:rPr>
      </w:pPr>
      <w:r w:rsidRPr="00EC4147">
        <w:rPr>
          <w:color w:val="000000" w:themeColor="text1"/>
        </w:rPr>
        <w:t>a) Dekan yardımcısı</w:t>
      </w:r>
    </w:p>
    <w:p w14:paraId="48DB5520" w14:textId="5D2E7673" w:rsidR="00816923" w:rsidRPr="00EC4147" w:rsidRDefault="00816923" w:rsidP="00816923">
      <w:pPr>
        <w:pStyle w:val="Default"/>
        <w:spacing w:line="360" w:lineRule="auto"/>
        <w:jc w:val="both"/>
        <w:rPr>
          <w:color w:val="000000" w:themeColor="text1"/>
        </w:rPr>
      </w:pPr>
      <w:r w:rsidRPr="00EC4147">
        <w:rPr>
          <w:color w:val="000000" w:themeColor="text1"/>
        </w:rPr>
        <w:t xml:space="preserve">b) </w:t>
      </w:r>
      <w:r w:rsidR="00932259" w:rsidRPr="00EC4147">
        <w:rPr>
          <w:color w:val="000000" w:themeColor="text1"/>
        </w:rPr>
        <w:t>Fakülte</w:t>
      </w:r>
      <w:r w:rsidRPr="00EC4147">
        <w:rPr>
          <w:color w:val="000000" w:themeColor="text1"/>
        </w:rPr>
        <w:t xml:space="preserve"> Sekreteri</w:t>
      </w:r>
    </w:p>
    <w:p w14:paraId="215D99A6" w14:textId="178F2A3F" w:rsidR="00816923" w:rsidRPr="00EC4147" w:rsidRDefault="00816923" w:rsidP="00816923">
      <w:pPr>
        <w:pStyle w:val="Default"/>
        <w:spacing w:line="360" w:lineRule="auto"/>
        <w:jc w:val="both"/>
        <w:rPr>
          <w:color w:val="000000" w:themeColor="text1"/>
        </w:rPr>
      </w:pPr>
      <w:r w:rsidRPr="00EC4147">
        <w:rPr>
          <w:color w:val="000000" w:themeColor="text1"/>
        </w:rPr>
        <w:t>c) 1 Yönetim Kurulu Üyesi</w:t>
      </w:r>
    </w:p>
    <w:p w14:paraId="1EDC33CC" w14:textId="4925548D" w:rsidR="00816923" w:rsidRPr="00EC4147" w:rsidRDefault="00816923" w:rsidP="00816923">
      <w:pPr>
        <w:pStyle w:val="Default"/>
        <w:spacing w:line="360" w:lineRule="auto"/>
        <w:jc w:val="both"/>
        <w:rPr>
          <w:color w:val="000000" w:themeColor="text1"/>
        </w:rPr>
      </w:pPr>
      <w:proofErr w:type="gramStart"/>
      <w:r w:rsidRPr="00EC4147">
        <w:rPr>
          <w:color w:val="000000" w:themeColor="text1"/>
        </w:rPr>
        <w:t>ç</w:t>
      </w:r>
      <w:proofErr w:type="gramEnd"/>
      <w:r w:rsidRPr="00EC4147">
        <w:rPr>
          <w:color w:val="000000" w:themeColor="text1"/>
        </w:rPr>
        <w:t xml:space="preserve">) </w:t>
      </w:r>
      <w:r w:rsidR="00932259" w:rsidRPr="00EC4147">
        <w:rPr>
          <w:color w:val="000000" w:themeColor="text1"/>
        </w:rPr>
        <w:t xml:space="preserve">En az </w:t>
      </w:r>
      <w:r w:rsidRPr="00EC4147">
        <w:rPr>
          <w:color w:val="000000" w:themeColor="text1"/>
        </w:rPr>
        <w:t>3 Akademik Personel</w:t>
      </w:r>
    </w:p>
    <w:p w14:paraId="00BBDF52" w14:textId="6F349060" w:rsidR="00816923" w:rsidRPr="00EC4147" w:rsidRDefault="00816923" w:rsidP="00816923">
      <w:pPr>
        <w:pStyle w:val="Default"/>
        <w:spacing w:line="360" w:lineRule="auto"/>
        <w:jc w:val="both"/>
        <w:rPr>
          <w:color w:val="000000" w:themeColor="text1"/>
        </w:rPr>
      </w:pPr>
      <w:r w:rsidRPr="00EC4147">
        <w:rPr>
          <w:color w:val="000000" w:themeColor="text1"/>
        </w:rPr>
        <w:t>d) 1 İdari Personel</w:t>
      </w:r>
    </w:p>
    <w:p w14:paraId="2A80A37E" w14:textId="1A1BE4D1" w:rsidR="00D92ACE" w:rsidRPr="00EC4147" w:rsidRDefault="00816923" w:rsidP="006C25F1">
      <w:pPr>
        <w:pStyle w:val="Default"/>
        <w:spacing w:line="360" w:lineRule="auto"/>
        <w:jc w:val="both"/>
        <w:rPr>
          <w:color w:val="000000" w:themeColor="text1"/>
        </w:rPr>
      </w:pPr>
      <w:r w:rsidRPr="00EC4147">
        <w:rPr>
          <w:color w:val="000000" w:themeColor="text1"/>
        </w:rPr>
        <w:t>e) Öğrenci temsilcisi</w:t>
      </w:r>
    </w:p>
    <w:p w14:paraId="382B1096" w14:textId="3F70A7B8" w:rsidR="006C25F1" w:rsidRPr="00EC4147" w:rsidRDefault="006C25F1" w:rsidP="00A33D32">
      <w:pPr>
        <w:pStyle w:val="Default"/>
        <w:spacing w:line="360" w:lineRule="auto"/>
        <w:jc w:val="both"/>
        <w:rPr>
          <w:color w:val="000000" w:themeColor="text1"/>
        </w:rPr>
      </w:pPr>
      <w:r w:rsidRPr="00EC4147">
        <w:rPr>
          <w:b/>
          <w:color w:val="000000" w:themeColor="text1"/>
        </w:rPr>
        <w:t>(</w:t>
      </w:r>
      <w:r w:rsidR="00D92ACE" w:rsidRPr="00EC4147">
        <w:rPr>
          <w:b/>
          <w:color w:val="000000" w:themeColor="text1"/>
        </w:rPr>
        <w:t>2</w:t>
      </w:r>
      <w:r w:rsidRPr="00EC4147">
        <w:rPr>
          <w:b/>
          <w:color w:val="000000" w:themeColor="text1"/>
        </w:rPr>
        <w:t xml:space="preserve">) </w:t>
      </w:r>
      <w:r w:rsidR="000766B3" w:rsidRPr="00EC4147">
        <w:rPr>
          <w:color w:val="000000" w:themeColor="text1"/>
        </w:rPr>
        <w:t>Komisyon üyeleri, Dekanlık tarafından belirlenen ve görevlendirilen üyelerden oluşur.</w:t>
      </w:r>
      <w:r w:rsidR="000766B3" w:rsidRPr="00EC4147">
        <w:rPr>
          <w:b/>
          <w:color w:val="000000" w:themeColor="text1"/>
        </w:rPr>
        <w:t xml:space="preserve"> </w:t>
      </w:r>
      <w:r w:rsidR="00932259" w:rsidRPr="00EC4147">
        <w:rPr>
          <w:color w:val="000000" w:themeColor="text1"/>
        </w:rPr>
        <w:t>Görevlendirilen Birim Kalite Komisyon üyeleri, PAÜ Kalite Komisyonuna bildirilir.</w:t>
      </w:r>
    </w:p>
    <w:p w14:paraId="0776B151" w14:textId="7FDA32D5" w:rsidR="007952B5" w:rsidRPr="00EC4147" w:rsidRDefault="007952B5" w:rsidP="006C25F1">
      <w:pPr>
        <w:pStyle w:val="Default"/>
        <w:spacing w:line="360" w:lineRule="auto"/>
        <w:jc w:val="both"/>
        <w:rPr>
          <w:color w:val="000000" w:themeColor="text1"/>
        </w:rPr>
      </w:pPr>
      <w:r w:rsidRPr="00EC4147">
        <w:rPr>
          <w:b/>
          <w:color w:val="000000" w:themeColor="text1"/>
        </w:rPr>
        <w:t>(</w:t>
      </w:r>
      <w:r w:rsidR="00A33D32" w:rsidRPr="00EC4147">
        <w:rPr>
          <w:b/>
          <w:color w:val="000000" w:themeColor="text1"/>
        </w:rPr>
        <w:t>3</w:t>
      </w:r>
      <w:r w:rsidRPr="00EC4147">
        <w:rPr>
          <w:b/>
          <w:color w:val="000000" w:themeColor="text1"/>
        </w:rPr>
        <w:t>)</w:t>
      </w:r>
      <w:r w:rsidRPr="00EC4147">
        <w:rPr>
          <w:color w:val="000000" w:themeColor="text1"/>
        </w:rPr>
        <w:t xml:space="preserve"> </w:t>
      </w:r>
      <w:r w:rsidR="00932259" w:rsidRPr="00EC4147">
        <w:rPr>
          <w:color w:val="000000" w:themeColor="text1"/>
        </w:rPr>
        <w:t>Komisyonun başkanı komisyon içeresindeki üyelerden seçilir.</w:t>
      </w:r>
    </w:p>
    <w:p w14:paraId="4D9B994C" w14:textId="57A100C9" w:rsidR="00A33D32" w:rsidRPr="00EC4147" w:rsidRDefault="007952B5" w:rsidP="006C25F1">
      <w:pPr>
        <w:pStyle w:val="Default"/>
        <w:spacing w:line="360" w:lineRule="auto"/>
        <w:jc w:val="both"/>
        <w:rPr>
          <w:color w:val="000000" w:themeColor="text1"/>
        </w:rPr>
      </w:pPr>
      <w:r w:rsidRPr="00EC4147">
        <w:rPr>
          <w:b/>
          <w:color w:val="000000" w:themeColor="text1"/>
        </w:rPr>
        <w:t>(</w:t>
      </w:r>
      <w:r w:rsidR="00A33D32" w:rsidRPr="00EC4147">
        <w:rPr>
          <w:b/>
          <w:color w:val="000000" w:themeColor="text1"/>
        </w:rPr>
        <w:t>4</w:t>
      </w:r>
      <w:r w:rsidRPr="00EC4147">
        <w:rPr>
          <w:b/>
          <w:color w:val="000000" w:themeColor="text1"/>
        </w:rPr>
        <w:t xml:space="preserve">) </w:t>
      </w:r>
      <w:r w:rsidRPr="00EC4147">
        <w:rPr>
          <w:color w:val="000000" w:themeColor="text1"/>
        </w:rPr>
        <w:t xml:space="preserve">Komisyon üyelerinin görev süresi üç yıldır. Üyeler </w:t>
      </w:r>
      <w:r w:rsidR="003B3C2B" w:rsidRPr="00EC4147">
        <w:rPr>
          <w:color w:val="000000" w:themeColor="text1"/>
        </w:rPr>
        <w:t>görev süreleri bitiminde</w:t>
      </w:r>
      <w:r w:rsidRPr="00EC4147">
        <w:rPr>
          <w:color w:val="000000" w:themeColor="text1"/>
        </w:rPr>
        <w:t xml:space="preserve"> Dekanlık tarafından </w:t>
      </w:r>
      <w:r w:rsidR="003B3C2B" w:rsidRPr="00EC4147">
        <w:rPr>
          <w:color w:val="000000" w:themeColor="text1"/>
        </w:rPr>
        <w:t>yeniden</w:t>
      </w:r>
      <w:r w:rsidRPr="00EC4147">
        <w:rPr>
          <w:color w:val="000000" w:themeColor="text1"/>
        </w:rPr>
        <w:t xml:space="preserve"> görevlendirilebilir.</w:t>
      </w:r>
      <w:r w:rsidR="00545458" w:rsidRPr="00EC4147">
        <w:rPr>
          <w:color w:val="000000" w:themeColor="text1"/>
        </w:rPr>
        <w:t xml:space="preserve"> </w:t>
      </w:r>
      <w:r w:rsidR="00094D47" w:rsidRPr="00EC4147">
        <w:rPr>
          <w:color w:val="000000" w:themeColor="text1"/>
        </w:rPr>
        <w:t>Süresi bitmeden görevinden ayrılan üyenin yerine belirlenen üye, yerine geldiği üyenin kalan süresi kadar görev yapar.</w:t>
      </w:r>
    </w:p>
    <w:p w14:paraId="0F66C9D6" w14:textId="2B282A5C" w:rsidR="00AA16A8" w:rsidRPr="00EC4147" w:rsidRDefault="00AA16A8" w:rsidP="00AA16A8">
      <w:pPr>
        <w:pStyle w:val="Default"/>
        <w:spacing w:line="360" w:lineRule="auto"/>
        <w:jc w:val="both"/>
        <w:rPr>
          <w:b/>
          <w:color w:val="000000" w:themeColor="text1"/>
        </w:rPr>
      </w:pPr>
      <w:r w:rsidRPr="00EC4147">
        <w:rPr>
          <w:b/>
          <w:bCs/>
          <w:color w:val="000000" w:themeColor="text1"/>
        </w:rPr>
        <w:t>(5)</w:t>
      </w:r>
      <w:r w:rsidRPr="00EC4147">
        <w:rPr>
          <w:color w:val="000000" w:themeColor="text1"/>
        </w:rPr>
        <w:t xml:space="preserve"> </w:t>
      </w:r>
      <w:r w:rsidR="002A6B49" w:rsidRPr="00EC4147">
        <w:rPr>
          <w:color w:val="000000" w:themeColor="text1"/>
        </w:rPr>
        <w:t>Komisyondan üye çıkması / çıkarılması komisyona yeni üye alınması komisyon başkanının önerisi ile dekan tarafından karar verilir.</w:t>
      </w:r>
      <w:r w:rsidRPr="00EC4147">
        <w:rPr>
          <w:color w:val="000000" w:themeColor="text1"/>
        </w:rPr>
        <w:t xml:space="preserve"> Komisyon, en az her akademik yarıyılda bir kez olmak üzere Komisyon Başkanının belirleyeceği tarihlerde toplanır. Toplantıların gündem maddeleri, yeri, zamanı ve süresi başkan tarafından belirlenir. Toplantı gündemi ve takvimi komisyon üyelerine toplantı öncesinde raportör aracılığıyla toplantı bilgi sistemi üzerinden bildirilir. Toplantı gündemine, toplantı öncesinde ve sırasında üyelerin teklifi üzerine komisyon kararıyla ek gündem eklenebilir.</w:t>
      </w:r>
    </w:p>
    <w:p w14:paraId="4A0C11DD" w14:textId="77C63A76" w:rsidR="007952B5" w:rsidRPr="00EC4147" w:rsidRDefault="00AA16A8" w:rsidP="006C25F1">
      <w:pPr>
        <w:pStyle w:val="Default"/>
        <w:spacing w:line="360" w:lineRule="auto"/>
        <w:jc w:val="both"/>
        <w:rPr>
          <w:color w:val="000000" w:themeColor="text1"/>
        </w:rPr>
      </w:pPr>
      <w:r w:rsidRPr="00EC4147">
        <w:rPr>
          <w:b/>
          <w:bCs/>
          <w:color w:val="000000" w:themeColor="text1"/>
        </w:rPr>
        <w:t>(6)</w:t>
      </w:r>
      <w:r w:rsidRPr="00EC4147">
        <w:rPr>
          <w:color w:val="000000" w:themeColor="text1"/>
        </w:rPr>
        <w:t xml:space="preserve">  Komisyon üye tam sayısının salt çoğunluğu ile toplanır ve toplantıya katılanların salt çoğunluğu ile karar alır. </w:t>
      </w:r>
      <w:r w:rsidR="00702A25" w:rsidRPr="00EC4147">
        <w:rPr>
          <w:color w:val="000000" w:themeColor="text1"/>
        </w:rPr>
        <w:t xml:space="preserve">Çekimser oy kullanılamaz. </w:t>
      </w:r>
      <w:r w:rsidRPr="00EC4147">
        <w:rPr>
          <w:color w:val="000000" w:themeColor="text1"/>
        </w:rPr>
        <w:t xml:space="preserve">Oyların eşit olması halinde Komisyon Başkanının oyu yönünde karar verilmiş sayılır. </w:t>
      </w:r>
      <w:r w:rsidR="007952B5" w:rsidRPr="00EC4147">
        <w:rPr>
          <w:color w:val="000000" w:themeColor="text1"/>
        </w:rPr>
        <w:t>Alınan kararlar toplantı tutanağına kaydedilir</w:t>
      </w:r>
      <w:r w:rsidR="00545458" w:rsidRPr="00EC4147">
        <w:rPr>
          <w:color w:val="000000" w:themeColor="text1"/>
        </w:rPr>
        <w:t>, komisyon</w:t>
      </w:r>
      <w:r w:rsidR="007952B5" w:rsidRPr="00EC4147">
        <w:rPr>
          <w:color w:val="000000" w:themeColor="text1"/>
        </w:rPr>
        <w:t xml:space="preserve"> başkan</w:t>
      </w:r>
      <w:r w:rsidR="00545458" w:rsidRPr="00EC4147">
        <w:rPr>
          <w:color w:val="000000" w:themeColor="text1"/>
        </w:rPr>
        <w:t xml:space="preserve">ı </w:t>
      </w:r>
      <w:r w:rsidR="007952B5" w:rsidRPr="00EC4147">
        <w:rPr>
          <w:color w:val="000000" w:themeColor="text1"/>
        </w:rPr>
        <w:t>ve üyeler tarafından imzalanır.</w:t>
      </w:r>
    </w:p>
    <w:p w14:paraId="6F17863D" w14:textId="4550BB90" w:rsidR="007952B5" w:rsidRPr="00EC4147" w:rsidRDefault="007952B5" w:rsidP="006C25F1">
      <w:pPr>
        <w:pStyle w:val="Default"/>
        <w:spacing w:line="360" w:lineRule="auto"/>
        <w:jc w:val="both"/>
        <w:rPr>
          <w:color w:val="000000" w:themeColor="text1"/>
        </w:rPr>
      </w:pPr>
      <w:r w:rsidRPr="00EC4147">
        <w:rPr>
          <w:b/>
          <w:color w:val="000000" w:themeColor="text1"/>
        </w:rPr>
        <w:t>(</w:t>
      </w:r>
      <w:r w:rsidR="00AA16A8" w:rsidRPr="00EC4147">
        <w:rPr>
          <w:b/>
          <w:color w:val="000000" w:themeColor="text1"/>
        </w:rPr>
        <w:t>7</w:t>
      </w:r>
      <w:r w:rsidRPr="00EC4147">
        <w:rPr>
          <w:b/>
          <w:color w:val="000000" w:themeColor="text1"/>
        </w:rPr>
        <w:t xml:space="preserve">) </w:t>
      </w:r>
      <w:r w:rsidRPr="00EC4147">
        <w:rPr>
          <w:color w:val="000000" w:themeColor="text1"/>
        </w:rPr>
        <w:t>Mazeret bildirmek</w:t>
      </w:r>
      <w:r w:rsidR="003B3C2B" w:rsidRPr="00EC4147">
        <w:rPr>
          <w:color w:val="000000" w:themeColor="text1"/>
        </w:rPr>
        <w:t>sizin</w:t>
      </w:r>
      <w:r w:rsidRPr="00EC4147">
        <w:rPr>
          <w:color w:val="000000" w:themeColor="text1"/>
        </w:rPr>
        <w:t xml:space="preserve"> bir dönemde en az üç komisyon toplantısına katılmayan üyeler Dekanlığa bildirilir.</w:t>
      </w:r>
    </w:p>
    <w:p w14:paraId="6BF22F76" w14:textId="77777777" w:rsidR="00E54395" w:rsidRPr="00EC4147" w:rsidRDefault="00E54395" w:rsidP="006C25F1">
      <w:pPr>
        <w:pStyle w:val="Default"/>
        <w:spacing w:line="360" w:lineRule="auto"/>
        <w:jc w:val="both"/>
        <w:rPr>
          <w:color w:val="000000" w:themeColor="text1"/>
        </w:rPr>
      </w:pPr>
    </w:p>
    <w:p w14:paraId="32588F1F" w14:textId="29DED075" w:rsidR="007952B5" w:rsidRPr="00EC4147" w:rsidRDefault="007952B5" w:rsidP="006C25F1">
      <w:pPr>
        <w:pStyle w:val="Default"/>
        <w:spacing w:line="360" w:lineRule="auto"/>
        <w:jc w:val="both"/>
        <w:rPr>
          <w:b/>
          <w:bCs/>
          <w:color w:val="000000" w:themeColor="text1"/>
        </w:rPr>
      </w:pPr>
      <w:r w:rsidRPr="00EC4147">
        <w:rPr>
          <w:b/>
          <w:bCs/>
          <w:color w:val="000000" w:themeColor="text1"/>
        </w:rPr>
        <w:t>GÖREVLER VE SORUMLULUKLAR</w:t>
      </w:r>
    </w:p>
    <w:p w14:paraId="63EFD6C4" w14:textId="742EE31D" w:rsidR="007952B5" w:rsidRPr="00EC4147" w:rsidRDefault="007952B5" w:rsidP="006C25F1">
      <w:pPr>
        <w:pStyle w:val="Default"/>
        <w:spacing w:line="360" w:lineRule="auto"/>
        <w:jc w:val="both"/>
        <w:rPr>
          <w:b/>
          <w:color w:val="000000" w:themeColor="text1"/>
        </w:rPr>
      </w:pPr>
      <w:r w:rsidRPr="00EC4147">
        <w:rPr>
          <w:b/>
          <w:color w:val="000000" w:themeColor="text1"/>
        </w:rPr>
        <w:t xml:space="preserve">Madde </w:t>
      </w:r>
      <w:r w:rsidR="0093275B" w:rsidRPr="00EC4147">
        <w:rPr>
          <w:b/>
          <w:color w:val="000000" w:themeColor="text1"/>
        </w:rPr>
        <w:t>6</w:t>
      </w:r>
      <w:r w:rsidRPr="00EC4147">
        <w:rPr>
          <w:b/>
          <w:color w:val="000000" w:themeColor="text1"/>
        </w:rPr>
        <w:t>- (1)</w:t>
      </w:r>
      <w:r w:rsidR="00545458" w:rsidRPr="00EC4147">
        <w:rPr>
          <w:color w:val="000000" w:themeColor="text1"/>
        </w:rPr>
        <w:t xml:space="preserve"> </w:t>
      </w:r>
      <w:r w:rsidR="00545458" w:rsidRPr="00EC4147">
        <w:rPr>
          <w:b/>
          <w:color w:val="000000" w:themeColor="text1"/>
        </w:rPr>
        <w:t xml:space="preserve">Komisyonun genel görev ve sorumlulukları aşağıdaki gibidir. </w:t>
      </w:r>
    </w:p>
    <w:p w14:paraId="69F20B68" w14:textId="0BD3B0CB" w:rsidR="00AF5373" w:rsidRPr="00EC4147" w:rsidRDefault="00AF5373" w:rsidP="00AF5373">
      <w:pPr>
        <w:pStyle w:val="Default"/>
        <w:tabs>
          <w:tab w:val="left" w:pos="284"/>
        </w:tabs>
        <w:spacing w:line="360" w:lineRule="auto"/>
        <w:jc w:val="both"/>
        <w:rPr>
          <w:color w:val="000000" w:themeColor="text1"/>
        </w:rPr>
      </w:pPr>
      <w:r w:rsidRPr="00EC4147">
        <w:rPr>
          <w:b/>
          <w:bCs/>
          <w:color w:val="000000" w:themeColor="text1"/>
        </w:rPr>
        <w:t>a)</w:t>
      </w:r>
      <w:r w:rsidRPr="00EC4147">
        <w:rPr>
          <w:color w:val="000000" w:themeColor="text1"/>
        </w:rPr>
        <w:t xml:space="preserve"> Üniversitenin stratejik planı ve hedefleri doğrultusunda, Fakülte</w:t>
      </w:r>
      <w:r w:rsidR="006E7B2E" w:rsidRPr="00EC4147">
        <w:rPr>
          <w:color w:val="000000" w:themeColor="text1"/>
        </w:rPr>
        <w:t xml:space="preserve">nin </w:t>
      </w:r>
      <w:r w:rsidRPr="00EC4147">
        <w:rPr>
          <w:color w:val="000000" w:themeColor="text1"/>
        </w:rPr>
        <w:t>stratejik faaliyet</w:t>
      </w:r>
      <w:r w:rsidR="006E7B2E" w:rsidRPr="00EC4147">
        <w:rPr>
          <w:color w:val="000000" w:themeColor="text1"/>
        </w:rPr>
        <w:t xml:space="preserve"> raporlarını izlemek</w:t>
      </w:r>
      <w:r w:rsidR="00CE0E4A" w:rsidRPr="00EC4147">
        <w:rPr>
          <w:color w:val="000000" w:themeColor="text1"/>
        </w:rPr>
        <w:t xml:space="preserve"> ve gerektiği durumlarda iyileştirmeler için oluşturulan </w:t>
      </w:r>
      <w:proofErr w:type="spellStart"/>
      <w:r w:rsidR="00CE0E4A" w:rsidRPr="00EC4147">
        <w:rPr>
          <w:color w:val="000000" w:themeColor="text1"/>
        </w:rPr>
        <w:t>PUKÖ</w:t>
      </w:r>
      <w:r w:rsidR="000766B3" w:rsidRPr="00EC4147">
        <w:rPr>
          <w:color w:val="000000" w:themeColor="text1"/>
        </w:rPr>
        <w:t>’</w:t>
      </w:r>
      <w:r w:rsidR="00CE0E4A" w:rsidRPr="00EC4147">
        <w:rPr>
          <w:color w:val="000000" w:themeColor="text1"/>
        </w:rPr>
        <w:t>leri</w:t>
      </w:r>
      <w:proofErr w:type="spellEnd"/>
      <w:r w:rsidR="00CE0E4A" w:rsidRPr="00EC4147">
        <w:rPr>
          <w:color w:val="000000" w:themeColor="text1"/>
        </w:rPr>
        <w:t xml:space="preserve"> izlemek</w:t>
      </w:r>
      <w:r w:rsidR="0093275B" w:rsidRPr="00EC4147">
        <w:rPr>
          <w:color w:val="000000" w:themeColor="text1"/>
        </w:rPr>
        <w:t>.</w:t>
      </w:r>
    </w:p>
    <w:p w14:paraId="46C4FD6F" w14:textId="3392892B" w:rsidR="00CD0B89" w:rsidRPr="00EC4147" w:rsidRDefault="00AF5373" w:rsidP="007135E8">
      <w:pPr>
        <w:pStyle w:val="Default"/>
        <w:tabs>
          <w:tab w:val="left" w:pos="284"/>
        </w:tabs>
        <w:spacing w:line="360" w:lineRule="auto"/>
        <w:jc w:val="both"/>
        <w:rPr>
          <w:color w:val="000000" w:themeColor="text1"/>
        </w:rPr>
      </w:pPr>
      <w:r w:rsidRPr="00EC4147">
        <w:rPr>
          <w:b/>
          <w:bCs/>
          <w:color w:val="000000" w:themeColor="text1"/>
        </w:rPr>
        <w:t>b)</w:t>
      </w:r>
      <w:r w:rsidRPr="00EC4147">
        <w:rPr>
          <w:color w:val="000000" w:themeColor="text1"/>
        </w:rPr>
        <w:t xml:space="preserve"> </w:t>
      </w:r>
      <w:r w:rsidR="00CD0B89" w:rsidRPr="00EC4147">
        <w:rPr>
          <w:color w:val="000000" w:themeColor="text1"/>
        </w:rPr>
        <w:t>Üniversite stratejik performans göstergelerine ve kurumsal iç değerlendirme verilerine</w:t>
      </w:r>
    </w:p>
    <w:p w14:paraId="58A040FA" w14:textId="11A58E4B" w:rsidR="00AF5373" w:rsidRPr="00EC4147" w:rsidRDefault="002E21A0" w:rsidP="007135E8">
      <w:pPr>
        <w:pStyle w:val="Default"/>
        <w:tabs>
          <w:tab w:val="left" w:pos="284"/>
        </w:tabs>
        <w:spacing w:line="360" w:lineRule="auto"/>
        <w:jc w:val="both"/>
        <w:rPr>
          <w:color w:val="000000" w:themeColor="text1"/>
        </w:rPr>
      </w:pPr>
      <w:r w:rsidRPr="00EC4147">
        <w:rPr>
          <w:color w:val="000000" w:themeColor="text1"/>
        </w:rPr>
        <w:lastRenderedPageBreak/>
        <w:t>İlişkin</w:t>
      </w:r>
      <w:r w:rsidR="00CD0B89" w:rsidRPr="00EC4147">
        <w:rPr>
          <w:color w:val="000000" w:themeColor="text1"/>
        </w:rPr>
        <w:t xml:space="preserve"> fakülteye ait verileri</w:t>
      </w:r>
      <w:r w:rsidR="006E7B2E" w:rsidRPr="00EC4147">
        <w:rPr>
          <w:color w:val="000000" w:themeColor="text1"/>
        </w:rPr>
        <w:t xml:space="preserve"> izlemek</w:t>
      </w:r>
      <w:r w:rsidR="00CE0E4A" w:rsidRPr="00EC4147">
        <w:rPr>
          <w:color w:val="000000" w:themeColor="text1"/>
        </w:rPr>
        <w:t xml:space="preserve"> ve gerektiği durumlarda iyileştirmeler için PUKÖ oluşturmak.</w:t>
      </w:r>
    </w:p>
    <w:p w14:paraId="1AA44675" w14:textId="3392D43F" w:rsidR="00AF5373" w:rsidRPr="00EC4147" w:rsidRDefault="00D86782" w:rsidP="007135E8">
      <w:pPr>
        <w:pStyle w:val="Default"/>
        <w:tabs>
          <w:tab w:val="left" w:pos="284"/>
        </w:tabs>
        <w:spacing w:line="360" w:lineRule="auto"/>
        <w:jc w:val="both"/>
        <w:rPr>
          <w:color w:val="000000" w:themeColor="text1"/>
        </w:rPr>
      </w:pPr>
      <w:r w:rsidRPr="00EC4147">
        <w:rPr>
          <w:b/>
          <w:bCs/>
          <w:color w:val="000000" w:themeColor="text1"/>
        </w:rPr>
        <w:t>c)</w:t>
      </w:r>
      <w:r w:rsidRPr="00EC4147">
        <w:rPr>
          <w:color w:val="000000" w:themeColor="text1"/>
        </w:rPr>
        <w:t xml:space="preserve"> Eğitim-öğretim, araştırma-geliştirme, toplumsal katkı faaliyetleri ile idari hizmetlerin</w:t>
      </w:r>
      <w:r w:rsidR="002E21A0" w:rsidRPr="00EC4147">
        <w:rPr>
          <w:color w:val="000000" w:themeColor="text1"/>
        </w:rPr>
        <w:t xml:space="preserve"> </w:t>
      </w:r>
      <w:r w:rsidRPr="00EC4147">
        <w:rPr>
          <w:color w:val="000000" w:themeColor="text1"/>
        </w:rPr>
        <w:t>değerlendirilmesi ve kalitesinin geliştirilmesi ile ilgili Fakültede iç ve dış kalite güvence</w:t>
      </w:r>
      <w:r w:rsidR="002E21A0" w:rsidRPr="00EC4147">
        <w:rPr>
          <w:color w:val="000000" w:themeColor="text1"/>
        </w:rPr>
        <w:t xml:space="preserve"> </w:t>
      </w:r>
      <w:r w:rsidR="005920D5" w:rsidRPr="00EC4147">
        <w:rPr>
          <w:color w:val="000000" w:themeColor="text1"/>
        </w:rPr>
        <w:t xml:space="preserve">sistemini kurmak, kurumsal göstergeleri belirlemek ve bu çalışmaları </w:t>
      </w:r>
      <w:r w:rsidR="00DD4E60" w:rsidRPr="00EC4147">
        <w:rPr>
          <w:color w:val="000000" w:themeColor="text1"/>
        </w:rPr>
        <w:t xml:space="preserve">Üniversitenin </w:t>
      </w:r>
      <w:r w:rsidR="005920D5" w:rsidRPr="00EC4147">
        <w:rPr>
          <w:color w:val="000000" w:themeColor="text1"/>
        </w:rPr>
        <w:t>Kalite Komisyonu</w:t>
      </w:r>
      <w:r w:rsidR="00DD4E60" w:rsidRPr="00EC4147">
        <w:rPr>
          <w:color w:val="000000" w:themeColor="text1"/>
        </w:rPr>
        <w:t xml:space="preserve"> tarafından belirlenen </w:t>
      </w:r>
      <w:r w:rsidR="002E21A0" w:rsidRPr="00EC4147">
        <w:rPr>
          <w:color w:val="000000" w:themeColor="text1"/>
        </w:rPr>
        <w:t xml:space="preserve">araçlar vasıtasıyla raporlamak. </w:t>
      </w:r>
      <w:r w:rsidR="00CE0E4A" w:rsidRPr="00EC4147">
        <w:rPr>
          <w:color w:val="000000" w:themeColor="text1"/>
        </w:rPr>
        <w:t xml:space="preserve">Süreçler kapsamında iyileştirmelere yönelik PUKÖ oluşturmak ve </w:t>
      </w:r>
      <w:proofErr w:type="gramStart"/>
      <w:r w:rsidR="00CE0E4A" w:rsidRPr="00EC4147">
        <w:rPr>
          <w:color w:val="000000" w:themeColor="text1"/>
        </w:rPr>
        <w:t>izlemek</w:t>
      </w:r>
      <w:r w:rsidR="0093275B" w:rsidRPr="00EC4147">
        <w:rPr>
          <w:color w:val="000000" w:themeColor="text1"/>
        </w:rPr>
        <w:t>,  oluşturulan</w:t>
      </w:r>
      <w:proofErr w:type="gramEnd"/>
      <w:r w:rsidR="0093275B" w:rsidRPr="00EC4147">
        <w:rPr>
          <w:color w:val="000000" w:themeColor="text1"/>
        </w:rPr>
        <w:t xml:space="preserve"> </w:t>
      </w:r>
      <w:proofErr w:type="spellStart"/>
      <w:r w:rsidR="00CE0E4A" w:rsidRPr="00EC4147">
        <w:rPr>
          <w:color w:val="000000" w:themeColor="text1"/>
        </w:rPr>
        <w:t>PUKÖ</w:t>
      </w:r>
      <w:r w:rsidR="0093275B" w:rsidRPr="00EC4147">
        <w:rPr>
          <w:color w:val="000000" w:themeColor="text1"/>
        </w:rPr>
        <w:t>’</w:t>
      </w:r>
      <w:r w:rsidR="00CE0E4A" w:rsidRPr="00EC4147">
        <w:rPr>
          <w:color w:val="000000" w:themeColor="text1"/>
        </w:rPr>
        <w:t>leri</w:t>
      </w:r>
      <w:proofErr w:type="spellEnd"/>
      <w:r w:rsidR="00CE0E4A" w:rsidRPr="00EC4147">
        <w:rPr>
          <w:color w:val="000000" w:themeColor="text1"/>
        </w:rPr>
        <w:t xml:space="preserve"> arşivlemek.</w:t>
      </w:r>
    </w:p>
    <w:p w14:paraId="509665F4" w14:textId="4CEA6AE9" w:rsidR="00CE0E4A" w:rsidRPr="00EC4147" w:rsidRDefault="00E3647E" w:rsidP="007135E8">
      <w:pPr>
        <w:pStyle w:val="Default"/>
        <w:tabs>
          <w:tab w:val="left" w:pos="284"/>
        </w:tabs>
        <w:spacing w:line="360" w:lineRule="auto"/>
        <w:jc w:val="both"/>
        <w:rPr>
          <w:color w:val="000000" w:themeColor="text1"/>
        </w:rPr>
      </w:pPr>
      <w:proofErr w:type="gramStart"/>
      <w:r w:rsidRPr="00EC4147">
        <w:rPr>
          <w:b/>
          <w:color w:val="000000" w:themeColor="text1"/>
        </w:rPr>
        <w:t>ç</w:t>
      </w:r>
      <w:proofErr w:type="gramEnd"/>
      <w:r w:rsidR="00CE0E4A" w:rsidRPr="00EC4147">
        <w:rPr>
          <w:b/>
          <w:color w:val="000000" w:themeColor="text1"/>
        </w:rPr>
        <w:t>)</w:t>
      </w:r>
      <w:r w:rsidR="00CE0E4A" w:rsidRPr="00EC4147">
        <w:rPr>
          <w:color w:val="000000" w:themeColor="text1"/>
        </w:rPr>
        <w:t xml:space="preserve"> Her yılın sonunda KİDR oluşturmak ve sistem üzerinden PAÜ Kalite Komisyonuna iletmek.</w:t>
      </w:r>
    </w:p>
    <w:p w14:paraId="5DBB7DD0" w14:textId="77777777" w:rsidR="00AF5373" w:rsidRPr="00EC4147" w:rsidRDefault="00AF5373" w:rsidP="00AF5373">
      <w:pPr>
        <w:pStyle w:val="Default"/>
        <w:tabs>
          <w:tab w:val="left" w:pos="284"/>
        </w:tabs>
        <w:spacing w:line="360" w:lineRule="auto"/>
        <w:jc w:val="both"/>
        <w:rPr>
          <w:color w:val="000000" w:themeColor="text1"/>
        </w:rPr>
      </w:pPr>
    </w:p>
    <w:p w14:paraId="6E992C06" w14:textId="34CE0FED" w:rsidR="00F47C11" w:rsidRPr="00EC4147" w:rsidRDefault="00F47C11" w:rsidP="00F47C11">
      <w:pPr>
        <w:pStyle w:val="Default"/>
        <w:spacing w:line="360" w:lineRule="auto"/>
        <w:jc w:val="both"/>
        <w:rPr>
          <w:b/>
          <w:color w:val="000000" w:themeColor="text1"/>
        </w:rPr>
      </w:pPr>
      <w:r w:rsidRPr="00EC4147">
        <w:rPr>
          <w:b/>
          <w:color w:val="000000" w:themeColor="text1"/>
        </w:rPr>
        <w:t xml:space="preserve">Madde </w:t>
      </w:r>
      <w:r w:rsidR="0093275B" w:rsidRPr="00EC4147">
        <w:rPr>
          <w:b/>
          <w:color w:val="000000" w:themeColor="text1"/>
        </w:rPr>
        <w:t>6</w:t>
      </w:r>
      <w:r w:rsidRPr="00EC4147">
        <w:rPr>
          <w:b/>
          <w:color w:val="000000" w:themeColor="text1"/>
        </w:rPr>
        <w:t>- (2)</w:t>
      </w:r>
      <w:r w:rsidRPr="00EC4147">
        <w:rPr>
          <w:color w:val="000000" w:themeColor="text1"/>
        </w:rPr>
        <w:t xml:space="preserve"> </w:t>
      </w:r>
      <w:r w:rsidRPr="00EC4147">
        <w:rPr>
          <w:b/>
          <w:color w:val="000000" w:themeColor="text1"/>
        </w:rPr>
        <w:t xml:space="preserve">Komisyon başkanının görev ve sorumlulukları aşağıdaki gibidir. </w:t>
      </w:r>
    </w:p>
    <w:p w14:paraId="561F0C35" w14:textId="7E3EC48B" w:rsidR="00B31A98" w:rsidRPr="00EC4147" w:rsidRDefault="007135E8" w:rsidP="009A2B19">
      <w:pPr>
        <w:pStyle w:val="Default"/>
        <w:numPr>
          <w:ilvl w:val="0"/>
          <w:numId w:val="7"/>
        </w:numPr>
        <w:spacing w:line="360" w:lineRule="auto"/>
        <w:ind w:left="284" w:hanging="284"/>
        <w:jc w:val="both"/>
        <w:rPr>
          <w:color w:val="000000" w:themeColor="text1"/>
        </w:rPr>
      </w:pPr>
      <w:r w:rsidRPr="00EC4147">
        <w:rPr>
          <w:color w:val="000000" w:themeColor="text1"/>
        </w:rPr>
        <w:t xml:space="preserve">Kalite </w:t>
      </w:r>
      <w:r w:rsidR="00F47C11" w:rsidRPr="00EC4147">
        <w:rPr>
          <w:color w:val="000000" w:themeColor="text1"/>
        </w:rPr>
        <w:t xml:space="preserve">Komisyonunun görevlerini yerine getirmesinde </w:t>
      </w:r>
      <w:r w:rsidR="009A2B19" w:rsidRPr="00EC4147">
        <w:rPr>
          <w:color w:val="000000" w:themeColor="text1"/>
        </w:rPr>
        <w:t>Bölüm Başkanlığına ve Dekanlığa</w:t>
      </w:r>
      <w:r w:rsidR="00F47C11" w:rsidRPr="00EC4147">
        <w:rPr>
          <w:color w:val="000000" w:themeColor="text1"/>
        </w:rPr>
        <w:t xml:space="preserve"> karşı sorumludur.</w:t>
      </w:r>
    </w:p>
    <w:p w14:paraId="1210BF7D" w14:textId="564EC39A" w:rsidR="00B31A98" w:rsidRPr="00EC4147" w:rsidRDefault="00B31A98" w:rsidP="00B31A98">
      <w:pPr>
        <w:pStyle w:val="Default"/>
        <w:numPr>
          <w:ilvl w:val="0"/>
          <w:numId w:val="7"/>
        </w:numPr>
        <w:spacing w:line="360" w:lineRule="auto"/>
        <w:ind w:left="284" w:hanging="284"/>
        <w:jc w:val="both"/>
        <w:rPr>
          <w:color w:val="000000" w:themeColor="text1"/>
        </w:rPr>
      </w:pPr>
      <w:r w:rsidRPr="00EC4147">
        <w:rPr>
          <w:color w:val="000000" w:themeColor="text1"/>
        </w:rPr>
        <w:t xml:space="preserve">Komisyonu Fakülte içinde ve dışında temsil eder. </w:t>
      </w:r>
    </w:p>
    <w:p w14:paraId="2A455681" w14:textId="4BF8F71D" w:rsidR="00B31A98" w:rsidRPr="00EC4147" w:rsidRDefault="00F47C11" w:rsidP="00B31A98">
      <w:pPr>
        <w:pStyle w:val="Default"/>
        <w:numPr>
          <w:ilvl w:val="0"/>
          <w:numId w:val="7"/>
        </w:numPr>
        <w:spacing w:line="360" w:lineRule="auto"/>
        <w:ind w:left="284" w:hanging="284"/>
        <w:jc w:val="both"/>
        <w:rPr>
          <w:color w:val="000000" w:themeColor="text1"/>
        </w:rPr>
      </w:pPr>
      <w:r w:rsidRPr="00EC4147">
        <w:rPr>
          <w:color w:val="000000" w:themeColor="text1"/>
        </w:rPr>
        <w:t xml:space="preserve">Toplantı gündemini </w:t>
      </w:r>
      <w:r w:rsidR="003B3C2B" w:rsidRPr="00EC4147">
        <w:rPr>
          <w:color w:val="000000" w:themeColor="text1"/>
        </w:rPr>
        <w:t>ve t</w:t>
      </w:r>
      <w:r w:rsidR="00B31A98" w:rsidRPr="00EC4147">
        <w:rPr>
          <w:color w:val="000000" w:themeColor="text1"/>
        </w:rPr>
        <w:t xml:space="preserve">oplantı takvimini belirleyerek komisyonu o takvim doğrultusunda toplantıya çağırır. </w:t>
      </w:r>
    </w:p>
    <w:p w14:paraId="0980F486" w14:textId="32E1D009" w:rsidR="00B31A98" w:rsidRPr="00EC4147" w:rsidRDefault="00E3647E" w:rsidP="00E3647E">
      <w:pPr>
        <w:pStyle w:val="Default"/>
        <w:spacing w:line="360" w:lineRule="auto"/>
        <w:jc w:val="both"/>
        <w:rPr>
          <w:color w:val="000000" w:themeColor="text1"/>
        </w:rPr>
      </w:pPr>
      <w:proofErr w:type="gramStart"/>
      <w:r w:rsidRPr="00EC4147">
        <w:rPr>
          <w:b/>
          <w:bCs/>
          <w:color w:val="000000" w:themeColor="text1"/>
        </w:rPr>
        <w:t>ç</w:t>
      </w:r>
      <w:proofErr w:type="gramEnd"/>
      <w:r w:rsidRPr="00EC4147">
        <w:rPr>
          <w:b/>
          <w:bCs/>
          <w:color w:val="000000" w:themeColor="text1"/>
        </w:rPr>
        <w:t>)</w:t>
      </w:r>
      <w:r w:rsidRPr="00EC4147">
        <w:rPr>
          <w:color w:val="000000" w:themeColor="text1"/>
        </w:rPr>
        <w:t xml:space="preserve"> </w:t>
      </w:r>
      <w:r w:rsidR="00B31A98" w:rsidRPr="00EC4147">
        <w:rPr>
          <w:color w:val="000000" w:themeColor="text1"/>
        </w:rPr>
        <w:t xml:space="preserve">Komisyon üyelerinin belirlenen takvim ve hedeflere yönelik çalışmasını sağlar. </w:t>
      </w:r>
    </w:p>
    <w:p w14:paraId="5084BEAC" w14:textId="72A04D11" w:rsidR="00B31A98" w:rsidRPr="00EC4147" w:rsidRDefault="00B31A98" w:rsidP="00B31A98">
      <w:pPr>
        <w:pStyle w:val="Default"/>
        <w:numPr>
          <w:ilvl w:val="0"/>
          <w:numId w:val="7"/>
        </w:numPr>
        <w:spacing w:line="360" w:lineRule="auto"/>
        <w:ind w:left="284" w:hanging="284"/>
        <w:jc w:val="both"/>
        <w:rPr>
          <w:color w:val="000000" w:themeColor="text1"/>
        </w:rPr>
      </w:pPr>
      <w:r w:rsidRPr="00EC4147">
        <w:rPr>
          <w:color w:val="000000" w:themeColor="text1"/>
        </w:rPr>
        <w:t>Gerekli hallerde alt çalışma grupları oluşturur.</w:t>
      </w:r>
    </w:p>
    <w:p w14:paraId="7FEFB6FD" w14:textId="38CD8F8B" w:rsidR="00B31A98" w:rsidRPr="00EC4147" w:rsidRDefault="00B31A98" w:rsidP="00B31A98">
      <w:pPr>
        <w:pStyle w:val="Default"/>
        <w:numPr>
          <w:ilvl w:val="0"/>
          <w:numId w:val="7"/>
        </w:numPr>
        <w:spacing w:line="360" w:lineRule="auto"/>
        <w:ind w:left="284" w:hanging="284"/>
        <w:jc w:val="both"/>
        <w:rPr>
          <w:color w:val="000000" w:themeColor="text1"/>
        </w:rPr>
      </w:pPr>
      <w:r w:rsidRPr="00EC4147">
        <w:rPr>
          <w:color w:val="000000" w:themeColor="text1"/>
        </w:rPr>
        <w:t>Komisyon</w:t>
      </w:r>
      <w:r w:rsidR="00F47C11" w:rsidRPr="00EC4147">
        <w:rPr>
          <w:color w:val="000000" w:themeColor="text1"/>
        </w:rPr>
        <w:t xml:space="preserve"> raporlarını</w:t>
      </w:r>
      <w:r w:rsidR="006E7B2E" w:rsidRPr="00EC4147">
        <w:rPr>
          <w:color w:val="000000" w:themeColor="text1"/>
        </w:rPr>
        <w:t xml:space="preserve"> toplantı bilgi sistemine girer ve komisyon raporları klasörüne ekler</w:t>
      </w:r>
      <w:r w:rsidRPr="00EC4147">
        <w:rPr>
          <w:color w:val="000000" w:themeColor="text1"/>
        </w:rPr>
        <w:t>.</w:t>
      </w:r>
      <w:r w:rsidR="006E7B2E" w:rsidRPr="00EC4147">
        <w:rPr>
          <w:color w:val="000000" w:themeColor="text1"/>
        </w:rPr>
        <w:t xml:space="preserve"> Komisyon kararlarını ilgili birime gönderir.</w:t>
      </w:r>
    </w:p>
    <w:p w14:paraId="25B3099B" w14:textId="65C98B3E" w:rsidR="00B31A98" w:rsidRPr="00EC4147" w:rsidRDefault="00B31A98" w:rsidP="00B31A98">
      <w:pPr>
        <w:pStyle w:val="Default"/>
        <w:numPr>
          <w:ilvl w:val="0"/>
          <w:numId w:val="7"/>
        </w:numPr>
        <w:spacing w:line="360" w:lineRule="auto"/>
        <w:ind w:left="284" w:hanging="284"/>
        <w:jc w:val="both"/>
        <w:rPr>
          <w:color w:val="000000" w:themeColor="text1"/>
        </w:rPr>
      </w:pPr>
      <w:r w:rsidRPr="00EC4147">
        <w:rPr>
          <w:color w:val="000000" w:themeColor="text1"/>
        </w:rPr>
        <w:t>Komisyonun toplantı tutanaklarını dosyalayıp arşivlenmesinin kontrolünü sağlar.</w:t>
      </w:r>
    </w:p>
    <w:p w14:paraId="480107C7" w14:textId="03CFFDF4" w:rsidR="00B31A98" w:rsidRPr="00EC4147" w:rsidRDefault="006E7B2E" w:rsidP="00B31A98">
      <w:pPr>
        <w:pStyle w:val="Default"/>
        <w:numPr>
          <w:ilvl w:val="0"/>
          <w:numId w:val="7"/>
        </w:numPr>
        <w:spacing w:line="360" w:lineRule="auto"/>
        <w:ind w:left="284" w:hanging="284"/>
        <w:jc w:val="both"/>
        <w:rPr>
          <w:color w:val="000000" w:themeColor="text1"/>
        </w:rPr>
      </w:pPr>
      <w:r w:rsidRPr="00EC4147">
        <w:rPr>
          <w:color w:val="000000" w:themeColor="text1"/>
        </w:rPr>
        <w:t xml:space="preserve">YÖK </w:t>
      </w:r>
      <w:r w:rsidR="00B31A98" w:rsidRPr="00EC4147">
        <w:rPr>
          <w:color w:val="000000" w:themeColor="text1"/>
        </w:rPr>
        <w:t>Akreditasyon sürecinde gerçekleştirilecek çalışmalar ve dış denetimler sırasında komisyon üyelerine liderlik eder.</w:t>
      </w:r>
    </w:p>
    <w:p w14:paraId="5257EB4A" w14:textId="77777777" w:rsidR="007135E8" w:rsidRPr="00EC4147" w:rsidRDefault="007135E8" w:rsidP="00FF6D8D">
      <w:pPr>
        <w:pStyle w:val="Default"/>
        <w:spacing w:line="360" w:lineRule="auto"/>
        <w:jc w:val="both"/>
        <w:rPr>
          <w:color w:val="000000" w:themeColor="text1"/>
        </w:rPr>
      </w:pPr>
    </w:p>
    <w:p w14:paraId="7EF70CB4" w14:textId="6F708FBF" w:rsidR="009A2B19" w:rsidRPr="00EC4147" w:rsidRDefault="009A2B19" w:rsidP="009A2B19">
      <w:pPr>
        <w:pStyle w:val="Default"/>
        <w:spacing w:line="360" w:lineRule="auto"/>
        <w:jc w:val="both"/>
        <w:rPr>
          <w:b/>
          <w:color w:val="000000" w:themeColor="text1"/>
        </w:rPr>
      </w:pPr>
      <w:r w:rsidRPr="00EC4147">
        <w:rPr>
          <w:b/>
          <w:color w:val="000000" w:themeColor="text1"/>
        </w:rPr>
        <w:t xml:space="preserve">Madde </w:t>
      </w:r>
      <w:r w:rsidR="0093275B" w:rsidRPr="00EC4147">
        <w:rPr>
          <w:b/>
          <w:color w:val="000000" w:themeColor="text1"/>
        </w:rPr>
        <w:t>6</w:t>
      </w:r>
      <w:r w:rsidRPr="00EC4147">
        <w:rPr>
          <w:b/>
          <w:color w:val="000000" w:themeColor="text1"/>
        </w:rPr>
        <w:t>- (</w:t>
      </w:r>
      <w:r w:rsidR="00E76E97" w:rsidRPr="00EC4147">
        <w:rPr>
          <w:b/>
          <w:color w:val="000000" w:themeColor="text1"/>
        </w:rPr>
        <w:t>3</w:t>
      </w:r>
      <w:r w:rsidRPr="00EC4147">
        <w:rPr>
          <w:b/>
          <w:color w:val="000000" w:themeColor="text1"/>
        </w:rPr>
        <w:t>)</w:t>
      </w:r>
      <w:r w:rsidRPr="00EC4147">
        <w:rPr>
          <w:color w:val="000000" w:themeColor="text1"/>
        </w:rPr>
        <w:t xml:space="preserve"> </w:t>
      </w:r>
      <w:r w:rsidRPr="00EC4147">
        <w:rPr>
          <w:b/>
          <w:color w:val="000000" w:themeColor="text1"/>
        </w:rPr>
        <w:t xml:space="preserve">Komisyon üyelerinin görev ve sorumlulukları aşağıdaki gibidir. </w:t>
      </w:r>
    </w:p>
    <w:p w14:paraId="40ABDFCC" w14:textId="45E1C8E4" w:rsidR="003D5B12" w:rsidRPr="00EC4147" w:rsidRDefault="00F61EBE" w:rsidP="003D5B12">
      <w:pPr>
        <w:pStyle w:val="Default"/>
        <w:numPr>
          <w:ilvl w:val="0"/>
          <w:numId w:val="12"/>
        </w:numPr>
        <w:spacing w:line="360" w:lineRule="auto"/>
        <w:ind w:left="284" w:hanging="284"/>
        <w:jc w:val="both"/>
        <w:rPr>
          <w:color w:val="000000" w:themeColor="text1"/>
        </w:rPr>
      </w:pPr>
      <w:r w:rsidRPr="00EC4147">
        <w:rPr>
          <w:color w:val="000000" w:themeColor="text1"/>
        </w:rPr>
        <w:t xml:space="preserve">Komisyon </w:t>
      </w:r>
      <w:r w:rsidR="003D5B12" w:rsidRPr="00EC4147">
        <w:rPr>
          <w:color w:val="000000" w:themeColor="text1"/>
        </w:rPr>
        <w:t>toplantılarına aktif katılım sağlar.</w:t>
      </w:r>
    </w:p>
    <w:p w14:paraId="2EFD3BA1" w14:textId="1B61B8EB" w:rsidR="009A2B19" w:rsidRPr="00EC4147" w:rsidRDefault="00F61EBE" w:rsidP="003D5B12">
      <w:pPr>
        <w:pStyle w:val="Default"/>
        <w:numPr>
          <w:ilvl w:val="0"/>
          <w:numId w:val="12"/>
        </w:numPr>
        <w:spacing w:line="360" w:lineRule="auto"/>
        <w:ind w:left="284" w:hanging="284"/>
        <w:jc w:val="both"/>
        <w:rPr>
          <w:color w:val="000000" w:themeColor="text1"/>
        </w:rPr>
      </w:pPr>
      <w:r w:rsidRPr="00EC4147">
        <w:rPr>
          <w:color w:val="000000" w:themeColor="text1"/>
        </w:rPr>
        <w:t>K</w:t>
      </w:r>
      <w:r w:rsidR="003D5B12" w:rsidRPr="00EC4147">
        <w:rPr>
          <w:color w:val="000000" w:themeColor="text1"/>
        </w:rPr>
        <w:t>omisyon başkanı tarafından verilen görev ve sorumlulukları yerine getirir.</w:t>
      </w:r>
    </w:p>
    <w:p w14:paraId="2CFC1DA7" w14:textId="5E73924F" w:rsidR="003D5B12" w:rsidRPr="00EC4147" w:rsidRDefault="003D5B12" w:rsidP="003D5B12">
      <w:pPr>
        <w:pStyle w:val="Default"/>
        <w:numPr>
          <w:ilvl w:val="0"/>
          <w:numId w:val="12"/>
        </w:numPr>
        <w:spacing w:line="360" w:lineRule="auto"/>
        <w:ind w:left="284" w:hanging="284"/>
        <w:jc w:val="both"/>
        <w:rPr>
          <w:color w:val="000000" w:themeColor="text1"/>
        </w:rPr>
      </w:pPr>
      <w:r w:rsidRPr="00EC4147">
        <w:rPr>
          <w:color w:val="000000" w:themeColor="text1"/>
        </w:rPr>
        <w:t xml:space="preserve">Komisyonun başarısı için kendi yapacağı işler dışında gerektiğinde diğer üyelerin yapacakları işlere destek olur. </w:t>
      </w:r>
    </w:p>
    <w:p w14:paraId="12C0BEBD" w14:textId="0DBF7D4A" w:rsidR="003D5B12" w:rsidRPr="00EC4147" w:rsidRDefault="00E3647E" w:rsidP="00E3647E">
      <w:pPr>
        <w:pStyle w:val="Default"/>
        <w:spacing w:line="360" w:lineRule="auto"/>
        <w:jc w:val="both"/>
        <w:rPr>
          <w:color w:val="000000" w:themeColor="text1"/>
        </w:rPr>
      </w:pPr>
      <w:proofErr w:type="gramStart"/>
      <w:r w:rsidRPr="00EC4147">
        <w:rPr>
          <w:b/>
          <w:bCs/>
          <w:color w:val="000000" w:themeColor="text1"/>
        </w:rPr>
        <w:t>ç</w:t>
      </w:r>
      <w:proofErr w:type="gramEnd"/>
      <w:r w:rsidRPr="00EC4147">
        <w:rPr>
          <w:b/>
          <w:bCs/>
          <w:color w:val="000000" w:themeColor="text1"/>
        </w:rPr>
        <w:t>)</w:t>
      </w:r>
      <w:r w:rsidRPr="00EC4147">
        <w:rPr>
          <w:color w:val="000000" w:themeColor="text1"/>
        </w:rPr>
        <w:t xml:space="preserve"> </w:t>
      </w:r>
      <w:r w:rsidR="00F61EBE" w:rsidRPr="00EC4147">
        <w:rPr>
          <w:color w:val="000000" w:themeColor="text1"/>
        </w:rPr>
        <w:t>K</w:t>
      </w:r>
      <w:r w:rsidR="003D5B12" w:rsidRPr="00EC4147">
        <w:rPr>
          <w:color w:val="000000" w:themeColor="text1"/>
        </w:rPr>
        <w:t xml:space="preserve">omisyon üyelerine ve gerekli olduğu durumlarda fakültede yer alan diğer komisyon üyelerine zamanında, tam ve doğru bilgi aktarır ve süreci takip eder. </w:t>
      </w:r>
    </w:p>
    <w:p w14:paraId="5A28A3AF" w14:textId="00A40B8D" w:rsidR="003D5B12" w:rsidRPr="00EC4147" w:rsidRDefault="00E76E97" w:rsidP="003D5B12">
      <w:pPr>
        <w:pStyle w:val="Default"/>
        <w:numPr>
          <w:ilvl w:val="0"/>
          <w:numId w:val="12"/>
        </w:numPr>
        <w:spacing w:line="360" w:lineRule="auto"/>
        <w:ind w:left="284" w:hanging="284"/>
        <w:jc w:val="both"/>
        <w:rPr>
          <w:color w:val="000000" w:themeColor="text1"/>
        </w:rPr>
      </w:pPr>
      <w:r w:rsidRPr="00EC4147">
        <w:rPr>
          <w:color w:val="000000" w:themeColor="text1"/>
        </w:rPr>
        <w:t xml:space="preserve">Kurum İçi Değerlendirme </w:t>
      </w:r>
      <w:r w:rsidR="003D5B12" w:rsidRPr="00EC4147">
        <w:rPr>
          <w:color w:val="000000" w:themeColor="text1"/>
        </w:rPr>
        <w:t>Raporun</w:t>
      </w:r>
      <w:r w:rsidR="00255ED0" w:rsidRPr="00EC4147">
        <w:rPr>
          <w:color w:val="000000" w:themeColor="text1"/>
        </w:rPr>
        <w:t>un</w:t>
      </w:r>
      <w:r w:rsidR="003D5B12" w:rsidRPr="00EC4147">
        <w:rPr>
          <w:color w:val="000000" w:themeColor="text1"/>
        </w:rPr>
        <w:t xml:space="preserve"> yazılmasında ve düzenlenmesinde görev alır.</w:t>
      </w:r>
    </w:p>
    <w:p w14:paraId="0E238B2C" w14:textId="77777777" w:rsidR="003D5B12" w:rsidRPr="00EC4147" w:rsidRDefault="003D5B12" w:rsidP="003D5B12">
      <w:pPr>
        <w:pStyle w:val="Default"/>
        <w:numPr>
          <w:ilvl w:val="0"/>
          <w:numId w:val="12"/>
        </w:numPr>
        <w:spacing w:line="360" w:lineRule="auto"/>
        <w:ind w:left="284" w:hanging="284"/>
        <w:jc w:val="both"/>
        <w:rPr>
          <w:color w:val="000000" w:themeColor="text1"/>
        </w:rPr>
      </w:pPr>
      <w:r w:rsidRPr="00EC4147">
        <w:rPr>
          <w:color w:val="000000" w:themeColor="text1"/>
        </w:rPr>
        <w:t xml:space="preserve">Dış Değerlendirme Kurulu tarafından yapılacak olan dış denetlemelerde aktif sorumluluk alır. </w:t>
      </w:r>
    </w:p>
    <w:p w14:paraId="71E6D330" w14:textId="77777777" w:rsidR="00E76E97" w:rsidRPr="00EC4147" w:rsidRDefault="00E76E97" w:rsidP="00E76E97">
      <w:pPr>
        <w:pStyle w:val="Default"/>
        <w:spacing w:line="360" w:lineRule="auto"/>
        <w:ind w:left="284"/>
        <w:jc w:val="both"/>
        <w:rPr>
          <w:color w:val="000000" w:themeColor="text1"/>
        </w:rPr>
      </w:pPr>
    </w:p>
    <w:p w14:paraId="20E0EF56" w14:textId="29DAA57D" w:rsidR="003D5B12" w:rsidRPr="00EC4147" w:rsidRDefault="003D5B12" w:rsidP="003D5B12">
      <w:pPr>
        <w:pStyle w:val="Default"/>
        <w:spacing w:line="360" w:lineRule="auto"/>
        <w:jc w:val="both"/>
        <w:rPr>
          <w:b/>
          <w:color w:val="000000" w:themeColor="text1"/>
        </w:rPr>
      </w:pPr>
      <w:r w:rsidRPr="00EC4147">
        <w:rPr>
          <w:b/>
          <w:color w:val="000000" w:themeColor="text1"/>
        </w:rPr>
        <w:lastRenderedPageBreak/>
        <w:t xml:space="preserve">Madde </w:t>
      </w:r>
      <w:r w:rsidR="0093275B" w:rsidRPr="00EC4147">
        <w:rPr>
          <w:b/>
          <w:color w:val="000000" w:themeColor="text1"/>
        </w:rPr>
        <w:t>6</w:t>
      </w:r>
      <w:r w:rsidRPr="00EC4147">
        <w:rPr>
          <w:b/>
          <w:color w:val="000000" w:themeColor="text1"/>
        </w:rPr>
        <w:t xml:space="preserve">- </w:t>
      </w:r>
      <w:r w:rsidR="0093275B" w:rsidRPr="00EC4147">
        <w:rPr>
          <w:b/>
          <w:color w:val="000000" w:themeColor="text1"/>
        </w:rPr>
        <w:t xml:space="preserve">(4) </w:t>
      </w:r>
      <w:r w:rsidRPr="00EC4147">
        <w:rPr>
          <w:b/>
          <w:color w:val="000000" w:themeColor="text1"/>
        </w:rPr>
        <w:t xml:space="preserve">Komisyon </w:t>
      </w:r>
      <w:r w:rsidR="00483D09" w:rsidRPr="00EC4147">
        <w:rPr>
          <w:b/>
          <w:color w:val="000000" w:themeColor="text1"/>
        </w:rPr>
        <w:t>raportörünün</w:t>
      </w:r>
      <w:r w:rsidRPr="00EC4147">
        <w:rPr>
          <w:b/>
          <w:color w:val="000000" w:themeColor="text1"/>
        </w:rPr>
        <w:t xml:space="preserve"> görev ve sorumlulukları aşağıdaki gibidir.</w:t>
      </w:r>
      <w:r w:rsidRPr="00EC4147">
        <w:rPr>
          <w:color w:val="000000" w:themeColor="text1"/>
        </w:rPr>
        <w:t xml:space="preserve"> </w:t>
      </w:r>
    </w:p>
    <w:p w14:paraId="63F0C531" w14:textId="66639FD9" w:rsidR="003D5B12" w:rsidRPr="00EC4147" w:rsidRDefault="00483D09" w:rsidP="003D5B12">
      <w:pPr>
        <w:pStyle w:val="Default"/>
        <w:numPr>
          <w:ilvl w:val="0"/>
          <w:numId w:val="13"/>
        </w:numPr>
        <w:spacing w:line="360" w:lineRule="auto"/>
        <w:ind w:left="426"/>
        <w:jc w:val="both"/>
        <w:rPr>
          <w:color w:val="000000" w:themeColor="text1"/>
        </w:rPr>
      </w:pPr>
      <w:r w:rsidRPr="00EC4147">
        <w:rPr>
          <w:color w:val="000000" w:themeColor="text1"/>
        </w:rPr>
        <w:t xml:space="preserve">Komisyon raportörü komisyon tarafından seçilen öğretim görevlisi / görevlileri ya da araştırma görevlisinden/görevlilerinden oluşur. </w:t>
      </w:r>
    </w:p>
    <w:p w14:paraId="16F82532" w14:textId="229D98DA" w:rsidR="00483D09" w:rsidRPr="00EC4147" w:rsidRDefault="00483D09" w:rsidP="003D5B12">
      <w:pPr>
        <w:pStyle w:val="Default"/>
        <w:numPr>
          <w:ilvl w:val="0"/>
          <w:numId w:val="13"/>
        </w:numPr>
        <w:spacing w:line="360" w:lineRule="auto"/>
        <w:ind w:left="426"/>
        <w:jc w:val="both"/>
        <w:rPr>
          <w:color w:val="000000" w:themeColor="text1"/>
        </w:rPr>
      </w:pPr>
      <w:r w:rsidRPr="00EC4147">
        <w:rPr>
          <w:color w:val="000000" w:themeColor="text1"/>
        </w:rPr>
        <w:t xml:space="preserve">Komisyon başkanı tarafından belirlenen toplantı gündemini ve toplantı tarihini komisyon üyelerine </w:t>
      </w:r>
      <w:r w:rsidR="003B3C2B" w:rsidRPr="00EC4147">
        <w:rPr>
          <w:color w:val="000000" w:themeColor="text1"/>
        </w:rPr>
        <w:t xml:space="preserve">toplantı bilgi sisteminden </w:t>
      </w:r>
      <w:r w:rsidRPr="00EC4147">
        <w:rPr>
          <w:color w:val="000000" w:themeColor="text1"/>
        </w:rPr>
        <w:t>bildirir.</w:t>
      </w:r>
    </w:p>
    <w:p w14:paraId="74051E15" w14:textId="40C19936" w:rsidR="00483D09" w:rsidRPr="00EC4147" w:rsidRDefault="00483D09" w:rsidP="003D5B12">
      <w:pPr>
        <w:pStyle w:val="Default"/>
        <w:numPr>
          <w:ilvl w:val="0"/>
          <w:numId w:val="13"/>
        </w:numPr>
        <w:spacing w:line="360" w:lineRule="auto"/>
        <w:ind w:left="426"/>
        <w:jc w:val="both"/>
        <w:rPr>
          <w:color w:val="000000" w:themeColor="text1"/>
        </w:rPr>
      </w:pPr>
      <w:r w:rsidRPr="00EC4147">
        <w:rPr>
          <w:color w:val="000000" w:themeColor="text1"/>
        </w:rPr>
        <w:t xml:space="preserve">Toplantı tutanağını hazırlar ve komisyon üyelerinin imzalamasını sağlar. </w:t>
      </w:r>
    </w:p>
    <w:p w14:paraId="1DF0FE6E" w14:textId="1D10E281" w:rsidR="00483D09" w:rsidRPr="00EC4147" w:rsidRDefault="00E3647E" w:rsidP="00E3647E">
      <w:pPr>
        <w:pStyle w:val="Default"/>
        <w:spacing w:line="360" w:lineRule="auto"/>
        <w:ind w:left="66"/>
        <w:jc w:val="both"/>
        <w:rPr>
          <w:color w:val="000000" w:themeColor="text1"/>
        </w:rPr>
      </w:pPr>
      <w:proofErr w:type="gramStart"/>
      <w:r w:rsidRPr="00EC4147">
        <w:rPr>
          <w:b/>
          <w:bCs/>
          <w:color w:val="000000" w:themeColor="text1"/>
        </w:rPr>
        <w:t>ç</w:t>
      </w:r>
      <w:proofErr w:type="gramEnd"/>
      <w:r w:rsidRPr="00EC4147">
        <w:rPr>
          <w:b/>
          <w:bCs/>
          <w:color w:val="000000" w:themeColor="text1"/>
        </w:rPr>
        <w:t>)</w:t>
      </w:r>
      <w:r w:rsidRPr="00EC4147">
        <w:rPr>
          <w:color w:val="000000" w:themeColor="text1"/>
        </w:rPr>
        <w:t xml:space="preserve"> </w:t>
      </w:r>
      <w:r w:rsidR="00483D09" w:rsidRPr="00EC4147">
        <w:rPr>
          <w:color w:val="000000" w:themeColor="text1"/>
        </w:rPr>
        <w:t>Toplantı sırasında alınan kararları raporlar, komisyon başkanına ve üyelerine sunar, raporun imzalanmasını sağlar.</w:t>
      </w:r>
    </w:p>
    <w:p w14:paraId="18F81ED6" w14:textId="39CD3A4B" w:rsidR="00483D09" w:rsidRPr="00EC4147" w:rsidRDefault="00483D09" w:rsidP="003D5B12">
      <w:pPr>
        <w:pStyle w:val="Default"/>
        <w:numPr>
          <w:ilvl w:val="0"/>
          <w:numId w:val="13"/>
        </w:numPr>
        <w:spacing w:line="360" w:lineRule="auto"/>
        <w:ind w:left="426"/>
        <w:jc w:val="both"/>
        <w:rPr>
          <w:color w:val="000000" w:themeColor="text1"/>
        </w:rPr>
      </w:pPr>
      <w:r w:rsidRPr="00EC4147">
        <w:rPr>
          <w:color w:val="000000" w:themeColor="text1"/>
        </w:rPr>
        <w:t>Komisyonun toplantı tutanaklarını</w:t>
      </w:r>
      <w:r w:rsidR="003B3C2B" w:rsidRPr="00EC4147">
        <w:rPr>
          <w:color w:val="000000" w:themeColor="text1"/>
        </w:rPr>
        <w:t xml:space="preserve">, </w:t>
      </w:r>
      <w:r w:rsidRPr="00EC4147">
        <w:rPr>
          <w:color w:val="000000" w:themeColor="text1"/>
        </w:rPr>
        <w:t>raporlarını</w:t>
      </w:r>
      <w:r w:rsidR="003B3C2B" w:rsidRPr="00EC4147">
        <w:rPr>
          <w:color w:val="000000" w:themeColor="text1"/>
        </w:rPr>
        <w:t xml:space="preserve"> ve</w:t>
      </w:r>
      <w:r w:rsidRPr="00EC4147">
        <w:rPr>
          <w:color w:val="000000" w:themeColor="text1"/>
        </w:rPr>
        <w:t xml:space="preserve"> akreditasyon ile ilgili bütün dokümanları </w:t>
      </w:r>
      <w:r w:rsidR="003B3C2B" w:rsidRPr="00EC4147">
        <w:rPr>
          <w:color w:val="000000" w:themeColor="text1"/>
        </w:rPr>
        <w:t xml:space="preserve">dosyalayıp </w:t>
      </w:r>
      <w:r w:rsidRPr="00EC4147">
        <w:rPr>
          <w:color w:val="000000" w:themeColor="text1"/>
        </w:rPr>
        <w:t xml:space="preserve">arşivler. </w:t>
      </w:r>
    </w:p>
    <w:p w14:paraId="1D3D956F" w14:textId="77777777" w:rsidR="00E54395" w:rsidRPr="00EC4147" w:rsidRDefault="00E54395" w:rsidP="00E54395">
      <w:pPr>
        <w:pStyle w:val="Default"/>
        <w:spacing w:line="360" w:lineRule="auto"/>
        <w:ind w:left="426"/>
        <w:jc w:val="both"/>
        <w:rPr>
          <w:color w:val="000000" w:themeColor="text1"/>
        </w:rPr>
      </w:pPr>
    </w:p>
    <w:p w14:paraId="3E6C0D1F" w14:textId="210C1FDB" w:rsidR="00483D09" w:rsidRPr="00EC4147" w:rsidRDefault="00483D09" w:rsidP="001776C2">
      <w:pPr>
        <w:pStyle w:val="Default"/>
        <w:spacing w:line="360" w:lineRule="auto"/>
        <w:jc w:val="both"/>
        <w:rPr>
          <w:color w:val="000000" w:themeColor="text1"/>
        </w:rPr>
      </w:pPr>
      <w:r w:rsidRPr="00EC4147">
        <w:rPr>
          <w:b/>
          <w:bCs/>
          <w:color w:val="000000" w:themeColor="text1"/>
          <w:sz w:val="23"/>
          <w:szCs w:val="23"/>
        </w:rPr>
        <w:t>KOMİSYON KARARLARININ UYGULANMASI VE TAKİBİ</w:t>
      </w:r>
    </w:p>
    <w:p w14:paraId="480AA6CC" w14:textId="04E00854" w:rsidR="00483D09" w:rsidRPr="00EC4147" w:rsidRDefault="00483D09" w:rsidP="00483D09">
      <w:pPr>
        <w:pStyle w:val="Default"/>
        <w:spacing w:line="360" w:lineRule="auto"/>
        <w:jc w:val="both"/>
        <w:rPr>
          <w:color w:val="000000" w:themeColor="text1"/>
        </w:rPr>
      </w:pPr>
      <w:r w:rsidRPr="00EC4147">
        <w:rPr>
          <w:b/>
          <w:color w:val="000000" w:themeColor="text1"/>
        </w:rPr>
        <w:t xml:space="preserve">Madde </w:t>
      </w:r>
      <w:r w:rsidR="0093275B" w:rsidRPr="00EC4147">
        <w:rPr>
          <w:b/>
          <w:color w:val="000000" w:themeColor="text1"/>
        </w:rPr>
        <w:t>7</w:t>
      </w:r>
      <w:r w:rsidRPr="00EC4147">
        <w:rPr>
          <w:b/>
          <w:color w:val="000000" w:themeColor="text1"/>
        </w:rPr>
        <w:t>-</w:t>
      </w:r>
      <w:r w:rsidRPr="00EC4147">
        <w:rPr>
          <w:color w:val="000000" w:themeColor="text1"/>
        </w:rPr>
        <w:t xml:space="preserve"> </w:t>
      </w:r>
      <w:r w:rsidR="00E76E97" w:rsidRPr="00EC4147">
        <w:rPr>
          <w:color w:val="000000" w:themeColor="text1"/>
        </w:rPr>
        <w:t xml:space="preserve">Kalite </w:t>
      </w:r>
      <w:r w:rsidRPr="00EC4147">
        <w:rPr>
          <w:color w:val="000000" w:themeColor="text1"/>
        </w:rPr>
        <w:t xml:space="preserve">komisyonu komisyon başkanı tarafından temsil edilir. </w:t>
      </w:r>
    </w:p>
    <w:p w14:paraId="22737717" w14:textId="458B19DF" w:rsidR="00483D09" w:rsidRPr="00EC4147" w:rsidRDefault="00483D09" w:rsidP="00483D09">
      <w:pPr>
        <w:pStyle w:val="Default"/>
        <w:spacing w:line="360" w:lineRule="auto"/>
        <w:jc w:val="both"/>
        <w:rPr>
          <w:b/>
          <w:color w:val="000000" w:themeColor="text1"/>
        </w:rPr>
      </w:pPr>
      <w:r w:rsidRPr="00EC4147">
        <w:rPr>
          <w:b/>
          <w:color w:val="000000" w:themeColor="text1"/>
        </w:rPr>
        <w:t>(</w:t>
      </w:r>
      <w:r w:rsidR="002265EF" w:rsidRPr="00EC4147">
        <w:rPr>
          <w:b/>
          <w:color w:val="000000" w:themeColor="text1"/>
        </w:rPr>
        <w:t>1</w:t>
      </w:r>
      <w:r w:rsidRPr="00EC4147">
        <w:rPr>
          <w:b/>
          <w:color w:val="000000" w:themeColor="text1"/>
        </w:rPr>
        <w:t xml:space="preserve">) </w:t>
      </w:r>
      <w:r w:rsidRPr="00EC4147">
        <w:rPr>
          <w:color w:val="000000" w:themeColor="text1"/>
        </w:rPr>
        <w:t xml:space="preserve">Alınan kararlarda uygulamadan ve kararların takip edilmesinden sorumlu olan </w:t>
      </w:r>
      <w:r w:rsidR="001776C2" w:rsidRPr="00EC4147">
        <w:rPr>
          <w:color w:val="000000" w:themeColor="text1"/>
        </w:rPr>
        <w:t>komisyon üyeleri komisyon başkanı tarafından belirlenir. İlgili komisyon üyeleri kendilerine verilen görevler dahilinde alınan kararları uygular ve takibini yapar.</w:t>
      </w:r>
      <w:r w:rsidR="001776C2" w:rsidRPr="00EC4147">
        <w:rPr>
          <w:b/>
          <w:color w:val="000000" w:themeColor="text1"/>
        </w:rPr>
        <w:t xml:space="preserve"> </w:t>
      </w:r>
    </w:p>
    <w:p w14:paraId="55C828BE" w14:textId="49833216" w:rsidR="001776C2" w:rsidRPr="00EC4147" w:rsidRDefault="001776C2" w:rsidP="00483D09">
      <w:pPr>
        <w:pStyle w:val="Default"/>
        <w:spacing w:line="360" w:lineRule="auto"/>
        <w:jc w:val="both"/>
        <w:rPr>
          <w:color w:val="000000" w:themeColor="text1"/>
        </w:rPr>
      </w:pPr>
      <w:r w:rsidRPr="00EC4147">
        <w:rPr>
          <w:b/>
          <w:color w:val="000000" w:themeColor="text1"/>
        </w:rPr>
        <w:t>(</w:t>
      </w:r>
      <w:r w:rsidR="002265EF" w:rsidRPr="00EC4147">
        <w:rPr>
          <w:b/>
          <w:color w:val="000000" w:themeColor="text1"/>
        </w:rPr>
        <w:t>2</w:t>
      </w:r>
      <w:r w:rsidRPr="00EC4147">
        <w:rPr>
          <w:b/>
          <w:color w:val="000000" w:themeColor="text1"/>
        </w:rPr>
        <w:t>)</w:t>
      </w:r>
      <w:r w:rsidRPr="00EC4147">
        <w:rPr>
          <w:color w:val="000000" w:themeColor="text1"/>
        </w:rPr>
        <w:t xml:space="preserve"> Komisyon adına yazışmalar komisyon başkanının imzasıyla yapılır.</w:t>
      </w:r>
    </w:p>
    <w:p w14:paraId="4D17F8AB" w14:textId="19CA06D0" w:rsidR="001776C2" w:rsidRPr="00EC4147" w:rsidRDefault="001776C2" w:rsidP="00483D09">
      <w:pPr>
        <w:pStyle w:val="Default"/>
        <w:spacing w:line="360" w:lineRule="auto"/>
        <w:jc w:val="both"/>
        <w:rPr>
          <w:color w:val="000000" w:themeColor="text1"/>
          <w:sz w:val="23"/>
          <w:szCs w:val="23"/>
        </w:rPr>
      </w:pPr>
      <w:r w:rsidRPr="00EC4147">
        <w:rPr>
          <w:b/>
          <w:color w:val="000000" w:themeColor="text1"/>
          <w:sz w:val="23"/>
          <w:szCs w:val="23"/>
        </w:rPr>
        <w:t>(</w:t>
      </w:r>
      <w:r w:rsidR="002265EF" w:rsidRPr="00EC4147">
        <w:rPr>
          <w:b/>
          <w:color w:val="000000" w:themeColor="text1"/>
          <w:sz w:val="23"/>
          <w:szCs w:val="23"/>
        </w:rPr>
        <w:t>3</w:t>
      </w:r>
      <w:r w:rsidRPr="00EC4147">
        <w:rPr>
          <w:b/>
          <w:color w:val="000000" w:themeColor="text1"/>
          <w:sz w:val="23"/>
          <w:szCs w:val="23"/>
        </w:rPr>
        <w:t>)</w:t>
      </w:r>
      <w:r w:rsidRPr="00EC4147">
        <w:rPr>
          <w:color w:val="000000" w:themeColor="text1"/>
          <w:sz w:val="23"/>
          <w:szCs w:val="23"/>
        </w:rPr>
        <w:t xml:space="preserve"> </w:t>
      </w:r>
      <w:r w:rsidR="004F2A8E" w:rsidRPr="00EC4147">
        <w:rPr>
          <w:color w:val="000000" w:themeColor="text1"/>
          <w:sz w:val="23"/>
          <w:szCs w:val="23"/>
        </w:rPr>
        <w:t xml:space="preserve">YÖKAK </w:t>
      </w:r>
      <w:r w:rsidRPr="00EC4147">
        <w:rPr>
          <w:color w:val="000000" w:themeColor="text1"/>
          <w:sz w:val="23"/>
          <w:szCs w:val="23"/>
        </w:rPr>
        <w:t>Akreditasyon süreciyle ilgili çalışmaların ve komisyon kararlarının genel takibi komisyon başkanı</w:t>
      </w:r>
      <w:r w:rsidR="00AF7BE4" w:rsidRPr="00EC4147">
        <w:rPr>
          <w:color w:val="000000" w:themeColor="text1"/>
          <w:sz w:val="23"/>
          <w:szCs w:val="23"/>
        </w:rPr>
        <w:t>, Bölüm Başkanı</w:t>
      </w:r>
      <w:r w:rsidRPr="00EC4147">
        <w:rPr>
          <w:color w:val="000000" w:themeColor="text1"/>
          <w:sz w:val="23"/>
          <w:szCs w:val="23"/>
        </w:rPr>
        <w:t xml:space="preserve"> ve Dekanlık tarafından yapılır.</w:t>
      </w:r>
    </w:p>
    <w:p w14:paraId="042629CC" w14:textId="7EE18B57" w:rsidR="001776C2" w:rsidRPr="00EC4147" w:rsidRDefault="001776C2" w:rsidP="00483D09">
      <w:pPr>
        <w:pStyle w:val="Default"/>
        <w:spacing w:line="360" w:lineRule="auto"/>
        <w:jc w:val="both"/>
        <w:rPr>
          <w:b/>
          <w:color w:val="000000" w:themeColor="text1"/>
        </w:rPr>
      </w:pPr>
    </w:p>
    <w:p w14:paraId="15460164" w14:textId="627BED40" w:rsidR="00E54395" w:rsidRPr="00EC4147" w:rsidRDefault="00E54395" w:rsidP="00E54395">
      <w:pPr>
        <w:pStyle w:val="Default"/>
        <w:spacing w:line="360" w:lineRule="auto"/>
        <w:jc w:val="center"/>
        <w:rPr>
          <w:color w:val="000000" w:themeColor="text1"/>
        </w:rPr>
      </w:pPr>
      <w:r w:rsidRPr="00EC4147">
        <w:rPr>
          <w:b/>
          <w:bCs/>
          <w:color w:val="000000" w:themeColor="text1"/>
        </w:rPr>
        <w:t>ÜÇÜNCÜ BÖLÜM</w:t>
      </w:r>
    </w:p>
    <w:p w14:paraId="2DAB79F9" w14:textId="5482A924" w:rsidR="00E54395" w:rsidRPr="00EC4147" w:rsidRDefault="005E7E05" w:rsidP="00E54395">
      <w:pPr>
        <w:pStyle w:val="Default"/>
        <w:spacing w:line="360" w:lineRule="auto"/>
        <w:jc w:val="center"/>
        <w:rPr>
          <w:b/>
          <w:bCs/>
          <w:color w:val="000000" w:themeColor="text1"/>
        </w:rPr>
      </w:pPr>
      <w:r w:rsidRPr="00EC4147">
        <w:rPr>
          <w:b/>
          <w:bCs/>
          <w:color w:val="000000" w:themeColor="text1"/>
        </w:rPr>
        <w:t>(</w:t>
      </w:r>
      <w:r w:rsidR="00E54395" w:rsidRPr="00EC4147">
        <w:rPr>
          <w:b/>
          <w:bCs/>
          <w:color w:val="000000" w:themeColor="text1"/>
        </w:rPr>
        <w:t>Son Hükümler</w:t>
      </w:r>
      <w:r w:rsidRPr="00EC4147">
        <w:rPr>
          <w:b/>
          <w:bCs/>
          <w:color w:val="000000" w:themeColor="text1"/>
        </w:rPr>
        <w:t>)</w:t>
      </w:r>
    </w:p>
    <w:p w14:paraId="6D378F86" w14:textId="77777777" w:rsidR="00E54395" w:rsidRPr="00EC4147" w:rsidRDefault="00E54395" w:rsidP="00E54395">
      <w:pPr>
        <w:pStyle w:val="Default"/>
        <w:spacing w:line="360" w:lineRule="auto"/>
        <w:jc w:val="both"/>
        <w:rPr>
          <w:b/>
          <w:color w:val="000000" w:themeColor="text1"/>
        </w:rPr>
      </w:pPr>
    </w:p>
    <w:p w14:paraId="0EB0988D" w14:textId="3DFDB7DB" w:rsidR="00E54395" w:rsidRPr="00EC4147" w:rsidRDefault="0093275B" w:rsidP="00E54395">
      <w:pPr>
        <w:pStyle w:val="Default"/>
        <w:spacing w:line="360" w:lineRule="auto"/>
        <w:jc w:val="both"/>
        <w:rPr>
          <w:b/>
          <w:color w:val="000000" w:themeColor="text1"/>
        </w:rPr>
      </w:pPr>
      <w:r w:rsidRPr="00EC4147">
        <w:rPr>
          <w:b/>
          <w:color w:val="000000" w:themeColor="text1"/>
        </w:rPr>
        <w:t xml:space="preserve">Madde 8- </w:t>
      </w:r>
      <w:r w:rsidR="00E54395" w:rsidRPr="00EC4147">
        <w:rPr>
          <w:color w:val="000000" w:themeColor="text1"/>
        </w:rPr>
        <w:t xml:space="preserve">Bu çalışma </w:t>
      </w:r>
      <w:r w:rsidR="00E76E97" w:rsidRPr="00EC4147">
        <w:rPr>
          <w:color w:val="000000" w:themeColor="text1"/>
        </w:rPr>
        <w:t xml:space="preserve">esasları </w:t>
      </w:r>
      <w:r w:rsidR="00E54395" w:rsidRPr="00EC4147">
        <w:rPr>
          <w:color w:val="000000" w:themeColor="text1"/>
        </w:rPr>
        <w:t>Fakülte Kurulu tarafından onaylandığı tarihten itibaren yürürlüğe girer.</w:t>
      </w:r>
    </w:p>
    <w:p w14:paraId="27D918B0" w14:textId="4E36C012" w:rsidR="00E54395" w:rsidRPr="00EC4147" w:rsidRDefault="0093275B" w:rsidP="00E54395">
      <w:pPr>
        <w:pStyle w:val="Default"/>
        <w:spacing w:line="360" w:lineRule="auto"/>
        <w:jc w:val="both"/>
        <w:rPr>
          <w:color w:val="000000" w:themeColor="text1"/>
        </w:rPr>
      </w:pPr>
      <w:r w:rsidRPr="00EC4147">
        <w:rPr>
          <w:b/>
          <w:color w:val="000000" w:themeColor="text1"/>
        </w:rPr>
        <w:t xml:space="preserve">Madde 9- </w:t>
      </w:r>
      <w:r w:rsidR="00E54395" w:rsidRPr="00EC4147">
        <w:rPr>
          <w:color w:val="000000" w:themeColor="text1"/>
        </w:rPr>
        <w:t xml:space="preserve">Bu çalışma </w:t>
      </w:r>
      <w:r w:rsidR="00E76E97" w:rsidRPr="00EC4147">
        <w:rPr>
          <w:color w:val="000000" w:themeColor="text1"/>
        </w:rPr>
        <w:t xml:space="preserve">esas </w:t>
      </w:r>
      <w:r w:rsidR="00E54395" w:rsidRPr="00EC4147">
        <w:rPr>
          <w:color w:val="000000" w:themeColor="text1"/>
        </w:rPr>
        <w:t>hükümlerini Komisyon Başkanı yürütür.</w:t>
      </w:r>
    </w:p>
    <w:p w14:paraId="0D29282D" w14:textId="77777777" w:rsidR="009A2B19" w:rsidRPr="00EC4147" w:rsidRDefault="009A2B19" w:rsidP="009A2B19">
      <w:pPr>
        <w:pStyle w:val="Default"/>
        <w:tabs>
          <w:tab w:val="left" w:pos="284"/>
        </w:tabs>
        <w:spacing w:line="360" w:lineRule="auto"/>
        <w:jc w:val="both"/>
        <w:rPr>
          <w:color w:val="000000" w:themeColor="text1"/>
        </w:rPr>
      </w:pPr>
    </w:p>
    <w:sectPr w:rsidR="009A2B19" w:rsidRPr="00EC414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43E5C" w14:textId="77777777" w:rsidR="00D050B4" w:rsidRDefault="00D050B4" w:rsidP="007A4580">
      <w:pPr>
        <w:spacing w:after="0" w:line="240" w:lineRule="auto"/>
      </w:pPr>
      <w:r>
        <w:separator/>
      </w:r>
    </w:p>
  </w:endnote>
  <w:endnote w:type="continuationSeparator" w:id="0">
    <w:p w14:paraId="1E472291" w14:textId="77777777" w:rsidR="00D050B4" w:rsidRDefault="00D050B4" w:rsidP="007A4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1EA2" w14:textId="77777777" w:rsidR="007A4580" w:rsidRDefault="007A458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9208C" w14:textId="1F11F2CB" w:rsidR="007A4580" w:rsidRDefault="007A4580">
    <w:pPr>
      <w:pStyle w:val="AltBilgi"/>
    </w:pPr>
    <w:r w:rsidRPr="00291178">
      <w:rPr>
        <w:i/>
      </w:rPr>
      <w:t xml:space="preserve">Sağlık Bil. Fak. </w:t>
    </w:r>
    <w:r w:rsidRPr="00291178">
      <w:rPr>
        <w:i/>
      </w:rPr>
      <w:t xml:space="preserve">Dekanlığı Fakülte Kurulunun 05.03.2025 tarih ve </w:t>
    </w:r>
    <w:r w:rsidRPr="00291178">
      <w:rPr>
        <w:i/>
      </w:rPr>
      <w:t>03-0</w:t>
    </w:r>
    <w:r>
      <w:rPr>
        <w:i/>
      </w:rPr>
      <w:t>8</w:t>
    </w:r>
    <w:bookmarkStart w:id="0" w:name="_GoBack"/>
    <w:bookmarkEnd w:id="0"/>
    <w:r w:rsidRPr="00291178">
      <w:rPr>
        <w:i/>
      </w:rPr>
      <w:t xml:space="preserve"> sayılı Karar Eki</w:t>
    </w:r>
  </w:p>
  <w:p w14:paraId="3C37F098" w14:textId="77777777" w:rsidR="007A4580" w:rsidRDefault="007A458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EA60E" w14:textId="77777777" w:rsidR="007A4580" w:rsidRDefault="007A458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E0525" w14:textId="77777777" w:rsidR="00D050B4" w:rsidRDefault="00D050B4" w:rsidP="007A4580">
      <w:pPr>
        <w:spacing w:after="0" w:line="240" w:lineRule="auto"/>
      </w:pPr>
      <w:r>
        <w:separator/>
      </w:r>
    </w:p>
  </w:footnote>
  <w:footnote w:type="continuationSeparator" w:id="0">
    <w:p w14:paraId="4A5E4332" w14:textId="77777777" w:rsidR="00D050B4" w:rsidRDefault="00D050B4" w:rsidP="007A4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CE196" w14:textId="77777777" w:rsidR="007A4580" w:rsidRDefault="007A458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08BCA" w14:textId="77777777" w:rsidR="007A4580" w:rsidRDefault="007A458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9BFEE" w14:textId="77777777" w:rsidR="007A4580" w:rsidRDefault="007A458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ADD098"/>
    <w:multiLevelType w:val="hybridMultilevel"/>
    <w:tmpl w:val="BAD9C35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E5ADBF"/>
    <w:multiLevelType w:val="hybridMultilevel"/>
    <w:tmpl w:val="AAF1D2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BCDCB5"/>
    <w:multiLevelType w:val="hybridMultilevel"/>
    <w:tmpl w:val="81F91FB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F51DA15"/>
    <w:multiLevelType w:val="hybridMultilevel"/>
    <w:tmpl w:val="882313D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804F85"/>
    <w:multiLevelType w:val="hybridMultilevel"/>
    <w:tmpl w:val="D1EAA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1B38F3"/>
    <w:multiLevelType w:val="hybridMultilevel"/>
    <w:tmpl w:val="8766FF04"/>
    <w:lvl w:ilvl="0" w:tplc="DF06A45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F804744"/>
    <w:multiLevelType w:val="hybridMultilevel"/>
    <w:tmpl w:val="F6244ECC"/>
    <w:lvl w:ilvl="0" w:tplc="3CEA4BD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977DBC"/>
    <w:multiLevelType w:val="hybridMultilevel"/>
    <w:tmpl w:val="0B42434C"/>
    <w:lvl w:ilvl="0" w:tplc="3142338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0E75BD"/>
    <w:multiLevelType w:val="hybridMultilevel"/>
    <w:tmpl w:val="CBAAE70C"/>
    <w:lvl w:ilvl="0" w:tplc="5D0AD640">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E6420B"/>
    <w:multiLevelType w:val="hybridMultilevel"/>
    <w:tmpl w:val="1F32043A"/>
    <w:lvl w:ilvl="0" w:tplc="78003E7A">
      <w:start w:val="10"/>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74074F1"/>
    <w:multiLevelType w:val="hybridMultilevel"/>
    <w:tmpl w:val="6F684C84"/>
    <w:lvl w:ilvl="0" w:tplc="2392072C">
      <w:start w:val="10"/>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770205C"/>
    <w:multiLevelType w:val="hybridMultilevel"/>
    <w:tmpl w:val="72662EA0"/>
    <w:lvl w:ilvl="0" w:tplc="0DD8811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99E3A1D"/>
    <w:multiLevelType w:val="hybridMultilevel"/>
    <w:tmpl w:val="A568B72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99D41AA"/>
    <w:multiLevelType w:val="hybridMultilevel"/>
    <w:tmpl w:val="08CE2C56"/>
    <w:lvl w:ilvl="0" w:tplc="31423382">
      <w:start w:val="1"/>
      <w:numFmt w:val="lowerLetter"/>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2386CB4"/>
    <w:multiLevelType w:val="hybridMultilevel"/>
    <w:tmpl w:val="21AAEA80"/>
    <w:lvl w:ilvl="0" w:tplc="E21AA73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45203A7"/>
    <w:multiLevelType w:val="hybridMultilevel"/>
    <w:tmpl w:val="7B22597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0763EA2"/>
    <w:multiLevelType w:val="hybridMultilevel"/>
    <w:tmpl w:val="3D040AFA"/>
    <w:lvl w:ilvl="0" w:tplc="74960BB4">
      <w:start w:val="10"/>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34E44EC"/>
    <w:multiLevelType w:val="hybridMultilevel"/>
    <w:tmpl w:val="2CF4E0A4"/>
    <w:lvl w:ilvl="0" w:tplc="09D45F66">
      <w:start w:val="10"/>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8A356F9"/>
    <w:multiLevelType w:val="hybridMultilevel"/>
    <w:tmpl w:val="0B4A62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AF852EF"/>
    <w:multiLevelType w:val="hybridMultilevel"/>
    <w:tmpl w:val="5B543CCC"/>
    <w:lvl w:ilvl="0" w:tplc="B56459E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8"/>
  </w:num>
  <w:num w:numId="5">
    <w:abstractNumId w:val="19"/>
  </w:num>
  <w:num w:numId="6">
    <w:abstractNumId w:val="12"/>
  </w:num>
  <w:num w:numId="7">
    <w:abstractNumId w:val="13"/>
  </w:num>
  <w:num w:numId="8">
    <w:abstractNumId w:val="1"/>
  </w:num>
  <w:num w:numId="9">
    <w:abstractNumId w:val="4"/>
  </w:num>
  <w:num w:numId="10">
    <w:abstractNumId w:val="7"/>
  </w:num>
  <w:num w:numId="11">
    <w:abstractNumId w:val="5"/>
  </w:num>
  <w:num w:numId="12">
    <w:abstractNumId w:val="11"/>
  </w:num>
  <w:num w:numId="13">
    <w:abstractNumId w:val="6"/>
  </w:num>
  <w:num w:numId="14">
    <w:abstractNumId w:val="14"/>
  </w:num>
  <w:num w:numId="15">
    <w:abstractNumId w:val="8"/>
  </w:num>
  <w:num w:numId="16">
    <w:abstractNumId w:val="16"/>
  </w:num>
  <w:num w:numId="17">
    <w:abstractNumId w:val="10"/>
  </w:num>
  <w:num w:numId="18">
    <w:abstractNumId w:val="17"/>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AF"/>
    <w:rsid w:val="000766B3"/>
    <w:rsid w:val="00094D47"/>
    <w:rsid w:val="00142694"/>
    <w:rsid w:val="001776C2"/>
    <w:rsid w:val="00192FBF"/>
    <w:rsid w:val="001951F9"/>
    <w:rsid w:val="002115FC"/>
    <w:rsid w:val="002265EF"/>
    <w:rsid w:val="00255ED0"/>
    <w:rsid w:val="00280712"/>
    <w:rsid w:val="002937C5"/>
    <w:rsid w:val="0029593F"/>
    <w:rsid w:val="002A6B49"/>
    <w:rsid w:val="002D50AF"/>
    <w:rsid w:val="002E21A0"/>
    <w:rsid w:val="003134B9"/>
    <w:rsid w:val="0033440C"/>
    <w:rsid w:val="0034012F"/>
    <w:rsid w:val="003B3C2B"/>
    <w:rsid w:val="003D5B12"/>
    <w:rsid w:val="003F12A0"/>
    <w:rsid w:val="00405602"/>
    <w:rsid w:val="00426C4D"/>
    <w:rsid w:val="0043225F"/>
    <w:rsid w:val="00483D09"/>
    <w:rsid w:val="004B49D5"/>
    <w:rsid w:val="004C5C44"/>
    <w:rsid w:val="004D1AC4"/>
    <w:rsid w:val="004F2A8E"/>
    <w:rsid w:val="00516163"/>
    <w:rsid w:val="00524BA2"/>
    <w:rsid w:val="00545458"/>
    <w:rsid w:val="005920D5"/>
    <w:rsid w:val="005926AA"/>
    <w:rsid w:val="005E7E05"/>
    <w:rsid w:val="006037BF"/>
    <w:rsid w:val="00620600"/>
    <w:rsid w:val="006C25F1"/>
    <w:rsid w:val="006E7B2E"/>
    <w:rsid w:val="00702A25"/>
    <w:rsid w:val="00704CB5"/>
    <w:rsid w:val="007135E8"/>
    <w:rsid w:val="00793683"/>
    <w:rsid w:val="007952B5"/>
    <w:rsid w:val="007A4580"/>
    <w:rsid w:val="00812BDB"/>
    <w:rsid w:val="00816923"/>
    <w:rsid w:val="00820AD6"/>
    <w:rsid w:val="008325CA"/>
    <w:rsid w:val="0086289F"/>
    <w:rsid w:val="00886F48"/>
    <w:rsid w:val="008872CC"/>
    <w:rsid w:val="008A5647"/>
    <w:rsid w:val="008C30F7"/>
    <w:rsid w:val="00932259"/>
    <w:rsid w:val="0093275B"/>
    <w:rsid w:val="0099432C"/>
    <w:rsid w:val="009A2B19"/>
    <w:rsid w:val="00A33D32"/>
    <w:rsid w:val="00A373B0"/>
    <w:rsid w:val="00A46225"/>
    <w:rsid w:val="00AA1325"/>
    <w:rsid w:val="00AA16A8"/>
    <w:rsid w:val="00AF5373"/>
    <w:rsid w:val="00AF7BE4"/>
    <w:rsid w:val="00B12FFC"/>
    <w:rsid w:val="00B253F3"/>
    <w:rsid w:val="00B31A98"/>
    <w:rsid w:val="00B435EF"/>
    <w:rsid w:val="00B46D27"/>
    <w:rsid w:val="00C932F2"/>
    <w:rsid w:val="00CD0B89"/>
    <w:rsid w:val="00CE0E4A"/>
    <w:rsid w:val="00D050B4"/>
    <w:rsid w:val="00D86782"/>
    <w:rsid w:val="00D92ACE"/>
    <w:rsid w:val="00DD4E60"/>
    <w:rsid w:val="00E3647E"/>
    <w:rsid w:val="00E54395"/>
    <w:rsid w:val="00E76E97"/>
    <w:rsid w:val="00EC4147"/>
    <w:rsid w:val="00ED028D"/>
    <w:rsid w:val="00EF368B"/>
    <w:rsid w:val="00F4351E"/>
    <w:rsid w:val="00F47C11"/>
    <w:rsid w:val="00F61EBE"/>
    <w:rsid w:val="00FF6D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566CF"/>
  <w15:chartTrackingRefBased/>
  <w15:docId w15:val="{4F5400C2-C61F-4C16-86E8-624F2094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435EF"/>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86289F"/>
    <w:pPr>
      <w:ind w:left="720"/>
      <w:contextualSpacing/>
    </w:pPr>
  </w:style>
  <w:style w:type="paragraph" w:styleId="BalonMetni">
    <w:name w:val="Balloon Text"/>
    <w:basedOn w:val="Normal"/>
    <w:link w:val="BalonMetniChar"/>
    <w:uiPriority w:val="99"/>
    <w:semiHidden/>
    <w:unhideWhenUsed/>
    <w:rsid w:val="00A4622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46225"/>
    <w:rPr>
      <w:rFonts w:ascii="Segoe UI" w:hAnsi="Segoe UI" w:cs="Segoe UI"/>
      <w:sz w:val="18"/>
      <w:szCs w:val="18"/>
    </w:rPr>
  </w:style>
  <w:style w:type="paragraph" w:styleId="stBilgi">
    <w:name w:val="header"/>
    <w:basedOn w:val="Normal"/>
    <w:link w:val="stBilgiChar"/>
    <w:uiPriority w:val="99"/>
    <w:unhideWhenUsed/>
    <w:rsid w:val="007A45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A4580"/>
  </w:style>
  <w:style w:type="paragraph" w:styleId="AltBilgi">
    <w:name w:val="footer"/>
    <w:basedOn w:val="Normal"/>
    <w:link w:val="AltBilgiChar"/>
    <w:uiPriority w:val="99"/>
    <w:unhideWhenUsed/>
    <w:rsid w:val="007A45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A4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41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51e4cd4-3c43-4590-9f40-f7211f7e93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487DE81B9D612B4295A11194616CF9E3" ma:contentTypeVersion="18" ma:contentTypeDescription="Yeni belge oluşturun." ma:contentTypeScope="" ma:versionID="9736822617179aa2a6599bc5b7f93f5f">
  <xsd:schema xmlns:xsd="http://www.w3.org/2001/XMLSchema" xmlns:xs="http://www.w3.org/2001/XMLSchema" xmlns:p="http://schemas.microsoft.com/office/2006/metadata/properties" xmlns:ns3="051e4cd4-3c43-4590-9f40-f7211f7e9364" xmlns:ns4="e9900289-3321-4046-9794-7e19204c3eff" targetNamespace="http://schemas.microsoft.com/office/2006/metadata/properties" ma:root="true" ma:fieldsID="a7cda34f6e115815644bcbdf341a7a6a" ns3:_="" ns4:_="">
    <xsd:import namespace="051e4cd4-3c43-4590-9f40-f7211f7e9364"/>
    <xsd:import namespace="e9900289-3321-4046-9794-7e19204c3ef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e4cd4-3c43-4590-9f40-f7211f7e9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900289-3321-4046-9794-7e19204c3eff" elementFormDefault="qualified">
    <xsd:import namespace="http://schemas.microsoft.com/office/2006/documentManagement/types"/>
    <xsd:import namespace="http://schemas.microsoft.com/office/infopath/2007/PartnerControls"/>
    <xsd:element name="SharedWithUsers" ma:index="2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Ayrıntıları ile Paylaşıldı" ma:internalName="SharedWithDetails" ma:readOnly="true">
      <xsd:simpleType>
        <xsd:restriction base="dms:Note">
          <xsd:maxLength value="255"/>
        </xsd:restriction>
      </xsd:simpleType>
    </xsd:element>
    <xsd:element name="SharingHintHash" ma:index="22"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9016BD-2275-4F8F-B284-09A84D0DBACE}">
  <ds:schemaRefs>
    <ds:schemaRef ds:uri="http://schemas.microsoft.com/office/2006/metadata/properties"/>
    <ds:schemaRef ds:uri="http://schemas.microsoft.com/office/infopath/2007/PartnerControls"/>
    <ds:schemaRef ds:uri="051e4cd4-3c43-4590-9f40-f7211f7e9364"/>
  </ds:schemaRefs>
</ds:datastoreItem>
</file>

<file path=customXml/itemProps2.xml><?xml version="1.0" encoding="utf-8"?>
<ds:datastoreItem xmlns:ds="http://schemas.openxmlformats.org/officeDocument/2006/customXml" ds:itemID="{7CC346D6-E10D-4F34-A9D4-49BA43BDC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e4cd4-3c43-4590-9f40-f7211f7e9364"/>
    <ds:schemaRef ds:uri="e9900289-3321-4046-9794-7e19204c3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8E3868-3FE0-4764-8818-66FAAF89F5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1346</Words>
  <Characters>7677</Characters>
  <Application>Microsoft Office Word</Application>
  <DocSecurity>0</DocSecurity>
  <Lines>63</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ULUDAG</dc:creator>
  <cp:keywords/>
  <dc:description/>
  <cp:lastModifiedBy>Pau</cp:lastModifiedBy>
  <cp:revision>15</cp:revision>
  <cp:lastPrinted>2024-12-09T11:43:00Z</cp:lastPrinted>
  <dcterms:created xsi:type="dcterms:W3CDTF">2025-02-03T12:52:00Z</dcterms:created>
  <dcterms:modified xsi:type="dcterms:W3CDTF">2025-03-07T06:50:00Z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0x010100487DE81B9D612B4295A11194616CF9E3</vt:lpwstr>
  </property>
</Properties>
</file>