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D53" w:rsidRDefault="00320A0C" w:rsidP="008456CE">
      <w:pPr>
        <w:pStyle w:val="Balk2"/>
        <w:ind w:right="-341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PA</w:t>
      </w:r>
      <w:r w:rsidR="003B1D53">
        <w:rPr>
          <w:b w:val="0"/>
          <w:i w:val="0"/>
          <w:sz w:val="24"/>
        </w:rPr>
        <w:t xml:space="preserve">MUKKALE ÜNİVERSİTESİ TIP FAKÜLTESİ  </w:t>
      </w:r>
    </w:p>
    <w:p w:rsidR="008456CE" w:rsidRPr="008456CE" w:rsidRDefault="003B1D53" w:rsidP="008456CE">
      <w:pPr>
        <w:pStyle w:val="Balk2"/>
        <w:ind w:right="-341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DÖNEM-I </w:t>
      </w:r>
    </w:p>
    <w:p w:rsidR="008456CE" w:rsidRDefault="008456CE" w:rsidP="008456CE">
      <w:pPr>
        <w:pStyle w:val="Balk2"/>
        <w:jc w:val="center"/>
        <w:rPr>
          <w:rFonts w:ascii="Courier New" w:hAnsi="Courier New"/>
          <w:sz w:val="24"/>
        </w:rPr>
      </w:pPr>
    </w:p>
    <w:p w:rsidR="008456CE" w:rsidRPr="00BC5CB7" w:rsidRDefault="003B1D53" w:rsidP="008456CE">
      <w:pPr>
        <w:pStyle w:val="Balk3"/>
        <w:jc w:val="center"/>
        <w:rPr>
          <w:b w:val="0"/>
        </w:rPr>
      </w:pPr>
      <w:r>
        <w:rPr>
          <w:b w:val="0"/>
        </w:rPr>
        <w:t xml:space="preserve">ANATOMİ </w:t>
      </w:r>
      <w:r w:rsidR="008456CE" w:rsidRPr="00BC5CB7">
        <w:rPr>
          <w:b w:val="0"/>
        </w:rPr>
        <w:t>LABORATUVAR UYGULAMALARI KILAVUZU</w:t>
      </w:r>
    </w:p>
    <w:p w:rsidR="008456CE" w:rsidRDefault="00616026" w:rsidP="008456CE">
      <w:pPr>
        <w:pStyle w:val="Balk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125730</wp:posOffset>
                </wp:positionV>
                <wp:extent cx="6309360" cy="17780"/>
                <wp:effectExtent l="19050" t="19050" r="15240" b="1270"/>
                <wp:wrapNone/>
                <wp:docPr id="7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309360" cy="177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E114DA" id=" 7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8pt,9.9pt" to="486pt,11.3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QE0He+AQAAagMAAA4AAABkcnMvZTJvRG9jLnhtbKxTwXLbIBC9d6b/wHCvJTsT29VYziFp&#10;eknbzCTtfQ3IYgosA9iS/74LlpOmvXWqA8Pug8e+t6vNzWgNO6oQNbqWz2c1Z8oJlNrtW/79+f7D&#10;mrOYwEkw6FTLTyrym+37d5vBN2qBPRqpAiMSF5vBt7xPyTdVFUWvLMQZeuUI7DBYSBSGfSUDDMRu&#10;TbWo62U1YJA+oFAxUvbuDPJt4e86JdK3rosqMdNyqi2VNZR1V9Zqu4FmH8D3Wkx1wD+UYUE7evWF&#10;6g4SsEPQf1FZLQJG7NJMoK2w67RQRQTJmdd/yHnqwasihtyJ/sWn+P9oxdfjY2BatnzFmQNLPWK0&#10;I1sGHxtCb91jyMLE6J78A4qfMYPVGzQH0RPPbviCkijgkLDYMXbBss5o/4Omo2RIMhuL9afXBqgx&#10;MUHZ5VX98WpJjRIEzlerNW3za9BkolyGDzF9VmhZ3rTcaJcNggaODzFNZy9nct7hvTYmA9AYx4aW&#10;L9bXq+tyJ6LRMsMZjGG/uzWBHSGPSvkub785F/Dg5JmvVyA/XYIE2kwBlWvc5FG25ezlDuWJLLqY&#10;R/0swqbZywPze1yuv/4i218AAAD//wMAUEsDBBQABgAIAAAAIQCDZIfm4gAAAA8BAAAPAAAAZHJz&#10;L2Rvd25yZXYueG1sTI/BTsMwEETvSPyDtZW4oNapD6FN41QIBOLApYEPcOIliRqvQ+w2ab+e5QSX&#10;lVYzOzsv38+uF2ccQ+dJw3qVgECqve2o0fD58bLcgAjRkDW9J9RwwQD74vYmN5n1Ex3wXMZGcAiF&#10;zGhoYxwyKUPdojNh5Qck1r786EzkdWykHc3E4a6XKklS6UxH/KE1Az61WB/Lk9NwqDbm/S35Lv2F&#10;0ut0LcPr/VBrfbeYn3c8HncgIs7x7wJ+Gbg/FFys8ieyQfQalmqdspWFLXOwYfugmLDSoBQLssjl&#10;f47iBwAA//8DAFBLAQItABQABgAIAAAAIQBaIpOj/wAAAOUBAAATAAAAAAAAAAAAAAAAAAAAAABb&#10;Q29udGVudF9UeXBlc10ueG1sUEsBAi0AFAAGAAgAAAAhAKdKzzjXAAAAlgEAAAsAAAAAAAAAAAAA&#10;AAAAMAEAAF9yZWxzLy5yZWxzUEsBAi0AFAAGAAgAAAAhAMQE0He+AQAAagMAAA4AAAAAAAAAAAAA&#10;AAAAMAIAAGRycy9lMm9Eb2MueG1sUEsBAi0AFAAGAAgAAAAhAINkh+biAAAADwEAAA8AAAAAAAAA&#10;AAAAAAAAGgQAAGRycy9kb3ducmV2LnhtbFBLBQYAAAAABAAEAPMAAAApBQAAAAA=&#10;" o:allowincell="f" strokeweight="2.25pt">
                <o:lock v:ext="edit" shapetype="f"/>
              </v:line>
            </w:pict>
          </mc:Fallback>
        </mc:AlternateContent>
      </w:r>
    </w:p>
    <w:p w:rsidR="008456CE" w:rsidRPr="0053550E" w:rsidRDefault="008456CE" w:rsidP="008456CE">
      <w:pPr>
        <w:pStyle w:val="Balk3"/>
        <w:rPr>
          <w:sz w:val="20"/>
        </w:rPr>
      </w:pPr>
      <w:r>
        <w:t xml:space="preserve">Uygulamanın Adı: </w:t>
      </w:r>
      <w:r>
        <w:rPr>
          <w:b w:val="0"/>
          <w:caps/>
        </w:rPr>
        <w:t>Thorax-akciğer</w:t>
      </w:r>
      <w:r>
        <w:rPr>
          <w:b w:val="0"/>
        </w:rPr>
        <w:t xml:space="preserve"> </w:t>
      </w:r>
      <w:r w:rsidR="003B1D53">
        <w:rPr>
          <w:b w:val="0"/>
        </w:rPr>
        <w:t>ANATOMİSİ</w:t>
      </w:r>
    </w:p>
    <w:p w:rsidR="008456CE" w:rsidRDefault="008456CE" w:rsidP="008456CE">
      <w:r>
        <w:rPr>
          <w:b/>
        </w:rPr>
        <w:t xml:space="preserve">Uygulama Sorumluları: </w:t>
      </w:r>
      <w:bookmarkStart w:id="0" w:name="_GoBack"/>
      <w:bookmarkEnd w:id="0"/>
    </w:p>
    <w:p w:rsidR="009C7DBD" w:rsidRPr="00221410" w:rsidRDefault="009C7DBD" w:rsidP="00221410">
      <w:pPr>
        <w:jc w:val="center"/>
        <w:rPr>
          <w:b/>
        </w:rPr>
      </w:pPr>
      <w:r w:rsidRPr="00221410">
        <w:rPr>
          <w:b/>
          <w:highlight w:val="yellow"/>
        </w:rPr>
        <w:t>(ÖNEMLİ NOT: Teorik dersten bir gün önce hazırlanmanız anlamanızı kolaylaştırır</w:t>
      </w:r>
      <w:r w:rsidR="00221410" w:rsidRPr="00221410">
        <w:rPr>
          <w:b/>
          <w:highlight w:val="yellow"/>
        </w:rPr>
        <w:t>, BAŞARILAR</w:t>
      </w:r>
      <w:r w:rsidR="00221410">
        <w:rPr>
          <w:b/>
          <w:highlight w:val="yellow"/>
        </w:rPr>
        <w:t>!</w:t>
      </w:r>
      <w:r w:rsidRPr="00221410">
        <w:rPr>
          <w:b/>
          <w:highlight w:val="yellow"/>
        </w:rPr>
        <w:t>)</w:t>
      </w:r>
    </w:p>
    <w:p w:rsidR="00C62CED" w:rsidRPr="009C7DBD" w:rsidRDefault="00C62CED">
      <w:pPr>
        <w:rPr>
          <w:b/>
          <w:u w:val="single"/>
        </w:rPr>
      </w:pPr>
      <w:r>
        <w:rPr>
          <w:b/>
        </w:rPr>
        <w:t>Uygulamanın Amacı</w:t>
      </w:r>
      <w:r>
        <w:t>:</w:t>
      </w:r>
    </w:p>
    <w:p w:rsidR="00C62CED" w:rsidRDefault="00C62CED">
      <w:pPr>
        <w:numPr>
          <w:ilvl w:val="0"/>
          <w:numId w:val="7"/>
        </w:numPr>
      </w:pPr>
      <w:proofErr w:type="spellStart"/>
      <w:r>
        <w:rPr>
          <w:bCs/>
        </w:rPr>
        <w:t>Thorax</w:t>
      </w:r>
      <w:proofErr w:type="spellEnd"/>
      <w:r>
        <w:rPr>
          <w:bCs/>
        </w:rPr>
        <w:t xml:space="preserve"> Anatomisi</w:t>
      </w:r>
      <w:r w:rsidR="009C7DBD">
        <w:rPr>
          <w:bCs/>
        </w:rPr>
        <w:t xml:space="preserve"> ile ilgili temel kavramları anlamak, ifade edebilmek uygulamada anlatabilmek</w:t>
      </w:r>
      <w:r>
        <w:rPr>
          <w:bCs/>
        </w:rPr>
        <w:t xml:space="preserve"> </w:t>
      </w:r>
    </w:p>
    <w:p w:rsidR="00C62CED" w:rsidRDefault="00C62CED">
      <w:pPr>
        <w:numPr>
          <w:ilvl w:val="0"/>
          <w:numId w:val="2"/>
        </w:numPr>
        <w:tabs>
          <w:tab w:val="left" w:pos="720"/>
        </w:tabs>
        <w:jc w:val="both"/>
      </w:pPr>
      <w:r>
        <w:rPr>
          <w:b/>
        </w:rPr>
        <w:t>Genel Bilgiler</w:t>
      </w:r>
      <w:r>
        <w:t>:</w:t>
      </w:r>
    </w:p>
    <w:p w:rsidR="00C62CED" w:rsidRDefault="00C62CED">
      <w:pPr>
        <w:numPr>
          <w:ilvl w:val="0"/>
          <w:numId w:val="3"/>
        </w:numPr>
        <w:tabs>
          <w:tab w:val="left" w:pos="1134"/>
        </w:tabs>
        <w:ind w:left="991"/>
        <w:jc w:val="both"/>
      </w:pPr>
      <w:r>
        <w:t xml:space="preserve">Uygulama Anatomi Laboratuvarı’nda, kadavra ve modeller üzerinde yapılacaktır. </w:t>
      </w:r>
    </w:p>
    <w:p w:rsidR="00C62CED" w:rsidRDefault="00C62CED">
      <w:pPr>
        <w:numPr>
          <w:ilvl w:val="0"/>
          <w:numId w:val="3"/>
        </w:numPr>
        <w:tabs>
          <w:tab w:val="left" w:pos="1134"/>
        </w:tabs>
        <w:ind w:left="991"/>
        <w:jc w:val="both"/>
      </w:pPr>
      <w:r>
        <w:t xml:space="preserve">Uygulama başlamadan önce teorik bilgi ve terminoloji ağırlıklı bir </w:t>
      </w:r>
      <w:r w:rsidR="009C7DBD">
        <w:t>video gösterisi</w:t>
      </w:r>
      <w:r>
        <w:t xml:space="preserve"> yapılacaktır</w:t>
      </w:r>
      <w:r w:rsidR="009C7DBD">
        <w:t>.</w:t>
      </w:r>
    </w:p>
    <w:p w:rsidR="00C62CED" w:rsidRDefault="00C62CED">
      <w:pPr>
        <w:numPr>
          <w:ilvl w:val="0"/>
          <w:numId w:val="2"/>
        </w:numPr>
        <w:tabs>
          <w:tab w:val="left" w:pos="720"/>
        </w:tabs>
        <w:ind w:left="709" w:hanging="709"/>
      </w:pPr>
      <w:r>
        <w:rPr>
          <w:b/>
        </w:rPr>
        <w:t>Uygulama İçin Gerekli Malzemeler</w:t>
      </w:r>
      <w:r>
        <w:t>:</w:t>
      </w:r>
    </w:p>
    <w:p w:rsidR="009C7DBD" w:rsidRDefault="009C7DBD">
      <w:pPr>
        <w:numPr>
          <w:ilvl w:val="0"/>
          <w:numId w:val="4"/>
        </w:numPr>
        <w:tabs>
          <w:tab w:val="left" w:pos="1080"/>
        </w:tabs>
      </w:pPr>
      <w:r>
        <w:t>Video</w:t>
      </w:r>
    </w:p>
    <w:p w:rsidR="00C62CED" w:rsidRDefault="00C62CED">
      <w:pPr>
        <w:numPr>
          <w:ilvl w:val="0"/>
          <w:numId w:val="4"/>
        </w:numPr>
        <w:tabs>
          <w:tab w:val="left" w:pos="1080"/>
        </w:tabs>
      </w:pPr>
      <w:r>
        <w:t>Kadavralar</w:t>
      </w:r>
    </w:p>
    <w:p w:rsidR="00C62CED" w:rsidRDefault="00C62CED">
      <w:pPr>
        <w:numPr>
          <w:ilvl w:val="0"/>
          <w:numId w:val="4"/>
        </w:numPr>
        <w:tabs>
          <w:tab w:val="left" w:pos="1080"/>
        </w:tabs>
      </w:pPr>
      <w:r>
        <w:t>Modeller.</w:t>
      </w:r>
    </w:p>
    <w:p w:rsidR="00C62CED" w:rsidRDefault="00C62CED">
      <w:pPr>
        <w:numPr>
          <w:ilvl w:val="0"/>
          <w:numId w:val="5"/>
        </w:numPr>
        <w:tabs>
          <w:tab w:val="left" w:pos="720"/>
        </w:tabs>
        <w:ind w:left="1003" w:hanging="1003"/>
      </w:pPr>
      <w:r>
        <w:rPr>
          <w:b/>
        </w:rPr>
        <w:t>Uygulama Basamakları</w:t>
      </w:r>
    </w:p>
    <w:p w:rsidR="00C62CED" w:rsidRDefault="009C7DBD">
      <w:pPr>
        <w:numPr>
          <w:ilvl w:val="0"/>
          <w:numId w:val="6"/>
        </w:numPr>
        <w:tabs>
          <w:tab w:val="left" w:pos="360"/>
        </w:tabs>
        <w:ind w:left="1417" w:hanging="709"/>
      </w:pPr>
      <w:r>
        <w:t>Video üzerinden t</w:t>
      </w:r>
      <w:r w:rsidR="00C62CED">
        <w:t>ermino</w:t>
      </w:r>
      <w:r>
        <w:t>loji çalışması</w:t>
      </w:r>
    </w:p>
    <w:p w:rsidR="00C62CED" w:rsidRPr="009C7DBD" w:rsidRDefault="00C62CED">
      <w:pPr>
        <w:numPr>
          <w:ilvl w:val="0"/>
          <w:numId w:val="6"/>
        </w:numPr>
        <w:tabs>
          <w:tab w:val="left" w:pos="360"/>
        </w:tabs>
        <w:ind w:left="1417" w:hanging="709"/>
        <w:rPr>
          <w:b/>
        </w:rPr>
      </w:pPr>
      <w:r>
        <w:t>Kadavra ve maket uygulamaları</w:t>
      </w:r>
    </w:p>
    <w:p w:rsidR="009C7DBD" w:rsidRDefault="009C7DBD">
      <w:pPr>
        <w:numPr>
          <w:ilvl w:val="0"/>
          <w:numId w:val="6"/>
        </w:numPr>
        <w:tabs>
          <w:tab w:val="left" w:pos="360"/>
        </w:tabs>
        <w:ind w:left="1417" w:hanging="709"/>
        <w:rPr>
          <w:b/>
        </w:rPr>
      </w:pPr>
      <w:r>
        <w:t>Soru ve cevap çalışması</w:t>
      </w: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Kaynaklar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Arıncı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K, Elhan A. Anatomi 1.cilt 1995,</w:t>
      </w:r>
      <w:r w:rsidR="009C7DBD" w:rsidRPr="009C7DBD">
        <w:t xml:space="preserve"> </w:t>
      </w:r>
      <w:proofErr w:type="spellStart"/>
      <w:r w:rsidR="009C7DBD" w:rsidRPr="009C7DBD">
        <w:rPr>
          <w:rFonts w:ascii="Times New Roman" w:hAnsi="Times New Roman" w:cs="Times New Roman"/>
          <w:sz w:val="24"/>
          <w:szCs w:val="24"/>
        </w:rPr>
        <w:t>Eizenberg</w:t>
      </w:r>
      <w:proofErr w:type="spellEnd"/>
      <w:r w:rsidR="00231D47">
        <w:rPr>
          <w:rFonts w:ascii="Times New Roman" w:hAnsi="Times New Roman" w:cs="Times New Roman"/>
          <w:sz w:val="24"/>
          <w:szCs w:val="24"/>
        </w:rPr>
        <w:t>,</w:t>
      </w:r>
      <w:r w:rsidR="009C7DBD" w:rsidRPr="009C7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DBD" w:rsidRPr="009C7DBD">
        <w:rPr>
          <w:rFonts w:ascii="Times New Roman" w:hAnsi="Times New Roman" w:cs="Times New Roman"/>
          <w:sz w:val="24"/>
          <w:szCs w:val="24"/>
        </w:rPr>
        <w:t>Briggs</w:t>
      </w:r>
      <w:proofErr w:type="spellEnd"/>
      <w:r w:rsidR="009C7DBD">
        <w:rPr>
          <w:rFonts w:ascii="Times New Roman" w:hAnsi="Times New Roman" w:cs="Times New Roman"/>
          <w:sz w:val="24"/>
          <w:szCs w:val="24"/>
        </w:rPr>
        <w:t>,</w:t>
      </w:r>
      <w:r w:rsidR="009C7DBD" w:rsidRPr="009C7DBD">
        <w:rPr>
          <w:rFonts w:ascii="Times New Roman" w:hAnsi="Times New Roman" w:cs="Times New Roman"/>
          <w:sz w:val="24"/>
          <w:szCs w:val="24"/>
        </w:rPr>
        <w:t xml:space="preserve"> Adams</w:t>
      </w:r>
      <w:r w:rsidR="00231D47">
        <w:rPr>
          <w:rFonts w:ascii="Times New Roman" w:hAnsi="Times New Roman" w:cs="Times New Roman"/>
          <w:sz w:val="24"/>
          <w:szCs w:val="24"/>
        </w:rPr>
        <w:t>,</w:t>
      </w:r>
      <w:r w:rsidR="009C7DBD" w:rsidRPr="009C7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DBD" w:rsidRPr="009C7DBD">
        <w:rPr>
          <w:rFonts w:ascii="Times New Roman" w:hAnsi="Times New Roman" w:cs="Times New Roman"/>
          <w:sz w:val="24"/>
          <w:szCs w:val="24"/>
        </w:rPr>
        <w:t>Ahern</w:t>
      </w:r>
      <w:proofErr w:type="spellEnd"/>
      <w:r w:rsidR="009C7DBD" w:rsidRPr="009C7DBD">
        <w:rPr>
          <w:rFonts w:ascii="Times New Roman" w:hAnsi="Times New Roman" w:cs="Times New Roman"/>
          <w:sz w:val="24"/>
          <w:szCs w:val="24"/>
        </w:rPr>
        <w:t xml:space="preserve"> </w:t>
      </w:r>
      <w:r w:rsidR="009C7DB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C7DBD">
        <w:rPr>
          <w:rFonts w:ascii="Times New Roman" w:hAnsi="Times New Roman" w:cs="Times New Roman"/>
          <w:sz w:val="24"/>
          <w:szCs w:val="24"/>
        </w:rPr>
        <w:t>Çeviri:</w:t>
      </w:r>
      <w:r w:rsidR="009C7DBD" w:rsidRPr="009C7DBD">
        <w:rPr>
          <w:rFonts w:ascii="Times New Roman" w:hAnsi="Times New Roman" w:cs="Times New Roman"/>
          <w:sz w:val="24"/>
          <w:szCs w:val="24"/>
        </w:rPr>
        <w:t>Esat</w:t>
      </w:r>
      <w:proofErr w:type="spellEnd"/>
      <w:r w:rsidR="009C7DBD" w:rsidRPr="009C7DBD">
        <w:rPr>
          <w:rFonts w:ascii="Times New Roman" w:hAnsi="Times New Roman" w:cs="Times New Roman"/>
          <w:sz w:val="24"/>
          <w:szCs w:val="24"/>
        </w:rPr>
        <w:t xml:space="preserve"> Adıgüzel</w:t>
      </w:r>
      <w:r w:rsidR="009C7DBD">
        <w:rPr>
          <w:rFonts w:ascii="Times New Roman" w:hAnsi="Times New Roman" w:cs="Times New Roman"/>
          <w:sz w:val="24"/>
          <w:szCs w:val="24"/>
        </w:rPr>
        <w:t xml:space="preserve">) Genel Anatomi Uygulamalar ve Prensipler 2011, </w:t>
      </w:r>
      <w:proofErr w:type="spellStart"/>
      <w:r>
        <w:rPr>
          <w:rFonts w:ascii="Times New Roman" w:hAnsi="Times New Roman" w:cs="Times New Roman"/>
          <w:sz w:val="24"/>
          <w:szCs w:val="24"/>
        </w:rPr>
        <w:t>Snell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R. </w:t>
      </w:r>
      <w:proofErr w:type="spellStart"/>
      <w:r>
        <w:rPr>
          <w:rFonts w:ascii="Times New Roman" w:hAnsi="Times New Roman" w:cs="Times New Roman"/>
          <w:sz w:val="24"/>
          <w:szCs w:val="24"/>
        </w:rPr>
        <w:t>Anatomy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</w:t>
      </w:r>
      <w:proofErr w:type="spellStart"/>
      <w:r>
        <w:rPr>
          <w:rFonts w:ascii="Times New Roman" w:hAnsi="Times New Roman" w:cs="Times New Roman"/>
          <w:sz w:val="24"/>
          <w:szCs w:val="24"/>
        </w:rPr>
        <w:t>Warwick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R, Williams PL. </w:t>
      </w:r>
      <w:proofErr w:type="spellStart"/>
      <w:r>
        <w:rPr>
          <w:rFonts w:ascii="Times New Roman" w:hAnsi="Times New Roman" w:cs="Times New Roman"/>
          <w:sz w:val="24"/>
          <w:szCs w:val="24"/>
        </w:rPr>
        <w:t>Gray’s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anatomy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ed. 1995</w:t>
      </w:r>
      <w:r w:rsidR="009C7DBD">
        <w:rPr>
          <w:rFonts w:ascii="Times New Roman" w:hAnsi="Times New Roman" w:cs="Times New Roman"/>
          <w:sz w:val="24"/>
          <w:szCs w:val="24"/>
        </w:rPr>
        <w:t>.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  <w:sectPr w:rsidR="00C62CED">
          <w:pgSz w:w="11906" w:h="16838"/>
          <w:pgMar w:top="1417" w:right="1152" w:bottom="1417" w:left="1152" w:header="708" w:footer="708" w:gutter="0"/>
          <w:cols w:space="708"/>
          <w:docGrid w:linePitch="360"/>
        </w:sectPr>
      </w:pP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lastRenderedPageBreak/>
        <w:t>SKELETON THORACİS</w:t>
      </w:r>
    </w:p>
    <w:p w:rsidR="00C62CED" w:rsidRDefault="0093233A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>(</w:t>
      </w:r>
      <w:proofErr w:type="spellStart"/>
      <w:r>
        <w:rPr>
          <w:rFonts w:ascii="Times New Roman" w:eastAsia="MS Mincho" w:hAnsi="Times New Roman" w:cs="Times New Roman"/>
          <w:b/>
          <w:bCs/>
          <w:sz w:val="24"/>
          <w:szCs w:val="24"/>
        </w:rPr>
        <w:t>C</w:t>
      </w:r>
      <w:r w:rsidR="00C62CED">
        <w:rPr>
          <w:rFonts w:ascii="Times New Roman" w:eastAsia="MS Mincho" w:hAnsi="Times New Roman" w:cs="Times New Roman"/>
          <w:b/>
          <w:bCs/>
          <w:sz w:val="24"/>
          <w:szCs w:val="24"/>
        </w:rPr>
        <w:t>ompages</w:t>
      </w:r>
      <w:proofErr w:type="spellEnd"/>
      <w:r w:rsidR="00C62CED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/>
          <w:bCs/>
          <w:sz w:val="24"/>
          <w:szCs w:val="24"/>
        </w:rPr>
        <w:t>thoracis</w:t>
      </w:r>
      <w:proofErr w:type="spellEnd"/>
      <w:r w:rsidR="00C62CED">
        <w:rPr>
          <w:rFonts w:ascii="Times New Roman" w:eastAsia="MS Mincho" w:hAnsi="Times New Roman" w:cs="Times New Roman"/>
          <w:b/>
          <w:bCs/>
          <w:sz w:val="24"/>
          <w:szCs w:val="24"/>
        </w:rPr>
        <w:t>)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bCs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(I-XII)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verae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(I-VII) 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spuriae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(VIII-XII)</w:t>
      </w:r>
    </w:p>
    <w:p w:rsidR="00C62CED" w:rsidRDefault="00C62CED" w:rsidP="009C7DBD">
      <w:pPr>
        <w:pStyle w:val="DzMetin"/>
        <w:ind w:firstLine="708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fluctuantes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(XI-XII) </w:t>
      </w:r>
    </w:p>
    <w:p w:rsidR="00655A07" w:rsidRDefault="0093233A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</w:t>
      </w:r>
      <w:proofErr w:type="spellEnd"/>
    </w:p>
    <w:p w:rsidR="0093233A" w:rsidRDefault="0093233A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Extremitas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vertebralis</w:t>
      </w:r>
      <w:proofErr w:type="spellEnd"/>
    </w:p>
    <w:p w:rsidR="0093233A" w:rsidRDefault="0093233A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Extremitas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sternalis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Cartilago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Caput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iCs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Facies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articularis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capitis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costae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Crista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capitis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Collum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iCs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Crista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colli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Corpus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Tuberculum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Facies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articularis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tuberculi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costa</w:t>
      </w:r>
      <w:r>
        <w:rPr>
          <w:rFonts w:ascii="Times New Roman" w:eastAsia="MS Mincho" w:hAnsi="Times New Roman" w:cs="Times New Roman"/>
          <w:sz w:val="24"/>
          <w:szCs w:val="24"/>
        </w:rPr>
        <w:t>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Angulus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Sulcus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Crista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lastRenderedPageBreak/>
        <w:t>Costa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prima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>(I)</w:t>
      </w:r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iCs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</w:t>
      </w:r>
      <w:r>
        <w:rPr>
          <w:rFonts w:ascii="Times New Roman" w:eastAsia="MS Mincho" w:hAnsi="Times New Roman" w:cs="Times New Roman"/>
          <w:iCs/>
          <w:sz w:val="24"/>
          <w:szCs w:val="24"/>
        </w:rPr>
        <w:t>uberculum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musculi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scaleni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anterioris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S</w:t>
      </w:r>
      <w:r>
        <w:rPr>
          <w:rFonts w:ascii="Times New Roman" w:eastAsia="MS Mincho" w:hAnsi="Times New Roman" w:cs="Times New Roman"/>
          <w:sz w:val="24"/>
          <w:szCs w:val="24"/>
        </w:rPr>
        <w:t>ulcus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arteriae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subclaviae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Sulcus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venae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subclaviae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090998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secunda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>(II</w:t>
      </w:r>
      <w:r w:rsidR="00C62CED">
        <w:rPr>
          <w:rFonts w:ascii="Times New Roman" w:eastAsia="MS Mincho" w:hAnsi="Times New Roman" w:cs="Times New Roman"/>
          <w:sz w:val="24"/>
          <w:szCs w:val="24"/>
        </w:rPr>
        <w:t>)</w:t>
      </w:r>
      <w:r w:rsidR="00C62CED"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</w:t>
      </w:r>
      <w:r>
        <w:rPr>
          <w:rFonts w:ascii="Times New Roman" w:eastAsia="MS Mincho" w:hAnsi="Times New Roman" w:cs="Times New Roman"/>
          <w:iCs/>
          <w:sz w:val="24"/>
          <w:szCs w:val="24"/>
        </w:rPr>
        <w:t>uberositas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musculi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serrati</w:t>
      </w:r>
      <w:proofErr w:type="spellEnd"/>
      <w:r>
        <w:rPr>
          <w:rFonts w:ascii="Times New Roman" w:eastAsia="MS Mincho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iCs/>
          <w:sz w:val="24"/>
          <w:szCs w:val="24"/>
        </w:rPr>
        <w:t>anterioris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sz w:val="24"/>
          <w:szCs w:val="24"/>
        </w:rPr>
        <w:t>Sternum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Manubrium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sterni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Incisura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clavicularis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Incisura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jugularis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Angulus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sterni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Corpus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sterni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Processus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xiphoideus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Incisurae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costales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sz w:val="24"/>
          <w:szCs w:val="24"/>
        </w:rPr>
        <w:t>Vertebrae</w:t>
      </w:r>
      <w:proofErr w:type="spellEnd"/>
      <w:r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4"/>
          <w:szCs w:val="24"/>
        </w:rPr>
        <w:t>thoracicae</w:t>
      </w:r>
      <w:proofErr w:type="spellEnd"/>
      <w:r>
        <w:rPr>
          <w:rFonts w:ascii="Times New Roman" w:eastAsia="MS Mincho" w:hAnsi="Times New Roman" w:cs="Times New Roman"/>
          <w:b/>
          <w:sz w:val="24"/>
          <w:szCs w:val="24"/>
        </w:rPr>
        <w:t>(TI-TXII)</w:t>
      </w:r>
    </w:p>
    <w:p w:rsidR="00C62CED" w:rsidRPr="00AC4D61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 w:rsidRPr="00AC4D61">
        <w:rPr>
          <w:rFonts w:ascii="Times New Roman" w:eastAsia="MS Mincho" w:hAnsi="Times New Roman" w:cs="Times New Roman"/>
          <w:sz w:val="24"/>
          <w:szCs w:val="24"/>
        </w:rPr>
        <w:t>Cavitas</w:t>
      </w:r>
      <w:proofErr w:type="spellEnd"/>
      <w:r w:rsidRPr="00AC4D61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AC4D61">
        <w:rPr>
          <w:rFonts w:ascii="Times New Roman" w:eastAsia="MS Mincho" w:hAnsi="Times New Roman" w:cs="Times New Roman"/>
          <w:sz w:val="24"/>
          <w:szCs w:val="24"/>
        </w:rPr>
        <w:t>thoracis</w:t>
      </w:r>
      <w:proofErr w:type="spellEnd"/>
      <w:r w:rsidRPr="00AC4D61"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AC4D61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Apertura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thoracis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superior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AC4D61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Apertura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thoracis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inferior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Arcus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Spatium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intercostale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ab/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Angulus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infrasternalis</w:t>
      </w:r>
      <w:proofErr w:type="spellEnd"/>
    </w:p>
    <w:p w:rsidR="00D27E19" w:rsidRDefault="00CE2CCB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noProof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-.35pt;margin-top:10.05pt;width:183.6pt;height:181.95pt;z-index:251659264">
            <v:imagedata r:id="rId6" o:title=""/>
            <w10:wrap type="square"/>
          </v:shape>
          <o:OLEObject Type="Embed" ProgID="PBrush" ShapeID="_x0000_s1030" DrawAspect="Content" ObjectID="_1637399966" r:id="rId7"/>
        </w:object>
      </w:r>
    </w:p>
    <w:p w:rsidR="00D27E19" w:rsidRDefault="00D27E19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D27E19" w:rsidRDefault="00D27E19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8456CE" w:rsidRDefault="008456CE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F339DE" w:rsidRDefault="00F339DE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cap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caps/>
          <w:sz w:val="24"/>
          <w:szCs w:val="24"/>
        </w:rPr>
        <w:t>trachea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Pars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cervicalis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; Pars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colli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Pars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thoracica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Cartilagines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tracheales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M.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trachealis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Ligg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anularia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Ligg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trachealia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Paries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membranaceus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Bifurcatio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tracheae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Carina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tracheae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>BRONCHI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Arbor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bronchialis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Bronchus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principalis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dexter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Bronchus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principalis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sinister</w:t>
      </w:r>
      <w:proofErr w:type="spellEnd"/>
    </w:p>
    <w:p w:rsidR="00C62CED" w:rsidRPr="0093233A" w:rsidRDefault="00C62CED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proofErr w:type="spellStart"/>
      <w:r w:rsidRPr="0093233A">
        <w:rPr>
          <w:rFonts w:ascii="Times New Roman" w:eastAsia="MS Mincho" w:hAnsi="Times New Roman" w:cs="Times New Roman"/>
          <w:bCs/>
          <w:sz w:val="24"/>
          <w:szCs w:val="24"/>
        </w:rPr>
        <w:t>Bronchi</w:t>
      </w:r>
      <w:proofErr w:type="spellEnd"/>
      <w:r w:rsidRPr="0093233A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Pr="0093233A">
        <w:rPr>
          <w:rFonts w:ascii="Times New Roman" w:eastAsia="MS Mincho" w:hAnsi="Times New Roman" w:cs="Times New Roman"/>
          <w:bCs/>
          <w:sz w:val="24"/>
          <w:szCs w:val="24"/>
        </w:rPr>
        <w:t>lobares</w:t>
      </w:r>
      <w:proofErr w:type="spellEnd"/>
      <w:r w:rsidRPr="0093233A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</w:p>
    <w:p w:rsidR="00C62CED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Bronchus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lobaris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superior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dexter</w:t>
      </w:r>
      <w:proofErr w:type="spellEnd"/>
    </w:p>
    <w:p w:rsidR="00C62CED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Bronchus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lobaris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medius</w:t>
      </w:r>
      <w:proofErr w:type="spellEnd"/>
    </w:p>
    <w:p w:rsidR="00C62CED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Bronchus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lobaris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inferior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dexter</w:t>
      </w:r>
      <w:proofErr w:type="spellEnd"/>
    </w:p>
    <w:p w:rsidR="00C62CED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Bronchus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lobaris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superior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sinister</w:t>
      </w:r>
      <w:proofErr w:type="spellEnd"/>
    </w:p>
    <w:p w:rsidR="00C62CED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Bronchus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lobaris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inferior</w:t>
      </w:r>
      <w:proofErr w:type="spellEnd"/>
      <w:r w:rsidR="00C62CED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bCs/>
          <w:sz w:val="24"/>
          <w:szCs w:val="24"/>
        </w:rPr>
        <w:t>sinister</w:t>
      </w:r>
      <w:proofErr w:type="spellEnd"/>
    </w:p>
    <w:p w:rsidR="0093233A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Cs/>
          <w:sz w:val="24"/>
          <w:szCs w:val="24"/>
        </w:rPr>
        <w:t>Bronchus</w:t>
      </w:r>
      <w:proofErr w:type="spellEnd"/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z w:val="24"/>
          <w:szCs w:val="24"/>
        </w:rPr>
        <w:t>segmentalis</w:t>
      </w:r>
      <w:proofErr w:type="spellEnd"/>
    </w:p>
    <w:p w:rsidR="0093233A" w:rsidRPr="004A7357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</w:pP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Bronchiolus</w:t>
      </w:r>
      <w:proofErr w:type="spellEnd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lobularis</w:t>
      </w:r>
      <w:proofErr w:type="spellEnd"/>
      <w:r w:rsid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*</w:t>
      </w:r>
    </w:p>
    <w:p w:rsidR="00C62CED" w:rsidRPr="004A7357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</w:pP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Bronchiolus</w:t>
      </w:r>
      <w:proofErr w:type="spellEnd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terminalis</w:t>
      </w:r>
      <w:proofErr w:type="spellEnd"/>
      <w:r w:rsid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*</w:t>
      </w:r>
    </w:p>
    <w:p w:rsidR="0093233A" w:rsidRPr="004A7357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</w:pP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Bronchiolus</w:t>
      </w:r>
      <w:proofErr w:type="spellEnd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respiratorius</w:t>
      </w:r>
      <w:proofErr w:type="spellEnd"/>
      <w:r w:rsid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*</w:t>
      </w:r>
    </w:p>
    <w:p w:rsidR="0093233A" w:rsidRPr="004A7357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</w:pPr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Ductus</w:t>
      </w:r>
      <w:proofErr w:type="spellEnd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alveolaris</w:t>
      </w:r>
      <w:proofErr w:type="spellEnd"/>
      <w:r w:rsid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*</w:t>
      </w:r>
    </w:p>
    <w:p w:rsidR="0093233A" w:rsidRPr="004A7357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</w:pPr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Saccus</w:t>
      </w:r>
      <w:proofErr w:type="spellEnd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alveolaris</w:t>
      </w:r>
      <w:proofErr w:type="spellEnd"/>
      <w:r w:rsid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*</w:t>
      </w:r>
    </w:p>
    <w:p w:rsidR="0093233A" w:rsidRDefault="0093233A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Alveolus</w:t>
      </w:r>
      <w:proofErr w:type="spellEnd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pulmonis</w:t>
      </w:r>
      <w:proofErr w:type="spellEnd"/>
      <w:r w:rsidR="004A7357">
        <w:rPr>
          <w:rFonts w:ascii="Times New Roman" w:eastAsia="MS Mincho" w:hAnsi="Times New Roman" w:cs="Times New Roman"/>
          <w:bCs/>
          <w:sz w:val="24"/>
          <w:szCs w:val="24"/>
        </w:rPr>
        <w:t>*</w:t>
      </w:r>
    </w:p>
    <w:p w:rsidR="004A7357" w:rsidRDefault="004A7357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 w:rsidRPr="004A7357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*:bu yapılar mikroskobik olup sadece bir anatomi maketinde büyütülmüş olarak görülmektedir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>PULMONES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dexter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sinister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Basis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Apex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Facies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Facies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lastRenderedPageBreak/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Impressio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cardiaca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Facies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diaphragmatica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Facies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interlobaris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Margo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anterior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Incisura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cardiaca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sinistri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Margo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inferior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Hilum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Radix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Lobus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superior</w:t>
      </w:r>
      <w:proofErr w:type="spellEnd"/>
    </w:p>
    <w:p w:rsidR="00C62CED" w:rsidRDefault="00521CD6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Lingula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 w:rsidR="00C62CED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eastAsia="MS Mincho" w:hAnsi="Times New Roman" w:cs="Times New Roman"/>
          <w:sz w:val="24"/>
          <w:szCs w:val="24"/>
        </w:rPr>
        <w:t>sinistri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Lobus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dextri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Lobus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inferior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Fissura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obliqua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Fissura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horizontalis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dextri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iCs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>Pulmo</w:t>
      </w:r>
      <w:proofErr w:type="spellEnd"/>
      <w:r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>dexter</w:t>
      </w:r>
      <w:proofErr w:type="spellEnd"/>
    </w:p>
    <w:p w:rsidR="00C62CED" w:rsidRPr="00521CD6" w:rsidRDefault="00521CD6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Lobus</w:t>
      </w:r>
      <w:proofErr w:type="spellEnd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superior</w:t>
      </w:r>
      <w:proofErr w:type="spellEnd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dextri</w:t>
      </w:r>
      <w:proofErr w:type="spellEnd"/>
    </w:p>
    <w:p w:rsidR="00C62CED" w:rsidRPr="00521CD6" w:rsidRDefault="00521CD6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Lobus</w:t>
      </w:r>
      <w:proofErr w:type="spellEnd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medius</w:t>
      </w:r>
      <w:proofErr w:type="spellEnd"/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dextri</w:t>
      </w:r>
      <w:proofErr w:type="spellEnd"/>
    </w:p>
    <w:p w:rsidR="00C62CED" w:rsidRPr="00521CD6" w:rsidRDefault="00521CD6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Lobus</w:t>
      </w:r>
      <w:proofErr w:type="spellEnd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inferior</w:t>
      </w:r>
      <w:proofErr w:type="spellEnd"/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dextri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iCs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>Pulmo</w:t>
      </w:r>
      <w:proofErr w:type="spellEnd"/>
      <w:r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>sinister</w:t>
      </w:r>
      <w:proofErr w:type="spellEnd"/>
    </w:p>
    <w:p w:rsidR="00C62CED" w:rsidRPr="00521CD6" w:rsidRDefault="00521CD6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Lobus</w:t>
      </w:r>
      <w:proofErr w:type="spellEnd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superior</w:t>
      </w:r>
      <w:proofErr w:type="spellEnd"/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sinistri</w:t>
      </w:r>
      <w:proofErr w:type="spellEnd"/>
    </w:p>
    <w:p w:rsidR="00C62CED" w:rsidRPr="00521CD6" w:rsidRDefault="00521CD6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Lobus</w:t>
      </w:r>
      <w:proofErr w:type="spellEnd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="00C62CED" w:rsidRPr="00521CD6">
        <w:rPr>
          <w:rFonts w:ascii="Times New Roman" w:eastAsia="MS Mincho" w:hAnsi="Times New Roman" w:cs="Times New Roman"/>
          <w:bCs/>
          <w:sz w:val="24"/>
          <w:szCs w:val="24"/>
        </w:rPr>
        <w:t>inferior</w:t>
      </w:r>
      <w:proofErr w:type="spellEnd"/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sinistri</w:t>
      </w:r>
      <w:proofErr w:type="spellEnd"/>
    </w:p>
    <w:p w:rsidR="00D27E19" w:rsidRDefault="00D27E19" w:rsidP="00D27E19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proofErr w:type="spellStart"/>
      <w:r w:rsidRPr="00887C73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Segmenta</w:t>
      </w:r>
      <w:proofErr w:type="spellEnd"/>
      <w:r w:rsidRPr="00887C73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 </w:t>
      </w:r>
      <w:proofErr w:type="spellStart"/>
      <w:r w:rsidRPr="00887C73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bronchopulmonalia</w:t>
      </w:r>
      <w:proofErr w:type="spellEnd"/>
      <w:r w:rsidR="00887C73">
        <w:rPr>
          <w:rFonts w:ascii="Times New Roman" w:eastAsia="MS Mincho" w:hAnsi="Times New Roman" w:cs="Times New Roman"/>
          <w:bCs/>
          <w:sz w:val="24"/>
          <w:szCs w:val="24"/>
        </w:rPr>
        <w:t>**</w:t>
      </w:r>
    </w:p>
    <w:p w:rsidR="00887C73" w:rsidRPr="00D27E19" w:rsidRDefault="00887C73" w:rsidP="00D27E19">
      <w:pPr>
        <w:pStyle w:val="DzMetin"/>
        <w:rPr>
          <w:rFonts w:ascii="Times New Roman" w:eastAsia="MS Mincho" w:hAnsi="Times New Roman" w:cs="Times New Roman"/>
          <w:bCs/>
          <w:sz w:val="24"/>
          <w:szCs w:val="24"/>
        </w:rPr>
      </w:pPr>
      <w:r w:rsidRPr="00887C73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 xml:space="preserve">**: </w:t>
      </w:r>
      <w:r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bu uygulamada s</w:t>
      </w:r>
      <w:r w:rsidRPr="00887C73">
        <w:rPr>
          <w:rFonts w:ascii="Times New Roman" w:eastAsia="MS Mincho" w:hAnsi="Times New Roman" w:cs="Times New Roman"/>
          <w:bCs/>
          <w:sz w:val="24"/>
          <w:szCs w:val="24"/>
          <w:highlight w:val="yellow"/>
        </w:rPr>
        <w:t>adece sayılarını bilmek yeterli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>CAVITAS THORACIS;</w:t>
      </w:r>
      <w:r w:rsidR="00655A07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b/>
          <w:bCs/>
          <w:sz w:val="24"/>
          <w:szCs w:val="24"/>
        </w:rPr>
        <w:t>CAVITAS THORACICA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bCs/>
          <w:sz w:val="24"/>
          <w:szCs w:val="24"/>
        </w:rPr>
        <w:t>Cavitas</w:t>
      </w:r>
      <w:proofErr w:type="spellEnd"/>
      <w:r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bCs/>
          <w:sz w:val="24"/>
          <w:szCs w:val="24"/>
        </w:rPr>
        <w:t>pleuralis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b/>
          <w:bCs/>
          <w:sz w:val="24"/>
          <w:szCs w:val="24"/>
        </w:rPr>
        <w:t>Pleura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Pleura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visceralis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Pleura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pulmonalis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Pleura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parietalis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Cupula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pleurae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Pars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costalis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Pars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diaphragmatica</w:t>
      </w:r>
      <w:proofErr w:type="spellEnd"/>
    </w:p>
    <w:p w:rsidR="00C62CED" w:rsidRDefault="004A7357" w:rsidP="00B259D8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Pars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Fascia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endothoracica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Fascia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parietalis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thoracis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</w:p>
    <w:p w:rsidR="00C62CED" w:rsidRPr="00887C73" w:rsidRDefault="00C62CED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  <w:highlight w:val="yellow"/>
        </w:rPr>
      </w:pPr>
      <w:proofErr w:type="spellStart"/>
      <w:r w:rsidRPr="00887C73">
        <w:rPr>
          <w:rFonts w:ascii="Times New Roman" w:eastAsia="MS Mincho" w:hAnsi="Times New Roman" w:cs="Times New Roman"/>
          <w:b/>
          <w:bCs/>
          <w:sz w:val="24"/>
          <w:szCs w:val="24"/>
          <w:highlight w:val="yellow"/>
        </w:rPr>
        <w:t>Mediastinum</w:t>
      </w:r>
      <w:proofErr w:type="spellEnd"/>
      <w:r w:rsidR="00887C73" w:rsidRPr="00887C73">
        <w:rPr>
          <w:rFonts w:ascii="Times New Roman" w:eastAsia="MS Mincho" w:hAnsi="Times New Roman" w:cs="Times New Roman"/>
          <w:b/>
          <w:bCs/>
          <w:sz w:val="24"/>
          <w:szCs w:val="24"/>
          <w:highlight w:val="yellow"/>
        </w:rPr>
        <w:t>***:</w:t>
      </w:r>
    </w:p>
    <w:p w:rsidR="00887C73" w:rsidRDefault="00887C73">
      <w:pPr>
        <w:pStyle w:val="DzMetin"/>
        <w:rPr>
          <w:rFonts w:ascii="Times New Roman" w:eastAsia="MS Mincho" w:hAnsi="Times New Roman" w:cs="Times New Roman"/>
          <w:b/>
          <w:bCs/>
          <w:sz w:val="24"/>
          <w:szCs w:val="24"/>
        </w:rPr>
      </w:pPr>
      <w:r w:rsidRPr="00887C73">
        <w:rPr>
          <w:rFonts w:ascii="Times New Roman" w:eastAsia="MS Mincho" w:hAnsi="Times New Roman" w:cs="Times New Roman"/>
          <w:b/>
          <w:bCs/>
          <w:sz w:val="24"/>
          <w:szCs w:val="24"/>
          <w:highlight w:val="yellow"/>
        </w:rPr>
        <w:t>Bu uygulamada sadece sınırlarını bilmek yeterli</w:t>
      </w:r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superius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inferius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anterius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medium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Mediastinum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posterius</w:t>
      </w:r>
      <w:proofErr w:type="spellEnd"/>
    </w:p>
    <w:p w:rsidR="00C62CED" w:rsidRDefault="00C62CED">
      <w:pPr>
        <w:pStyle w:val="DzMetin"/>
        <w:rPr>
          <w:rFonts w:ascii="Times New Roman" w:eastAsia="MS Mincho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616026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5954" w:dyaOrig="5174">
          <v:shape id="_x0000_i1026" type="#_x0000_t75" style="width:192pt;height:165pt" o:ole="">
            <v:imagedata r:id="rId8" o:title=""/>
          </v:shape>
          <o:OLEObject Type="Embed" ProgID="PBrush" ShapeID="_x0000_i1026" DrawAspect="Content" ObjectID="_1637399963" r:id="rId9"/>
        </w:object>
      </w: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facies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anterior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CED" w:rsidRDefault="00616026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6181" w:dyaOrig="5234">
          <v:shape id="_x0000_i1027" type="#_x0000_t75" style="width:237.75pt;height:180.75pt" o:ole="">
            <v:imagedata r:id="rId10" o:title=""/>
          </v:shape>
          <o:OLEObject Type="Embed" ProgID="PBrush" ShapeID="_x0000_i1027" DrawAspect="Content" ObjectID="_1637399964" r:id="rId11"/>
        </w:object>
      </w:r>
      <w:r w:rsidR="00C62CED">
        <w:rPr>
          <w:rFonts w:ascii="Times New Roman" w:hAnsi="Times New Roman" w:cs="Times New Roman"/>
          <w:sz w:val="24"/>
          <w:szCs w:val="24"/>
        </w:rPr>
        <w:tab/>
      </w:r>
      <w:r w:rsidR="00C62C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C62CED">
        <w:rPr>
          <w:rFonts w:ascii="Times New Roman" w:hAnsi="Times New Roman" w:cs="Times New Roman"/>
          <w:sz w:val="24"/>
          <w:szCs w:val="24"/>
        </w:rPr>
        <w:t>Facies</w:t>
      </w:r>
      <w:proofErr w:type="spellEnd"/>
      <w:r w:rsidR="00C62C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hAnsi="Times New Roman" w:cs="Times New Roman"/>
          <w:sz w:val="24"/>
          <w:szCs w:val="24"/>
        </w:rPr>
        <w:t>posterior</w:t>
      </w:r>
      <w:proofErr w:type="spellEnd"/>
    </w:p>
    <w:p w:rsidR="00655A07" w:rsidRDefault="00655A07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655A07" w:rsidRDefault="00655A07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655A07" w:rsidRDefault="00655A07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616026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6766" w:dyaOrig="4711">
          <v:shape id="_x0000_i1028" type="#_x0000_t75" style="width:225pt;height:180.75pt" o:ole="">
            <v:imagedata r:id="rId12" o:title=""/>
          </v:shape>
          <o:OLEObject Type="Embed" ProgID="PBrush" ShapeID="_x0000_i1028" DrawAspect="Content" ObjectID="_1637399965" r:id="rId13"/>
        </w:object>
      </w:r>
      <w:r w:rsidR="00C62CED">
        <w:rPr>
          <w:rFonts w:ascii="Times New Roman" w:hAnsi="Times New Roman" w:cs="Times New Roman"/>
          <w:sz w:val="24"/>
          <w:szCs w:val="24"/>
        </w:rPr>
        <w:tab/>
      </w:r>
      <w:r w:rsidR="00C62C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C62CED">
        <w:rPr>
          <w:rFonts w:ascii="Times New Roman" w:hAnsi="Times New Roman" w:cs="Times New Roman"/>
          <w:sz w:val="24"/>
          <w:szCs w:val="24"/>
        </w:rPr>
        <w:t>facies</w:t>
      </w:r>
      <w:proofErr w:type="spellEnd"/>
      <w:r w:rsidR="00C62C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CED">
        <w:rPr>
          <w:rFonts w:ascii="Times New Roman" w:hAnsi="Times New Roman" w:cs="Times New Roman"/>
          <w:sz w:val="24"/>
          <w:szCs w:val="24"/>
        </w:rPr>
        <w:t>mediastinalis</w:t>
      </w:r>
      <w:proofErr w:type="spellEnd"/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655A07" w:rsidRDefault="00655A07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616026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118745</wp:posOffset>
            </wp:positionV>
            <wp:extent cx="3543300" cy="2705100"/>
            <wp:effectExtent l="0" t="0" r="0" b="0"/>
            <wp:wrapSquare wrapText="bothSides"/>
            <wp:docPr id="8" name="Resim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9A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C62CED" w:rsidRDefault="00A039A0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FF55CE" w:rsidRDefault="00C45C83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6026" w:rsidRPr="00A039A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21940" cy="3019425"/>
            <wp:effectExtent l="0" t="0" r="0" b="0"/>
            <wp:docPr id="4" name="Resi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5CE" w:rsidRDefault="00FF55CE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FF55CE" w:rsidRDefault="00FF55CE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FF55CE" w:rsidRDefault="00FF55CE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CED" w:rsidRDefault="00616026">
      <w:pPr>
        <w:pStyle w:val="DzMetin"/>
        <w:rPr>
          <w:rFonts w:ascii="Times New Roman" w:hAnsi="Times New Roman" w:cs="Times New Roman"/>
          <w:sz w:val="24"/>
          <w:szCs w:val="24"/>
        </w:rPr>
      </w:pPr>
      <w:r w:rsidRPr="00FF55C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21940" cy="3023870"/>
            <wp:effectExtent l="0" t="0" r="0" b="0"/>
            <wp:docPr id="5" name="Resi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30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</w:p>
    <w:p w:rsidR="00C62CED" w:rsidRDefault="00C62CED">
      <w:pPr>
        <w:pStyle w:val="DzMeti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62CED" w:rsidRDefault="00C62CED">
      <w:pPr>
        <w:autoSpaceDE w:val="0"/>
        <w:autoSpaceDN w:val="0"/>
        <w:adjustRightInd w:val="0"/>
        <w:rPr>
          <w:b/>
          <w:bCs/>
        </w:rPr>
        <w:sectPr w:rsidR="00C62CED">
          <w:type w:val="continuous"/>
          <w:pgSz w:w="11906" w:h="16838"/>
          <w:pgMar w:top="1417" w:right="1152" w:bottom="1417" w:left="1152" w:header="708" w:footer="708" w:gutter="0"/>
          <w:cols w:num="2" w:space="708" w:equalWidth="0">
            <w:col w:w="4447" w:space="708"/>
            <w:col w:w="4447"/>
          </w:cols>
          <w:docGrid w:linePitch="360"/>
        </w:sectPr>
      </w:pPr>
    </w:p>
    <w:p w:rsidR="00C62CED" w:rsidRDefault="00C62CED">
      <w:pPr>
        <w:rPr>
          <w:rFonts w:eastAsia="MS Mincho"/>
        </w:rPr>
      </w:pPr>
    </w:p>
    <w:sectPr w:rsidR="00C62CED">
      <w:type w:val="continuous"/>
      <w:pgSz w:w="11906" w:h="16838"/>
      <w:pgMar w:top="1417" w:right="1152" w:bottom="1417" w:left="1152" w:header="708" w:footer="708" w:gutter="0"/>
      <w:cols w:space="708" w:equalWidth="0">
        <w:col w:w="9602" w:space="708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36267FBB"/>
    <w:multiLevelType w:val="singleLevel"/>
    <w:tmpl w:val="E228A42C"/>
    <w:lvl w:ilvl="0">
      <w:start w:val="1"/>
      <w:numFmt w:val="upperRoman"/>
      <w:lvlText w:val="%1V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56CC2766"/>
    <w:multiLevelType w:val="singleLevel"/>
    <w:tmpl w:val="6A140A66"/>
    <w:lvl w:ilvl="0">
      <w:start w:val="1"/>
      <w:numFmt w:val="decimal"/>
      <w:lvlText w:val="%1."/>
      <w:legacy w:legacy="1" w:legacySpace="0" w:legacyIndent="360"/>
      <w:lvlJc w:val="left"/>
      <w:pPr>
        <w:ind w:left="1080" w:hanging="360"/>
      </w:pPr>
    </w:lvl>
  </w:abstractNum>
  <w:abstractNum w:abstractNumId="3" w15:restartNumberingAfterBreak="0">
    <w:nsid w:val="63631BB0"/>
    <w:multiLevelType w:val="singleLevel"/>
    <w:tmpl w:val="041F0013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</w:abstractNum>
  <w:abstractNum w:abstractNumId="4" w15:restartNumberingAfterBreak="0">
    <w:nsid w:val="75FA4228"/>
    <w:multiLevelType w:val="hybridMultilevel"/>
    <w:tmpl w:val="780E46BA"/>
    <w:lvl w:ilvl="0" w:tplc="041F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720"/>
        <w:lvlJc w:val="left"/>
        <w:pPr>
          <w:ind w:left="1146" w:hanging="720"/>
        </w:pPr>
        <w:rPr>
          <w:rFonts w:ascii="Symbol" w:hAnsi="Symbol" w:hint="default"/>
        </w:rPr>
      </w:lvl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708" w:hanging="283"/>
        </w:pPr>
        <w:rPr>
          <w:rFonts w:ascii="Symbol" w:hAnsi="Symbol" w:hint="default"/>
        </w:rPr>
      </w:lvl>
    </w:lvlOverride>
  </w:num>
  <w:num w:numId="4">
    <w:abstractNumId w:val="2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CED"/>
    <w:rsid w:val="00090998"/>
    <w:rsid w:val="00181D27"/>
    <w:rsid w:val="00221410"/>
    <w:rsid w:val="00231D47"/>
    <w:rsid w:val="00320A0C"/>
    <w:rsid w:val="003B1D53"/>
    <w:rsid w:val="004A7357"/>
    <w:rsid w:val="004F60F5"/>
    <w:rsid w:val="00521CD6"/>
    <w:rsid w:val="005B61E1"/>
    <w:rsid w:val="00616026"/>
    <w:rsid w:val="00655A07"/>
    <w:rsid w:val="00796589"/>
    <w:rsid w:val="007D2A4A"/>
    <w:rsid w:val="008456CE"/>
    <w:rsid w:val="00887C73"/>
    <w:rsid w:val="0093233A"/>
    <w:rsid w:val="009C7DBD"/>
    <w:rsid w:val="009E2323"/>
    <w:rsid w:val="00A039A0"/>
    <w:rsid w:val="00AC4D61"/>
    <w:rsid w:val="00B259D8"/>
    <w:rsid w:val="00C45C83"/>
    <w:rsid w:val="00C62CED"/>
    <w:rsid w:val="00CE2CCB"/>
    <w:rsid w:val="00D27E19"/>
    <w:rsid w:val="00F339DE"/>
    <w:rsid w:val="00FF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76BBE6F8-1419-3F4E-AD4E-E2B63892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Comic Sans MS" w:hAnsi="Comic Sans MS"/>
      <w:b/>
      <w:i/>
      <w:sz w:val="32"/>
    </w:rPr>
  </w:style>
  <w:style w:type="paragraph" w:styleId="Balk3">
    <w:name w:val="heading 3"/>
    <w:basedOn w:val="Normal"/>
    <w:next w:val="Normal"/>
    <w:qFormat/>
    <w:pPr>
      <w:keepNext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DC3E9-EBFE-4ADE-813B-38B2EB3B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62 Anatomia systemica / Systemic anatomy</vt:lpstr>
    </vt:vector>
  </TitlesOfParts>
  <Company>pamukkale üniversitesi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 Anatomia systemica / Systemic anatomy</dc:title>
  <dc:subject/>
  <dc:creator>pau</dc:creator>
  <cp:keywords/>
  <cp:lastModifiedBy>Windows Kullanıcısı</cp:lastModifiedBy>
  <cp:revision>3</cp:revision>
  <cp:lastPrinted>2006-11-28T11:45:00Z</cp:lastPrinted>
  <dcterms:created xsi:type="dcterms:W3CDTF">2019-11-25T05:59:00Z</dcterms:created>
  <dcterms:modified xsi:type="dcterms:W3CDTF">2019-12-09T09:33:00Z</dcterms:modified>
</cp:coreProperties>
</file>