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2767" w14:textId="77777777" w:rsidR="00685883" w:rsidRPr="00685883" w:rsidRDefault="00685883" w:rsidP="00D73888">
      <w:pPr>
        <w:jc w:val="center"/>
        <w:rPr>
          <w:b/>
        </w:rPr>
      </w:pPr>
      <w:r w:rsidRPr="00685883">
        <w:rPr>
          <w:b/>
        </w:rPr>
        <w:t>ÖZGEÇMİŞ</w:t>
      </w:r>
    </w:p>
    <w:p w14:paraId="1993704A" w14:textId="6225B84B" w:rsidR="00685883" w:rsidRDefault="00685883" w:rsidP="00873DA2">
      <w:pPr>
        <w:jc w:val="both"/>
      </w:pPr>
      <w:r w:rsidRPr="00685883">
        <w:rPr>
          <w:b/>
        </w:rPr>
        <w:t>Adı Soyadı :</w:t>
      </w:r>
      <w:r>
        <w:t xml:space="preserve"> Senem </w:t>
      </w:r>
      <w:r w:rsidR="00370A5E">
        <w:t>DEĞER</w:t>
      </w:r>
    </w:p>
    <w:p w14:paraId="48478081" w14:textId="77777777" w:rsidR="00685883" w:rsidRDefault="00685883" w:rsidP="00873DA2">
      <w:pPr>
        <w:jc w:val="both"/>
      </w:pPr>
      <w:r w:rsidRPr="00685883">
        <w:rPr>
          <w:b/>
        </w:rPr>
        <w:t>Doğum Tarihi :</w:t>
      </w:r>
      <w:r>
        <w:t xml:space="preserve"> 26.05.1979</w:t>
      </w:r>
    </w:p>
    <w:p w14:paraId="7A19A27C" w14:textId="77777777" w:rsidR="00685883" w:rsidRDefault="00685883" w:rsidP="00873DA2">
      <w:pPr>
        <w:jc w:val="both"/>
      </w:pPr>
      <w:r w:rsidRPr="00685883">
        <w:rPr>
          <w:b/>
        </w:rPr>
        <w:t>Unvanı :</w:t>
      </w:r>
      <w:r>
        <w:t xml:space="preserve"> Dr. Öğretim Üyesi</w:t>
      </w:r>
    </w:p>
    <w:p w14:paraId="447B7625" w14:textId="77777777" w:rsidR="00685883" w:rsidRDefault="00685883" w:rsidP="00873DA2">
      <w:pPr>
        <w:jc w:val="both"/>
      </w:pPr>
      <w:r w:rsidRPr="00685883">
        <w:rPr>
          <w:b/>
        </w:rPr>
        <w:t>Öğrenim Durumu :</w:t>
      </w:r>
      <w:r>
        <w:t xml:space="preserve"> Doktora</w:t>
      </w:r>
    </w:p>
    <w:p w14:paraId="4F703019" w14:textId="77777777" w:rsidR="00685883" w:rsidRDefault="00685883" w:rsidP="00873DA2">
      <w:pPr>
        <w:jc w:val="both"/>
      </w:pPr>
      <w:r w:rsidRPr="00685883">
        <w:rPr>
          <w:b/>
        </w:rPr>
        <w:t>Çalıştığı Kurum :</w:t>
      </w:r>
      <w:r>
        <w:t xml:space="preserve"> Pamukkale Üniversitesi Hukuk Fakültesi</w:t>
      </w:r>
    </w:p>
    <w:p w14:paraId="1DF213F0" w14:textId="77777777" w:rsidR="00685883" w:rsidRDefault="00685883" w:rsidP="00873DA2">
      <w:pPr>
        <w:jc w:val="both"/>
      </w:pPr>
      <w:r w:rsidRPr="00685883">
        <w:rPr>
          <w:b/>
        </w:rPr>
        <w:t>Lisans:</w:t>
      </w:r>
      <w:r>
        <w:t xml:space="preserve"> Hukuk - Dokuz Eylül Üniv. Hukuk Fakültesi - 2000</w:t>
      </w:r>
    </w:p>
    <w:p w14:paraId="6AF3A465" w14:textId="77777777" w:rsidR="00685883" w:rsidRDefault="00685883" w:rsidP="00873DA2">
      <w:pPr>
        <w:jc w:val="both"/>
      </w:pPr>
      <w:r w:rsidRPr="00685883">
        <w:rPr>
          <w:b/>
        </w:rPr>
        <w:t>Y. Lisans:</w:t>
      </w:r>
      <w:r>
        <w:t xml:space="preserve"> Hukuk - Dokuz Eylül Üniv. Hukuk Fakültesi - 2006</w:t>
      </w:r>
    </w:p>
    <w:p w14:paraId="1FF6981A" w14:textId="77777777" w:rsidR="00685883" w:rsidRDefault="00685883" w:rsidP="00873DA2">
      <w:pPr>
        <w:jc w:val="both"/>
      </w:pPr>
      <w:r w:rsidRPr="00685883">
        <w:rPr>
          <w:b/>
        </w:rPr>
        <w:t>Doktora:</w:t>
      </w:r>
      <w:r>
        <w:t xml:space="preserve"> Hukuk - Dokuz Eylül Üniv. Hukuk Fakültesi - 2011</w:t>
      </w:r>
    </w:p>
    <w:p w14:paraId="5235D604" w14:textId="77777777" w:rsidR="00685883" w:rsidRPr="00685883" w:rsidRDefault="00685883" w:rsidP="00873DA2">
      <w:pPr>
        <w:jc w:val="both"/>
        <w:rPr>
          <w:b/>
        </w:rPr>
      </w:pPr>
      <w:r w:rsidRPr="00685883">
        <w:rPr>
          <w:b/>
        </w:rPr>
        <w:t>Akademik Unvanlar</w:t>
      </w:r>
    </w:p>
    <w:p w14:paraId="7660369C" w14:textId="77777777" w:rsidR="00685883" w:rsidRDefault="00685883" w:rsidP="00873DA2">
      <w:pPr>
        <w:jc w:val="both"/>
      </w:pPr>
      <w:r w:rsidRPr="00685883">
        <w:rPr>
          <w:b/>
        </w:rPr>
        <w:t>Yardımcı Doçentlik Tarihi :</w:t>
      </w:r>
      <w:r>
        <w:t xml:space="preserve"> 30.06.2012</w:t>
      </w:r>
    </w:p>
    <w:p w14:paraId="641BF2BC" w14:textId="77777777" w:rsidR="00685883" w:rsidRPr="00685883" w:rsidRDefault="00685883" w:rsidP="00873DA2">
      <w:pPr>
        <w:jc w:val="both"/>
        <w:rPr>
          <w:b/>
        </w:rPr>
      </w:pPr>
      <w:r>
        <w:rPr>
          <w:b/>
        </w:rPr>
        <w:t xml:space="preserve">Yüksek Lisans Tezi: </w:t>
      </w:r>
      <w:r>
        <w:t>“İşçinin Ücretinin Ödenmemesinin Hukuki Sonuçları”</w:t>
      </w:r>
    </w:p>
    <w:p w14:paraId="1F3BFE13" w14:textId="77777777" w:rsidR="00685883" w:rsidRDefault="00685883" w:rsidP="00873DA2">
      <w:pPr>
        <w:jc w:val="both"/>
      </w:pPr>
      <w:r w:rsidRPr="00685883">
        <w:rPr>
          <w:b/>
        </w:rPr>
        <w:t>Doktora Tezi:</w:t>
      </w:r>
      <w:r>
        <w:t xml:space="preserve"> “ İşyerinde Psikolojik Tacizin (Mobbing) Hukuksal Boyutları”</w:t>
      </w:r>
    </w:p>
    <w:p w14:paraId="5B8EE855" w14:textId="77777777" w:rsidR="00685883" w:rsidRPr="00685883" w:rsidRDefault="00685883" w:rsidP="00873DA2">
      <w:pPr>
        <w:jc w:val="both"/>
        <w:rPr>
          <w:b/>
        </w:rPr>
      </w:pPr>
      <w:r w:rsidRPr="00685883">
        <w:rPr>
          <w:b/>
        </w:rPr>
        <w:t>Yayınlar</w:t>
      </w:r>
    </w:p>
    <w:p w14:paraId="1473DF05" w14:textId="77777777" w:rsidR="00685883" w:rsidRPr="00685883" w:rsidRDefault="00685883" w:rsidP="00873DA2">
      <w:pPr>
        <w:jc w:val="both"/>
        <w:rPr>
          <w:b/>
        </w:rPr>
      </w:pPr>
      <w:r w:rsidRPr="00685883">
        <w:rPr>
          <w:b/>
        </w:rPr>
        <w:t>Uluslararası diğer hakemli dergilerde yayınlanan makaleler</w:t>
      </w:r>
    </w:p>
    <w:p w14:paraId="3C3F8A00" w14:textId="77777777" w:rsidR="00685883" w:rsidRDefault="00685883" w:rsidP="00873DA2">
      <w:pPr>
        <w:jc w:val="both"/>
      </w:pPr>
      <w:r>
        <w:t>“2017, Ermumcu, Senem, “Pay Without Work – Social Wage”, European Scientific Journal May 2017 /SPECIAL/ edition ISSN: 1857 – 7881 (Print) e - ISSN 1857- 7431”.</w:t>
      </w:r>
    </w:p>
    <w:p w14:paraId="6C9DEAE7" w14:textId="77777777" w:rsidR="00685883" w:rsidRPr="00685883" w:rsidRDefault="00685883" w:rsidP="00873DA2">
      <w:pPr>
        <w:jc w:val="both"/>
        <w:rPr>
          <w:b/>
        </w:rPr>
      </w:pPr>
      <w:r w:rsidRPr="00685883">
        <w:rPr>
          <w:b/>
        </w:rPr>
        <w:t>Uluslararası bilimsel toplantılarda sunulan ve bildiri kitabında basılan bildiriler</w:t>
      </w:r>
    </w:p>
    <w:p w14:paraId="01499602" w14:textId="77777777" w:rsidR="00685883" w:rsidRDefault="00685883" w:rsidP="00873DA2">
      <w:pPr>
        <w:jc w:val="both"/>
      </w:pPr>
      <w:r>
        <w:t>2012, Ermumcu, Senem, “Hukuksal Bakış Açısıyla işyerinde Kadına Karşı Psikolojik Taciz”, DEKAUM (Dokuz Eylül Üniversitesi, Kadın hakları ve Sorunları Uygulama ve Araştırma Merkezi), 9-11 Mayıs 2012, İzmir.</w:t>
      </w:r>
    </w:p>
    <w:p w14:paraId="7F0C8864" w14:textId="77777777" w:rsidR="00685883" w:rsidRDefault="00685883" w:rsidP="00873DA2">
      <w:pPr>
        <w:jc w:val="both"/>
      </w:pPr>
      <w:r>
        <w:t>2014, "Psychological Harassment (Mobbing) in The Workplace", III. European Conference On Social and Behavioral Sciences, Sapienza University in Rome, Italy, February 06-08 2014.</w:t>
      </w:r>
    </w:p>
    <w:p w14:paraId="1ED950FA" w14:textId="77777777" w:rsidR="00685883" w:rsidRDefault="00685883" w:rsidP="00873DA2">
      <w:pPr>
        <w:jc w:val="both"/>
      </w:pPr>
      <w:r>
        <w:t>2015, Ermumcu, Senem, “Social Security Rights of the Woman in Turkey and Their Harmonization with European Union”, 1RD International Annual Meeting of Sosyoekonomi Society, 29-30 October 2015, Munich.</w:t>
      </w:r>
    </w:p>
    <w:p w14:paraId="12045460" w14:textId="77777777" w:rsidR="00685883" w:rsidRDefault="00685883" w:rsidP="00873DA2">
      <w:pPr>
        <w:jc w:val="both"/>
      </w:pPr>
      <w:r>
        <w:t>2017, Tunca, Elvan/Ermumcu, Senem, “The Scope of the Occupational Health and Safety Act. No.6331”, 3RD International Annual Meeting of Sosyoekonomi Society, 28-29 April 2017, Ankara.</w:t>
      </w:r>
    </w:p>
    <w:p w14:paraId="4B259A47" w14:textId="77777777" w:rsidR="00685883" w:rsidRDefault="00685883" w:rsidP="00873DA2">
      <w:pPr>
        <w:jc w:val="both"/>
      </w:pPr>
      <w:r>
        <w:t>2017, Ermumcu, Senem, “Ev Hizmetlerinde Çalışan Kadınların Hizmet Tespit Davalarındaki Durumu”, I. Uluslararası Kadın Araştırmaları Sempozyumu, Osmangazi Üniversitesi, Eskişehir.</w:t>
      </w:r>
    </w:p>
    <w:p w14:paraId="7C9C607E" w14:textId="77777777" w:rsidR="00685883" w:rsidRDefault="00685883" w:rsidP="00873DA2">
      <w:pPr>
        <w:jc w:val="both"/>
      </w:pPr>
      <w:r>
        <w:t>2018, Ermumcu, Senem: “Kısmi Süreli İş Sözleşmesi İle Çalışanların Sosyal Güvenlik Hakları ve Uygulama Sorunları”, Çalışma Hayatındaki Güncel Sorunlar Uluslararası Sempozyumu, 15 Mart 2018.</w:t>
      </w:r>
    </w:p>
    <w:p w14:paraId="162EC5A6" w14:textId="77777777" w:rsidR="00685883" w:rsidRDefault="00685883" w:rsidP="00873DA2">
      <w:pPr>
        <w:jc w:val="both"/>
      </w:pPr>
      <w:r>
        <w:t>2018, Ermumcu, Senem: “</w:t>
      </w:r>
      <w:r w:rsidR="00473CB5">
        <w:t xml:space="preserve">Kanada’daki Mültecilerin Sosyal Güvenlik Hakkı, Kanada Örneği”, 7. Uluslararası Sosyal Güvenlik Sempozyumu, </w:t>
      </w:r>
      <w:r w:rsidR="006D29C0">
        <w:t xml:space="preserve">Davetli Konuşmacı, </w:t>
      </w:r>
      <w:r w:rsidR="00473CB5">
        <w:t>25-26 Nisan 2018.</w:t>
      </w:r>
    </w:p>
    <w:p w14:paraId="1B613F28" w14:textId="77777777" w:rsidR="00473CB5" w:rsidRDefault="008D21DC" w:rsidP="00873DA2">
      <w:pPr>
        <w:jc w:val="both"/>
      </w:pPr>
      <w:r>
        <w:lastRenderedPageBreak/>
        <w:t xml:space="preserve">2019, Ermumcu, Senem: “İş Sağlığı ve Güvenliğinde Devlet Desteği-Teşvikler”, 12/13 Nisan 2019    4. Uluslararası İş Güvenliği Çalışan Sağlığı Kongresi, Ankara 2019. </w:t>
      </w:r>
    </w:p>
    <w:p w14:paraId="7CC0B0CD" w14:textId="77777777" w:rsidR="00685883" w:rsidRPr="00685883" w:rsidRDefault="00685883" w:rsidP="00873DA2">
      <w:pPr>
        <w:jc w:val="both"/>
        <w:rPr>
          <w:b/>
        </w:rPr>
      </w:pPr>
      <w:r w:rsidRPr="00685883">
        <w:rPr>
          <w:b/>
        </w:rPr>
        <w:t>Ulusal hakemli dergilerde yayınlanan makaleler</w:t>
      </w:r>
    </w:p>
    <w:p w14:paraId="074BAF6C" w14:textId="77777777" w:rsidR="00685883" w:rsidRDefault="00685883" w:rsidP="00873DA2">
      <w:pPr>
        <w:jc w:val="both"/>
      </w:pPr>
      <w:r>
        <w:t>2007, Özdamar, Demet/Ermumcu Değer, Senem/Uçkan, Mert: “5555 Sayılı Yeni vakıflar kanunu Üzerine Bir Değerlendirme”, Erciyes Hukuk Fakültesi Dergisi, C.II, S;1-2, 2007.</w:t>
      </w:r>
    </w:p>
    <w:p w14:paraId="7D957AF4" w14:textId="77777777" w:rsidR="00685883" w:rsidRDefault="00685883" w:rsidP="00873DA2">
      <w:pPr>
        <w:jc w:val="both"/>
      </w:pPr>
      <w:r>
        <w:t>2009, Ermumcu, Senem, “5510 Sayılı Kanun Bakımından Sigortalılık Hallerinin Çakışması”, Dokuz Eylül Üniversitesi Hukuk Fakültesi Dergisi, C.11, S.1, 2009, İzmir.</w:t>
      </w:r>
    </w:p>
    <w:p w14:paraId="6A9ACFBC" w14:textId="77777777" w:rsidR="00685883" w:rsidRDefault="00685883" w:rsidP="00873DA2">
      <w:pPr>
        <w:jc w:val="both"/>
      </w:pPr>
      <w:r>
        <w:t>2012, Değirmenci, Nigar ve Senem Değer Ermumcu “3984’ten 6112’ye: Türkiye Radyo ve Televizyonları Kanunlarına Siyasal Hayat ve Hukuki Perspektifte Karşılaştırmalı ve Eleştirel Bakış”, Kazancı Hukuk Dergisi, 2012, (8) Sayı:94-94, ss.26-60.</w:t>
      </w:r>
    </w:p>
    <w:p w14:paraId="50204B1E" w14:textId="77777777" w:rsidR="00685883" w:rsidRDefault="00685883" w:rsidP="00873DA2">
      <w:pPr>
        <w:jc w:val="both"/>
      </w:pPr>
      <w:r>
        <w:t>2013, Ermumcu, Senem, "Sığınmacı ve Mültecilerin Sosyal Güvenlik Hakkı", Çalışma İlişkileri Dergisi, Journal of Labour Relations, P-ISSN,:2146-0000, E-ISSN:2146-7854, 2013, C.4, S.2.</w:t>
      </w:r>
    </w:p>
    <w:p w14:paraId="01EEA65A" w14:textId="77777777" w:rsidR="00685883" w:rsidRDefault="00685883" w:rsidP="00873DA2">
      <w:pPr>
        <w:jc w:val="both"/>
      </w:pPr>
      <w:r>
        <w:t>2017, Ermumcu, Senem, “Doğum</w:t>
      </w:r>
      <w:r w:rsidR="001D67E4">
        <w:t xml:space="preserve"> ve Evlat Edinme Sonrası Kısmi Ç</w:t>
      </w:r>
      <w:r>
        <w:t>alışma ve Yarım Çalışma Hakkı-Ödeneği”, Dokuz Eylül Üniversitesi Hukuk Fakültesi Dergisi’ne (Özel Sayı:Prof. DR. Şeref Ertaş’a Armağan) .</w:t>
      </w:r>
    </w:p>
    <w:p w14:paraId="3B70861D" w14:textId="77777777" w:rsidR="00685883" w:rsidRPr="00685883" w:rsidRDefault="00685883" w:rsidP="00873DA2">
      <w:pPr>
        <w:jc w:val="both"/>
        <w:rPr>
          <w:b/>
        </w:rPr>
      </w:pPr>
      <w:r w:rsidRPr="00685883">
        <w:rPr>
          <w:b/>
        </w:rPr>
        <w:t>Ulusal bilimsel toplantılarda sunulan ve bildiri kitabında basılan bildiriler</w:t>
      </w:r>
    </w:p>
    <w:p w14:paraId="66D5E1F3" w14:textId="77777777" w:rsidR="00685883" w:rsidRDefault="00685883" w:rsidP="00873DA2">
      <w:pPr>
        <w:jc w:val="both"/>
      </w:pPr>
      <w:r>
        <w:t>2014, "Sosyal Güvenlik Kurumu Sağlık Harcamaları", 1. Ulusal Sosyal Koruma Sempozyumu, 17-18 Ekim 2014, Denizli.</w:t>
      </w:r>
    </w:p>
    <w:p w14:paraId="364A08D6" w14:textId="77777777" w:rsidR="00685883" w:rsidRDefault="00685883" w:rsidP="00873DA2">
      <w:pPr>
        <w:jc w:val="both"/>
      </w:pPr>
      <w:r w:rsidRPr="00685883">
        <w:t>2018, Ermumcu, Senem: “İş Hukuku Açısınd</w:t>
      </w:r>
      <w:r w:rsidR="00473CB5">
        <w:t>an Yasal M</w:t>
      </w:r>
      <w:r w:rsidRPr="00685883">
        <w:t xml:space="preserve">al Rejimi”, Özel Hukukun Güncel Meseleleri Sempozyumu, 20.04.2018, Erciyes </w:t>
      </w:r>
      <w:r w:rsidR="00473CB5">
        <w:t xml:space="preserve">Üniversitesi </w:t>
      </w:r>
      <w:r w:rsidRPr="00685883">
        <w:t>Hukuk Fakültesi.</w:t>
      </w:r>
    </w:p>
    <w:p w14:paraId="5141C040" w14:textId="77777777" w:rsidR="00685883" w:rsidRPr="00473CB5" w:rsidRDefault="00685883" w:rsidP="00873DA2">
      <w:pPr>
        <w:jc w:val="both"/>
        <w:rPr>
          <w:b/>
        </w:rPr>
      </w:pPr>
      <w:r w:rsidRPr="00473CB5">
        <w:rPr>
          <w:b/>
        </w:rPr>
        <w:t>İdari Görevler</w:t>
      </w:r>
    </w:p>
    <w:p w14:paraId="62792E2A" w14:textId="77777777" w:rsidR="00685883" w:rsidRDefault="00685883" w:rsidP="00873DA2">
      <w:pPr>
        <w:jc w:val="both"/>
      </w:pPr>
      <w:r>
        <w:t>Denizli Valiliği İl İnsan Hakları Komisyon Üyeliği</w:t>
      </w:r>
    </w:p>
    <w:p w14:paraId="5DECF612" w14:textId="77777777" w:rsidR="00685883" w:rsidRDefault="00685883" w:rsidP="00873DA2">
      <w:pPr>
        <w:jc w:val="both"/>
      </w:pPr>
      <w:r>
        <w:t>Pamukkale Üniversitesi Senato Üyeliği,</w:t>
      </w:r>
    </w:p>
    <w:p w14:paraId="66A8F132" w14:textId="77777777" w:rsidR="00685883" w:rsidRDefault="00685883" w:rsidP="00873DA2">
      <w:pPr>
        <w:jc w:val="both"/>
      </w:pPr>
      <w:r>
        <w:t>Pamukkale Üniversitesi Hukuk Fakültesi Dekan Yardımcılığı,</w:t>
      </w:r>
    </w:p>
    <w:p w14:paraId="7A39F123" w14:textId="77777777" w:rsidR="00685883" w:rsidRDefault="001B34DE" w:rsidP="00873DA2">
      <w:pPr>
        <w:jc w:val="both"/>
      </w:pPr>
      <w:r>
        <w:t>Pamukkale Üniversitesi İş S</w:t>
      </w:r>
      <w:r w:rsidR="00685883">
        <w:t>ağlığı ve Güvenliği Merkez Müdür Yardımcılığı</w:t>
      </w:r>
    </w:p>
    <w:p w14:paraId="1BE4D416" w14:textId="77777777" w:rsidR="00685883" w:rsidRDefault="001B34DE" w:rsidP="00873DA2">
      <w:pPr>
        <w:jc w:val="both"/>
      </w:pPr>
      <w:r>
        <w:t>Pamukkale Üniversitesi K</w:t>
      </w:r>
      <w:r w:rsidR="00685883">
        <w:t>alite Kontrol Komisyon Üyeliği</w:t>
      </w:r>
    </w:p>
    <w:p w14:paraId="34A919F3" w14:textId="77777777" w:rsidR="00685883" w:rsidRDefault="00685883" w:rsidP="00873DA2">
      <w:pPr>
        <w:jc w:val="both"/>
      </w:pPr>
      <w:r>
        <w:t>Pamukkale Üniversitesi Mobbing Komisyon Üyeliği</w:t>
      </w:r>
      <w:r w:rsidR="001B34DE">
        <w:t>.</w:t>
      </w:r>
    </w:p>
    <w:p w14:paraId="56553D77" w14:textId="77777777" w:rsidR="00473CB5" w:rsidRDefault="00473CB5" w:rsidP="00873DA2">
      <w:pPr>
        <w:jc w:val="both"/>
      </w:pPr>
      <w:r>
        <w:t>Pamukkale Üniversitesi Danışma Kurulu Üyeliği.</w:t>
      </w:r>
    </w:p>
    <w:p w14:paraId="1F23F54B" w14:textId="77777777" w:rsidR="001B34DE" w:rsidRDefault="001B34DE" w:rsidP="00873DA2">
      <w:pPr>
        <w:jc w:val="both"/>
      </w:pPr>
      <w:r>
        <w:t>Pamukkale Üniversitesi Kişisel Verilerin Korunması Komisyonu Üyeliği.</w:t>
      </w:r>
    </w:p>
    <w:p w14:paraId="418609C6" w14:textId="77777777" w:rsidR="00685883" w:rsidRPr="00473CB5" w:rsidRDefault="00685883" w:rsidP="00873DA2">
      <w:pPr>
        <w:jc w:val="both"/>
        <w:rPr>
          <w:b/>
        </w:rPr>
      </w:pPr>
      <w:r w:rsidRPr="00473CB5">
        <w:rPr>
          <w:b/>
        </w:rPr>
        <w:t>Bilimsel ve Mesleki Kuruluşlara Üyelikler</w:t>
      </w:r>
    </w:p>
    <w:p w14:paraId="4E31CE5D" w14:textId="77777777" w:rsidR="00685883" w:rsidRDefault="00685883" w:rsidP="00873DA2">
      <w:pPr>
        <w:jc w:val="both"/>
      </w:pPr>
      <w:r>
        <w:t>Çalışma ve Sosyal Güvenlik Bakanlığı İş Sağlığı ve Güvenliği Genel Müdürlüğü “İşyeri Hekimliği ve İş Güvenliği Uzmanlığı Eğiticisi”, PAUSEM işyeri hekimliği, iş güvenliği uzmanlığı ve diğer sağlı</w:t>
      </w:r>
      <w:r w:rsidR="001B34DE">
        <w:t>k personelinin iş hukuku alanın</w:t>
      </w:r>
      <w:r>
        <w:t>da eğiticilik.</w:t>
      </w:r>
    </w:p>
    <w:p w14:paraId="67C6B307" w14:textId="77777777" w:rsidR="00473CB5" w:rsidRDefault="00FD56FA" w:rsidP="00873DA2">
      <w:pPr>
        <w:jc w:val="both"/>
      </w:pPr>
      <w:r>
        <w:t>2009</w:t>
      </w:r>
      <w:r w:rsidR="00473CB5">
        <w:t>-2019 yılları arasında bilirkişilik.</w:t>
      </w:r>
    </w:p>
    <w:p w14:paraId="4CCF0D4D" w14:textId="77777777" w:rsidR="00473CB5" w:rsidRDefault="00473CB5" w:rsidP="00873DA2">
      <w:pPr>
        <w:jc w:val="both"/>
      </w:pPr>
      <w:r>
        <w:t>Bilirkişilik Eğitimlerinde teorik ve uygulama eğitmenliği.</w:t>
      </w:r>
    </w:p>
    <w:p w14:paraId="3E3E232E" w14:textId="77777777" w:rsidR="00873DA2" w:rsidRDefault="005948C2" w:rsidP="00873DA2">
      <w:pPr>
        <w:jc w:val="both"/>
      </w:pPr>
      <w:r>
        <w:lastRenderedPageBreak/>
        <w:t>Uzlaştırma Eğitimlerinde eğitmen</w:t>
      </w:r>
      <w:r w:rsidR="001D67E4">
        <w:t>lik</w:t>
      </w:r>
      <w:r>
        <w:t>.</w:t>
      </w:r>
    </w:p>
    <w:p w14:paraId="70D87E3D" w14:textId="77777777" w:rsidR="00685883" w:rsidRPr="00473CB5" w:rsidRDefault="00473CB5" w:rsidP="00873DA2">
      <w:pPr>
        <w:jc w:val="both"/>
        <w:rPr>
          <w:b/>
        </w:rPr>
      </w:pPr>
      <w:r>
        <w:rPr>
          <w:b/>
        </w:rPr>
        <w:t xml:space="preserve">Son iki yılda verdiği </w:t>
      </w:r>
      <w:r w:rsidR="00685883" w:rsidRPr="00473CB5">
        <w:rPr>
          <w:b/>
        </w:rPr>
        <w:t xml:space="preserve">lisans ve lisansüstü düzeydeki dersler </w:t>
      </w:r>
    </w:p>
    <w:p w14:paraId="3C6FE4E5" w14:textId="77777777" w:rsidR="00685883" w:rsidRDefault="00685883" w:rsidP="00873DA2">
      <w:pPr>
        <w:jc w:val="both"/>
      </w:pPr>
      <w:r>
        <w:t>1.Hukukun Temel Kavramları</w:t>
      </w:r>
    </w:p>
    <w:p w14:paraId="2BACED0D" w14:textId="77777777" w:rsidR="00685883" w:rsidRDefault="00685883" w:rsidP="00873DA2">
      <w:pPr>
        <w:jc w:val="both"/>
      </w:pPr>
      <w:r>
        <w:t>2. Çalışma Yaşamının Güncel Sorunları (Yük. Lis)</w:t>
      </w:r>
    </w:p>
    <w:p w14:paraId="240EC69E" w14:textId="77777777" w:rsidR="00473CB5" w:rsidRDefault="00473CB5" w:rsidP="00873DA2">
      <w:pPr>
        <w:jc w:val="both"/>
      </w:pPr>
      <w:r>
        <w:t>3. Anayasa Hukuku</w:t>
      </w:r>
    </w:p>
    <w:p w14:paraId="65E66C65" w14:textId="77777777" w:rsidR="00685883" w:rsidRDefault="00473CB5" w:rsidP="00873DA2">
      <w:pPr>
        <w:jc w:val="both"/>
      </w:pPr>
      <w:r>
        <w:t>4</w:t>
      </w:r>
      <w:r w:rsidR="00685883">
        <w:t>.İş Hukuku</w:t>
      </w:r>
    </w:p>
    <w:p w14:paraId="53D94617" w14:textId="77777777" w:rsidR="001D67E4" w:rsidRDefault="001D67E4" w:rsidP="00873DA2">
      <w:pPr>
        <w:jc w:val="both"/>
      </w:pPr>
      <w:r>
        <w:t>5. İş sağlığı ve Güvenliği Hukuku</w:t>
      </w:r>
    </w:p>
    <w:p w14:paraId="5162D3AB" w14:textId="77777777" w:rsidR="00473CB5" w:rsidRDefault="001D67E4" w:rsidP="00873DA2">
      <w:pPr>
        <w:jc w:val="both"/>
      </w:pPr>
      <w:r>
        <w:t>6</w:t>
      </w:r>
      <w:r w:rsidR="00473CB5">
        <w:t>. Yargı Örgütü.</w:t>
      </w:r>
    </w:p>
    <w:p w14:paraId="575F35DD" w14:textId="77777777" w:rsidR="001D67E4" w:rsidRDefault="001D67E4" w:rsidP="00873DA2">
      <w:pPr>
        <w:jc w:val="both"/>
      </w:pPr>
      <w:r>
        <w:t>7. Medeni Hukuk.</w:t>
      </w:r>
    </w:p>
    <w:p w14:paraId="7AA24AF4" w14:textId="77777777" w:rsidR="00561FA3" w:rsidRDefault="00561FA3" w:rsidP="00873DA2">
      <w:pPr>
        <w:jc w:val="both"/>
      </w:pPr>
    </w:p>
    <w:sectPr w:rsidR="0056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239"/>
    <w:rsid w:val="001B34DE"/>
    <w:rsid w:val="001D67E4"/>
    <w:rsid w:val="0034493C"/>
    <w:rsid w:val="00370A5E"/>
    <w:rsid w:val="00473CB5"/>
    <w:rsid w:val="00561FA3"/>
    <w:rsid w:val="005948C2"/>
    <w:rsid w:val="0062337F"/>
    <w:rsid w:val="00685883"/>
    <w:rsid w:val="006D29C0"/>
    <w:rsid w:val="00797239"/>
    <w:rsid w:val="00873DA2"/>
    <w:rsid w:val="008D21DC"/>
    <w:rsid w:val="00D73888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78FA"/>
  <w15:chartTrackingRefBased/>
  <w15:docId w15:val="{F5E4C084-3BF0-4E2A-A25E-1ADE26F6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TACETTIN CALIK</cp:lastModifiedBy>
  <cp:revision>10</cp:revision>
  <dcterms:created xsi:type="dcterms:W3CDTF">2019-02-11T08:09:00Z</dcterms:created>
  <dcterms:modified xsi:type="dcterms:W3CDTF">2022-11-28T10:31:00Z</dcterms:modified>
</cp:coreProperties>
</file>