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184A" w14:textId="2DD043B1" w:rsidR="00092B24" w:rsidRPr="00A45302" w:rsidRDefault="00034E6A" w:rsidP="001B1846">
      <w:pPr>
        <w:jc w:val="center"/>
        <w:rPr>
          <w:rFonts w:cs="Times New Roman"/>
          <w:b/>
          <w:bCs/>
          <w:sz w:val="20"/>
          <w:szCs w:val="20"/>
        </w:rPr>
      </w:pPr>
      <w:r w:rsidRPr="00A45302">
        <w:rPr>
          <w:rFonts w:cs="Times New Roman"/>
          <w:b/>
          <w:bCs/>
          <w:sz w:val="20"/>
          <w:szCs w:val="20"/>
        </w:rPr>
        <w:t xml:space="preserve">PAÜ </w:t>
      </w:r>
      <w:r w:rsidR="001B1846" w:rsidRPr="00A45302">
        <w:rPr>
          <w:rFonts w:cs="Times New Roman"/>
          <w:b/>
          <w:bCs/>
          <w:sz w:val="20"/>
          <w:szCs w:val="20"/>
        </w:rPr>
        <w:t>EĞİTİM FAKÜLTESİ</w:t>
      </w:r>
      <w:r w:rsidRPr="00A45302">
        <w:rPr>
          <w:rFonts w:cs="Times New Roman"/>
          <w:b/>
          <w:bCs/>
          <w:sz w:val="20"/>
          <w:szCs w:val="20"/>
        </w:rPr>
        <w:t xml:space="preserve"> </w:t>
      </w:r>
      <w:r w:rsidR="00067181" w:rsidRPr="00A45302">
        <w:rPr>
          <w:rFonts w:cs="Times New Roman"/>
          <w:b/>
          <w:bCs/>
          <w:sz w:val="20"/>
          <w:szCs w:val="20"/>
        </w:rPr>
        <w:t>SOSYAL BİLGİLER EĞİTİMİ</w:t>
      </w:r>
      <w:r w:rsidRPr="00A45302">
        <w:rPr>
          <w:rFonts w:cs="Times New Roman"/>
          <w:b/>
          <w:bCs/>
          <w:sz w:val="20"/>
          <w:szCs w:val="20"/>
        </w:rPr>
        <w:t xml:space="preserve"> ABD</w:t>
      </w:r>
      <w:r w:rsidR="001B1846" w:rsidRPr="00A45302">
        <w:rPr>
          <w:rFonts w:cs="Times New Roman"/>
          <w:b/>
          <w:bCs/>
          <w:sz w:val="20"/>
          <w:szCs w:val="20"/>
        </w:rPr>
        <w:t xml:space="preserve"> 202</w:t>
      </w:r>
      <w:r w:rsidR="004F51A9" w:rsidRPr="00A45302">
        <w:rPr>
          <w:rFonts w:cs="Times New Roman"/>
          <w:b/>
          <w:bCs/>
          <w:sz w:val="20"/>
          <w:szCs w:val="20"/>
        </w:rPr>
        <w:t>5</w:t>
      </w:r>
      <w:r w:rsidR="001B1846" w:rsidRPr="00A45302">
        <w:rPr>
          <w:rFonts w:cs="Times New Roman"/>
          <w:b/>
          <w:bCs/>
          <w:sz w:val="20"/>
          <w:szCs w:val="20"/>
        </w:rPr>
        <w:t>-202</w:t>
      </w:r>
      <w:r w:rsidR="004F51A9" w:rsidRPr="00A45302">
        <w:rPr>
          <w:rFonts w:cs="Times New Roman"/>
          <w:b/>
          <w:bCs/>
          <w:sz w:val="20"/>
          <w:szCs w:val="20"/>
        </w:rPr>
        <w:t>6</w:t>
      </w:r>
      <w:r w:rsidR="001B1846" w:rsidRPr="00A45302">
        <w:rPr>
          <w:rFonts w:cs="Times New Roman"/>
          <w:b/>
          <w:bCs/>
          <w:sz w:val="20"/>
          <w:szCs w:val="20"/>
        </w:rPr>
        <w:t xml:space="preserve"> </w:t>
      </w:r>
      <w:r w:rsidR="00064B6F">
        <w:rPr>
          <w:rFonts w:cs="Times New Roman"/>
          <w:b/>
          <w:bCs/>
          <w:sz w:val="20"/>
          <w:szCs w:val="20"/>
        </w:rPr>
        <w:t xml:space="preserve">GÜZ </w:t>
      </w:r>
      <w:r w:rsidR="001B1846" w:rsidRPr="00A45302">
        <w:rPr>
          <w:rFonts w:cs="Times New Roman"/>
          <w:b/>
          <w:bCs/>
          <w:sz w:val="20"/>
          <w:szCs w:val="20"/>
        </w:rPr>
        <w:t>DÖNEMİ ARA SINAV PROGRAMI</w:t>
      </w:r>
    </w:p>
    <w:tbl>
      <w:tblPr>
        <w:tblStyle w:val="TabloKlavuzu"/>
        <w:tblW w:w="14907" w:type="dxa"/>
        <w:tblLook w:val="04A0" w:firstRow="1" w:lastRow="0" w:firstColumn="1" w:lastColumn="0" w:noHBand="0" w:noVBand="1"/>
      </w:tblPr>
      <w:tblGrid>
        <w:gridCol w:w="43"/>
        <w:gridCol w:w="1626"/>
        <w:gridCol w:w="707"/>
        <w:gridCol w:w="431"/>
        <w:gridCol w:w="1701"/>
        <w:gridCol w:w="1842"/>
        <w:gridCol w:w="1560"/>
        <w:gridCol w:w="1832"/>
        <w:gridCol w:w="1716"/>
        <w:gridCol w:w="1727"/>
        <w:gridCol w:w="1722"/>
      </w:tblGrid>
      <w:tr w:rsidR="00AA3738" w:rsidRPr="00A45302" w14:paraId="65F794C9" w14:textId="77777777" w:rsidTr="00A45302">
        <w:trPr>
          <w:trHeight w:val="217"/>
        </w:trPr>
        <w:tc>
          <w:tcPr>
            <w:tcW w:w="1669" w:type="dxa"/>
            <w:gridSpan w:val="2"/>
            <w:vAlign w:val="center"/>
          </w:tcPr>
          <w:p w14:paraId="32732129" w14:textId="29C1BC03" w:rsidR="001B1846" w:rsidRPr="00A45302" w:rsidRDefault="00893E72" w:rsidP="00034E6A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76570E" wp14:editId="22FE0BC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-5715</wp:posOffset>
                      </wp:positionV>
                      <wp:extent cx="1064895" cy="328930"/>
                      <wp:effectExtent l="0" t="0" r="20955" b="3302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895" cy="3289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C8925" id="Düz Bağlayıcı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-.45pt" to="79.3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34E6A" w:rsidRPr="00A45302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  <w:p w14:paraId="45B68322" w14:textId="0206CA9D" w:rsidR="00034E6A" w:rsidRPr="00A45302" w:rsidRDefault="00034E6A" w:rsidP="00034E6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138" w:type="dxa"/>
            <w:gridSpan w:val="2"/>
            <w:vAlign w:val="center"/>
          </w:tcPr>
          <w:p w14:paraId="05D18A65" w14:textId="79660B97" w:rsidR="001B1846" w:rsidRPr="00A45302" w:rsidRDefault="001B1846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09.00</w:t>
            </w:r>
            <w:r w:rsidR="00A9187C" w:rsidRPr="00A4530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2B6EC67" w14:textId="77777777" w:rsidR="001B1846" w:rsidRPr="00A45302" w:rsidRDefault="001B1846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842" w:type="dxa"/>
            <w:vAlign w:val="center"/>
          </w:tcPr>
          <w:p w14:paraId="4E980F99" w14:textId="77777777" w:rsidR="001B1846" w:rsidRPr="00A45302" w:rsidRDefault="001B1846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1560" w:type="dxa"/>
            <w:shd w:val="clear" w:color="auto" w:fill="747474" w:themeFill="background2" w:themeFillShade="80"/>
            <w:vAlign w:val="center"/>
          </w:tcPr>
          <w:p w14:paraId="3A9B34CD" w14:textId="77777777" w:rsidR="001B1846" w:rsidRPr="00A45302" w:rsidRDefault="001B1846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1832" w:type="dxa"/>
            <w:vAlign w:val="center"/>
          </w:tcPr>
          <w:p w14:paraId="6F457C9A" w14:textId="77777777" w:rsidR="001B1846" w:rsidRPr="00A45302" w:rsidRDefault="001B1846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1716" w:type="dxa"/>
            <w:vAlign w:val="center"/>
          </w:tcPr>
          <w:p w14:paraId="57CA21DF" w14:textId="77777777" w:rsidR="001B1846" w:rsidRPr="00A45302" w:rsidRDefault="001B1846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1727" w:type="dxa"/>
            <w:vAlign w:val="center"/>
          </w:tcPr>
          <w:p w14:paraId="008240A8" w14:textId="77777777" w:rsidR="001B1846" w:rsidRPr="00A45302" w:rsidRDefault="001B1846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1722" w:type="dxa"/>
            <w:vAlign w:val="center"/>
          </w:tcPr>
          <w:p w14:paraId="1FF71BF0" w14:textId="77777777" w:rsidR="001B1846" w:rsidRPr="00A45302" w:rsidRDefault="001B1846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16.00</w:t>
            </w:r>
          </w:p>
        </w:tc>
      </w:tr>
      <w:tr w:rsidR="00A9187C" w:rsidRPr="00A45302" w14:paraId="615A5E7F" w14:textId="77777777" w:rsidTr="00A45302">
        <w:trPr>
          <w:trHeight w:val="1461"/>
        </w:trPr>
        <w:tc>
          <w:tcPr>
            <w:tcW w:w="1669" w:type="dxa"/>
            <w:gridSpan w:val="2"/>
            <w:vAlign w:val="center"/>
          </w:tcPr>
          <w:p w14:paraId="6613DD1D" w14:textId="33AEAAFF" w:rsidR="00A9187C" w:rsidRPr="00A45302" w:rsidRDefault="00A9187C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10.11.2025</w:t>
            </w:r>
          </w:p>
          <w:p w14:paraId="23168DE2" w14:textId="77777777" w:rsidR="00A9187C" w:rsidRPr="00A45302" w:rsidRDefault="00A9187C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2839" w:type="dxa"/>
            <w:gridSpan w:val="3"/>
            <w:shd w:val="clear" w:color="auto" w:fill="FFFF00"/>
            <w:vAlign w:val="center"/>
          </w:tcPr>
          <w:p w14:paraId="4E21763E" w14:textId="0E2C3D62" w:rsidR="00A9187C" w:rsidRPr="00A45302" w:rsidRDefault="00A9187C" w:rsidP="00202DF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A45302">
              <w:rPr>
                <w:rFonts w:cs="Times New Roman"/>
                <w:sz w:val="20"/>
                <w:szCs w:val="20"/>
              </w:rPr>
              <w:t>10 Kasım anma töreni nedeniyle sınav konulmayacak !!!</w:t>
            </w:r>
          </w:p>
        </w:tc>
        <w:tc>
          <w:tcPr>
            <w:tcW w:w="1842" w:type="dxa"/>
            <w:vAlign w:val="center"/>
          </w:tcPr>
          <w:p w14:paraId="74C2068E" w14:textId="4088EED8" w:rsidR="002D4D3D" w:rsidRPr="007F03C1" w:rsidRDefault="00A9187C" w:rsidP="007F03C1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OMB</w:t>
            </w:r>
          </w:p>
        </w:tc>
        <w:tc>
          <w:tcPr>
            <w:tcW w:w="1560" w:type="dxa"/>
            <w:shd w:val="clear" w:color="auto" w:fill="747474" w:themeFill="background2" w:themeFillShade="80"/>
          </w:tcPr>
          <w:p w14:paraId="52827437" w14:textId="77777777" w:rsidR="00A9187C" w:rsidRPr="00A45302" w:rsidRDefault="00A9187C" w:rsidP="00B658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FAE2D5" w:themeFill="accent2" w:themeFillTint="33"/>
            <w:vAlign w:val="center"/>
          </w:tcPr>
          <w:p w14:paraId="71B13AEB" w14:textId="064E1B88" w:rsidR="005B0E47" w:rsidRPr="007F03C1" w:rsidRDefault="00A9187C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Eğitime Giriş</w:t>
            </w:r>
          </w:p>
        </w:tc>
        <w:tc>
          <w:tcPr>
            <w:tcW w:w="1716" w:type="dxa"/>
            <w:shd w:val="clear" w:color="auto" w:fill="F2CEED" w:themeFill="accent5" w:themeFillTint="33"/>
            <w:vAlign w:val="center"/>
          </w:tcPr>
          <w:p w14:paraId="372E3A84" w14:textId="1F453F9B" w:rsidR="00A9187C" w:rsidRPr="007F03C1" w:rsidRDefault="008A080F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Vatandaşlık Bilgisi</w:t>
            </w:r>
          </w:p>
        </w:tc>
        <w:tc>
          <w:tcPr>
            <w:tcW w:w="1727" w:type="dxa"/>
            <w:shd w:val="clear" w:color="auto" w:fill="C1E4F5" w:themeFill="accent1" w:themeFillTint="33"/>
            <w:vAlign w:val="center"/>
          </w:tcPr>
          <w:p w14:paraId="03879839" w14:textId="7DD3D7D2" w:rsidR="008A080F" w:rsidRPr="007F03C1" w:rsidRDefault="00DA1CCE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Çocuk Hakları ve Aile Eğitimi</w:t>
            </w:r>
          </w:p>
        </w:tc>
        <w:tc>
          <w:tcPr>
            <w:tcW w:w="1722" w:type="dxa"/>
            <w:shd w:val="clear" w:color="auto" w:fill="FAE2D5" w:themeFill="accent2" w:themeFillTint="33"/>
            <w:vAlign w:val="center"/>
          </w:tcPr>
          <w:p w14:paraId="03E77404" w14:textId="2E6557AD" w:rsidR="005B0E47" w:rsidRPr="007F03C1" w:rsidRDefault="005835E3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Eğitim Psikolojis</w:t>
            </w:r>
            <w:r w:rsidR="005B0E47" w:rsidRPr="00A45302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AA3738" w:rsidRPr="00A45302" w14:paraId="4EA665B4" w14:textId="77777777" w:rsidTr="00A45302">
        <w:trPr>
          <w:trHeight w:val="1461"/>
        </w:trPr>
        <w:tc>
          <w:tcPr>
            <w:tcW w:w="1669" w:type="dxa"/>
            <w:gridSpan w:val="2"/>
            <w:vAlign w:val="center"/>
          </w:tcPr>
          <w:p w14:paraId="62E80BF2" w14:textId="49BE4DD4" w:rsidR="00993564" w:rsidRPr="00A45302" w:rsidRDefault="00993564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11.11.2025</w:t>
            </w:r>
          </w:p>
          <w:p w14:paraId="7B1F2CA2" w14:textId="77777777" w:rsidR="00993564" w:rsidRPr="00A45302" w:rsidRDefault="00993564" w:rsidP="00B658D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14:paraId="76004E5D" w14:textId="68BF8D91" w:rsidR="00993564" w:rsidRPr="00A45302" w:rsidRDefault="00993564" w:rsidP="00B658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04CB4E62" w14:textId="060474E5" w:rsidR="005B0E47" w:rsidRPr="007F03C1" w:rsidRDefault="00AA3738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Türk Eğitim Sistemi ve Okul Yönetimi</w:t>
            </w:r>
            <w:r w:rsidR="00CE640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68ABE2D" w14:textId="4CC3238C" w:rsidR="002D4D3D" w:rsidRPr="007F03C1" w:rsidRDefault="00DA1CCE" w:rsidP="007F03C1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GKD</w:t>
            </w:r>
          </w:p>
        </w:tc>
        <w:tc>
          <w:tcPr>
            <w:tcW w:w="1560" w:type="dxa"/>
            <w:shd w:val="clear" w:color="auto" w:fill="747474" w:themeFill="background2" w:themeFillShade="80"/>
          </w:tcPr>
          <w:p w14:paraId="13AE7D25" w14:textId="77777777" w:rsidR="00993564" w:rsidRPr="00A45302" w:rsidRDefault="00993564" w:rsidP="00B658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FAE2D5" w:themeFill="accent2" w:themeFillTint="33"/>
            <w:vAlign w:val="center"/>
          </w:tcPr>
          <w:p w14:paraId="2803C225" w14:textId="5EE9C2CD" w:rsidR="005B0E47" w:rsidRPr="007F03C1" w:rsidRDefault="005835E3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Sosyal Bilgilerin Temelleri</w:t>
            </w:r>
          </w:p>
        </w:tc>
        <w:tc>
          <w:tcPr>
            <w:tcW w:w="1716" w:type="dxa"/>
            <w:shd w:val="clear" w:color="auto" w:fill="CAEDFB" w:themeFill="accent4" w:themeFillTint="33"/>
            <w:vAlign w:val="center"/>
          </w:tcPr>
          <w:p w14:paraId="333BC6C8" w14:textId="2FEA0E8D" w:rsidR="008A080F" w:rsidRPr="007F03C1" w:rsidRDefault="007C7B99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 xml:space="preserve">Sosyal Bilgiler Öğretim Programları </w:t>
            </w:r>
          </w:p>
        </w:tc>
        <w:tc>
          <w:tcPr>
            <w:tcW w:w="1727" w:type="dxa"/>
            <w:shd w:val="clear" w:color="auto" w:fill="FAE2D5" w:themeFill="accent2" w:themeFillTint="33"/>
            <w:vAlign w:val="center"/>
          </w:tcPr>
          <w:p w14:paraId="1745A91F" w14:textId="6C72AB6D" w:rsidR="00993564" w:rsidRPr="007F03C1" w:rsidRDefault="00993564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 xml:space="preserve">Bilişim Teknolojileri </w:t>
            </w:r>
          </w:p>
        </w:tc>
        <w:tc>
          <w:tcPr>
            <w:tcW w:w="1722" w:type="dxa"/>
            <w:shd w:val="clear" w:color="auto" w:fill="F2CEED" w:themeFill="accent5" w:themeFillTint="33"/>
            <w:vAlign w:val="center"/>
          </w:tcPr>
          <w:p w14:paraId="6675C228" w14:textId="6050DB69" w:rsidR="001F7A4C" w:rsidRPr="007F03C1" w:rsidRDefault="007C7B99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Çevre ve İklim Değişikliği</w:t>
            </w:r>
          </w:p>
        </w:tc>
      </w:tr>
      <w:tr w:rsidR="00AA3738" w:rsidRPr="00A45302" w14:paraId="02EDEC0A" w14:textId="77777777" w:rsidTr="00CB2199">
        <w:trPr>
          <w:trHeight w:val="1461"/>
        </w:trPr>
        <w:tc>
          <w:tcPr>
            <w:tcW w:w="1669" w:type="dxa"/>
            <w:gridSpan w:val="2"/>
            <w:vAlign w:val="center"/>
          </w:tcPr>
          <w:p w14:paraId="609876D1" w14:textId="37C901FF" w:rsidR="008A080F" w:rsidRPr="00A45302" w:rsidRDefault="008A080F" w:rsidP="008A080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 xml:space="preserve">  12.11.2025</w:t>
            </w:r>
          </w:p>
          <w:p w14:paraId="54131441" w14:textId="77777777" w:rsidR="008A080F" w:rsidRPr="00A45302" w:rsidRDefault="008A080F" w:rsidP="008A080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14:paraId="7AFCE3C4" w14:textId="424D912D" w:rsidR="008A080F" w:rsidRPr="00A45302" w:rsidRDefault="008A080F" w:rsidP="008A08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52BAD475" w14:textId="0568F4A0" w:rsidR="008A080F" w:rsidRPr="007F03C1" w:rsidRDefault="007C7B99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Türkiye Fiziki Coğrafyası</w:t>
            </w:r>
          </w:p>
        </w:tc>
        <w:tc>
          <w:tcPr>
            <w:tcW w:w="1842" w:type="dxa"/>
            <w:shd w:val="clear" w:color="auto" w:fill="FAE2D5" w:themeFill="accent2" w:themeFillTint="33"/>
            <w:vAlign w:val="center"/>
          </w:tcPr>
          <w:p w14:paraId="647568E3" w14:textId="2EEFE6CB" w:rsidR="008A080F" w:rsidRPr="007F03C1" w:rsidRDefault="007C7B99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Genel Fiziki Coğrafya-1</w:t>
            </w:r>
          </w:p>
        </w:tc>
        <w:tc>
          <w:tcPr>
            <w:tcW w:w="1560" w:type="dxa"/>
            <w:shd w:val="clear" w:color="auto" w:fill="CAEDFB" w:themeFill="accent4" w:themeFillTint="33"/>
          </w:tcPr>
          <w:p w14:paraId="4447791E" w14:textId="77777777" w:rsidR="00CB2199" w:rsidRDefault="00CB2199" w:rsidP="00CB219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745CB3F" w14:textId="75CD43F9" w:rsidR="008A080F" w:rsidRPr="007F03C1" w:rsidRDefault="00CB2199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Harita Bilgisi ve Uygulamaları</w:t>
            </w:r>
          </w:p>
        </w:tc>
        <w:tc>
          <w:tcPr>
            <w:tcW w:w="1832" w:type="dxa"/>
            <w:shd w:val="clear" w:color="auto" w:fill="D9F2D0" w:themeFill="accent6" w:themeFillTint="33"/>
            <w:vAlign w:val="center"/>
          </w:tcPr>
          <w:p w14:paraId="1B92F041" w14:textId="79A8D33E" w:rsidR="008A117D" w:rsidRPr="007F03C1" w:rsidRDefault="007C7B99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84F73">
              <w:rPr>
                <w:rFonts w:cs="Times New Roman"/>
                <w:b/>
                <w:bCs/>
                <w:sz w:val="20"/>
                <w:szCs w:val="20"/>
              </w:rPr>
              <w:t>Türkiye Cumhuriyeti Tarihi-1</w:t>
            </w:r>
          </w:p>
        </w:tc>
        <w:tc>
          <w:tcPr>
            <w:tcW w:w="1716" w:type="dxa"/>
            <w:shd w:val="clear" w:color="auto" w:fill="CAEDFB" w:themeFill="accent4" w:themeFillTint="33"/>
            <w:vAlign w:val="center"/>
          </w:tcPr>
          <w:p w14:paraId="6F17A236" w14:textId="561F6F13" w:rsidR="008A080F" w:rsidRPr="007F03C1" w:rsidRDefault="007C7B99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03C1">
              <w:rPr>
                <w:rFonts w:cs="Times New Roman"/>
                <w:b/>
                <w:bCs/>
                <w:sz w:val="20"/>
                <w:szCs w:val="20"/>
              </w:rPr>
              <w:t xml:space="preserve">Genel </w:t>
            </w:r>
            <w:proofErr w:type="gramStart"/>
            <w:r w:rsidRPr="007F03C1">
              <w:rPr>
                <w:rFonts w:cs="Times New Roman"/>
                <w:b/>
                <w:bCs/>
                <w:sz w:val="20"/>
                <w:szCs w:val="20"/>
              </w:rPr>
              <w:t>Beşeri</w:t>
            </w:r>
            <w:proofErr w:type="gramEnd"/>
            <w:r w:rsidRPr="007F03C1">
              <w:rPr>
                <w:rFonts w:cs="Times New Roman"/>
                <w:b/>
                <w:bCs/>
                <w:sz w:val="20"/>
                <w:szCs w:val="20"/>
              </w:rPr>
              <w:t xml:space="preserve"> ve Ekonomik Coğrafya-1</w:t>
            </w:r>
          </w:p>
        </w:tc>
        <w:tc>
          <w:tcPr>
            <w:tcW w:w="1727" w:type="dxa"/>
            <w:shd w:val="clear" w:color="auto" w:fill="F2CEED" w:themeFill="accent5" w:themeFillTint="33"/>
            <w:vAlign w:val="center"/>
          </w:tcPr>
          <w:p w14:paraId="78B6DF16" w14:textId="6A1DADDB" w:rsidR="008A080F" w:rsidRPr="007F03C1" w:rsidRDefault="008A080F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Eğitimde Ölçme ve Değerlendirme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1A99375F" w14:textId="310169F9" w:rsidR="008A080F" w:rsidRPr="00A45302" w:rsidRDefault="008A080F" w:rsidP="007C7B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A3738" w:rsidRPr="00A45302" w14:paraId="40500192" w14:textId="77777777" w:rsidTr="00A45302">
        <w:trPr>
          <w:trHeight w:val="1461"/>
        </w:trPr>
        <w:tc>
          <w:tcPr>
            <w:tcW w:w="1669" w:type="dxa"/>
            <w:gridSpan w:val="2"/>
            <w:vAlign w:val="center"/>
          </w:tcPr>
          <w:p w14:paraId="7C84FBC5" w14:textId="09EA740E" w:rsidR="008A080F" w:rsidRPr="00A45302" w:rsidRDefault="008A080F" w:rsidP="008A080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13.11.2025</w:t>
            </w:r>
          </w:p>
          <w:p w14:paraId="14BBA0FE" w14:textId="77777777" w:rsidR="008A080F" w:rsidRPr="00A45302" w:rsidRDefault="008A080F" w:rsidP="008A080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14:paraId="7D1BF461" w14:textId="37783DFE" w:rsidR="008A080F" w:rsidRPr="00A45302" w:rsidRDefault="008A080F" w:rsidP="008A08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347B31B6" w14:textId="268EC55D" w:rsidR="001F7A4C" w:rsidRPr="007F03C1" w:rsidRDefault="008A080F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Öğretim İlke Yöntemleri</w:t>
            </w:r>
          </w:p>
        </w:tc>
        <w:tc>
          <w:tcPr>
            <w:tcW w:w="1842" w:type="dxa"/>
            <w:shd w:val="clear" w:color="auto" w:fill="FAE2D5" w:themeFill="accent2" w:themeFillTint="33"/>
            <w:vAlign w:val="center"/>
          </w:tcPr>
          <w:p w14:paraId="752EF259" w14:textId="0AAD9EC3" w:rsidR="008A080F" w:rsidRPr="007F03C1" w:rsidRDefault="008A080F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Sosyoloji</w:t>
            </w:r>
          </w:p>
        </w:tc>
        <w:tc>
          <w:tcPr>
            <w:tcW w:w="1560" w:type="dxa"/>
            <w:shd w:val="clear" w:color="auto" w:fill="F2CEED" w:themeFill="accent5" w:themeFillTint="33"/>
          </w:tcPr>
          <w:p w14:paraId="14037789" w14:textId="77777777" w:rsidR="007F03C1" w:rsidRDefault="007F03C1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597A85F" w14:textId="77777777" w:rsidR="007F03C1" w:rsidRDefault="007F03C1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5143B5E" w14:textId="640D8441" w:rsidR="008A080F" w:rsidRPr="007F03C1" w:rsidRDefault="007C7B99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Yeni ve Yakınçağ Tarihi</w:t>
            </w:r>
          </w:p>
        </w:tc>
        <w:tc>
          <w:tcPr>
            <w:tcW w:w="1832" w:type="dxa"/>
            <w:shd w:val="clear" w:color="auto" w:fill="D9F2D0" w:themeFill="accent6" w:themeFillTint="33"/>
            <w:vAlign w:val="center"/>
          </w:tcPr>
          <w:p w14:paraId="14364285" w14:textId="5D5C8EC3" w:rsidR="008A117D" w:rsidRPr="007F03C1" w:rsidRDefault="008A080F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Okullarda Rehberlik</w:t>
            </w:r>
          </w:p>
        </w:tc>
        <w:tc>
          <w:tcPr>
            <w:tcW w:w="1716" w:type="dxa"/>
            <w:shd w:val="clear" w:color="auto" w:fill="CAEDFB" w:themeFill="accent4" w:themeFillTint="33"/>
            <w:vAlign w:val="center"/>
          </w:tcPr>
          <w:p w14:paraId="00A292BB" w14:textId="0E4BC4E5" w:rsidR="008A080F" w:rsidRPr="007F03C1" w:rsidRDefault="008A080F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 w:rsidRPr="00A45302">
              <w:rPr>
                <w:rFonts w:cs="Times New Roman"/>
                <w:b/>
                <w:bCs/>
                <w:sz w:val="20"/>
                <w:szCs w:val="20"/>
              </w:rPr>
              <w:t>Ortaçağ</w:t>
            </w:r>
            <w:proofErr w:type="gramEnd"/>
            <w:r w:rsidRPr="00A45302">
              <w:rPr>
                <w:rFonts w:cs="Times New Roman"/>
                <w:b/>
                <w:bCs/>
                <w:sz w:val="20"/>
                <w:szCs w:val="20"/>
              </w:rPr>
              <w:t xml:space="preserve"> Tarihi</w:t>
            </w:r>
          </w:p>
        </w:tc>
        <w:tc>
          <w:tcPr>
            <w:tcW w:w="1727" w:type="dxa"/>
            <w:shd w:val="clear" w:color="auto" w:fill="F2CEED" w:themeFill="accent5" w:themeFillTint="33"/>
            <w:vAlign w:val="center"/>
          </w:tcPr>
          <w:p w14:paraId="77E3BC10" w14:textId="11F24E03" w:rsidR="008A080F" w:rsidRPr="007F03C1" w:rsidRDefault="007C7B99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Osmanlı Tarihi-1</w:t>
            </w:r>
          </w:p>
        </w:tc>
        <w:tc>
          <w:tcPr>
            <w:tcW w:w="1722" w:type="dxa"/>
            <w:vAlign w:val="center"/>
          </w:tcPr>
          <w:p w14:paraId="76B2B17D" w14:textId="56C0767B" w:rsidR="008A080F" w:rsidRPr="00A45302" w:rsidRDefault="008A080F" w:rsidP="007C7B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A3738" w:rsidRPr="00A45302" w14:paraId="1F379327" w14:textId="77777777" w:rsidTr="00A45302">
        <w:trPr>
          <w:trHeight w:val="1461"/>
        </w:trPr>
        <w:tc>
          <w:tcPr>
            <w:tcW w:w="1669" w:type="dxa"/>
            <w:gridSpan w:val="2"/>
            <w:vAlign w:val="center"/>
          </w:tcPr>
          <w:p w14:paraId="58590CF0" w14:textId="1BB9F7AC" w:rsidR="008A080F" w:rsidRPr="00A45302" w:rsidRDefault="008A080F" w:rsidP="008A080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14.11.2025</w:t>
            </w:r>
          </w:p>
          <w:p w14:paraId="6B52374A" w14:textId="77777777" w:rsidR="008A080F" w:rsidRPr="00A45302" w:rsidRDefault="008A080F" w:rsidP="008A080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14:paraId="4C20057F" w14:textId="14646004" w:rsidR="008A080F" w:rsidRPr="00A45302" w:rsidRDefault="008A080F" w:rsidP="008A08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037FBD78" w14:textId="212D90D6" w:rsidR="008A080F" w:rsidRPr="007F03C1" w:rsidRDefault="008A080F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Sosyal Psikoloji</w:t>
            </w:r>
          </w:p>
        </w:tc>
        <w:tc>
          <w:tcPr>
            <w:tcW w:w="1842" w:type="dxa"/>
            <w:shd w:val="clear" w:color="auto" w:fill="F2CEED" w:themeFill="accent5" w:themeFillTint="33"/>
            <w:vAlign w:val="center"/>
          </w:tcPr>
          <w:p w14:paraId="56946063" w14:textId="217D58C0" w:rsidR="008A080F" w:rsidRPr="007F03C1" w:rsidRDefault="008A080F" w:rsidP="007F03C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45302">
              <w:rPr>
                <w:rFonts w:cs="Times New Roman"/>
                <w:b/>
                <w:bCs/>
                <w:sz w:val="20"/>
                <w:szCs w:val="20"/>
              </w:rPr>
              <w:t>Küreselleşme ve Toplum</w:t>
            </w:r>
          </w:p>
        </w:tc>
        <w:tc>
          <w:tcPr>
            <w:tcW w:w="1560" w:type="dxa"/>
            <w:shd w:val="clear" w:color="auto" w:fill="747474" w:themeFill="background2" w:themeFillShade="80"/>
          </w:tcPr>
          <w:p w14:paraId="15428DDC" w14:textId="77777777" w:rsidR="008A080F" w:rsidRPr="00A45302" w:rsidRDefault="008A080F" w:rsidP="008A08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747474" w:themeFill="background2" w:themeFillShade="80"/>
            <w:vAlign w:val="center"/>
          </w:tcPr>
          <w:p w14:paraId="3548E6DF" w14:textId="77777777" w:rsidR="008A080F" w:rsidRPr="00A45302" w:rsidRDefault="008A080F" w:rsidP="008A08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43" w:type="dxa"/>
            <w:gridSpan w:val="2"/>
            <w:vAlign w:val="center"/>
          </w:tcPr>
          <w:p w14:paraId="19DCD55B" w14:textId="57A4E71D" w:rsidR="008A080F" w:rsidRPr="00A45302" w:rsidRDefault="008A080F" w:rsidP="008A0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302">
              <w:rPr>
                <w:rFonts w:cs="Times New Roman"/>
                <w:b/>
                <w:sz w:val="20"/>
                <w:szCs w:val="20"/>
              </w:rPr>
              <w:t>OZD Sınavları</w:t>
            </w:r>
            <w:r w:rsidRPr="00A45302">
              <w:rPr>
                <w:rFonts w:cs="Times New Roman"/>
                <w:sz w:val="20"/>
                <w:szCs w:val="20"/>
              </w:rPr>
              <w:t xml:space="preserve"> </w:t>
            </w:r>
            <w:r w:rsidRPr="00A45302">
              <w:rPr>
                <w:rFonts w:cs="Times New Roman"/>
                <w:sz w:val="20"/>
                <w:szCs w:val="20"/>
              </w:rPr>
              <w:br/>
              <w:t xml:space="preserve">AİİT </w:t>
            </w:r>
            <w:r w:rsidRPr="00A45302">
              <w:rPr>
                <w:rFonts w:cs="Times New Roman"/>
                <w:sz w:val="20"/>
                <w:szCs w:val="20"/>
              </w:rPr>
              <w:br/>
              <w:t xml:space="preserve">Türkçe </w:t>
            </w:r>
            <w:r w:rsidRPr="00A45302">
              <w:rPr>
                <w:rFonts w:cs="Times New Roman"/>
                <w:sz w:val="20"/>
                <w:szCs w:val="20"/>
              </w:rPr>
              <w:br/>
              <w:t>Yabancı Dil</w:t>
            </w:r>
            <w:r w:rsidRPr="00A45302">
              <w:rPr>
                <w:rFonts w:cs="Times New Roman"/>
                <w:sz w:val="20"/>
                <w:szCs w:val="20"/>
              </w:rPr>
              <w:br/>
              <w:t>90 Dakika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47F1B849" w14:textId="59A17A34" w:rsidR="008A080F" w:rsidRPr="00A45302" w:rsidRDefault="008A080F" w:rsidP="008A08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A3738" w:rsidRPr="00A45302" w14:paraId="1EC9CD37" w14:textId="77777777" w:rsidTr="00AA3738">
        <w:trPr>
          <w:gridBefore w:val="1"/>
          <w:gridAfter w:val="8"/>
          <w:wBefore w:w="43" w:type="dxa"/>
          <w:wAfter w:w="12531" w:type="dxa"/>
        </w:trPr>
        <w:tc>
          <w:tcPr>
            <w:tcW w:w="2333" w:type="dxa"/>
            <w:gridSpan w:val="2"/>
            <w:shd w:val="clear" w:color="auto" w:fill="FAE2D5" w:themeFill="accent2" w:themeFillTint="33"/>
          </w:tcPr>
          <w:p w14:paraId="0B4CDD13" w14:textId="01694520" w:rsidR="00AA3738" w:rsidRPr="00A45302" w:rsidRDefault="00AA3738" w:rsidP="00AA3738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proofErr w:type="gramStart"/>
            <w:r w:rsidRPr="00A45302">
              <w:rPr>
                <w:rFonts w:cs="Times New Roman"/>
                <w:sz w:val="20"/>
                <w:szCs w:val="20"/>
              </w:rPr>
              <w:t>sınıflar</w:t>
            </w:r>
            <w:proofErr w:type="gramEnd"/>
          </w:p>
        </w:tc>
      </w:tr>
      <w:tr w:rsidR="00AA3738" w:rsidRPr="00A45302" w14:paraId="29399CF4" w14:textId="77777777" w:rsidTr="00AA3738">
        <w:trPr>
          <w:gridBefore w:val="1"/>
          <w:gridAfter w:val="8"/>
          <w:wBefore w:w="43" w:type="dxa"/>
          <w:wAfter w:w="12531" w:type="dxa"/>
        </w:trPr>
        <w:tc>
          <w:tcPr>
            <w:tcW w:w="2333" w:type="dxa"/>
            <w:gridSpan w:val="2"/>
            <w:shd w:val="clear" w:color="auto" w:fill="CAEDFB" w:themeFill="accent4" w:themeFillTint="33"/>
          </w:tcPr>
          <w:p w14:paraId="3ED26A02" w14:textId="45EA9F1F" w:rsidR="00AA3738" w:rsidRPr="00A45302" w:rsidRDefault="00AA3738" w:rsidP="00AA3738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proofErr w:type="gramStart"/>
            <w:r w:rsidRPr="00A45302">
              <w:rPr>
                <w:rFonts w:cs="Times New Roman"/>
                <w:sz w:val="20"/>
                <w:szCs w:val="20"/>
              </w:rPr>
              <w:t>sınıflar</w:t>
            </w:r>
            <w:proofErr w:type="gramEnd"/>
          </w:p>
        </w:tc>
      </w:tr>
      <w:tr w:rsidR="00AA3738" w:rsidRPr="00A45302" w14:paraId="1A19D6AC" w14:textId="77777777" w:rsidTr="00AA3738">
        <w:trPr>
          <w:gridBefore w:val="1"/>
          <w:gridAfter w:val="8"/>
          <w:wBefore w:w="43" w:type="dxa"/>
          <w:wAfter w:w="12531" w:type="dxa"/>
        </w:trPr>
        <w:tc>
          <w:tcPr>
            <w:tcW w:w="2333" w:type="dxa"/>
            <w:gridSpan w:val="2"/>
            <w:shd w:val="clear" w:color="auto" w:fill="F2CEED" w:themeFill="accent5" w:themeFillTint="33"/>
          </w:tcPr>
          <w:p w14:paraId="22470865" w14:textId="637E563D" w:rsidR="00AA3738" w:rsidRPr="00A45302" w:rsidRDefault="00AA3738" w:rsidP="00AA3738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proofErr w:type="gramStart"/>
            <w:r w:rsidRPr="00A45302">
              <w:rPr>
                <w:rFonts w:cs="Times New Roman"/>
                <w:sz w:val="20"/>
                <w:szCs w:val="20"/>
              </w:rPr>
              <w:t>sınıflar</w:t>
            </w:r>
            <w:proofErr w:type="gramEnd"/>
          </w:p>
        </w:tc>
      </w:tr>
      <w:tr w:rsidR="00AA3738" w:rsidRPr="00A45302" w14:paraId="6A76DDE1" w14:textId="77777777" w:rsidTr="00AA3738">
        <w:trPr>
          <w:gridBefore w:val="1"/>
          <w:gridAfter w:val="8"/>
          <w:wBefore w:w="43" w:type="dxa"/>
          <w:wAfter w:w="12531" w:type="dxa"/>
        </w:trPr>
        <w:tc>
          <w:tcPr>
            <w:tcW w:w="2333" w:type="dxa"/>
            <w:gridSpan w:val="2"/>
            <w:shd w:val="clear" w:color="auto" w:fill="D9F2D0" w:themeFill="accent6" w:themeFillTint="33"/>
          </w:tcPr>
          <w:p w14:paraId="6C4D3F00" w14:textId="0E0718F0" w:rsidR="00AA3738" w:rsidRPr="00A45302" w:rsidRDefault="00AA3738" w:rsidP="00AA3738">
            <w:pPr>
              <w:pStyle w:val="ListeParagraf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proofErr w:type="gramStart"/>
            <w:r w:rsidRPr="00A45302">
              <w:rPr>
                <w:rFonts w:cs="Times New Roman"/>
                <w:sz w:val="20"/>
                <w:szCs w:val="20"/>
              </w:rPr>
              <w:t>sınıflar</w:t>
            </w:r>
            <w:proofErr w:type="gramEnd"/>
          </w:p>
        </w:tc>
      </w:tr>
    </w:tbl>
    <w:p w14:paraId="6FC07788" w14:textId="528D8B5A" w:rsidR="001B1846" w:rsidRPr="00A45302" w:rsidRDefault="00AA3738" w:rsidP="00AA3738">
      <w:pPr>
        <w:jc w:val="center"/>
        <w:rPr>
          <w:rFonts w:cs="Times New Roman"/>
          <w:b/>
          <w:bCs/>
          <w:sz w:val="20"/>
          <w:szCs w:val="20"/>
        </w:rPr>
      </w:pPr>
      <w:r w:rsidRPr="00A45302"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45302">
        <w:rPr>
          <w:rFonts w:cs="Times New Roman"/>
          <w:b/>
          <w:bCs/>
          <w:sz w:val="20"/>
          <w:szCs w:val="20"/>
        </w:rPr>
        <w:t xml:space="preserve">                                                            </w:t>
      </w:r>
      <w:r w:rsidRPr="00A45302">
        <w:rPr>
          <w:rFonts w:cs="Times New Roman"/>
          <w:b/>
          <w:bCs/>
          <w:sz w:val="20"/>
          <w:szCs w:val="20"/>
        </w:rPr>
        <w:t xml:space="preserve">        Anabilim Dalı Başkanı</w:t>
      </w:r>
    </w:p>
    <w:p w14:paraId="26BA37D0" w14:textId="706A0C60" w:rsidR="00AA3738" w:rsidRPr="00A45302" w:rsidRDefault="00AA3738" w:rsidP="00AA3738">
      <w:pPr>
        <w:jc w:val="center"/>
        <w:rPr>
          <w:rFonts w:cs="Times New Roman"/>
          <w:b/>
          <w:bCs/>
          <w:sz w:val="20"/>
          <w:szCs w:val="20"/>
        </w:rPr>
      </w:pPr>
      <w:r w:rsidRPr="00A45302"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45302">
        <w:rPr>
          <w:rFonts w:cs="Times New Roman"/>
          <w:b/>
          <w:bCs/>
          <w:sz w:val="20"/>
          <w:szCs w:val="20"/>
        </w:rPr>
        <w:t xml:space="preserve">                                                              </w:t>
      </w:r>
      <w:r w:rsidRPr="00A45302">
        <w:rPr>
          <w:rFonts w:cs="Times New Roman"/>
          <w:b/>
          <w:bCs/>
          <w:sz w:val="20"/>
          <w:szCs w:val="20"/>
        </w:rPr>
        <w:t xml:space="preserve">   Prof. Dr. Yasin DOĞAN</w:t>
      </w:r>
    </w:p>
    <w:sectPr w:rsidR="00AA3738" w:rsidRPr="00A45302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5115"/>
    <w:multiLevelType w:val="hybridMultilevel"/>
    <w:tmpl w:val="2A86C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51A24"/>
    <w:multiLevelType w:val="hybridMultilevel"/>
    <w:tmpl w:val="9DD0C0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2309">
    <w:abstractNumId w:val="1"/>
  </w:num>
  <w:num w:numId="2" w16cid:durableId="31091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01C"/>
    <w:rsid w:val="0000660A"/>
    <w:rsid w:val="00034E6A"/>
    <w:rsid w:val="0004454E"/>
    <w:rsid w:val="00056454"/>
    <w:rsid w:val="00064B6F"/>
    <w:rsid w:val="00067181"/>
    <w:rsid w:val="00092B24"/>
    <w:rsid w:val="000D4382"/>
    <w:rsid w:val="001152B0"/>
    <w:rsid w:val="00116601"/>
    <w:rsid w:val="001B1846"/>
    <w:rsid w:val="001D3AB7"/>
    <w:rsid w:val="001D4B7C"/>
    <w:rsid w:val="001F4635"/>
    <w:rsid w:val="001F7A4C"/>
    <w:rsid w:val="00202DF1"/>
    <w:rsid w:val="00222165"/>
    <w:rsid w:val="00240547"/>
    <w:rsid w:val="00273F09"/>
    <w:rsid w:val="002A04BF"/>
    <w:rsid w:val="002D4D3D"/>
    <w:rsid w:val="002D58FE"/>
    <w:rsid w:val="00311BCB"/>
    <w:rsid w:val="0033701C"/>
    <w:rsid w:val="003541BD"/>
    <w:rsid w:val="00362D8C"/>
    <w:rsid w:val="00371375"/>
    <w:rsid w:val="004D017C"/>
    <w:rsid w:val="004E1BA2"/>
    <w:rsid w:val="004E3384"/>
    <w:rsid w:val="004F51A9"/>
    <w:rsid w:val="00531F8D"/>
    <w:rsid w:val="00554BED"/>
    <w:rsid w:val="00577827"/>
    <w:rsid w:val="005835E3"/>
    <w:rsid w:val="005B0E47"/>
    <w:rsid w:val="005E0D4F"/>
    <w:rsid w:val="005E4257"/>
    <w:rsid w:val="0064265B"/>
    <w:rsid w:val="00670D56"/>
    <w:rsid w:val="00677FB8"/>
    <w:rsid w:val="00684F73"/>
    <w:rsid w:val="00730A8B"/>
    <w:rsid w:val="00740387"/>
    <w:rsid w:val="007524CD"/>
    <w:rsid w:val="00766855"/>
    <w:rsid w:val="007A2BC6"/>
    <w:rsid w:val="007C4E8E"/>
    <w:rsid w:val="007C7B99"/>
    <w:rsid w:val="007F03C1"/>
    <w:rsid w:val="007F77B1"/>
    <w:rsid w:val="00827077"/>
    <w:rsid w:val="00893E72"/>
    <w:rsid w:val="008A080F"/>
    <w:rsid w:val="008A117D"/>
    <w:rsid w:val="008A7840"/>
    <w:rsid w:val="008B6D3C"/>
    <w:rsid w:val="008E487F"/>
    <w:rsid w:val="00902BD5"/>
    <w:rsid w:val="00916801"/>
    <w:rsid w:val="00947B32"/>
    <w:rsid w:val="00993564"/>
    <w:rsid w:val="00A45302"/>
    <w:rsid w:val="00A6743E"/>
    <w:rsid w:val="00A9187C"/>
    <w:rsid w:val="00AA3738"/>
    <w:rsid w:val="00B1652A"/>
    <w:rsid w:val="00B70744"/>
    <w:rsid w:val="00B85770"/>
    <w:rsid w:val="00BF12E1"/>
    <w:rsid w:val="00CB2199"/>
    <w:rsid w:val="00CB73CE"/>
    <w:rsid w:val="00CE6401"/>
    <w:rsid w:val="00D20714"/>
    <w:rsid w:val="00D500CE"/>
    <w:rsid w:val="00D71932"/>
    <w:rsid w:val="00D75668"/>
    <w:rsid w:val="00D7698D"/>
    <w:rsid w:val="00DA1CCE"/>
    <w:rsid w:val="00DB49A9"/>
    <w:rsid w:val="00DB58BE"/>
    <w:rsid w:val="00DD5D64"/>
    <w:rsid w:val="00DF4694"/>
    <w:rsid w:val="00E94BC7"/>
    <w:rsid w:val="00EA137D"/>
    <w:rsid w:val="00ED7A0A"/>
    <w:rsid w:val="00EE5A34"/>
    <w:rsid w:val="00F024DE"/>
    <w:rsid w:val="00F065EA"/>
    <w:rsid w:val="00F55EF2"/>
    <w:rsid w:val="00F65D6F"/>
    <w:rsid w:val="00F80934"/>
    <w:rsid w:val="00F83062"/>
    <w:rsid w:val="00F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docId w15:val="{33AC774A-CC28-49C9-B3AF-E53E60B3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Melek Öztürk Kökpınar</cp:lastModifiedBy>
  <cp:revision>4</cp:revision>
  <dcterms:created xsi:type="dcterms:W3CDTF">2025-10-30T09:03:00Z</dcterms:created>
  <dcterms:modified xsi:type="dcterms:W3CDTF">2025-10-30T09:04:00Z</dcterms:modified>
</cp:coreProperties>
</file>