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0E7" w:rsidRPr="00B17568" w:rsidRDefault="00EF20E7" w:rsidP="00351A91">
      <w:pPr>
        <w:ind w:left="708"/>
        <w:rPr>
          <w:rFonts w:ascii="Times New Roman" w:hAnsi="Times New Roman" w:cs="Times New Roman"/>
          <w:noProof/>
          <w:color w:val="1F4E79" w:themeColor="accent1" w:themeShade="80"/>
          <w:sz w:val="44"/>
          <w:szCs w:val="44"/>
          <w:lang w:eastAsia="tr-TR"/>
        </w:rPr>
      </w:pPr>
      <w:r w:rsidRPr="00B17568">
        <w:rPr>
          <w:rFonts w:ascii="Times New Roman" w:hAnsi="Times New Roman" w:cs="Times New Roman"/>
          <w:noProof/>
          <w:color w:val="1F4E79" w:themeColor="accent1" w:themeShade="80"/>
          <w:sz w:val="44"/>
          <w:szCs w:val="44"/>
          <w:lang w:eastAsia="tr-TR"/>
        </w:rPr>
        <w:t xml:space="preserve">      </w:t>
      </w:r>
      <w:r w:rsidR="00B45559" w:rsidRPr="00B17568">
        <w:rPr>
          <w:rFonts w:ascii="Times New Roman" w:hAnsi="Times New Roman" w:cs="Times New Roman"/>
          <w:noProof/>
          <w:lang w:eastAsia="tr-TR"/>
        </w:rPr>
        <w:drawing>
          <wp:inline distT="0" distB="0" distL="0" distR="0" wp14:anchorId="5B6828D8" wp14:editId="45F3BC7D">
            <wp:extent cx="819150" cy="828675"/>
            <wp:effectExtent l="0" t="0" r="0" b="9525"/>
            <wp:docPr id="2" name="Resim 2" descr="cid:image002.jpg@01D35166.E5AB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id:image002.jpg@01D35166.E5AB9E2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819150" cy="828675"/>
                    </a:xfrm>
                    <a:prstGeom prst="rect">
                      <a:avLst/>
                    </a:prstGeom>
                    <a:noFill/>
                    <a:ln>
                      <a:noFill/>
                    </a:ln>
                  </pic:spPr>
                </pic:pic>
              </a:graphicData>
            </a:graphic>
          </wp:inline>
        </w:drawing>
      </w:r>
      <w:r w:rsidRPr="00B17568">
        <w:rPr>
          <w:rFonts w:ascii="Times New Roman" w:hAnsi="Times New Roman" w:cs="Times New Roman"/>
          <w:noProof/>
          <w:color w:val="1F4E79" w:themeColor="accent1" w:themeShade="80"/>
          <w:sz w:val="44"/>
          <w:szCs w:val="44"/>
          <w:lang w:eastAsia="tr-TR"/>
        </w:rPr>
        <w:t xml:space="preserve"> </w:t>
      </w:r>
      <w:r w:rsidR="00B45559" w:rsidRPr="00B17568">
        <w:rPr>
          <w:rFonts w:ascii="Times New Roman" w:hAnsi="Times New Roman" w:cs="Times New Roman"/>
          <w:noProof/>
          <w:color w:val="1F4E79" w:themeColor="accent1" w:themeShade="80"/>
          <w:sz w:val="44"/>
          <w:szCs w:val="44"/>
          <w:lang w:eastAsia="tr-TR"/>
        </w:rPr>
        <w:t xml:space="preserve">      </w:t>
      </w:r>
      <w:r w:rsidRPr="00B17568">
        <w:rPr>
          <w:rFonts w:ascii="Times New Roman" w:hAnsi="Times New Roman" w:cs="Times New Roman"/>
          <w:noProof/>
          <w:color w:val="1F4E79" w:themeColor="accent1" w:themeShade="80"/>
          <w:sz w:val="44"/>
          <w:szCs w:val="44"/>
          <w:lang w:eastAsia="tr-TR"/>
        </w:rPr>
        <w:t xml:space="preserve"> </w:t>
      </w:r>
      <w:r w:rsidR="00B45559" w:rsidRPr="00B17568">
        <w:rPr>
          <w:rFonts w:ascii="Times New Roman" w:hAnsi="Times New Roman" w:cs="Times New Roman"/>
          <w:noProof/>
          <w:lang w:eastAsia="tr-TR"/>
        </w:rPr>
        <w:drawing>
          <wp:inline distT="0" distB="0" distL="0" distR="0" wp14:anchorId="7991ADE9" wp14:editId="64C9B815">
            <wp:extent cx="1981200" cy="542925"/>
            <wp:effectExtent l="0" t="0" r="0" b="9525"/>
            <wp:docPr id="5" name="Resim 5" descr="ulik - logo 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ulik - logo t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81200" cy="542925"/>
                    </a:xfrm>
                    <a:prstGeom prst="rect">
                      <a:avLst/>
                    </a:prstGeom>
                    <a:noFill/>
                    <a:ln>
                      <a:noFill/>
                    </a:ln>
                  </pic:spPr>
                </pic:pic>
              </a:graphicData>
            </a:graphic>
          </wp:inline>
        </w:drawing>
      </w:r>
      <w:r w:rsidRPr="00B17568">
        <w:rPr>
          <w:rFonts w:ascii="Times New Roman" w:hAnsi="Times New Roman" w:cs="Times New Roman"/>
          <w:noProof/>
          <w:color w:val="1F4E79" w:themeColor="accent1" w:themeShade="80"/>
          <w:sz w:val="44"/>
          <w:szCs w:val="44"/>
          <w:lang w:eastAsia="tr-TR"/>
        </w:rPr>
        <w:t xml:space="preserve">         </w:t>
      </w:r>
      <w:r w:rsidR="00B45559" w:rsidRPr="00B17568">
        <w:rPr>
          <w:rFonts w:ascii="Times New Roman" w:hAnsi="Times New Roman" w:cs="Times New Roman"/>
          <w:noProof/>
          <w:lang w:eastAsia="tr-TR"/>
        </w:rPr>
        <w:drawing>
          <wp:inline distT="0" distB="0" distL="0" distR="0" wp14:anchorId="29A7E1F6" wp14:editId="28945629">
            <wp:extent cx="1333500" cy="703432"/>
            <wp:effectExtent l="0" t="0" r="0" b="1905"/>
            <wp:docPr id="6" name="Resim 6" descr="ulusal ajans logosu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lusal ajans logosu ile ilgili görsel sonuc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4441" cy="714479"/>
                    </a:xfrm>
                    <a:prstGeom prst="rect">
                      <a:avLst/>
                    </a:prstGeom>
                    <a:noFill/>
                    <a:ln>
                      <a:noFill/>
                    </a:ln>
                  </pic:spPr>
                </pic:pic>
              </a:graphicData>
            </a:graphic>
          </wp:inline>
        </w:drawing>
      </w:r>
      <w:r w:rsidRPr="00B17568">
        <w:rPr>
          <w:rFonts w:ascii="Times New Roman" w:hAnsi="Times New Roman" w:cs="Times New Roman"/>
          <w:noProof/>
          <w:color w:val="1F4E79" w:themeColor="accent1" w:themeShade="80"/>
          <w:sz w:val="44"/>
          <w:szCs w:val="44"/>
          <w:lang w:eastAsia="tr-TR"/>
        </w:rPr>
        <w:t xml:space="preserve">                       </w:t>
      </w:r>
    </w:p>
    <w:p w:rsidR="006B663C" w:rsidRPr="00FE4BD4" w:rsidRDefault="00581EBE" w:rsidP="00EC64F8">
      <w:pPr>
        <w:jc w:val="center"/>
        <w:rPr>
          <w:rFonts w:ascii="Times New Roman" w:hAnsi="Times New Roman" w:cs="Times New Roman"/>
          <w:b/>
          <w:noProof/>
          <w:sz w:val="30"/>
          <w:szCs w:val="30"/>
          <w:lang w:eastAsia="tr-TR"/>
        </w:rPr>
      </w:pPr>
      <w:r w:rsidRPr="00FE4BD4">
        <w:rPr>
          <w:rFonts w:ascii="Times New Roman" w:hAnsi="Times New Roman" w:cs="Times New Roman"/>
          <w:b/>
          <w:noProof/>
          <w:sz w:val="30"/>
          <w:szCs w:val="30"/>
          <w:lang w:eastAsia="tr-TR"/>
        </w:rPr>
        <w:t xml:space="preserve">ERASMUS+ </w:t>
      </w:r>
      <w:r w:rsidR="00E6655B" w:rsidRPr="00FE4BD4">
        <w:rPr>
          <w:rFonts w:ascii="Times New Roman" w:hAnsi="Times New Roman" w:cs="Times New Roman"/>
          <w:b/>
          <w:noProof/>
          <w:sz w:val="30"/>
          <w:szCs w:val="30"/>
          <w:lang w:eastAsia="tr-TR"/>
        </w:rPr>
        <w:t>YERALTI</w:t>
      </w:r>
      <w:r w:rsidR="00FE4BD4" w:rsidRPr="00FE4BD4">
        <w:rPr>
          <w:rFonts w:ascii="Times New Roman" w:hAnsi="Times New Roman" w:cs="Times New Roman"/>
          <w:b/>
          <w:noProof/>
          <w:sz w:val="30"/>
          <w:szCs w:val="30"/>
          <w:lang w:eastAsia="tr-TR"/>
        </w:rPr>
        <w:t xml:space="preserve"> KAYNAKLARI </w:t>
      </w:r>
      <w:r w:rsidR="00E6655B" w:rsidRPr="00FE4BD4">
        <w:rPr>
          <w:rFonts w:ascii="Times New Roman" w:hAnsi="Times New Roman" w:cs="Times New Roman"/>
          <w:b/>
          <w:noProof/>
          <w:sz w:val="30"/>
          <w:szCs w:val="30"/>
          <w:lang w:eastAsia="tr-TR"/>
        </w:rPr>
        <w:t xml:space="preserve"> VE ENERJİ </w:t>
      </w:r>
      <w:r w:rsidR="00D27BF9" w:rsidRPr="00FE4BD4">
        <w:rPr>
          <w:rFonts w:ascii="Times New Roman" w:hAnsi="Times New Roman" w:cs="Times New Roman"/>
          <w:b/>
          <w:noProof/>
          <w:sz w:val="30"/>
          <w:szCs w:val="30"/>
          <w:lang w:eastAsia="tr-TR"/>
        </w:rPr>
        <w:t>STAJ</w:t>
      </w:r>
      <w:r w:rsidR="00953B2E" w:rsidRPr="00FE4BD4">
        <w:rPr>
          <w:rFonts w:ascii="Times New Roman" w:hAnsi="Times New Roman" w:cs="Times New Roman"/>
          <w:b/>
          <w:noProof/>
          <w:sz w:val="30"/>
          <w:szCs w:val="30"/>
          <w:lang w:eastAsia="tr-TR"/>
        </w:rPr>
        <w:t xml:space="preserve"> </w:t>
      </w:r>
      <w:r w:rsidR="006B663C" w:rsidRPr="00FE4BD4">
        <w:rPr>
          <w:rFonts w:ascii="Times New Roman" w:hAnsi="Times New Roman" w:cs="Times New Roman"/>
          <w:b/>
          <w:noProof/>
          <w:sz w:val="30"/>
          <w:szCs w:val="30"/>
          <w:lang w:eastAsia="tr-TR"/>
        </w:rPr>
        <w:t xml:space="preserve">KONSORSİYUMU </w:t>
      </w:r>
    </w:p>
    <w:p w:rsidR="00242DEE" w:rsidRPr="00FE4BD4" w:rsidRDefault="006B663C" w:rsidP="00EC64F8">
      <w:pPr>
        <w:jc w:val="center"/>
        <w:rPr>
          <w:rFonts w:ascii="Times New Roman" w:hAnsi="Times New Roman" w:cs="Times New Roman"/>
          <w:b/>
          <w:noProof/>
          <w:sz w:val="30"/>
          <w:szCs w:val="30"/>
          <w:lang w:eastAsia="tr-TR"/>
        </w:rPr>
      </w:pPr>
      <w:r w:rsidRPr="00FE4BD4">
        <w:rPr>
          <w:rFonts w:ascii="Times New Roman" w:hAnsi="Times New Roman" w:cs="Times New Roman"/>
          <w:b/>
          <w:noProof/>
          <w:sz w:val="30"/>
          <w:szCs w:val="30"/>
          <w:lang w:eastAsia="tr-TR"/>
        </w:rPr>
        <w:t>Ö</w:t>
      </w:r>
      <w:r w:rsidR="005529FE" w:rsidRPr="00FE4BD4">
        <w:rPr>
          <w:rFonts w:ascii="Times New Roman" w:hAnsi="Times New Roman" w:cs="Times New Roman"/>
          <w:b/>
          <w:noProof/>
          <w:sz w:val="30"/>
          <w:szCs w:val="30"/>
          <w:lang w:eastAsia="tr-TR"/>
        </w:rPr>
        <w:t xml:space="preserve">ĞRENCİ STAJ </w:t>
      </w:r>
      <w:r w:rsidR="00953B2E" w:rsidRPr="00FE4BD4">
        <w:rPr>
          <w:rFonts w:ascii="Times New Roman" w:hAnsi="Times New Roman" w:cs="Times New Roman"/>
          <w:b/>
          <w:noProof/>
          <w:sz w:val="30"/>
          <w:szCs w:val="30"/>
          <w:lang w:eastAsia="tr-TR"/>
        </w:rPr>
        <w:t>HAREKETLİLİĞİ İLANI</w:t>
      </w:r>
    </w:p>
    <w:p w:rsidR="00351A91" w:rsidRPr="00B17568" w:rsidRDefault="00351A91" w:rsidP="00E7547F">
      <w:pPr>
        <w:pStyle w:val="Default"/>
        <w:jc w:val="both"/>
        <w:rPr>
          <w:rFonts w:ascii="Times New Roman" w:hAnsi="Times New Roman" w:cs="Times New Roman"/>
          <w:sz w:val="22"/>
          <w:szCs w:val="22"/>
        </w:rPr>
      </w:pPr>
      <w:r w:rsidRPr="00B17568">
        <w:rPr>
          <w:rFonts w:ascii="Times New Roman" w:hAnsi="Times New Roman" w:cs="Times New Roman"/>
          <w:sz w:val="22"/>
          <w:szCs w:val="22"/>
        </w:rPr>
        <w:t>Er</w:t>
      </w:r>
      <w:r w:rsidR="002B35AE" w:rsidRPr="00B17568">
        <w:rPr>
          <w:rFonts w:ascii="Times New Roman" w:hAnsi="Times New Roman" w:cs="Times New Roman"/>
          <w:sz w:val="22"/>
          <w:szCs w:val="22"/>
        </w:rPr>
        <w:t>asmus</w:t>
      </w:r>
      <w:r w:rsidR="0074200E" w:rsidRPr="00B17568">
        <w:rPr>
          <w:rFonts w:ascii="Times New Roman" w:hAnsi="Times New Roman" w:cs="Times New Roman"/>
          <w:sz w:val="22"/>
          <w:szCs w:val="22"/>
        </w:rPr>
        <w:t xml:space="preserve">+ </w:t>
      </w:r>
      <w:r w:rsidR="00E6655B" w:rsidRPr="00B17568">
        <w:rPr>
          <w:rFonts w:ascii="Times New Roman" w:hAnsi="Times New Roman" w:cs="Times New Roman"/>
          <w:sz w:val="22"/>
          <w:szCs w:val="22"/>
        </w:rPr>
        <w:t xml:space="preserve">2021-1-TR01-KA131-HED-000009860 numaralı Yeraltı </w:t>
      </w:r>
      <w:r w:rsidR="00ED5744">
        <w:rPr>
          <w:rFonts w:ascii="Times New Roman" w:hAnsi="Times New Roman" w:cs="Times New Roman"/>
          <w:sz w:val="22"/>
          <w:szCs w:val="22"/>
        </w:rPr>
        <w:t xml:space="preserve">Kaynakları </w:t>
      </w:r>
      <w:r w:rsidR="00E6655B" w:rsidRPr="00B17568">
        <w:rPr>
          <w:rFonts w:ascii="Times New Roman" w:hAnsi="Times New Roman" w:cs="Times New Roman"/>
          <w:sz w:val="22"/>
          <w:szCs w:val="22"/>
        </w:rPr>
        <w:t xml:space="preserve">ve Enerji Staj Konsorsiyumu </w:t>
      </w:r>
      <w:r w:rsidR="0074200E" w:rsidRPr="00B17568">
        <w:rPr>
          <w:rFonts w:ascii="Times New Roman" w:hAnsi="Times New Roman" w:cs="Times New Roman"/>
          <w:sz w:val="22"/>
          <w:szCs w:val="22"/>
        </w:rPr>
        <w:t>Pro</w:t>
      </w:r>
      <w:r w:rsidR="00EC64F8" w:rsidRPr="00B17568">
        <w:rPr>
          <w:rFonts w:ascii="Times New Roman" w:hAnsi="Times New Roman" w:cs="Times New Roman"/>
          <w:sz w:val="22"/>
          <w:szCs w:val="22"/>
        </w:rPr>
        <w:t>jesi</w:t>
      </w:r>
      <w:r w:rsidR="0074200E" w:rsidRPr="00B17568">
        <w:rPr>
          <w:rFonts w:ascii="Times New Roman" w:hAnsi="Times New Roman" w:cs="Times New Roman"/>
          <w:sz w:val="22"/>
          <w:szCs w:val="22"/>
        </w:rPr>
        <w:t xml:space="preserve"> kapsamında </w:t>
      </w:r>
      <w:r w:rsidR="00E6655B" w:rsidRPr="00B17568">
        <w:rPr>
          <w:rFonts w:ascii="Times New Roman" w:hAnsi="Times New Roman" w:cs="Times New Roman"/>
          <w:sz w:val="22"/>
          <w:szCs w:val="22"/>
        </w:rPr>
        <w:t>ü</w:t>
      </w:r>
      <w:r w:rsidRPr="00B17568">
        <w:rPr>
          <w:rFonts w:ascii="Times New Roman" w:hAnsi="Times New Roman" w:cs="Times New Roman"/>
          <w:sz w:val="22"/>
          <w:szCs w:val="22"/>
        </w:rPr>
        <w:t xml:space="preserve">niversitemizden hareketliliğe katılmak isteyen öğrencilerimize duyurulmak üzere hazırlanan ilan metni aşağıda sunulmuştur. </w:t>
      </w:r>
    </w:p>
    <w:p w:rsidR="005A4130" w:rsidRPr="00B17568" w:rsidRDefault="005A4130" w:rsidP="00E7547F">
      <w:pPr>
        <w:pStyle w:val="Default"/>
        <w:jc w:val="both"/>
        <w:rPr>
          <w:rFonts w:ascii="Times New Roman" w:hAnsi="Times New Roman" w:cs="Times New Roman"/>
          <w:b/>
          <w:sz w:val="22"/>
          <w:szCs w:val="22"/>
        </w:rPr>
      </w:pPr>
    </w:p>
    <w:p w:rsidR="005A4130" w:rsidRPr="00B17568" w:rsidRDefault="00FE708E" w:rsidP="005A4130">
      <w:pPr>
        <w:jc w:val="both"/>
        <w:rPr>
          <w:rFonts w:ascii="Times New Roman" w:hAnsi="Times New Roman" w:cs="Times New Roman"/>
          <w:b/>
        </w:rPr>
      </w:pPr>
      <w:r w:rsidRPr="00B17568">
        <w:rPr>
          <w:rFonts w:ascii="Times New Roman" w:hAnsi="Times New Roman" w:cs="Times New Roman"/>
          <w:b/>
          <w:sz w:val="36"/>
          <w:szCs w:val="36"/>
        </w:rPr>
        <w:t>Süreç Takvimi</w:t>
      </w:r>
      <w:r w:rsidR="005A4130" w:rsidRPr="00B17568">
        <w:rPr>
          <w:rFonts w:ascii="Times New Roman" w:hAnsi="Times New Roman" w:cs="Times New Roman"/>
          <w:b/>
          <w:sz w:val="36"/>
          <w:szCs w:val="36"/>
        </w:rPr>
        <w:t xml:space="preserve">: </w:t>
      </w:r>
    </w:p>
    <w:p w:rsidR="005A4130" w:rsidRPr="00B17568" w:rsidRDefault="005A4130" w:rsidP="005A4130">
      <w:pPr>
        <w:pStyle w:val="NormalWeb"/>
        <w:shd w:val="clear" w:color="auto" w:fill="FFFFFF"/>
        <w:spacing w:before="0" w:beforeAutospacing="0" w:after="150" w:afterAutospacing="0"/>
        <w:jc w:val="both"/>
        <w:rPr>
          <w:color w:val="000000" w:themeColor="text1"/>
        </w:rPr>
      </w:pPr>
      <w:r w:rsidRPr="00B17568">
        <w:rPr>
          <w:b/>
          <w:color w:val="000000" w:themeColor="text1"/>
        </w:rPr>
        <w:t xml:space="preserve">Başvuru İlan Tarihi </w:t>
      </w:r>
      <w:r w:rsidRPr="00B17568">
        <w:rPr>
          <w:b/>
          <w:color w:val="000000" w:themeColor="text1"/>
        </w:rPr>
        <w:tab/>
      </w:r>
      <w:r w:rsidR="00654B9F">
        <w:rPr>
          <w:color w:val="000000" w:themeColor="text1"/>
        </w:rPr>
        <w:tab/>
      </w:r>
      <w:r w:rsidR="00654B9F">
        <w:rPr>
          <w:color w:val="000000" w:themeColor="text1"/>
        </w:rPr>
        <w:tab/>
      </w:r>
      <w:r w:rsidR="00654B9F">
        <w:rPr>
          <w:color w:val="000000" w:themeColor="text1"/>
        </w:rPr>
        <w:tab/>
      </w:r>
      <w:r w:rsidR="00654B9F">
        <w:rPr>
          <w:color w:val="000000" w:themeColor="text1"/>
        </w:rPr>
        <w:tab/>
      </w:r>
      <w:r w:rsidR="00110E9D">
        <w:rPr>
          <w:color w:val="000000" w:themeColor="text1"/>
        </w:rPr>
        <w:t>31.05.2022</w:t>
      </w:r>
      <w:r w:rsidR="004F7A84">
        <w:rPr>
          <w:color w:val="000000" w:themeColor="text1"/>
        </w:rPr>
        <w:t>-12.06.2022</w:t>
      </w:r>
    </w:p>
    <w:p w:rsidR="005A4130" w:rsidRPr="00B17568" w:rsidRDefault="005A4130" w:rsidP="005A4130">
      <w:pPr>
        <w:pStyle w:val="NormalWeb"/>
        <w:shd w:val="clear" w:color="auto" w:fill="FFFFFF"/>
        <w:spacing w:before="0" w:beforeAutospacing="0" w:after="150" w:afterAutospacing="0"/>
        <w:jc w:val="both"/>
        <w:rPr>
          <w:color w:val="333333"/>
        </w:rPr>
      </w:pPr>
      <w:r w:rsidRPr="00B17568">
        <w:rPr>
          <w:b/>
          <w:color w:val="333333"/>
        </w:rPr>
        <w:t xml:space="preserve">Başvuru Başlangıç Tarihi </w:t>
      </w:r>
      <w:r w:rsidRPr="00B17568">
        <w:rPr>
          <w:b/>
          <w:color w:val="333333"/>
        </w:rPr>
        <w:tab/>
      </w:r>
      <w:r w:rsidRPr="00B17568">
        <w:rPr>
          <w:color w:val="333333"/>
        </w:rPr>
        <w:tab/>
      </w:r>
      <w:r w:rsidRPr="00B17568">
        <w:rPr>
          <w:color w:val="333333"/>
        </w:rPr>
        <w:tab/>
      </w:r>
      <w:r w:rsidRPr="00B17568">
        <w:rPr>
          <w:color w:val="333333"/>
        </w:rPr>
        <w:tab/>
      </w:r>
      <w:r w:rsidR="004F7A84">
        <w:rPr>
          <w:color w:val="333333"/>
        </w:rPr>
        <w:t>13.06.2022</w:t>
      </w:r>
    </w:p>
    <w:p w:rsidR="005A4130" w:rsidRPr="00B17568" w:rsidRDefault="005A4130" w:rsidP="005A4130">
      <w:pPr>
        <w:pStyle w:val="NormalWeb"/>
        <w:shd w:val="clear" w:color="auto" w:fill="FFFFFF"/>
        <w:spacing w:before="0" w:beforeAutospacing="0" w:after="150" w:afterAutospacing="0"/>
        <w:jc w:val="both"/>
        <w:rPr>
          <w:color w:val="333333"/>
        </w:rPr>
      </w:pPr>
      <w:r w:rsidRPr="00B17568">
        <w:rPr>
          <w:b/>
          <w:color w:val="333333"/>
        </w:rPr>
        <w:t>Başvuru Bitiş Tarihi</w:t>
      </w:r>
      <w:r w:rsidR="00DA0099">
        <w:rPr>
          <w:color w:val="333333"/>
        </w:rPr>
        <w:t xml:space="preserve"> </w:t>
      </w:r>
      <w:r w:rsidR="00DA0099">
        <w:rPr>
          <w:color w:val="333333"/>
        </w:rPr>
        <w:tab/>
      </w:r>
      <w:r w:rsidR="00DA0099">
        <w:rPr>
          <w:color w:val="333333"/>
        </w:rPr>
        <w:tab/>
      </w:r>
      <w:r w:rsidR="00DA0099">
        <w:rPr>
          <w:color w:val="333333"/>
        </w:rPr>
        <w:tab/>
      </w:r>
      <w:r w:rsidR="00DA0099">
        <w:rPr>
          <w:color w:val="333333"/>
        </w:rPr>
        <w:tab/>
      </w:r>
      <w:r w:rsidR="004F7A84">
        <w:rPr>
          <w:color w:val="333333"/>
        </w:rPr>
        <w:t>27.06.2022</w:t>
      </w:r>
      <w:r w:rsidRPr="00B17568">
        <w:rPr>
          <w:color w:val="333333"/>
        </w:rPr>
        <w:t xml:space="preserve">- </w:t>
      </w:r>
      <w:r w:rsidRPr="00B17568">
        <w:rPr>
          <w:color w:val="333333"/>
          <w:highlight w:val="yellow"/>
        </w:rPr>
        <w:t>Saat 17:00</w:t>
      </w:r>
    </w:p>
    <w:p w:rsidR="005A4130" w:rsidRPr="00B17568" w:rsidRDefault="005A4130" w:rsidP="005A4130">
      <w:pPr>
        <w:pStyle w:val="NormalWeb"/>
        <w:shd w:val="clear" w:color="auto" w:fill="FFFFFF"/>
        <w:spacing w:before="0" w:beforeAutospacing="0" w:after="150" w:afterAutospacing="0"/>
        <w:jc w:val="both"/>
        <w:rPr>
          <w:color w:val="333333"/>
        </w:rPr>
      </w:pPr>
      <w:r w:rsidRPr="00B17568">
        <w:rPr>
          <w:b/>
          <w:color w:val="333333"/>
        </w:rPr>
        <w:t>Sonuçların Açıklanması</w:t>
      </w:r>
      <w:r w:rsidRPr="00B17568">
        <w:rPr>
          <w:color w:val="333333"/>
        </w:rPr>
        <w:t xml:space="preserve"> </w:t>
      </w:r>
      <w:r w:rsidRPr="00B17568">
        <w:rPr>
          <w:color w:val="333333"/>
        </w:rPr>
        <w:tab/>
      </w:r>
      <w:r w:rsidRPr="00B17568">
        <w:rPr>
          <w:color w:val="333333"/>
        </w:rPr>
        <w:tab/>
      </w:r>
      <w:r w:rsidRPr="00B17568">
        <w:rPr>
          <w:color w:val="333333"/>
        </w:rPr>
        <w:tab/>
      </w:r>
      <w:r w:rsidRPr="00B17568">
        <w:rPr>
          <w:color w:val="333333"/>
        </w:rPr>
        <w:tab/>
      </w:r>
      <w:r w:rsidR="004F7A84">
        <w:rPr>
          <w:color w:val="333333"/>
        </w:rPr>
        <w:t>30.06.</w:t>
      </w:r>
      <w:r w:rsidRPr="00B17568">
        <w:rPr>
          <w:color w:val="333333"/>
        </w:rPr>
        <w:t>2022</w:t>
      </w:r>
    </w:p>
    <w:p w:rsidR="005A4130" w:rsidRPr="00B17568" w:rsidRDefault="005A4130" w:rsidP="00E7547F">
      <w:pPr>
        <w:pStyle w:val="Default"/>
        <w:jc w:val="both"/>
        <w:rPr>
          <w:rFonts w:ascii="Times New Roman" w:hAnsi="Times New Roman" w:cs="Times New Roman"/>
          <w:sz w:val="22"/>
          <w:szCs w:val="22"/>
        </w:rPr>
      </w:pPr>
    </w:p>
    <w:p w:rsidR="009F07AB" w:rsidRPr="00B17568" w:rsidRDefault="000E0149" w:rsidP="00E7547F">
      <w:pPr>
        <w:pStyle w:val="Default"/>
        <w:jc w:val="both"/>
        <w:rPr>
          <w:rFonts w:ascii="Times New Roman" w:hAnsi="Times New Roman" w:cs="Times New Roman"/>
          <w:color w:val="auto"/>
        </w:rPr>
      </w:pPr>
      <w:r w:rsidRPr="00B17568">
        <w:rPr>
          <w:rFonts w:ascii="Times New Roman" w:hAnsi="Times New Roman" w:cs="Times New Roman"/>
          <w:b/>
          <w:color w:val="auto"/>
          <w:shd w:val="clear" w:color="auto" w:fill="FFFFFF"/>
        </w:rPr>
        <w:t>ÖNEMLİ NOT:</w:t>
      </w:r>
      <w:r w:rsidRPr="00B17568">
        <w:rPr>
          <w:rFonts w:ascii="Times New Roman" w:hAnsi="Times New Roman" w:cs="Times New Roman"/>
          <w:b/>
          <w:bCs/>
          <w:color w:val="auto"/>
          <w:shd w:val="clear" w:color="auto" w:fill="FFFFFF"/>
        </w:rPr>
        <w:t> </w:t>
      </w:r>
      <w:r w:rsidRPr="00B17568">
        <w:rPr>
          <w:rStyle w:val="object"/>
          <w:rFonts w:ascii="Times New Roman" w:hAnsi="Times New Roman" w:cs="Times New Roman"/>
          <w:bCs/>
          <w:color w:val="auto"/>
          <w:shd w:val="clear" w:color="auto" w:fill="FFFFFF"/>
        </w:rPr>
        <w:t>30 Eylül 2022</w:t>
      </w:r>
      <w:r w:rsidRPr="00B17568">
        <w:rPr>
          <w:rFonts w:ascii="Times New Roman" w:hAnsi="Times New Roman" w:cs="Times New Roman"/>
          <w:bCs/>
          <w:color w:val="auto"/>
          <w:shd w:val="clear" w:color="auto" w:fill="FFFFFF"/>
        </w:rPr>
        <w:t>’ye kadar</w:t>
      </w:r>
      <w:r w:rsidRPr="00B17568">
        <w:rPr>
          <w:rFonts w:ascii="Times New Roman" w:hAnsi="Times New Roman" w:cs="Times New Roman"/>
          <w:color w:val="auto"/>
          <w:shd w:val="clear" w:color="auto" w:fill="FFFFFF"/>
        </w:rPr>
        <w:t> staj faaliyetinin başlaması gerekmektedir.</w:t>
      </w:r>
    </w:p>
    <w:p w:rsidR="00EC2E0C" w:rsidRPr="00B17568" w:rsidRDefault="00EC2E0C" w:rsidP="00801E83">
      <w:pPr>
        <w:pStyle w:val="Default"/>
        <w:jc w:val="both"/>
        <w:rPr>
          <w:rFonts w:ascii="Times New Roman" w:hAnsi="Times New Roman" w:cs="Times New Roman"/>
          <w:b/>
          <w:sz w:val="28"/>
          <w:szCs w:val="28"/>
        </w:rPr>
      </w:pPr>
    </w:p>
    <w:p w:rsidR="00504042" w:rsidRPr="00B17568" w:rsidRDefault="0015075F" w:rsidP="00801E83">
      <w:pPr>
        <w:pStyle w:val="Default"/>
        <w:jc w:val="both"/>
        <w:rPr>
          <w:rFonts w:ascii="Times New Roman" w:hAnsi="Times New Roman" w:cs="Times New Roman"/>
          <w:b/>
          <w:color w:val="auto"/>
          <w:sz w:val="28"/>
          <w:szCs w:val="28"/>
        </w:rPr>
      </w:pPr>
      <w:r w:rsidRPr="00B17568">
        <w:rPr>
          <w:rFonts w:ascii="Times New Roman" w:hAnsi="Times New Roman" w:cs="Times New Roman"/>
          <w:b/>
          <w:color w:val="auto"/>
          <w:sz w:val="28"/>
          <w:szCs w:val="28"/>
        </w:rPr>
        <w:t xml:space="preserve">Başvuru </w:t>
      </w:r>
      <w:r w:rsidR="00504042" w:rsidRPr="00B17568">
        <w:rPr>
          <w:rFonts w:ascii="Times New Roman" w:hAnsi="Times New Roman" w:cs="Times New Roman"/>
          <w:b/>
          <w:color w:val="auto"/>
          <w:sz w:val="28"/>
          <w:szCs w:val="28"/>
        </w:rPr>
        <w:t>Koşulları:</w:t>
      </w:r>
    </w:p>
    <w:p w:rsidR="00E6655B" w:rsidRPr="00B17568" w:rsidRDefault="00E6655B" w:rsidP="00801E83">
      <w:pPr>
        <w:pStyle w:val="Default"/>
        <w:jc w:val="both"/>
        <w:rPr>
          <w:rFonts w:ascii="Times New Roman" w:hAnsi="Times New Roman" w:cs="Times New Roman"/>
          <w:sz w:val="28"/>
          <w:szCs w:val="28"/>
        </w:rPr>
      </w:pPr>
    </w:p>
    <w:p w:rsidR="00E6655B" w:rsidRPr="00B17568" w:rsidRDefault="00E6655B" w:rsidP="00E6655B">
      <w:pPr>
        <w:pStyle w:val="NormalWeb"/>
        <w:numPr>
          <w:ilvl w:val="0"/>
          <w:numId w:val="5"/>
        </w:numPr>
        <w:spacing w:before="0" w:beforeAutospacing="0" w:after="150" w:afterAutospacing="0"/>
        <w:rPr>
          <w:rFonts w:eastAsiaTheme="minorHAnsi"/>
          <w:color w:val="000000"/>
          <w:sz w:val="28"/>
          <w:szCs w:val="28"/>
          <w:lang w:eastAsia="en-US"/>
        </w:rPr>
      </w:pPr>
      <w:r w:rsidRPr="00B17568">
        <w:rPr>
          <w:rFonts w:eastAsiaTheme="minorHAnsi"/>
          <w:color w:val="000000"/>
          <w:sz w:val="28"/>
          <w:szCs w:val="28"/>
          <w:lang w:eastAsia="en-US"/>
        </w:rPr>
        <w:t xml:space="preserve">İlana başvuracak öğrencilerin aşağıdaki bölümlerde </w:t>
      </w:r>
      <w:r w:rsidR="006F1C52" w:rsidRPr="00B17568">
        <w:rPr>
          <w:rFonts w:eastAsiaTheme="minorHAnsi"/>
          <w:color w:val="000000"/>
          <w:sz w:val="28"/>
          <w:szCs w:val="28"/>
          <w:lang w:eastAsia="en-US"/>
        </w:rPr>
        <w:t xml:space="preserve">kayıtlı olması. </w:t>
      </w:r>
      <w:r w:rsidRPr="00B17568">
        <w:rPr>
          <w:rFonts w:eastAsiaTheme="minorHAnsi"/>
          <w:color w:val="000000"/>
          <w:sz w:val="28"/>
          <w:szCs w:val="28"/>
          <w:lang w:eastAsia="en-US"/>
        </w:rPr>
        <w:t xml:space="preserve"> </w:t>
      </w:r>
    </w:p>
    <w:p w:rsidR="00E6655B" w:rsidRPr="00B17568" w:rsidRDefault="00E6655B" w:rsidP="00E6655B">
      <w:pPr>
        <w:pStyle w:val="NormalWeb"/>
        <w:spacing w:before="0" w:beforeAutospacing="0" w:after="150" w:afterAutospacing="0"/>
        <w:rPr>
          <w:rFonts w:eastAsiaTheme="minorHAnsi"/>
          <w:color w:val="000000"/>
          <w:sz w:val="28"/>
          <w:szCs w:val="28"/>
          <w:lang w:eastAsia="en-US"/>
        </w:rPr>
      </w:pPr>
    </w:p>
    <w:tbl>
      <w:tblPr>
        <w:tblStyle w:val="TabloKlavuzu"/>
        <w:tblW w:w="10473" w:type="dxa"/>
        <w:tblInd w:w="421" w:type="dxa"/>
        <w:tblLook w:val="04A0" w:firstRow="1" w:lastRow="0" w:firstColumn="1" w:lastColumn="0" w:noHBand="0" w:noVBand="1"/>
      </w:tblPr>
      <w:tblGrid>
        <w:gridCol w:w="2701"/>
        <w:gridCol w:w="2127"/>
        <w:gridCol w:w="5645"/>
      </w:tblGrid>
      <w:tr w:rsidR="00C637C9" w:rsidRPr="00B17568" w:rsidTr="00C637C9">
        <w:trPr>
          <w:trHeight w:val="731"/>
        </w:trPr>
        <w:tc>
          <w:tcPr>
            <w:tcW w:w="2701" w:type="dxa"/>
          </w:tcPr>
          <w:p w:rsidR="00C637C9" w:rsidRPr="00B17568" w:rsidRDefault="00C637C9" w:rsidP="00573415">
            <w:pPr>
              <w:pStyle w:val="NormalWeb"/>
              <w:spacing w:before="0" w:beforeAutospacing="0" w:after="150" w:afterAutospacing="0"/>
              <w:rPr>
                <w:b/>
              </w:rPr>
            </w:pPr>
          </w:p>
          <w:p w:rsidR="00C637C9" w:rsidRPr="00B17568" w:rsidRDefault="00C637C9" w:rsidP="00573415">
            <w:pPr>
              <w:pStyle w:val="NormalWeb"/>
              <w:spacing w:before="0" w:beforeAutospacing="0" w:after="150" w:afterAutospacing="0"/>
              <w:rPr>
                <w:b/>
              </w:rPr>
            </w:pPr>
          </w:p>
          <w:p w:rsidR="00C637C9" w:rsidRPr="00B17568" w:rsidRDefault="00C637C9" w:rsidP="00573415">
            <w:pPr>
              <w:pStyle w:val="NormalWeb"/>
              <w:spacing w:before="0" w:beforeAutospacing="0" w:after="150" w:afterAutospacing="0"/>
              <w:rPr>
                <w:b/>
                <w:color w:val="1F4E79" w:themeColor="accent1" w:themeShade="80"/>
                <w:sz w:val="36"/>
                <w:szCs w:val="36"/>
                <w:u w:val="single"/>
              </w:rPr>
            </w:pPr>
            <w:r w:rsidRPr="00B17568">
              <w:rPr>
                <w:b/>
              </w:rPr>
              <w:t>Yeraltı Kaynakları ve Enerji Staj Konsorsiyumu</w:t>
            </w:r>
          </w:p>
        </w:tc>
        <w:tc>
          <w:tcPr>
            <w:tcW w:w="2127" w:type="dxa"/>
          </w:tcPr>
          <w:p w:rsidR="00C637C9" w:rsidRPr="00B17568" w:rsidRDefault="00C637C9" w:rsidP="00573415">
            <w:pPr>
              <w:pStyle w:val="NormalWeb"/>
              <w:spacing w:before="0" w:beforeAutospacing="0" w:after="150" w:afterAutospacing="0"/>
              <w:rPr>
                <w:b/>
              </w:rPr>
            </w:pPr>
          </w:p>
          <w:p w:rsidR="00C637C9" w:rsidRPr="00B17568" w:rsidRDefault="00C637C9" w:rsidP="00573415">
            <w:pPr>
              <w:pStyle w:val="NormalWeb"/>
              <w:spacing w:before="0" w:beforeAutospacing="0" w:after="150" w:afterAutospacing="0"/>
              <w:rPr>
                <w:b/>
              </w:rPr>
            </w:pPr>
          </w:p>
          <w:p w:rsidR="00C637C9" w:rsidRPr="00B17568" w:rsidRDefault="00C637C9" w:rsidP="00573415">
            <w:pPr>
              <w:pStyle w:val="NormalWeb"/>
              <w:spacing w:before="0" w:beforeAutospacing="0" w:after="150" w:afterAutospacing="0"/>
              <w:rPr>
                <w:b/>
                <w:color w:val="1F4E79" w:themeColor="accent1" w:themeShade="80"/>
                <w:sz w:val="36"/>
                <w:szCs w:val="36"/>
                <w:u w:val="single"/>
              </w:rPr>
            </w:pPr>
            <w:r w:rsidRPr="00B17568">
              <w:rPr>
                <w:b/>
              </w:rPr>
              <w:t>2021-1-TR01-KA131-HED-000009860</w:t>
            </w:r>
          </w:p>
        </w:tc>
        <w:tc>
          <w:tcPr>
            <w:tcW w:w="5645" w:type="dxa"/>
          </w:tcPr>
          <w:p w:rsidR="00C637C9" w:rsidRPr="00B17568" w:rsidRDefault="00C637C9" w:rsidP="00573415">
            <w:pPr>
              <w:pStyle w:val="NormalWeb"/>
              <w:spacing w:before="0" w:beforeAutospacing="0" w:after="150" w:afterAutospacing="0"/>
              <w:rPr>
                <w:b/>
              </w:rPr>
            </w:pPr>
            <w:r w:rsidRPr="00B17568">
              <w:rPr>
                <w:b/>
              </w:rPr>
              <w:t>*Fen Bilimler Enstitüsünden Başvurabilecek Bölümler</w:t>
            </w:r>
          </w:p>
          <w:p w:rsidR="00C637C9" w:rsidRPr="00B17568" w:rsidRDefault="00C637C9" w:rsidP="00573415">
            <w:pPr>
              <w:pStyle w:val="NormalWeb"/>
              <w:spacing w:before="0" w:beforeAutospacing="0" w:after="150" w:afterAutospacing="0"/>
            </w:pPr>
            <w:r w:rsidRPr="00B17568">
              <w:rPr>
                <w:b/>
              </w:rPr>
              <w:t>-</w:t>
            </w:r>
            <w:r w:rsidRPr="00B17568">
              <w:t>Jeoloji Mühendisliği Anabilim Dalı</w:t>
            </w:r>
          </w:p>
          <w:p w:rsidR="00C637C9" w:rsidRPr="00B17568" w:rsidRDefault="00C637C9" w:rsidP="00573415">
            <w:pPr>
              <w:pStyle w:val="NormalWeb"/>
              <w:spacing w:before="0" w:beforeAutospacing="0" w:after="150" w:afterAutospacing="0"/>
            </w:pPr>
            <w:r w:rsidRPr="00B17568">
              <w:t>–Elektrik-Elektronik Mühendisliği Anabilim Dalı</w:t>
            </w:r>
          </w:p>
          <w:p w:rsidR="00C637C9" w:rsidRPr="00B17568" w:rsidRDefault="00C637C9" w:rsidP="00573415">
            <w:pPr>
              <w:pStyle w:val="NormalWeb"/>
              <w:spacing w:before="0" w:beforeAutospacing="0" w:after="150" w:afterAutospacing="0"/>
              <w:rPr>
                <w:b/>
              </w:rPr>
            </w:pPr>
          </w:p>
          <w:p w:rsidR="00C637C9" w:rsidRPr="00B17568" w:rsidRDefault="00C637C9" w:rsidP="00573415">
            <w:pPr>
              <w:pStyle w:val="NormalWeb"/>
              <w:spacing w:before="0" w:beforeAutospacing="0" w:after="150" w:afterAutospacing="0"/>
              <w:rPr>
                <w:b/>
              </w:rPr>
            </w:pPr>
            <w:r w:rsidRPr="00B17568">
              <w:rPr>
                <w:b/>
              </w:rPr>
              <w:t>*Mühendislik Fakültesinden Başvurabilecek Bölümler</w:t>
            </w:r>
          </w:p>
          <w:p w:rsidR="00C637C9" w:rsidRPr="00B17568" w:rsidRDefault="00C637C9" w:rsidP="00573415">
            <w:pPr>
              <w:pStyle w:val="NormalWeb"/>
              <w:spacing w:before="0" w:beforeAutospacing="0" w:after="150" w:afterAutospacing="0"/>
            </w:pPr>
            <w:r w:rsidRPr="00B17568">
              <w:t>Elektrik-Elektronik Mühendisliği Anabilim Dalı</w:t>
            </w:r>
          </w:p>
        </w:tc>
      </w:tr>
    </w:tbl>
    <w:p w:rsidR="00E6655B" w:rsidRPr="00B17568" w:rsidRDefault="00E6655B" w:rsidP="00E6655B">
      <w:pPr>
        <w:pStyle w:val="Default"/>
        <w:jc w:val="both"/>
        <w:rPr>
          <w:rFonts w:ascii="Times New Roman" w:hAnsi="Times New Roman" w:cs="Times New Roman"/>
          <w:sz w:val="28"/>
          <w:szCs w:val="28"/>
        </w:rPr>
      </w:pPr>
    </w:p>
    <w:p w:rsidR="006F1C52" w:rsidRPr="00B17568" w:rsidRDefault="00504042" w:rsidP="00801E83">
      <w:pPr>
        <w:pStyle w:val="Default"/>
        <w:numPr>
          <w:ilvl w:val="0"/>
          <w:numId w:val="5"/>
        </w:numPr>
        <w:jc w:val="both"/>
        <w:rPr>
          <w:rFonts w:ascii="Times New Roman" w:hAnsi="Times New Roman" w:cs="Times New Roman"/>
          <w:sz w:val="22"/>
          <w:szCs w:val="22"/>
        </w:rPr>
      </w:pPr>
      <w:r w:rsidRPr="00B17568">
        <w:rPr>
          <w:rFonts w:ascii="Times New Roman" w:hAnsi="Times New Roman" w:cs="Times New Roman"/>
          <w:sz w:val="22"/>
          <w:szCs w:val="22"/>
        </w:rPr>
        <w:t xml:space="preserve">a) Birinci kademe (lisans) öğrencilerinin </w:t>
      </w:r>
      <w:proofErr w:type="gramStart"/>
      <w:r w:rsidRPr="00B17568">
        <w:rPr>
          <w:rFonts w:ascii="Times New Roman" w:hAnsi="Times New Roman" w:cs="Times New Roman"/>
          <w:sz w:val="22"/>
          <w:szCs w:val="22"/>
        </w:rPr>
        <w:t>kümülatif</w:t>
      </w:r>
      <w:proofErr w:type="gramEnd"/>
      <w:r w:rsidRPr="00B17568">
        <w:rPr>
          <w:rFonts w:ascii="Times New Roman" w:hAnsi="Times New Roman" w:cs="Times New Roman"/>
          <w:sz w:val="22"/>
          <w:szCs w:val="22"/>
        </w:rPr>
        <w:t xml:space="preserve"> akad</w:t>
      </w:r>
      <w:r w:rsidR="009F18CB" w:rsidRPr="00B17568">
        <w:rPr>
          <w:rFonts w:ascii="Times New Roman" w:hAnsi="Times New Roman" w:cs="Times New Roman"/>
          <w:sz w:val="22"/>
          <w:szCs w:val="22"/>
        </w:rPr>
        <w:t>emik not ortalamasının en az 2.5</w:t>
      </w:r>
      <w:r w:rsidR="006F1C52" w:rsidRPr="00B17568">
        <w:rPr>
          <w:rFonts w:ascii="Times New Roman" w:hAnsi="Times New Roman" w:cs="Times New Roman"/>
          <w:sz w:val="22"/>
          <w:szCs w:val="22"/>
        </w:rPr>
        <w:t>0/4.00 olması</w:t>
      </w:r>
    </w:p>
    <w:p w:rsidR="00504042" w:rsidRPr="00B17568" w:rsidRDefault="00504042" w:rsidP="006F1C52">
      <w:pPr>
        <w:pStyle w:val="Default"/>
        <w:ind w:left="360"/>
        <w:jc w:val="both"/>
        <w:rPr>
          <w:rFonts w:ascii="Times New Roman" w:hAnsi="Times New Roman" w:cs="Times New Roman"/>
          <w:sz w:val="22"/>
          <w:szCs w:val="22"/>
        </w:rPr>
      </w:pPr>
      <w:r w:rsidRPr="00B17568">
        <w:rPr>
          <w:rFonts w:ascii="Times New Roman" w:hAnsi="Times New Roman" w:cs="Times New Roman"/>
          <w:sz w:val="22"/>
          <w:szCs w:val="22"/>
        </w:rPr>
        <w:t>b) İkinci (yüksek lisans) ve üçüncü (doktora</w:t>
      </w:r>
      <w:r w:rsidR="00FB1C75" w:rsidRPr="00B17568">
        <w:rPr>
          <w:rFonts w:ascii="Times New Roman" w:hAnsi="Times New Roman" w:cs="Times New Roman"/>
          <w:sz w:val="22"/>
          <w:szCs w:val="22"/>
        </w:rPr>
        <w:t xml:space="preserve"> </w:t>
      </w:r>
      <w:r w:rsidR="00421BD0" w:rsidRPr="00B17568">
        <w:rPr>
          <w:rFonts w:ascii="Times New Roman" w:hAnsi="Times New Roman" w:cs="Times New Roman"/>
          <w:sz w:val="22"/>
          <w:szCs w:val="22"/>
        </w:rPr>
        <w:t>tıpta ihtisas</w:t>
      </w:r>
      <w:r w:rsidRPr="00B17568">
        <w:rPr>
          <w:rFonts w:ascii="Times New Roman" w:hAnsi="Times New Roman" w:cs="Times New Roman"/>
          <w:sz w:val="22"/>
          <w:szCs w:val="22"/>
        </w:rPr>
        <w:t xml:space="preserve">) kademe öğrencilerinin </w:t>
      </w:r>
      <w:proofErr w:type="gramStart"/>
      <w:r w:rsidRPr="00B17568">
        <w:rPr>
          <w:rFonts w:ascii="Times New Roman" w:hAnsi="Times New Roman" w:cs="Times New Roman"/>
          <w:sz w:val="22"/>
          <w:szCs w:val="22"/>
        </w:rPr>
        <w:t>kümülatif</w:t>
      </w:r>
      <w:proofErr w:type="gramEnd"/>
      <w:r w:rsidRPr="00B17568">
        <w:rPr>
          <w:rFonts w:ascii="Times New Roman" w:hAnsi="Times New Roman" w:cs="Times New Roman"/>
          <w:sz w:val="22"/>
          <w:szCs w:val="22"/>
        </w:rPr>
        <w:t xml:space="preserve"> akade</w:t>
      </w:r>
      <w:r w:rsidR="009F18CB" w:rsidRPr="00B17568">
        <w:rPr>
          <w:rFonts w:ascii="Times New Roman" w:hAnsi="Times New Roman" w:cs="Times New Roman"/>
          <w:sz w:val="22"/>
          <w:szCs w:val="22"/>
        </w:rPr>
        <w:t>mik not ortalamasının en az 3.00</w:t>
      </w:r>
      <w:r w:rsidRPr="00B17568">
        <w:rPr>
          <w:rFonts w:ascii="Times New Roman" w:hAnsi="Times New Roman" w:cs="Times New Roman"/>
          <w:sz w:val="22"/>
          <w:szCs w:val="22"/>
        </w:rPr>
        <w:t>/4.00 olması,</w:t>
      </w:r>
    </w:p>
    <w:p w:rsidR="006F1C52" w:rsidRPr="00B17568" w:rsidRDefault="006F1C52" w:rsidP="00801E83">
      <w:pPr>
        <w:pStyle w:val="Default"/>
        <w:jc w:val="both"/>
        <w:rPr>
          <w:rFonts w:ascii="Times New Roman" w:hAnsi="Times New Roman" w:cs="Times New Roman"/>
          <w:sz w:val="22"/>
          <w:szCs w:val="22"/>
        </w:rPr>
      </w:pPr>
    </w:p>
    <w:p w:rsidR="00504042" w:rsidRPr="00B17568" w:rsidRDefault="00D23D12" w:rsidP="006F1C52">
      <w:pPr>
        <w:pStyle w:val="Default"/>
        <w:numPr>
          <w:ilvl w:val="0"/>
          <w:numId w:val="5"/>
        </w:numPr>
        <w:jc w:val="both"/>
        <w:rPr>
          <w:rFonts w:ascii="Times New Roman" w:hAnsi="Times New Roman" w:cs="Times New Roman"/>
          <w:sz w:val="22"/>
          <w:szCs w:val="22"/>
        </w:rPr>
      </w:pPr>
      <w:r w:rsidRPr="00B17568">
        <w:rPr>
          <w:rFonts w:ascii="Times New Roman" w:hAnsi="Times New Roman" w:cs="Times New Roman"/>
          <w:sz w:val="22"/>
          <w:szCs w:val="22"/>
        </w:rPr>
        <w:t>Mezun durumunda bulunan öğrenciler Erasmus+ Staj faaliyetine başvuru yapamazlar.</w:t>
      </w:r>
    </w:p>
    <w:p w:rsidR="006F1C52" w:rsidRPr="00B17568" w:rsidRDefault="006F1C52" w:rsidP="00801E83">
      <w:pPr>
        <w:pStyle w:val="Default"/>
        <w:jc w:val="both"/>
        <w:rPr>
          <w:rFonts w:ascii="Times New Roman" w:hAnsi="Times New Roman" w:cs="Times New Roman"/>
          <w:sz w:val="22"/>
          <w:szCs w:val="22"/>
        </w:rPr>
      </w:pPr>
    </w:p>
    <w:p w:rsidR="008F64C3" w:rsidRPr="00B17568" w:rsidRDefault="008F64C3" w:rsidP="006F1C52">
      <w:pPr>
        <w:pStyle w:val="Default"/>
        <w:numPr>
          <w:ilvl w:val="0"/>
          <w:numId w:val="5"/>
        </w:numPr>
        <w:jc w:val="both"/>
        <w:rPr>
          <w:rFonts w:ascii="Times New Roman" w:hAnsi="Times New Roman" w:cs="Times New Roman"/>
          <w:sz w:val="22"/>
          <w:szCs w:val="22"/>
        </w:rPr>
      </w:pPr>
      <w:r w:rsidRPr="00B17568">
        <w:rPr>
          <w:rFonts w:ascii="Times New Roman" w:hAnsi="Times New Roman" w:cs="Times New Roman"/>
          <w:sz w:val="22"/>
          <w:szCs w:val="22"/>
        </w:rPr>
        <w:t>PAÜ Erasmus+</w:t>
      </w:r>
      <w:r w:rsidRPr="00B17568">
        <w:rPr>
          <w:rFonts w:ascii="Times New Roman" w:hAnsi="Times New Roman" w:cs="Times New Roman"/>
          <w:b/>
          <w:sz w:val="22"/>
          <w:szCs w:val="22"/>
        </w:rPr>
        <w:t xml:space="preserve"> </w:t>
      </w:r>
      <w:r w:rsidRPr="00B17568">
        <w:rPr>
          <w:rFonts w:ascii="Times New Roman" w:hAnsi="Times New Roman" w:cs="Times New Roman"/>
          <w:sz w:val="22"/>
          <w:szCs w:val="22"/>
        </w:rPr>
        <w:t>y</w:t>
      </w:r>
      <w:r w:rsidR="00FD78FE" w:rsidRPr="00B17568">
        <w:rPr>
          <w:rFonts w:ascii="Times New Roman" w:hAnsi="Times New Roman" w:cs="Times New Roman"/>
          <w:sz w:val="22"/>
          <w:szCs w:val="22"/>
        </w:rPr>
        <w:t xml:space="preserve">abancı Dil Baraj Puanı </w:t>
      </w:r>
      <w:r w:rsidR="00E7547F" w:rsidRPr="00B17568">
        <w:rPr>
          <w:rFonts w:ascii="Times New Roman" w:hAnsi="Times New Roman" w:cs="Times New Roman"/>
          <w:sz w:val="22"/>
          <w:szCs w:val="22"/>
        </w:rPr>
        <w:t xml:space="preserve">lisans öğrencileri için </w:t>
      </w:r>
      <w:r w:rsidR="00421BD0" w:rsidRPr="00B17568">
        <w:rPr>
          <w:rFonts w:ascii="Times New Roman" w:hAnsi="Times New Roman" w:cs="Times New Roman"/>
          <w:sz w:val="22"/>
          <w:szCs w:val="22"/>
        </w:rPr>
        <w:t xml:space="preserve">en az </w:t>
      </w:r>
      <w:r w:rsidR="00FD78FE" w:rsidRPr="00B17568">
        <w:rPr>
          <w:rFonts w:ascii="Times New Roman" w:hAnsi="Times New Roman" w:cs="Times New Roman"/>
          <w:sz w:val="22"/>
          <w:szCs w:val="22"/>
        </w:rPr>
        <w:t>60</w:t>
      </w:r>
      <w:r w:rsidR="006F1C52" w:rsidRPr="00B17568">
        <w:rPr>
          <w:rFonts w:ascii="Times New Roman" w:hAnsi="Times New Roman" w:cs="Times New Roman"/>
          <w:sz w:val="22"/>
          <w:szCs w:val="22"/>
        </w:rPr>
        <w:t xml:space="preserve">, </w:t>
      </w:r>
      <w:r w:rsidR="00421BD0" w:rsidRPr="00B17568">
        <w:rPr>
          <w:rFonts w:ascii="Times New Roman" w:hAnsi="Times New Roman" w:cs="Times New Roman"/>
          <w:sz w:val="22"/>
          <w:szCs w:val="22"/>
        </w:rPr>
        <w:t xml:space="preserve"> </w:t>
      </w:r>
      <w:r w:rsidR="00E7547F" w:rsidRPr="00B17568">
        <w:rPr>
          <w:rFonts w:ascii="Times New Roman" w:hAnsi="Times New Roman" w:cs="Times New Roman"/>
          <w:sz w:val="22"/>
          <w:szCs w:val="22"/>
        </w:rPr>
        <w:t>yüksek lisans öğrencileri için</w:t>
      </w:r>
    </w:p>
    <w:p w:rsidR="006F1C52" w:rsidRPr="00B17568" w:rsidRDefault="00E7547F" w:rsidP="006F1C52">
      <w:pPr>
        <w:pStyle w:val="Default"/>
        <w:jc w:val="both"/>
        <w:rPr>
          <w:rFonts w:ascii="Times New Roman" w:hAnsi="Times New Roman" w:cs="Times New Roman"/>
          <w:color w:val="000000" w:themeColor="text1"/>
          <w:sz w:val="22"/>
          <w:szCs w:val="22"/>
          <w:shd w:val="clear" w:color="auto" w:fill="FFFFFF"/>
        </w:rPr>
      </w:pPr>
      <w:r w:rsidRPr="00B17568">
        <w:rPr>
          <w:rFonts w:ascii="Times New Roman" w:hAnsi="Times New Roman" w:cs="Times New Roman"/>
          <w:sz w:val="22"/>
          <w:szCs w:val="22"/>
        </w:rPr>
        <w:t xml:space="preserve"> 65</w:t>
      </w:r>
      <w:r w:rsidR="000C7F5C" w:rsidRPr="00B17568">
        <w:rPr>
          <w:rFonts w:ascii="Times New Roman" w:hAnsi="Times New Roman" w:cs="Times New Roman"/>
          <w:sz w:val="22"/>
          <w:szCs w:val="22"/>
        </w:rPr>
        <w:t>’ tir</w:t>
      </w:r>
      <w:r w:rsidR="00421BD0" w:rsidRPr="00B17568">
        <w:rPr>
          <w:rFonts w:ascii="Times New Roman" w:hAnsi="Times New Roman" w:cs="Times New Roman"/>
          <w:sz w:val="22"/>
          <w:szCs w:val="22"/>
        </w:rPr>
        <w:t>.</w:t>
      </w:r>
      <w:r w:rsidR="006F1C52" w:rsidRPr="00B17568">
        <w:rPr>
          <w:rFonts w:ascii="Times New Roman" w:hAnsi="Times New Roman" w:cs="Times New Roman"/>
          <w:sz w:val="22"/>
          <w:szCs w:val="22"/>
        </w:rPr>
        <w:t xml:space="preserve"> </w:t>
      </w:r>
      <w:r w:rsidR="008F64C3" w:rsidRPr="00B17568">
        <w:rPr>
          <w:rFonts w:ascii="Times New Roman" w:hAnsi="Times New Roman" w:cs="Times New Roman"/>
          <w:color w:val="000000" w:themeColor="text1"/>
          <w:sz w:val="22"/>
          <w:szCs w:val="22"/>
          <w:shd w:val="clear" w:color="auto" w:fill="FFFFFF"/>
        </w:rPr>
        <w:t>Lisans öğrencileri için YDS, e-YDS ve YÖKDİL sınavlarından minimum 50 puan;  yüksek l</w:t>
      </w:r>
      <w:r w:rsidR="006F1C52" w:rsidRPr="00B17568">
        <w:rPr>
          <w:rFonts w:ascii="Times New Roman" w:hAnsi="Times New Roman" w:cs="Times New Roman"/>
          <w:color w:val="000000" w:themeColor="text1"/>
          <w:sz w:val="22"/>
          <w:szCs w:val="22"/>
          <w:shd w:val="clear" w:color="auto" w:fill="FFFFFF"/>
        </w:rPr>
        <w:t xml:space="preserve">isans ve doktora düzeyinde ise </w:t>
      </w:r>
      <w:r w:rsidR="008F64C3" w:rsidRPr="00B17568">
        <w:rPr>
          <w:rFonts w:ascii="Times New Roman" w:hAnsi="Times New Roman" w:cs="Times New Roman"/>
          <w:color w:val="000000" w:themeColor="text1"/>
          <w:sz w:val="22"/>
          <w:szCs w:val="22"/>
          <w:shd w:val="clear" w:color="auto" w:fill="FFFFFF"/>
        </w:rPr>
        <w:t>YDS, e-YDS ve YÖKDİL sınavlarından minimum 55 puan gerekmektedir.</w:t>
      </w:r>
    </w:p>
    <w:p w:rsidR="006F1C52" w:rsidRPr="00B17568" w:rsidRDefault="006F1C52" w:rsidP="006F1C52">
      <w:pPr>
        <w:pStyle w:val="Default"/>
        <w:jc w:val="both"/>
        <w:rPr>
          <w:rFonts w:ascii="Times New Roman" w:hAnsi="Times New Roman" w:cs="Times New Roman"/>
          <w:color w:val="000000" w:themeColor="text1"/>
          <w:sz w:val="22"/>
          <w:szCs w:val="22"/>
          <w:shd w:val="clear" w:color="auto" w:fill="FFFFFF"/>
        </w:rPr>
      </w:pPr>
    </w:p>
    <w:p w:rsidR="000210FD" w:rsidRPr="00B17568" w:rsidRDefault="006F1C52" w:rsidP="00D27BF9">
      <w:pPr>
        <w:pStyle w:val="Default"/>
        <w:numPr>
          <w:ilvl w:val="0"/>
          <w:numId w:val="5"/>
        </w:numPr>
        <w:jc w:val="both"/>
        <w:rPr>
          <w:rFonts w:ascii="Times New Roman" w:hAnsi="Times New Roman" w:cs="Times New Roman"/>
          <w:color w:val="000000" w:themeColor="text1"/>
          <w:sz w:val="22"/>
          <w:szCs w:val="22"/>
          <w:shd w:val="clear" w:color="auto" w:fill="FFFFFF"/>
        </w:rPr>
      </w:pPr>
      <w:r w:rsidRPr="00B17568">
        <w:rPr>
          <w:rFonts w:ascii="Times New Roman" w:hAnsi="Times New Roman" w:cs="Times New Roman"/>
          <w:sz w:val="22"/>
          <w:szCs w:val="22"/>
        </w:rPr>
        <w:t xml:space="preserve"> </w:t>
      </w:r>
      <w:r w:rsidR="00D27BF9" w:rsidRPr="00B17568">
        <w:rPr>
          <w:rFonts w:ascii="Times New Roman" w:hAnsi="Times New Roman" w:cs="Times New Roman"/>
          <w:sz w:val="22"/>
          <w:szCs w:val="22"/>
        </w:rPr>
        <w:t xml:space="preserve">Mevcut öğrenim kademesi içerisinde, 2014-2020 ve/veya </w:t>
      </w:r>
      <w:r w:rsidRPr="00B17568">
        <w:rPr>
          <w:rFonts w:ascii="Times New Roman" w:hAnsi="Times New Roman" w:cs="Times New Roman"/>
          <w:sz w:val="22"/>
          <w:szCs w:val="22"/>
        </w:rPr>
        <w:t xml:space="preserve">2021-2027 Erasmus+ dönemlerinde </w:t>
      </w:r>
      <w:r w:rsidR="00D27BF9" w:rsidRPr="00B17568">
        <w:rPr>
          <w:rFonts w:ascii="Times New Roman" w:hAnsi="Times New Roman" w:cs="Times New Roman"/>
          <w:sz w:val="22"/>
          <w:szCs w:val="22"/>
        </w:rPr>
        <w:t xml:space="preserve">yükseköğretim hareketliliği faaliyetlerinden yararlanmışsa, yeni faaliyetle beraber </w:t>
      </w:r>
      <w:r w:rsidR="000C7F5C" w:rsidRPr="00B17568">
        <w:rPr>
          <w:rFonts w:ascii="Times New Roman" w:hAnsi="Times New Roman" w:cs="Times New Roman"/>
          <w:sz w:val="22"/>
          <w:szCs w:val="22"/>
        </w:rPr>
        <w:t>toplam sürenin 12 ayı geçmemesi gerekmektedir.</w:t>
      </w:r>
      <w:r w:rsidR="00D27BF9" w:rsidRPr="00B17568">
        <w:rPr>
          <w:rFonts w:ascii="Times New Roman" w:hAnsi="Times New Roman" w:cs="Times New Roman"/>
          <w:sz w:val="22"/>
          <w:szCs w:val="22"/>
        </w:rPr>
        <w:t xml:space="preserve"> </w:t>
      </w:r>
      <w:r w:rsidR="00CF7D16" w:rsidRPr="00B17568">
        <w:rPr>
          <w:rFonts w:ascii="Times New Roman" w:hAnsi="Times New Roman" w:cs="Times New Roman"/>
          <w:b/>
          <w:sz w:val="22"/>
          <w:szCs w:val="22"/>
        </w:rPr>
        <w:t xml:space="preserve"> </w:t>
      </w:r>
      <w:r w:rsidR="00D23D12" w:rsidRPr="00B17568">
        <w:rPr>
          <w:rFonts w:ascii="Times New Roman" w:hAnsi="Times New Roman" w:cs="Times New Roman"/>
          <w:sz w:val="22"/>
          <w:szCs w:val="22"/>
        </w:rPr>
        <w:t>Bir öğrencinin aynı öğrenim kademesi içerisinde (lisans, yüksek lisans, doktora),</w:t>
      </w:r>
      <w:r w:rsidR="000C7F5C" w:rsidRPr="00B17568">
        <w:rPr>
          <w:rFonts w:ascii="Times New Roman" w:hAnsi="Times New Roman" w:cs="Times New Roman"/>
          <w:sz w:val="22"/>
          <w:szCs w:val="22"/>
        </w:rPr>
        <w:t>Erasmus+ staj</w:t>
      </w:r>
      <w:r w:rsidR="00D23D12" w:rsidRPr="00B17568">
        <w:rPr>
          <w:rFonts w:ascii="Times New Roman" w:hAnsi="Times New Roman" w:cs="Times New Roman"/>
          <w:sz w:val="22"/>
          <w:szCs w:val="22"/>
        </w:rPr>
        <w:t xml:space="preserve"> hareketliliği süresi ile Erasmus+ döneminde yapılan öğrenci hareketliliği süreleri, toplamda 12 ayı geçemez. Hibe verilmese dahi aynı öğrenim kademesi içerisinde yapılan öğrenci hareketliliği faaliyetlerinin toplam süresinin 12 ayı geçmeyecek şekilde planlanması gerekir. Bu ilan kapsamında planlanan staj hareketliliklerinin, mücbir sebep (force majeure) ilkesinin uygulanmasını gerektirecek </w:t>
      </w:r>
      <w:r w:rsidR="00D23D12" w:rsidRPr="00B17568">
        <w:rPr>
          <w:rFonts w:ascii="Times New Roman" w:hAnsi="Times New Roman" w:cs="Times New Roman"/>
          <w:sz w:val="22"/>
          <w:szCs w:val="22"/>
        </w:rPr>
        <w:lastRenderedPageBreak/>
        <w:t xml:space="preserve">istisna halinin varlığı hali de </w:t>
      </w:r>
      <w:r w:rsidR="00652B57" w:rsidRPr="00B17568">
        <w:rPr>
          <w:rFonts w:ascii="Times New Roman" w:hAnsi="Times New Roman" w:cs="Times New Roman"/>
          <w:sz w:val="22"/>
          <w:szCs w:val="22"/>
        </w:rPr>
        <w:t>dâhil</w:t>
      </w:r>
      <w:r w:rsidR="00D23D12" w:rsidRPr="00B17568">
        <w:rPr>
          <w:rFonts w:ascii="Times New Roman" w:hAnsi="Times New Roman" w:cs="Times New Roman"/>
          <w:sz w:val="22"/>
          <w:szCs w:val="22"/>
        </w:rPr>
        <w:t xml:space="preserve"> olmak üzere, proje kapanış tarihi </w:t>
      </w:r>
      <w:r w:rsidR="00DA0099">
        <w:rPr>
          <w:rFonts w:ascii="Times New Roman" w:hAnsi="Times New Roman" w:cs="Times New Roman"/>
          <w:sz w:val="22"/>
          <w:szCs w:val="22"/>
          <w:highlight w:val="yellow"/>
        </w:rPr>
        <w:t>olan 30.09.2022</w:t>
      </w:r>
      <w:r w:rsidR="00D23D12" w:rsidRPr="00B17568">
        <w:rPr>
          <w:rFonts w:ascii="Times New Roman" w:hAnsi="Times New Roman" w:cs="Times New Roman"/>
          <w:sz w:val="22"/>
          <w:szCs w:val="22"/>
        </w:rPr>
        <w:t xml:space="preserve"> tarihinden önce tamamlanmış olması gerekmektedir.</w:t>
      </w:r>
    </w:p>
    <w:p w:rsidR="00166761" w:rsidRPr="00B17568" w:rsidRDefault="00166761" w:rsidP="00801E83">
      <w:pPr>
        <w:pStyle w:val="Default"/>
        <w:jc w:val="both"/>
        <w:rPr>
          <w:rFonts w:ascii="Times New Roman" w:hAnsi="Times New Roman" w:cs="Times New Roman"/>
          <w:b/>
          <w:color w:val="auto"/>
          <w:sz w:val="36"/>
          <w:szCs w:val="36"/>
        </w:rPr>
      </w:pPr>
      <w:r w:rsidRPr="00B17568">
        <w:rPr>
          <w:rFonts w:ascii="Times New Roman" w:hAnsi="Times New Roman" w:cs="Times New Roman"/>
          <w:b/>
          <w:color w:val="auto"/>
          <w:sz w:val="28"/>
          <w:szCs w:val="28"/>
        </w:rPr>
        <w:t xml:space="preserve">Seçim Ölçütleri </w:t>
      </w:r>
      <w:r w:rsidRPr="00B17568">
        <w:rPr>
          <w:rFonts w:ascii="Times New Roman" w:hAnsi="Times New Roman" w:cs="Times New Roman"/>
          <w:b/>
          <w:color w:val="auto"/>
          <w:sz w:val="28"/>
          <w:szCs w:val="28"/>
        </w:rPr>
        <w:tab/>
      </w:r>
      <w:r w:rsidRPr="00B17568">
        <w:rPr>
          <w:rFonts w:ascii="Times New Roman" w:hAnsi="Times New Roman" w:cs="Times New Roman"/>
          <w:b/>
          <w:color w:val="auto"/>
          <w:sz w:val="36"/>
          <w:szCs w:val="36"/>
        </w:rPr>
        <w:t xml:space="preserve">  :</w:t>
      </w:r>
    </w:p>
    <w:p w:rsidR="00504042" w:rsidRPr="00B17568" w:rsidRDefault="00504042" w:rsidP="00801E83">
      <w:pPr>
        <w:pStyle w:val="Default"/>
        <w:jc w:val="both"/>
        <w:rPr>
          <w:rFonts w:ascii="Times New Roman" w:hAnsi="Times New Roman" w:cs="Times New Roman"/>
          <w:sz w:val="28"/>
          <w:szCs w:val="28"/>
        </w:rPr>
      </w:pPr>
    </w:p>
    <w:tbl>
      <w:tblPr>
        <w:tblStyle w:val="TabloKlavuzu"/>
        <w:tblW w:w="10769" w:type="dxa"/>
        <w:tblLook w:val="04A0" w:firstRow="1" w:lastRow="0" w:firstColumn="1" w:lastColumn="0" w:noHBand="0" w:noVBand="1"/>
      </w:tblPr>
      <w:tblGrid>
        <w:gridCol w:w="8784"/>
        <w:gridCol w:w="1985"/>
      </w:tblGrid>
      <w:tr w:rsidR="00747695" w:rsidRPr="00B17568" w:rsidTr="0058721E">
        <w:trPr>
          <w:trHeight w:val="280"/>
        </w:trPr>
        <w:tc>
          <w:tcPr>
            <w:tcW w:w="8784" w:type="dxa"/>
          </w:tcPr>
          <w:p w:rsidR="00747695" w:rsidRPr="00B17568" w:rsidRDefault="00747695" w:rsidP="00801E83">
            <w:pPr>
              <w:pStyle w:val="Default"/>
              <w:jc w:val="both"/>
              <w:rPr>
                <w:rFonts w:ascii="Times New Roman" w:hAnsi="Times New Roman" w:cs="Times New Roman"/>
                <w:b/>
                <w:sz w:val="28"/>
                <w:szCs w:val="28"/>
              </w:rPr>
            </w:pPr>
            <w:r w:rsidRPr="00B17568">
              <w:rPr>
                <w:rFonts w:ascii="Times New Roman" w:hAnsi="Times New Roman" w:cs="Times New Roman"/>
                <w:b/>
              </w:rPr>
              <w:t>Ölçüt</w:t>
            </w:r>
          </w:p>
        </w:tc>
        <w:tc>
          <w:tcPr>
            <w:tcW w:w="1985" w:type="dxa"/>
          </w:tcPr>
          <w:p w:rsidR="00747695" w:rsidRPr="00B17568" w:rsidRDefault="00747695" w:rsidP="00801E83">
            <w:pPr>
              <w:pStyle w:val="Default"/>
              <w:jc w:val="both"/>
              <w:rPr>
                <w:rFonts w:ascii="Times New Roman" w:hAnsi="Times New Roman" w:cs="Times New Roman"/>
                <w:b/>
                <w:sz w:val="28"/>
                <w:szCs w:val="28"/>
              </w:rPr>
            </w:pPr>
            <w:r w:rsidRPr="00B17568">
              <w:rPr>
                <w:rFonts w:ascii="Times New Roman" w:hAnsi="Times New Roman" w:cs="Times New Roman"/>
                <w:b/>
              </w:rPr>
              <w:t>Ağırlıklı Puan</w:t>
            </w:r>
          </w:p>
        </w:tc>
      </w:tr>
      <w:tr w:rsidR="00747695" w:rsidRPr="00B17568" w:rsidTr="0058721E">
        <w:trPr>
          <w:trHeight w:val="571"/>
        </w:trPr>
        <w:tc>
          <w:tcPr>
            <w:tcW w:w="8784" w:type="dxa"/>
          </w:tcPr>
          <w:p w:rsidR="00747695" w:rsidRPr="00B17568" w:rsidRDefault="00747695" w:rsidP="00801E83">
            <w:pPr>
              <w:pStyle w:val="Default"/>
              <w:jc w:val="both"/>
              <w:rPr>
                <w:rFonts w:ascii="Times New Roman" w:hAnsi="Times New Roman" w:cs="Times New Roman"/>
                <w:i/>
                <w:sz w:val="22"/>
                <w:szCs w:val="22"/>
              </w:rPr>
            </w:pPr>
            <w:r w:rsidRPr="00B17568">
              <w:rPr>
                <w:rFonts w:ascii="Times New Roman" w:hAnsi="Times New Roman" w:cs="Times New Roman"/>
                <w:i/>
                <w:sz w:val="22"/>
                <w:szCs w:val="22"/>
              </w:rPr>
              <w:t>Akademik başarı düzeyi</w:t>
            </w:r>
          </w:p>
        </w:tc>
        <w:tc>
          <w:tcPr>
            <w:tcW w:w="1985" w:type="dxa"/>
          </w:tcPr>
          <w:p w:rsidR="00D6712D" w:rsidRPr="00B17568" w:rsidRDefault="00747695" w:rsidP="00801E83">
            <w:pPr>
              <w:pStyle w:val="Default"/>
              <w:jc w:val="both"/>
              <w:rPr>
                <w:rFonts w:ascii="Times New Roman" w:hAnsi="Times New Roman" w:cs="Times New Roman"/>
                <w:i/>
                <w:sz w:val="22"/>
                <w:szCs w:val="22"/>
              </w:rPr>
            </w:pPr>
            <w:r w:rsidRPr="00B17568">
              <w:rPr>
                <w:rFonts w:ascii="Times New Roman" w:hAnsi="Times New Roman" w:cs="Times New Roman"/>
                <w:i/>
                <w:sz w:val="22"/>
                <w:szCs w:val="22"/>
              </w:rPr>
              <w:t xml:space="preserve">%50 </w:t>
            </w:r>
          </w:p>
          <w:p w:rsidR="00747695" w:rsidRPr="00B17568" w:rsidRDefault="00747695" w:rsidP="00801E83">
            <w:pPr>
              <w:pStyle w:val="Default"/>
              <w:jc w:val="both"/>
              <w:rPr>
                <w:rFonts w:ascii="Times New Roman" w:hAnsi="Times New Roman" w:cs="Times New Roman"/>
                <w:i/>
                <w:sz w:val="22"/>
                <w:szCs w:val="22"/>
              </w:rPr>
            </w:pPr>
            <w:r w:rsidRPr="00B17568">
              <w:rPr>
                <w:rFonts w:ascii="Times New Roman" w:hAnsi="Times New Roman" w:cs="Times New Roman"/>
                <w:i/>
                <w:sz w:val="22"/>
                <w:szCs w:val="22"/>
              </w:rPr>
              <w:t>(toplam 100 puan üzerinden)</w:t>
            </w:r>
          </w:p>
        </w:tc>
      </w:tr>
      <w:tr w:rsidR="00747695" w:rsidRPr="00B17568" w:rsidTr="0058721E">
        <w:trPr>
          <w:trHeight w:val="476"/>
        </w:trPr>
        <w:tc>
          <w:tcPr>
            <w:tcW w:w="8784" w:type="dxa"/>
          </w:tcPr>
          <w:p w:rsidR="00747695" w:rsidRPr="00B17568" w:rsidRDefault="00747695" w:rsidP="00801E83">
            <w:pPr>
              <w:pStyle w:val="Default"/>
              <w:jc w:val="both"/>
              <w:rPr>
                <w:rFonts w:ascii="Times New Roman" w:hAnsi="Times New Roman" w:cs="Times New Roman"/>
                <w:i/>
                <w:sz w:val="22"/>
                <w:szCs w:val="22"/>
              </w:rPr>
            </w:pPr>
            <w:r w:rsidRPr="00B17568">
              <w:rPr>
                <w:rFonts w:ascii="Times New Roman" w:hAnsi="Times New Roman" w:cs="Times New Roman"/>
                <w:i/>
                <w:sz w:val="22"/>
                <w:szCs w:val="22"/>
              </w:rPr>
              <w:t>Dil seviyesi</w:t>
            </w:r>
          </w:p>
        </w:tc>
        <w:tc>
          <w:tcPr>
            <w:tcW w:w="1985" w:type="dxa"/>
          </w:tcPr>
          <w:p w:rsidR="00D6712D" w:rsidRPr="00B17568" w:rsidRDefault="00747695" w:rsidP="00801E83">
            <w:pPr>
              <w:pStyle w:val="Default"/>
              <w:jc w:val="both"/>
              <w:rPr>
                <w:rFonts w:ascii="Times New Roman" w:hAnsi="Times New Roman" w:cs="Times New Roman"/>
                <w:i/>
                <w:sz w:val="22"/>
                <w:szCs w:val="22"/>
              </w:rPr>
            </w:pPr>
            <w:r w:rsidRPr="00B17568">
              <w:rPr>
                <w:rFonts w:ascii="Times New Roman" w:hAnsi="Times New Roman" w:cs="Times New Roman"/>
                <w:i/>
                <w:sz w:val="22"/>
                <w:szCs w:val="22"/>
              </w:rPr>
              <w:t xml:space="preserve">%50 </w:t>
            </w:r>
          </w:p>
          <w:p w:rsidR="00747695" w:rsidRPr="00B17568" w:rsidRDefault="00747695" w:rsidP="00801E83">
            <w:pPr>
              <w:pStyle w:val="Default"/>
              <w:jc w:val="both"/>
              <w:rPr>
                <w:rFonts w:ascii="Times New Roman" w:hAnsi="Times New Roman" w:cs="Times New Roman"/>
                <w:i/>
                <w:sz w:val="22"/>
                <w:szCs w:val="22"/>
              </w:rPr>
            </w:pPr>
            <w:r w:rsidRPr="00B17568">
              <w:rPr>
                <w:rFonts w:ascii="Times New Roman" w:hAnsi="Times New Roman" w:cs="Times New Roman"/>
                <w:i/>
                <w:sz w:val="22"/>
                <w:szCs w:val="22"/>
              </w:rPr>
              <w:t>(toplam 100 puan üzerinden)</w:t>
            </w:r>
          </w:p>
        </w:tc>
      </w:tr>
      <w:tr w:rsidR="00747695" w:rsidRPr="00B17568" w:rsidTr="0058721E">
        <w:trPr>
          <w:trHeight w:val="571"/>
        </w:trPr>
        <w:tc>
          <w:tcPr>
            <w:tcW w:w="8784" w:type="dxa"/>
          </w:tcPr>
          <w:p w:rsidR="00747695" w:rsidRPr="00B17568" w:rsidRDefault="00747695" w:rsidP="00801E83">
            <w:pPr>
              <w:pStyle w:val="Default"/>
              <w:jc w:val="both"/>
              <w:rPr>
                <w:rFonts w:ascii="Times New Roman" w:hAnsi="Times New Roman" w:cs="Times New Roman"/>
                <w:i/>
                <w:sz w:val="22"/>
                <w:szCs w:val="22"/>
              </w:rPr>
            </w:pPr>
            <w:r w:rsidRPr="00B17568">
              <w:rPr>
                <w:rFonts w:ascii="Times New Roman" w:hAnsi="Times New Roman" w:cs="Times New Roman"/>
                <w:i/>
                <w:sz w:val="22"/>
                <w:szCs w:val="22"/>
              </w:rPr>
              <w:t>Şehit ve gazi çocuklarına</w:t>
            </w:r>
            <w:r w:rsidR="00ED5346" w:rsidRPr="00B17568">
              <w:rPr>
                <w:rFonts w:ascii="Times New Roman" w:hAnsi="Times New Roman" w:cs="Times New Roman"/>
                <w:i/>
                <w:sz w:val="22"/>
                <w:szCs w:val="22"/>
              </w:rPr>
              <w:t xml:space="preserve"> (durumun belgelenmesi kaydıyla)</w:t>
            </w:r>
          </w:p>
        </w:tc>
        <w:tc>
          <w:tcPr>
            <w:tcW w:w="1985" w:type="dxa"/>
          </w:tcPr>
          <w:p w:rsidR="00747695" w:rsidRPr="00B17568" w:rsidRDefault="00747695" w:rsidP="00801E83">
            <w:pPr>
              <w:pStyle w:val="Default"/>
              <w:jc w:val="both"/>
              <w:rPr>
                <w:rFonts w:ascii="Times New Roman" w:hAnsi="Times New Roman" w:cs="Times New Roman"/>
                <w:i/>
                <w:sz w:val="22"/>
                <w:szCs w:val="22"/>
              </w:rPr>
            </w:pPr>
            <w:r w:rsidRPr="00B17568">
              <w:rPr>
                <w:rFonts w:ascii="Times New Roman" w:hAnsi="Times New Roman" w:cs="Times New Roman"/>
                <w:i/>
                <w:sz w:val="22"/>
                <w:szCs w:val="22"/>
              </w:rPr>
              <w:t>+15 puan</w:t>
            </w:r>
          </w:p>
        </w:tc>
      </w:tr>
      <w:tr w:rsidR="00747695" w:rsidRPr="00B17568" w:rsidTr="0058721E">
        <w:trPr>
          <w:trHeight w:val="514"/>
        </w:trPr>
        <w:tc>
          <w:tcPr>
            <w:tcW w:w="8784" w:type="dxa"/>
          </w:tcPr>
          <w:p w:rsidR="00747695" w:rsidRPr="00B17568" w:rsidRDefault="00515F9B" w:rsidP="00801E83">
            <w:pPr>
              <w:pStyle w:val="Default"/>
              <w:jc w:val="both"/>
              <w:rPr>
                <w:rFonts w:ascii="Times New Roman" w:hAnsi="Times New Roman" w:cs="Times New Roman"/>
                <w:i/>
                <w:sz w:val="22"/>
                <w:szCs w:val="22"/>
              </w:rPr>
            </w:pPr>
            <w:r w:rsidRPr="00B17568">
              <w:rPr>
                <w:rFonts w:ascii="Times New Roman" w:hAnsi="Times New Roman" w:cs="Times New Roman"/>
                <w:i/>
                <w:sz w:val="22"/>
                <w:szCs w:val="22"/>
              </w:rPr>
              <w:t>*</w:t>
            </w:r>
            <w:r w:rsidR="00747695" w:rsidRPr="00B17568">
              <w:rPr>
                <w:rFonts w:ascii="Times New Roman" w:hAnsi="Times New Roman" w:cs="Times New Roman"/>
                <w:i/>
                <w:sz w:val="22"/>
                <w:szCs w:val="22"/>
              </w:rPr>
              <w:t>Engelli öğrencilere (engelliliğin belgelenmesi kaydıyla)</w:t>
            </w:r>
          </w:p>
        </w:tc>
        <w:tc>
          <w:tcPr>
            <w:tcW w:w="1985" w:type="dxa"/>
          </w:tcPr>
          <w:p w:rsidR="00747695" w:rsidRPr="00B17568" w:rsidRDefault="00747695" w:rsidP="00801E83">
            <w:pPr>
              <w:pStyle w:val="Default"/>
              <w:jc w:val="both"/>
              <w:rPr>
                <w:rFonts w:ascii="Times New Roman" w:hAnsi="Times New Roman" w:cs="Times New Roman"/>
                <w:i/>
                <w:sz w:val="22"/>
                <w:szCs w:val="22"/>
              </w:rPr>
            </w:pPr>
            <w:r w:rsidRPr="00B17568">
              <w:rPr>
                <w:rFonts w:ascii="Times New Roman" w:hAnsi="Times New Roman" w:cs="Times New Roman"/>
                <w:i/>
                <w:sz w:val="22"/>
                <w:szCs w:val="22"/>
              </w:rPr>
              <w:t>+10 puan</w:t>
            </w:r>
          </w:p>
        </w:tc>
      </w:tr>
      <w:tr w:rsidR="00747695" w:rsidRPr="00B17568" w:rsidTr="0058721E">
        <w:trPr>
          <w:trHeight w:val="530"/>
        </w:trPr>
        <w:tc>
          <w:tcPr>
            <w:tcW w:w="8784" w:type="dxa"/>
          </w:tcPr>
          <w:p w:rsidR="00747695" w:rsidRPr="00B17568" w:rsidRDefault="00747695" w:rsidP="0058721E">
            <w:pPr>
              <w:pStyle w:val="Default"/>
              <w:ind w:right="-1531"/>
              <w:jc w:val="both"/>
              <w:rPr>
                <w:rFonts w:ascii="Times New Roman" w:hAnsi="Times New Roman" w:cs="Times New Roman"/>
                <w:i/>
                <w:sz w:val="22"/>
                <w:szCs w:val="22"/>
              </w:rPr>
            </w:pPr>
            <w:r w:rsidRPr="00B17568">
              <w:rPr>
                <w:rFonts w:ascii="Times New Roman" w:hAnsi="Times New Roman" w:cs="Times New Roman"/>
                <w:i/>
                <w:sz w:val="22"/>
                <w:szCs w:val="22"/>
              </w:rPr>
              <w:t>Daha önce yararlanma (hibeli veya hibesiz)</w:t>
            </w:r>
          </w:p>
        </w:tc>
        <w:tc>
          <w:tcPr>
            <w:tcW w:w="1985" w:type="dxa"/>
          </w:tcPr>
          <w:p w:rsidR="00747695" w:rsidRPr="00B17568" w:rsidRDefault="00747695" w:rsidP="00801E83">
            <w:pPr>
              <w:pStyle w:val="Default"/>
              <w:jc w:val="both"/>
              <w:rPr>
                <w:rFonts w:ascii="Times New Roman" w:hAnsi="Times New Roman" w:cs="Times New Roman"/>
                <w:i/>
                <w:sz w:val="22"/>
                <w:szCs w:val="22"/>
              </w:rPr>
            </w:pPr>
            <w:r w:rsidRPr="00B17568">
              <w:rPr>
                <w:rFonts w:ascii="Times New Roman" w:hAnsi="Times New Roman" w:cs="Times New Roman"/>
                <w:i/>
                <w:sz w:val="22"/>
                <w:szCs w:val="22"/>
              </w:rPr>
              <w:t>-10 puan</w:t>
            </w:r>
          </w:p>
        </w:tc>
      </w:tr>
      <w:tr w:rsidR="00747695" w:rsidRPr="00B17568" w:rsidTr="0058721E">
        <w:trPr>
          <w:trHeight w:val="514"/>
        </w:trPr>
        <w:tc>
          <w:tcPr>
            <w:tcW w:w="8784" w:type="dxa"/>
          </w:tcPr>
          <w:p w:rsidR="00747695" w:rsidRPr="00B17568" w:rsidRDefault="00515F9B" w:rsidP="00801E83">
            <w:pPr>
              <w:pStyle w:val="Default"/>
              <w:jc w:val="both"/>
              <w:rPr>
                <w:rFonts w:ascii="Times New Roman" w:hAnsi="Times New Roman" w:cs="Times New Roman"/>
                <w:i/>
                <w:sz w:val="22"/>
                <w:szCs w:val="22"/>
              </w:rPr>
            </w:pPr>
            <w:r w:rsidRPr="00B17568">
              <w:rPr>
                <w:rFonts w:ascii="Times New Roman" w:hAnsi="Times New Roman" w:cs="Times New Roman"/>
                <w:i/>
                <w:sz w:val="22"/>
                <w:szCs w:val="22"/>
              </w:rPr>
              <w:t>*</w:t>
            </w:r>
            <w:r w:rsidR="004F36E4" w:rsidRPr="00B17568">
              <w:rPr>
                <w:rFonts w:ascii="Times New Roman" w:hAnsi="Times New Roman" w:cs="Times New Roman"/>
                <w:i/>
                <w:sz w:val="22"/>
                <w:szCs w:val="22"/>
              </w:rPr>
              <w:t>2828 Sayılı Sosyal Hizmetler Kanunu Kapsamında haklarında koruma, bakım</w:t>
            </w:r>
            <w:r w:rsidR="006F1C52" w:rsidRPr="00B17568">
              <w:rPr>
                <w:rFonts w:ascii="Times New Roman" w:hAnsi="Times New Roman" w:cs="Times New Roman"/>
                <w:i/>
                <w:sz w:val="22"/>
                <w:szCs w:val="22"/>
              </w:rPr>
              <w:t xml:space="preserve"> </w:t>
            </w:r>
            <w:r w:rsidR="004F36E4" w:rsidRPr="00B17568">
              <w:rPr>
                <w:rFonts w:ascii="Times New Roman" w:hAnsi="Times New Roman" w:cs="Times New Roman"/>
                <w:i/>
                <w:sz w:val="22"/>
                <w:szCs w:val="22"/>
              </w:rPr>
              <w:t>veya barınma kararı alınmış öğrencilere</w:t>
            </w:r>
          </w:p>
        </w:tc>
        <w:tc>
          <w:tcPr>
            <w:tcW w:w="1985" w:type="dxa"/>
          </w:tcPr>
          <w:p w:rsidR="00747695" w:rsidRPr="00B17568" w:rsidRDefault="004F36E4" w:rsidP="00801E83">
            <w:pPr>
              <w:pStyle w:val="Default"/>
              <w:jc w:val="both"/>
              <w:rPr>
                <w:rFonts w:ascii="Times New Roman" w:hAnsi="Times New Roman" w:cs="Times New Roman"/>
                <w:i/>
                <w:sz w:val="22"/>
                <w:szCs w:val="22"/>
              </w:rPr>
            </w:pPr>
            <w:r w:rsidRPr="00B17568">
              <w:rPr>
                <w:rFonts w:ascii="Times New Roman" w:hAnsi="Times New Roman" w:cs="Times New Roman"/>
                <w:i/>
                <w:sz w:val="22"/>
                <w:szCs w:val="22"/>
              </w:rPr>
              <w:t xml:space="preserve">+10 puan </w:t>
            </w:r>
          </w:p>
        </w:tc>
      </w:tr>
    </w:tbl>
    <w:tbl>
      <w:tblPr>
        <w:tblW w:w="1071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31"/>
        <w:gridCol w:w="1982"/>
      </w:tblGrid>
      <w:tr w:rsidR="004F36E4" w:rsidRPr="00B17568" w:rsidTr="002945A3">
        <w:trPr>
          <w:trHeight w:val="353"/>
        </w:trPr>
        <w:tc>
          <w:tcPr>
            <w:tcW w:w="8731" w:type="dxa"/>
          </w:tcPr>
          <w:p w:rsidR="004F36E4" w:rsidRPr="00B17568" w:rsidRDefault="004F36E4" w:rsidP="00801E83">
            <w:pPr>
              <w:pStyle w:val="Default"/>
              <w:jc w:val="both"/>
              <w:rPr>
                <w:rFonts w:ascii="Times New Roman" w:hAnsi="Times New Roman" w:cs="Times New Roman"/>
                <w:sz w:val="28"/>
                <w:szCs w:val="28"/>
              </w:rPr>
            </w:pPr>
          </w:p>
          <w:p w:rsidR="004F36E4" w:rsidRPr="00B17568" w:rsidRDefault="00AF1350" w:rsidP="00801E83">
            <w:pPr>
              <w:pStyle w:val="Default"/>
              <w:jc w:val="both"/>
              <w:rPr>
                <w:rFonts w:ascii="Times New Roman" w:hAnsi="Times New Roman" w:cs="Times New Roman"/>
                <w:i/>
                <w:sz w:val="22"/>
                <w:szCs w:val="22"/>
              </w:rPr>
            </w:pPr>
            <w:r w:rsidRPr="00B17568">
              <w:rPr>
                <w:rFonts w:ascii="Times New Roman" w:hAnsi="Times New Roman" w:cs="Times New Roman"/>
                <w:i/>
                <w:sz w:val="22"/>
                <w:szCs w:val="22"/>
              </w:rPr>
              <w:t>*</w:t>
            </w:r>
            <w:r w:rsidR="004F36E4" w:rsidRPr="00B17568">
              <w:rPr>
                <w:rFonts w:ascii="Times New Roman" w:hAnsi="Times New Roman" w:cs="Times New Roman"/>
                <w:i/>
                <w:sz w:val="22"/>
                <w:szCs w:val="22"/>
              </w:rPr>
              <w:t xml:space="preserve">Vatandaşı olunan ülkede hareketliliğe katılma </w:t>
            </w:r>
          </w:p>
        </w:tc>
        <w:tc>
          <w:tcPr>
            <w:tcW w:w="1982" w:type="dxa"/>
          </w:tcPr>
          <w:p w:rsidR="004F36E4" w:rsidRPr="00B17568" w:rsidRDefault="004F36E4" w:rsidP="00AC7B5E">
            <w:pPr>
              <w:pStyle w:val="Default"/>
              <w:jc w:val="both"/>
              <w:rPr>
                <w:rFonts w:ascii="Times New Roman" w:hAnsi="Times New Roman" w:cs="Times New Roman"/>
                <w:i/>
                <w:sz w:val="22"/>
                <w:szCs w:val="22"/>
              </w:rPr>
            </w:pPr>
            <w:r w:rsidRPr="00B17568">
              <w:rPr>
                <w:rFonts w:ascii="Times New Roman" w:hAnsi="Times New Roman" w:cs="Times New Roman"/>
                <w:sz w:val="28"/>
                <w:szCs w:val="28"/>
              </w:rPr>
              <w:t xml:space="preserve"> </w:t>
            </w:r>
            <w:r w:rsidRPr="00B17568">
              <w:rPr>
                <w:rFonts w:ascii="Times New Roman" w:hAnsi="Times New Roman" w:cs="Times New Roman"/>
                <w:i/>
                <w:sz w:val="22"/>
                <w:szCs w:val="22"/>
              </w:rPr>
              <w:t>-10 puan</w:t>
            </w:r>
          </w:p>
        </w:tc>
      </w:tr>
      <w:tr w:rsidR="004F36E4" w:rsidRPr="00B17568" w:rsidTr="002945A3">
        <w:trPr>
          <w:trHeight w:val="258"/>
        </w:trPr>
        <w:tc>
          <w:tcPr>
            <w:tcW w:w="8731" w:type="dxa"/>
          </w:tcPr>
          <w:p w:rsidR="004F36E4" w:rsidRPr="00B17568" w:rsidRDefault="004F36E4" w:rsidP="00801E83">
            <w:pPr>
              <w:pStyle w:val="Default"/>
              <w:jc w:val="both"/>
              <w:rPr>
                <w:rFonts w:ascii="Times New Roman" w:hAnsi="Times New Roman" w:cs="Times New Roman"/>
                <w:i/>
                <w:sz w:val="22"/>
                <w:szCs w:val="22"/>
              </w:rPr>
            </w:pPr>
            <w:r w:rsidRPr="00B17568">
              <w:rPr>
                <w:rFonts w:ascii="Times New Roman" w:hAnsi="Times New Roman" w:cs="Times New Roman"/>
                <w:i/>
                <w:sz w:val="22"/>
                <w:szCs w:val="22"/>
              </w:rPr>
              <w:t>Hareketliliğe seçilen öğrenciler için: Yükseköğretim kurumu tarafından hareketlilikle ilgili olarak düzenlenen toplantılara /eğitimlere mazeretsiz katılmama</w:t>
            </w:r>
            <w:r w:rsidR="005831B9" w:rsidRPr="00B17568">
              <w:rPr>
                <w:rFonts w:ascii="Times New Roman" w:hAnsi="Times New Roman" w:cs="Times New Roman"/>
                <w:i/>
                <w:sz w:val="22"/>
                <w:szCs w:val="22"/>
              </w:rPr>
              <w:t xml:space="preserve">   (</w:t>
            </w:r>
            <w:r w:rsidRPr="00B17568">
              <w:rPr>
                <w:rFonts w:ascii="Times New Roman" w:hAnsi="Times New Roman" w:cs="Times New Roman"/>
                <w:i/>
                <w:sz w:val="22"/>
                <w:szCs w:val="22"/>
              </w:rPr>
              <w:t>öğrencinin Erasmus’a tekrar başvurması halinde uygulanır)</w:t>
            </w:r>
          </w:p>
          <w:p w:rsidR="004F36E4" w:rsidRPr="00B17568" w:rsidRDefault="004F36E4" w:rsidP="00801E83">
            <w:pPr>
              <w:pStyle w:val="Default"/>
              <w:jc w:val="both"/>
              <w:rPr>
                <w:rFonts w:ascii="Times New Roman" w:hAnsi="Times New Roman" w:cs="Times New Roman"/>
                <w:sz w:val="28"/>
                <w:szCs w:val="28"/>
              </w:rPr>
            </w:pPr>
          </w:p>
        </w:tc>
        <w:tc>
          <w:tcPr>
            <w:tcW w:w="1982" w:type="dxa"/>
          </w:tcPr>
          <w:p w:rsidR="004F36E4" w:rsidRPr="00B17568" w:rsidRDefault="004F36E4" w:rsidP="000C7F5C">
            <w:pPr>
              <w:pStyle w:val="Default"/>
              <w:jc w:val="both"/>
              <w:rPr>
                <w:rFonts w:ascii="Times New Roman" w:hAnsi="Times New Roman" w:cs="Times New Roman"/>
                <w:sz w:val="28"/>
                <w:szCs w:val="28"/>
              </w:rPr>
            </w:pPr>
            <w:r w:rsidRPr="00B17568">
              <w:rPr>
                <w:rFonts w:ascii="Times New Roman" w:hAnsi="Times New Roman" w:cs="Times New Roman"/>
                <w:sz w:val="28"/>
                <w:szCs w:val="28"/>
              </w:rPr>
              <w:t xml:space="preserve"> </w:t>
            </w:r>
            <w:r w:rsidRPr="00B17568">
              <w:rPr>
                <w:rFonts w:ascii="Times New Roman" w:hAnsi="Times New Roman" w:cs="Times New Roman"/>
                <w:i/>
                <w:sz w:val="22"/>
                <w:szCs w:val="22"/>
              </w:rPr>
              <w:t>-</w:t>
            </w:r>
            <w:r w:rsidR="008B0FD8" w:rsidRPr="00B17568">
              <w:rPr>
                <w:rFonts w:ascii="Times New Roman" w:hAnsi="Times New Roman" w:cs="Times New Roman"/>
                <w:i/>
                <w:sz w:val="22"/>
                <w:szCs w:val="22"/>
              </w:rPr>
              <w:t>5</w:t>
            </w:r>
            <w:r w:rsidRPr="00B17568">
              <w:rPr>
                <w:rFonts w:ascii="Times New Roman" w:hAnsi="Times New Roman" w:cs="Times New Roman"/>
                <w:i/>
                <w:sz w:val="22"/>
                <w:szCs w:val="22"/>
              </w:rPr>
              <w:t xml:space="preserve"> puan </w:t>
            </w:r>
            <w:r w:rsidRPr="00B17568">
              <w:rPr>
                <w:rFonts w:ascii="Times New Roman" w:hAnsi="Times New Roman" w:cs="Times New Roman"/>
                <w:sz w:val="28"/>
                <w:szCs w:val="28"/>
              </w:rPr>
              <w:t xml:space="preserve">                                                                                       </w:t>
            </w:r>
          </w:p>
        </w:tc>
      </w:tr>
      <w:tr w:rsidR="004F36E4" w:rsidRPr="00B17568" w:rsidTr="002945A3">
        <w:trPr>
          <w:trHeight w:val="140"/>
        </w:trPr>
        <w:tc>
          <w:tcPr>
            <w:tcW w:w="8731" w:type="dxa"/>
          </w:tcPr>
          <w:p w:rsidR="004F36E4" w:rsidRPr="00B17568" w:rsidRDefault="00D6712D" w:rsidP="00801E83">
            <w:pPr>
              <w:pStyle w:val="Default"/>
              <w:jc w:val="both"/>
              <w:rPr>
                <w:rFonts w:ascii="Times New Roman" w:hAnsi="Times New Roman" w:cs="Times New Roman"/>
                <w:i/>
                <w:sz w:val="22"/>
                <w:szCs w:val="22"/>
              </w:rPr>
            </w:pPr>
            <w:r w:rsidRPr="00B17568">
              <w:rPr>
                <w:rFonts w:ascii="Times New Roman" w:hAnsi="Times New Roman" w:cs="Times New Roman"/>
                <w:i/>
                <w:sz w:val="22"/>
                <w:szCs w:val="22"/>
              </w:rPr>
              <w:t>İki</w:t>
            </w:r>
            <w:r w:rsidR="008B0FD8" w:rsidRPr="00B17568">
              <w:rPr>
                <w:rFonts w:ascii="Times New Roman" w:hAnsi="Times New Roman" w:cs="Times New Roman"/>
                <w:i/>
                <w:sz w:val="22"/>
                <w:szCs w:val="22"/>
              </w:rPr>
              <w:t xml:space="preserve"> Hareketlilik türüne birden aynı anda başvurma (öğrencinin tercih ettiği hareketlilik türüne azaltma uygulanır)</w:t>
            </w:r>
          </w:p>
        </w:tc>
        <w:tc>
          <w:tcPr>
            <w:tcW w:w="1982" w:type="dxa"/>
          </w:tcPr>
          <w:p w:rsidR="004F36E4" w:rsidRPr="00B17568" w:rsidRDefault="008B0FD8" w:rsidP="0058721E">
            <w:pPr>
              <w:pStyle w:val="Default"/>
              <w:ind w:firstLine="76"/>
              <w:jc w:val="both"/>
              <w:rPr>
                <w:rFonts w:ascii="Times New Roman" w:hAnsi="Times New Roman" w:cs="Times New Roman"/>
                <w:i/>
                <w:sz w:val="22"/>
                <w:szCs w:val="22"/>
              </w:rPr>
            </w:pPr>
            <w:r w:rsidRPr="00B17568">
              <w:rPr>
                <w:rFonts w:ascii="Times New Roman" w:hAnsi="Times New Roman" w:cs="Times New Roman"/>
                <w:i/>
                <w:sz w:val="22"/>
                <w:szCs w:val="22"/>
              </w:rPr>
              <w:t xml:space="preserve">-10 puan </w:t>
            </w:r>
          </w:p>
        </w:tc>
      </w:tr>
      <w:tr w:rsidR="004F36E4" w:rsidRPr="00B17568" w:rsidTr="002945A3">
        <w:trPr>
          <w:trHeight w:val="63"/>
        </w:trPr>
        <w:tc>
          <w:tcPr>
            <w:tcW w:w="8731" w:type="dxa"/>
          </w:tcPr>
          <w:p w:rsidR="004F36E4" w:rsidRPr="00B17568" w:rsidRDefault="008B0FD8" w:rsidP="00801E83">
            <w:pPr>
              <w:pStyle w:val="Default"/>
              <w:jc w:val="both"/>
              <w:rPr>
                <w:rFonts w:ascii="Times New Roman" w:hAnsi="Times New Roman" w:cs="Times New Roman"/>
                <w:i/>
                <w:sz w:val="22"/>
                <w:szCs w:val="22"/>
              </w:rPr>
            </w:pPr>
            <w:r w:rsidRPr="00B17568">
              <w:rPr>
                <w:rFonts w:ascii="Times New Roman" w:hAnsi="Times New Roman" w:cs="Times New Roman"/>
                <w:i/>
                <w:sz w:val="22"/>
                <w:szCs w:val="22"/>
              </w:rPr>
              <w:t>Dil sınavına gireceğini beyan mazeretsiz girmeme (öğrencinin Erasmus’a tekrar başvurması halinde uygulanır)</w:t>
            </w:r>
          </w:p>
        </w:tc>
        <w:tc>
          <w:tcPr>
            <w:tcW w:w="1982" w:type="dxa"/>
          </w:tcPr>
          <w:p w:rsidR="004F36E4" w:rsidRPr="00B17568" w:rsidRDefault="008B0FD8" w:rsidP="00801E83">
            <w:pPr>
              <w:pStyle w:val="Default"/>
              <w:jc w:val="both"/>
              <w:rPr>
                <w:rFonts w:ascii="Times New Roman" w:hAnsi="Times New Roman" w:cs="Times New Roman"/>
                <w:i/>
                <w:sz w:val="22"/>
                <w:szCs w:val="22"/>
              </w:rPr>
            </w:pPr>
            <w:r w:rsidRPr="00B17568">
              <w:rPr>
                <w:rFonts w:ascii="Times New Roman" w:hAnsi="Times New Roman" w:cs="Times New Roman"/>
                <w:sz w:val="28"/>
                <w:szCs w:val="28"/>
              </w:rPr>
              <w:t xml:space="preserve"> </w:t>
            </w:r>
            <w:r w:rsidRPr="00B17568">
              <w:rPr>
                <w:rFonts w:ascii="Times New Roman" w:hAnsi="Times New Roman" w:cs="Times New Roman"/>
                <w:i/>
                <w:sz w:val="22"/>
                <w:szCs w:val="22"/>
              </w:rPr>
              <w:t>-5 puan</w:t>
            </w:r>
          </w:p>
        </w:tc>
      </w:tr>
      <w:tr w:rsidR="009F18CB" w:rsidRPr="00B17568" w:rsidTr="002945A3">
        <w:trPr>
          <w:trHeight w:val="872"/>
        </w:trPr>
        <w:tc>
          <w:tcPr>
            <w:tcW w:w="8731" w:type="dxa"/>
          </w:tcPr>
          <w:p w:rsidR="009F18CB" w:rsidRPr="00B17568" w:rsidRDefault="009F18CB" w:rsidP="00801E83">
            <w:pPr>
              <w:pStyle w:val="Default"/>
              <w:jc w:val="both"/>
              <w:rPr>
                <w:rFonts w:ascii="Times New Roman" w:hAnsi="Times New Roman" w:cs="Times New Roman"/>
                <w:i/>
                <w:sz w:val="22"/>
                <w:szCs w:val="22"/>
              </w:rPr>
            </w:pPr>
            <w:r w:rsidRPr="00B17568">
              <w:rPr>
                <w:rFonts w:ascii="Times New Roman" w:hAnsi="Times New Roman" w:cs="Times New Roman"/>
                <w:i/>
                <w:sz w:val="22"/>
                <w:szCs w:val="22"/>
              </w:rPr>
              <w:t>Hareketliliğe seçildiği halde süresinde feragat bildirimi bulunmaksızın hareketliliğe katılmama</w:t>
            </w:r>
          </w:p>
        </w:tc>
        <w:tc>
          <w:tcPr>
            <w:tcW w:w="1982" w:type="dxa"/>
          </w:tcPr>
          <w:p w:rsidR="009F18CB" w:rsidRPr="00B17568" w:rsidRDefault="009F18CB" w:rsidP="00AC7B5E">
            <w:pPr>
              <w:pStyle w:val="Default"/>
              <w:rPr>
                <w:rFonts w:ascii="Times New Roman" w:hAnsi="Times New Roman" w:cs="Times New Roman"/>
                <w:i/>
                <w:sz w:val="22"/>
                <w:szCs w:val="22"/>
              </w:rPr>
            </w:pPr>
            <w:r w:rsidRPr="00B17568">
              <w:rPr>
                <w:rFonts w:ascii="Times New Roman" w:hAnsi="Times New Roman" w:cs="Times New Roman"/>
                <w:i/>
                <w:sz w:val="22"/>
                <w:szCs w:val="22"/>
              </w:rPr>
              <w:t>-10 puan</w:t>
            </w:r>
          </w:p>
        </w:tc>
      </w:tr>
    </w:tbl>
    <w:p w:rsidR="00C30C97" w:rsidRPr="00B17568" w:rsidRDefault="00C30C97" w:rsidP="00801E83">
      <w:pPr>
        <w:pStyle w:val="Default"/>
        <w:jc w:val="both"/>
        <w:rPr>
          <w:rFonts w:ascii="Times New Roman" w:hAnsi="Times New Roman" w:cs="Times New Roman"/>
          <w:sz w:val="20"/>
          <w:szCs w:val="20"/>
        </w:rPr>
      </w:pPr>
    </w:p>
    <w:p w:rsidR="004F36E4" w:rsidRPr="00B17568" w:rsidRDefault="00806C85" w:rsidP="00801E83">
      <w:pPr>
        <w:pStyle w:val="Default"/>
        <w:jc w:val="both"/>
        <w:rPr>
          <w:rFonts w:ascii="Times New Roman" w:hAnsi="Times New Roman" w:cs="Times New Roman"/>
          <w:sz w:val="20"/>
          <w:szCs w:val="20"/>
        </w:rPr>
      </w:pPr>
      <w:r w:rsidRPr="00B17568">
        <w:rPr>
          <w:rFonts w:ascii="Times New Roman" w:hAnsi="Times New Roman" w:cs="Times New Roman"/>
          <w:sz w:val="20"/>
          <w:szCs w:val="20"/>
        </w:rPr>
        <w:t xml:space="preserve">*Türkiye Cumhuriyetinde </w:t>
      </w:r>
      <w:r w:rsidR="00BC56E1" w:rsidRPr="00B17568">
        <w:rPr>
          <w:rFonts w:ascii="Times New Roman" w:hAnsi="Times New Roman" w:cs="Times New Roman"/>
          <w:sz w:val="20"/>
          <w:szCs w:val="20"/>
        </w:rPr>
        <w:t xml:space="preserve">öğrenim gören yabancı uyruklu öğrenci olup; kendi ülkesinde öğrenim görmek </w:t>
      </w:r>
    </w:p>
    <w:p w:rsidR="00166761" w:rsidRPr="00B17568" w:rsidRDefault="00BC56E1" w:rsidP="00801E83">
      <w:pPr>
        <w:pStyle w:val="Default"/>
        <w:jc w:val="both"/>
        <w:rPr>
          <w:rFonts w:ascii="Times New Roman" w:hAnsi="Times New Roman" w:cs="Times New Roman"/>
          <w:sz w:val="20"/>
          <w:szCs w:val="20"/>
        </w:rPr>
      </w:pPr>
      <w:proofErr w:type="gramStart"/>
      <w:r w:rsidRPr="00B17568">
        <w:rPr>
          <w:rFonts w:ascii="Times New Roman" w:hAnsi="Times New Roman" w:cs="Times New Roman"/>
          <w:sz w:val="20"/>
          <w:szCs w:val="20"/>
        </w:rPr>
        <w:t>isteyen</w:t>
      </w:r>
      <w:proofErr w:type="gramEnd"/>
      <w:r w:rsidRPr="00B17568">
        <w:rPr>
          <w:rFonts w:ascii="Times New Roman" w:hAnsi="Times New Roman" w:cs="Times New Roman"/>
          <w:sz w:val="20"/>
          <w:szCs w:val="20"/>
        </w:rPr>
        <w:t xml:space="preserve"> öğrencileri kapsamaktadır.</w:t>
      </w:r>
    </w:p>
    <w:p w:rsidR="00515F9B" w:rsidRPr="00B17568" w:rsidRDefault="00515F9B" w:rsidP="00801E83">
      <w:pPr>
        <w:pStyle w:val="Default"/>
        <w:jc w:val="both"/>
        <w:rPr>
          <w:rFonts w:ascii="Times New Roman" w:hAnsi="Times New Roman" w:cs="Times New Roman"/>
          <w:sz w:val="20"/>
          <w:szCs w:val="20"/>
        </w:rPr>
      </w:pPr>
      <w:proofErr w:type="gramStart"/>
      <w:r w:rsidRPr="00B17568">
        <w:rPr>
          <w:rFonts w:ascii="Times New Roman" w:hAnsi="Times New Roman" w:cs="Times New Roman"/>
          <w:sz w:val="20"/>
          <w:szCs w:val="20"/>
        </w:rPr>
        <w:t xml:space="preserve">* Muharip gaziler ve bunların eş ve çocukları ile harp şehitlerinin eş ve çocuklarının yanı sıra 12/4/1991 tarih ve 3713 sayılı Terörle Mücadele Kanunu’nun 21. Maddesine göre “kamu görevlilerinden yurtiçinde ve yurtdışında görevlerini ifa ederlerken veya sıfatları kalkmış olsa bile bu görevlerini yapmalarından dolayı terör eylemlerine muhatap olarak yaralanan, engelli hâle gelen, ölen veya </w:t>
      </w:r>
      <w:proofErr w:type="spellStart"/>
      <w:r w:rsidRPr="00B17568">
        <w:rPr>
          <w:rFonts w:ascii="Times New Roman" w:hAnsi="Times New Roman" w:cs="Times New Roman"/>
          <w:sz w:val="20"/>
          <w:szCs w:val="20"/>
        </w:rPr>
        <w:t>öldürülenler”in</w:t>
      </w:r>
      <w:proofErr w:type="spellEnd"/>
      <w:r w:rsidRPr="00B17568">
        <w:rPr>
          <w:rFonts w:ascii="Times New Roman" w:hAnsi="Times New Roman" w:cs="Times New Roman"/>
          <w:sz w:val="20"/>
          <w:szCs w:val="20"/>
        </w:rPr>
        <w:t xml:space="preserve"> eş ve çocukları ile 23 Temmuz 2016 tarih ve 667 sayılı KHK’nin 7. Maddesi uyarınca, 15 Temmuz 2016 tarihinde gerçekleştirilen darbe teşebbüsü ve terör eylemi ile bu eylemin devamı niteliğindeki eylemler sebebiyle hayatını kaybedenlerin eş ve çocukları veya malul olan siviller ile bu kişilerin eş ve çocukları Erasmus+ öğrenci hareketliliğine başvurmaları halinde </w:t>
      </w:r>
      <w:proofErr w:type="spellStart"/>
      <w:r w:rsidRPr="00B17568">
        <w:rPr>
          <w:rFonts w:ascii="Times New Roman" w:hAnsi="Times New Roman" w:cs="Times New Roman"/>
          <w:sz w:val="20"/>
          <w:szCs w:val="20"/>
        </w:rPr>
        <w:t>önceliklendirilir</w:t>
      </w:r>
      <w:proofErr w:type="spellEnd"/>
      <w:r w:rsidRPr="00B17568">
        <w:rPr>
          <w:rFonts w:ascii="Times New Roman" w:hAnsi="Times New Roman" w:cs="Times New Roman"/>
          <w:sz w:val="20"/>
          <w:szCs w:val="20"/>
        </w:rPr>
        <w:t xml:space="preserve">. </w:t>
      </w:r>
      <w:proofErr w:type="gramEnd"/>
    </w:p>
    <w:p w:rsidR="00515F9B" w:rsidRPr="00B17568" w:rsidRDefault="00515F9B" w:rsidP="00801E83">
      <w:pPr>
        <w:pStyle w:val="Default"/>
        <w:jc w:val="both"/>
        <w:rPr>
          <w:rFonts w:ascii="Times New Roman" w:hAnsi="Times New Roman" w:cs="Times New Roman"/>
          <w:sz w:val="20"/>
          <w:szCs w:val="20"/>
        </w:rPr>
      </w:pPr>
      <w:r w:rsidRPr="00B17568">
        <w:rPr>
          <w:rFonts w:ascii="Times New Roman" w:hAnsi="Times New Roman" w:cs="Times New Roman"/>
          <w:sz w:val="20"/>
          <w:szCs w:val="20"/>
        </w:rPr>
        <w:t xml:space="preserve">* </w:t>
      </w:r>
      <w:proofErr w:type="spellStart"/>
      <w:r w:rsidRPr="00B17568">
        <w:rPr>
          <w:rFonts w:ascii="Times New Roman" w:hAnsi="Times New Roman" w:cs="Times New Roman"/>
          <w:sz w:val="20"/>
          <w:szCs w:val="20"/>
        </w:rPr>
        <w:t>Önceliklendirme</w:t>
      </w:r>
      <w:proofErr w:type="spellEnd"/>
      <w:r w:rsidRPr="00B17568">
        <w:rPr>
          <w:rFonts w:ascii="Times New Roman" w:hAnsi="Times New Roman" w:cs="Times New Roman"/>
          <w:sz w:val="20"/>
          <w:szCs w:val="20"/>
        </w:rPr>
        <w:t xml:space="preserve"> için öğrencinin Aile ve Sosyal Politikalar Bakanlığı’ndan hakkında 2828 sayılı Kanun uyarınca koruma, bakım veya barınma kararı olduğuna dair yazıyı ibraz etmesi gerekir.</w:t>
      </w:r>
    </w:p>
    <w:p w:rsidR="00515F9B" w:rsidRPr="00B17568" w:rsidRDefault="00515F9B" w:rsidP="00801E83">
      <w:pPr>
        <w:pStyle w:val="Default"/>
        <w:jc w:val="both"/>
        <w:rPr>
          <w:rFonts w:ascii="Times New Roman" w:hAnsi="Times New Roman" w:cs="Times New Roman"/>
          <w:sz w:val="22"/>
          <w:szCs w:val="22"/>
        </w:rPr>
      </w:pPr>
    </w:p>
    <w:p w:rsidR="000E0149" w:rsidRPr="00B17568" w:rsidRDefault="00515F9B" w:rsidP="00A211FF">
      <w:pPr>
        <w:pStyle w:val="Default"/>
        <w:jc w:val="both"/>
        <w:rPr>
          <w:rFonts w:ascii="Times New Roman" w:hAnsi="Times New Roman" w:cs="Times New Roman"/>
          <w:sz w:val="20"/>
          <w:szCs w:val="20"/>
        </w:rPr>
      </w:pPr>
      <w:r w:rsidRPr="00B17568">
        <w:rPr>
          <w:rFonts w:ascii="Times New Roman" w:hAnsi="Times New Roman" w:cs="Times New Roman"/>
          <w:sz w:val="22"/>
          <w:szCs w:val="22"/>
        </w:rPr>
        <w:t>-</w:t>
      </w:r>
      <w:r w:rsidRPr="00B17568">
        <w:rPr>
          <w:rFonts w:ascii="Times New Roman" w:hAnsi="Times New Roman" w:cs="Times New Roman"/>
          <w:sz w:val="20"/>
          <w:szCs w:val="20"/>
          <w:u w:val="single"/>
        </w:rPr>
        <w:t>Aynı öğrenim seviyesinde</w:t>
      </w:r>
      <w:r w:rsidRPr="00B17568">
        <w:rPr>
          <w:rFonts w:ascii="Times New Roman" w:hAnsi="Times New Roman" w:cs="Times New Roman"/>
          <w:sz w:val="20"/>
          <w:szCs w:val="20"/>
        </w:rPr>
        <w:t xml:space="preserve"> daha önce Erasmus+ programından yararlanmış olan öğrencilerin yerleştirme puanlarında daha önce yararlanılan her bir faaliyet için (öğrenim–staj ayrımı yapılmaksızın) 10’ar puan kesinti yapılır.</w:t>
      </w:r>
    </w:p>
    <w:p w:rsidR="00293842" w:rsidRPr="00B17568" w:rsidRDefault="00293842" w:rsidP="00A211FF">
      <w:pPr>
        <w:pStyle w:val="Default"/>
        <w:jc w:val="both"/>
        <w:rPr>
          <w:rFonts w:ascii="Times New Roman" w:hAnsi="Times New Roman" w:cs="Times New Roman"/>
          <w:sz w:val="20"/>
          <w:szCs w:val="20"/>
        </w:rPr>
      </w:pPr>
    </w:p>
    <w:p w:rsidR="00293842" w:rsidRPr="00B17568" w:rsidRDefault="00293842" w:rsidP="00A211FF">
      <w:pPr>
        <w:pStyle w:val="Default"/>
        <w:jc w:val="both"/>
        <w:rPr>
          <w:rFonts w:ascii="Times New Roman" w:hAnsi="Times New Roman" w:cs="Times New Roman"/>
          <w:sz w:val="20"/>
          <w:szCs w:val="20"/>
        </w:rPr>
      </w:pPr>
    </w:p>
    <w:p w:rsidR="00293842" w:rsidRPr="00B17568" w:rsidRDefault="00ED5744" w:rsidP="00293842">
      <w:pPr>
        <w:pStyle w:val="NormalWeb"/>
        <w:shd w:val="clear" w:color="auto" w:fill="FFFFFF"/>
        <w:spacing w:before="0" w:beforeAutospacing="0" w:after="150" w:afterAutospacing="0"/>
        <w:jc w:val="both"/>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Kontenjanlar</w:t>
      </w:r>
      <w:r w:rsidR="00293842" w:rsidRPr="00B1756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93842" w:rsidRPr="00B17568" w:rsidRDefault="00293842" w:rsidP="00293842">
      <w:pPr>
        <w:pStyle w:val="NormalWeb"/>
        <w:shd w:val="clear" w:color="auto" w:fill="FFFFFF"/>
        <w:spacing w:before="0" w:beforeAutospacing="0" w:after="150" w:afterAutospacing="0"/>
        <w:jc w:val="both"/>
        <w:rPr>
          <w:color w:val="000000" w:themeColor="text1"/>
        </w:rPr>
      </w:pPr>
    </w:p>
    <w:p w:rsidR="00293842" w:rsidRPr="00B17568" w:rsidRDefault="00293842" w:rsidP="00293842">
      <w:pPr>
        <w:pStyle w:val="NormalWeb"/>
        <w:shd w:val="clear" w:color="auto" w:fill="FFFFFF"/>
        <w:spacing w:before="0" w:beforeAutospacing="0" w:after="150" w:afterAutospacing="0"/>
        <w:jc w:val="both"/>
        <w:rPr>
          <w:color w:val="000000" w:themeColor="text1"/>
        </w:rPr>
      </w:pPr>
      <w:r w:rsidRPr="00B17568">
        <w:rPr>
          <w:color w:val="000000" w:themeColor="text1"/>
        </w:rPr>
        <w:t>Staj hareketliliği faaliyetleri için belirtilen kontenjanlar en az- en çok 2 ay süre</w:t>
      </w:r>
      <w:r w:rsidRPr="00B17568">
        <w:rPr>
          <w:b/>
          <w:color w:val="000000" w:themeColor="text1"/>
          <w:sz w:val="22"/>
          <w:szCs w:val="22"/>
          <w:highlight w:val="yellow"/>
        </w:rPr>
        <w:t xml:space="preserve"> ile hibelendirilecektir</w:t>
      </w:r>
      <w:r w:rsidRPr="00B17568">
        <w:rPr>
          <w:color w:val="000000" w:themeColor="text1"/>
        </w:rPr>
        <w:t>.</w:t>
      </w:r>
    </w:p>
    <w:p w:rsidR="00293842" w:rsidRPr="00B17568" w:rsidRDefault="00293842" w:rsidP="00293842">
      <w:pPr>
        <w:pStyle w:val="NormalWeb"/>
        <w:shd w:val="clear" w:color="auto" w:fill="FFFFFF"/>
        <w:spacing w:before="0" w:beforeAutospacing="0" w:after="150" w:afterAutospacing="0"/>
        <w:jc w:val="both"/>
      </w:pPr>
      <w:r w:rsidRPr="00B17568">
        <w:rPr>
          <w:color w:val="000000" w:themeColor="text1"/>
        </w:rPr>
        <w:t>Belirtilen süreden daha fazla hareketlilik planlayan tüm staj adaylar</w:t>
      </w:r>
      <w:r w:rsidR="0082058A">
        <w:rPr>
          <w:color w:val="000000" w:themeColor="text1"/>
        </w:rPr>
        <w:t>ı</w:t>
      </w:r>
      <w:r w:rsidRPr="00B17568">
        <w:rPr>
          <w:color w:val="000000" w:themeColor="text1"/>
        </w:rPr>
        <w:t xml:space="preserve"> hibeli+hibesiz olarak da başvuruda bulunabileceklerdir.</w:t>
      </w:r>
      <w:r w:rsidRPr="00B17568">
        <w:t xml:space="preserve"> </w:t>
      </w:r>
    </w:p>
    <w:tbl>
      <w:tblPr>
        <w:tblStyle w:val="TabloKlavuzu"/>
        <w:tblW w:w="10553" w:type="dxa"/>
        <w:tblInd w:w="421" w:type="dxa"/>
        <w:tblLook w:val="04A0" w:firstRow="1" w:lastRow="0" w:firstColumn="1" w:lastColumn="0" w:noHBand="0" w:noVBand="1"/>
      </w:tblPr>
      <w:tblGrid>
        <w:gridCol w:w="2225"/>
        <w:gridCol w:w="1752"/>
        <w:gridCol w:w="4649"/>
        <w:gridCol w:w="1927"/>
      </w:tblGrid>
      <w:tr w:rsidR="00293842" w:rsidRPr="00B17568" w:rsidTr="005C4C78">
        <w:trPr>
          <w:trHeight w:val="3718"/>
        </w:trPr>
        <w:tc>
          <w:tcPr>
            <w:tcW w:w="2225" w:type="dxa"/>
          </w:tcPr>
          <w:p w:rsidR="00293842" w:rsidRPr="00B17568" w:rsidRDefault="00293842" w:rsidP="005C4C78">
            <w:pPr>
              <w:pStyle w:val="NormalWeb"/>
              <w:spacing w:before="0" w:beforeAutospacing="0" w:after="150" w:afterAutospacing="0"/>
              <w:rPr>
                <w:b/>
              </w:rPr>
            </w:pPr>
          </w:p>
          <w:p w:rsidR="00293842" w:rsidRPr="00B17568" w:rsidRDefault="00293842" w:rsidP="005C4C78">
            <w:pPr>
              <w:pStyle w:val="NormalWeb"/>
              <w:spacing w:before="0" w:beforeAutospacing="0" w:after="150" w:afterAutospacing="0"/>
              <w:rPr>
                <w:b/>
              </w:rPr>
            </w:pPr>
          </w:p>
          <w:p w:rsidR="00293842" w:rsidRPr="00B17568" w:rsidRDefault="00293842" w:rsidP="005C4C78">
            <w:pPr>
              <w:pStyle w:val="NormalWeb"/>
              <w:spacing w:before="0" w:beforeAutospacing="0" w:after="150" w:afterAutospacing="0"/>
              <w:rPr>
                <w:b/>
                <w:color w:val="1F4E79" w:themeColor="accent1" w:themeShade="80"/>
                <w:sz w:val="36"/>
                <w:szCs w:val="36"/>
                <w:u w:val="single"/>
              </w:rPr>
            </w:pPr>
            <w:r w:rsidRPr="00B17568">
              <w:rPr>
                <w:b/>
              </w:rPr>
              <w:t>Yeraltı Kaynakları ve Enerji Staj Konsorsiyumu</w:t>
            </w:r>
          </w:p>
        </w:tc>
        <w:tc>
          <w:tcPr>
            <w:tcW w:w="1752" w:type="dxa"/>
          </w:tcPr>
          <w:p w:rsidR="00293842" w:rsidRPr="00B17568" w:rsidRDefault="00293842" w:rsidP="005C4C78">
            <w:pPr>
              <w:pStyle w:val="NormalWeb"/>
              <w:spacing w:before="0" w:beforeAutospacing="0" w:after="150" w:afterAutospacing="0"/>
              <w:rPr>
                <w:b/>
              </w:rPr>
            </w:pPr>
          </w:p>
          <w:p w:rsidR="00293842" w:rsidRPr="00B17568" w:rsidRDefault="00293842" w:rsidP="005C4C78">
            <w:pPr>
              <w:pStyle w:val="NormalWeb"/>
              <w:spacing w:before="0" w:beforeAutospacing="0" w:after="150" w:afterAutospacing="0"/>
              <w:rPr>
                <w:b/>
              </w:rPr>
            </w:pPr>
          </w:p>
          <w:p w:rsidR="00293842" w:rsidRPr="00B17568" w:rsidRDefault="00293842" w:rsidP="005C4C78">
            <w:pPr>
              <w:pStyle w:val="NormalWeb"/>
              <w:spacing w:before="0" w:beforeAutospacing="0" w:after="150" w:afterAutospacing="0"/>
              <w:rPr>
                <w:b/>
                <w:color w:val="1F4E79" w:themeColor="accent1" w:themeShade="80"/>
                <w:sz w:val="36"/>
                <w:szCs w:val="36"/>
                <w:u w:val="single"/>
              </w:rPr>
            </w:pPr>
            <w:r w:rsidRPr="00B17568">
              <w:rPr>
                <w:b/>
              </w:rPr>
              <w:t>2021-1-TR01-KA131-HED-000009860</w:t>
            </w:r>
          </w:p>
        </w:tc>
        <w:tc>
          <w:tcPr>
            <w:tcW w:w="4649" w:type="dxa"/>
          </w:tcPr>
          <w:p w:rsidR="00293842" w:rsidRPr="00B17568" w:rsidRDefault="00293842" w:rsidP="005C4C78">
            <w:pPr>
              <w:pStyle w:val="NormalWeb"/>
              <w:spacing w:before="0" w:beforeAutospacing="0" w:after="150" w:afterAutospacing="0"/>
              <w:rPr>
                <w:b/>
              </w:rPr>
            </w:pPr>
          </w:p>
          <w:p w:rsidR="00506ABB" w:rsidRDefault="00293842" w:rsidP="005C4C78">
            <w:pPr>
              <w:pStyle w:val="NormalWeb"/>
              <w:spacing w:before="0" w:beforeAutospacing="0" w:after="150" w:afterAutospacing="0"/>
              <w:rPr>
                <w:b/>
              </w:rPr>
            </w:pPr>
            <w:r w:rsidRPr="00B17568">
              <w:rPr>
                <w:b/>
              </w:rPr>
              <w:t>*Fen Bilimler Enstitüsünden Başvurabilecek Bölümler</w:t>
            </w:r>
            <w:r w:rsidR="00506ABB">
              <w:rPr>
                <w:b/>
              </w:rPr>
              <w:t xml:space="preserve"> </w:t>
            </w:r>
          </w:p>
          <w:p w:rsidR="00293842" w:rsidRPr="00B17568" w:rsidRDefault="00506ABB" w:rsidP="005C4C78">
            <w:pPr>
              <w:pStyle w:val="NormalWeb"/>
              <w:spacing w:before="0" w:beforeAutospacing="0" w:after="150" w:afterAutospacing="0"/>
              <w:rPr>
                <w:b/>
              </w:rPr>
            </w:pPr>
            <w:r>
              <w:rPr>
                <w:b/>
              </w:rPr>
              <w:t>(</w:t>
            </w:r>
            <w:r w:rsidR="005053D8">
              <w:rPr>
                <w:b/>
              </w:rPr>
              <w:t xml:space="preserve">Yüksek Lisans/ Doktora) </w:t>
            </w:r>
          </w:p>
          <w:p w:rsidR="00293842" w:rsidRPr="00B17568" w:rsidRDefault="00293842" w:rsidP="005C4C78">
            <w:pPr>
              <w:pStyle w:val="NormalWeb"/>
              <w:spacing w:before="0" w:beforeAutospacing="0" w:after="150" w:afterAutospacing="0"/>
            </w:pPr>
            <w:r w:rsidRPr="00B17568">
              <w:rPr>
                <w:b/>
              </w:rPr>
              <w:t>-</w:t>
            </w:r>
            <w:r w:rsidRPr="00B17568">
              <w:t>Jeoloji Mühendisliği Anabilim Dalı</w:t>
            </w:r>
          </w:p>
          <w:p w:rsidR="00293842" w:rsidRPr="00B17568" w:rsidRDefault="00293842" w:rsidP="005C4C78">
            <w:pPr>
              <w:pStyle w:val="NormalWeb"/>
              <w:spacing w:before="0" w:beforeAutospacing="0" w:after="150" w:afterAutospacing="0"/>
            </w:pPr>
            <w:r w:rsidRPr="00B17568">
              <w:t>–Elektrik-Elektronik Mühendisliği Anabilim Dalı</w:t>
            </w:r>
          </w:p>
          <w:p w:rsidR="00293842" w:rsidRPr="00B17568" w:rsidRDefault="00293842" w:rsidP="005C4C78">
            <w:pPr>
              <w:pStyle w:val="NormalWeb"/>
              <w:spacing w:before="0" w:beforeAutospacing="0" w:after="150" w:afterAutospacing="0"/>
              <w:rPr>
                <w:b/>
              </w:rPr>
            </w:pPr>
            <w:r w:rsidRPr="00B17568">
              <w:rPr>
                <w:b/>
              </w:rPr>
              <w:t>*Mühendislik Fakültesinden Başvurabilecek Bölümler</w:t>
            </w:r>
            <w:r w:rsidR="005053D8">
              <w:rPr>
                <w:b/>
              </w:rPr>
              <w:t xml:space="preserve"> ( Lisans) </w:t>
            </w:r>
          </w:p>
          <w:p w:rsidR="00293842" w:rsidRPr="00B17568" w:rsidRDefault="00293842" w:rsidP="005C4C78">
            <w:pPr>
              <w:pStyle w:val="NormalWeb"/>
              <w:spacing w:before="0" w:beforeAutospacing="0" w:after="150" w:afterAutospacing="0"/>
            </w:pPr>
            <w:r w:rsidRPr="00B17568">
              <w:t>Elektrik-Elektronik Mühendisliği Anabilim Dalı</w:t>
            </w:r>
          </w:p>
        </w:tc>
        <w:tc>
          <w:tcPr>
            <w:tcW w:w="1927" w:type="dxa"/>
          </w:tcPr>
          <w:p w:rsidR="00293842" w:rsidRPr="00B17568" w:rsidRDefault="00293842" w:rsidP="005C4C78">
            <w:pPr>
              <w:pStyle w:val="NormalWeb"/>
              <w:spacing w:before="0" w:beforeAutospacing="0" w:after="150" w:afterAutospacing="0"/>
              <w:ind w:hanging="1205"/>
              <w:rPr>
                <w:b/>
                <w:color w:val="1F4E79" w:themeColor="accent1" w:themeShade="80"/>
                <w:sz w:val="36"/>
                <w:szCs w:val="36"/>
              </w:rPr>
            </w:pPr>
          </w:p>
          <w:p w:rsidR="00293842" w:rsidRPr="00B17568" w:rsidRDefault="00293842" w:rsidP="005C4C78">
            <w:pPr>
              <w:rPr>
                <w:rFonts w:ascii="Times New Roman" w:hAnsi="Times New Roman" w:cs="Times New Roman"/>
                <w:lang w:eastAsia="tr-TR"/>
              </w:rPr>
            </w:pPr>
          </w:p>
          <w:p w:rsidR="00293842" w:rsidRPr="00B17568" w:rsidRDefault="00293842" w:rsidP="005C4C78">
            <w:pPr>
              <w:rPr>
                <w:rFonts w:ascii="Times New Roman" w:hAnsi="Times New Roman" w:cs="Times New Roman"/>
                <w:lang w:eastAsia="tr-TR"/>
              </w:rPr>
            </w:pPr>
          </w:p>
          <w:p w:rsidR="00293842" w:rsidRPr="00B17568" w:rsidRDefault="00293842" w:rsidP="005C4C78">
            <w:pPr>
              <w:rPr>
                <w:rFonts w:ascii="Times New Roman" w:hAnsi="Times New Roman" w:cs="Times New Roman"/>
                <w:lang w:eastAsia="tr-TR"/>
              </w:rPr>
            </w:pPr>
          </w:p>
          <w:p w:rsidR="00293842" w:rsidRPr="00B17568" w:rsidRDefault="00293842" w:rsidP="005C4C78">
            <w:pPr>
              <w:jc w:val="center"/>
              <w:rPr>
                <w:rFonts w:ascii="Times New Roman" w:hAnsi="Times New Roman" w:cs="Times New Roman"/>
                <w:b/>
                <w:lang w:eastAsia="tr-TR"/>
              </w:rPr>
            </w:pPr>
            <w:r w:rsidRPr="00B17568">
              <w:rPr>
                <w:rFonts w:ascii="Times New Roman" w:hAnsi="Times New Roman" w:cs="Times New Roman"/>
                <w:b/>
                <w:lang w:eastAsia="tr-TR"/>
              </w:rPr>
              <w:t xml:space="preserve">Toplam Kontenjan: </w:t>
            </w:r>
          </w:p>
          <w:p w:rsidR="00293842" w:rsidRPr="00B17568" w:rsidRDefault="00C376AE" w:rsidP="005C4C78">
            <w:pPr>
              <w:jc w:val="center"/>
              <w:rPr>
                <w:rFonts w:ascii="Times New Roman" w:hAnsi="Times New Roman" w:cs="Times New Roman"/>
                <w:lang w:eastAsia="tr-TR"/>
              </w:rPr>
            </w:pPr>
            <w:r>
              <w:rPr>
                <w:rFonts w:ascii="Times New Roman" w:hAnsi="Times New Roman" w:cs="Times New Roman"/>
                <w:b/>
                <w:lang w:eastAsia="tr-TR"/>
              </w:rPr>
              <w:t>1</w:t>
            </w:r>
            <w:r w:rsidR="00293842" w:rsidRPr="00B17568">
              <w:rPr>
                <w:rFonts w:ascii="Times New Roman" w:hAnsi="Times New Roman" w:cs="Times New Roman"/>
                <w:b/>
                <w:lang w:eastAsia="tr-TR"/>
              </w:rPr>
              <w:t xml:space="preserve"> Kişi</w:t>
            </w:r>
            <w:r w:rsidR="00293842" w:rsidRPr="00B17568">
              <w:rPr>
                <w:rFonts w:ascii="Times New Roman" w:hAnsi="Times New Roman" w:cs="Times New Roman"/>
                <w:lang w:eastAsia="tr-TR"/>
              </w:rPr>
              <w:t xml:space="preserve"> </w:t>
            </w:r>
          </w:p>
        </w:tc>
      </w:tr>
    </w:tbl>
    <w:p w:rsidR="00293842" w:rsidRPr="00B17568" w:rsidRDefault="00293842" w:rsidP="00A211FF">
      <w:pPr>
        <w:pStyle w:val="Default"/>
        <w:jc w:val="both"/>
        <w:rPr>
          <w:rFonts w:ascii="Times New Roman" w:hAnsi="Times New Roman" w:cs="Times New Roman"/>
          <w:sz w:val="20"/>
          <w:szCs w:val="20"/>
        </w:rPr>
      </w:pPr>
    </w:p>
    <w:p w:rsidR="00A211FF" w:rsidRPr="00B17568" w:rsidRDefault="00A211FF" w:rsidP="00A211FF">
      <w:pPr>
        <w:pStyle w:val="Default"/>
        <w:jc w:val="both"/>
        <w:rPr>
          <w:rFonts w:ascii="Times New Roman" w:hAnsi="Times New Roman" w:cs="Times New Roman"/>
          <w:sz w:val="20"/>
          <w:szCs w:val="20"/>
        </w:rPr>
      </w:pPr>
    </w:p>
    <w:p w:rsidR="00FD78FE" w:rsidRPr="00B17568" w:rsidRDefault="00D27BF9" w:rsidP="00801E83">
      <w:pPr>
        <w:pStyle w:val="NormalWeb"/>
        <w:shd w:val="clear" w:color="auto" w:fill="FFFFFF"/>
        <w:spacing w:before="0" w:beforeAutospacing="0" w:after="150" w:afterAutospacing="0"/>
        <w:jc w:val="both"/>
        <w:rPr>
          <w:b/>
          <w:sz w:val="36"/>
          <w:szCs w:val="36"/>
        </w:rPr>
      </w:pPr>
      <w:r w:rsidRPr="00B17568">
        <w:rPr>
          <w:b/>
          <w:sz w:val="36"/>
          <w:szCs w:val="36"/>
        </w:rPr>
        <w:t>Başvuru Esnasında Teslim Edilmesi Gereken Belgeler</w:t>
      </w:r>
      <w:r w:rsidR="00FD78FE" w:rsidRPr="00B17568">
        <w:rPr>
          <w:b/>
          <w:sz w:val="36"/>
          <w:szCs w:val="36"/>
        </w:rPr>
        <w:t>:</w:t>
      </w:r>
    </w:p>
    <w:p w:rsidR="00FD78FE" w:rsidRPr="00B17568" w:rsidRDefault="00FD78FE" w:rsidP="00801E83">
      <w:pPr>
        <w:pStyle w:val="NormalWeb"/>
        <w:shd w:val="clear" w:color="auto" w:fill="FFFFFF"/>
        <w:spacing w:before="0" w:beforeAutospacing="0" w:after="150" w:afterAutospacing="0"/>
        <w:jc w:val="both"/>
        <w:rPr>
          <w:color w:val="333333"/>
          <w:sz w:val="21"/>
          <w:szCs w:val="21"/>
        </w:rPr>
      </w:pPr>
    </w:p>
    <w:p w:rsidR="00D27BF9" w:rsidRPr="00B17568" w:rsidRDefault="003C3B00" w:rsidP="00D27BF9">
      <w:pPr>
        <w:numPr>
          <w:ilvl w:val="0"/>
          <w:numId w:val="3"/>
        </w:numPr>
        <w:shd w:val="clear" w:color="auto" w:fill="FFFFFF"/>
        <w:spacing w:after="100" w:afterAutospacing="1" w:line="240" w:lineRule="auto"/>
        <w:rPr>
          <w:rFonts w:ascii="Times New Roman" w:eastAsia="Times New Roman" w:hAnsi="Times New Roman" w:cs="Times New Roman"/>
          <w:color w:val="000000"/>
          <w:lang w:eastAsia="tr-TR"/>
        </w:rPr>
      </w:pPr>
      <w:r w:rsidRPr="00B17568">
        <w:rPr>
          <w:rFonts w:ascii="Times New Roman" w:eastAsia="Times New Roman" w:hAnsi="Times New Roman" w:cs="Times New Roman"/>
          <w:color w:val="000000"/>
          <w:lang w:eastAsia="tr-TR"/>
        </w:rPr>
        <w:t>2021</w:t>
      </w:r>
      <w:r w:rsidR="00D27BF9" w:rsidRPr="00B17568">
        <w:rPr>
          <w:rFonts w:ascii="Times New Roman" w:eastAsia="Times New Roman" w:hAnsi="Times New Roman" w:cs="Times New Roman"/>
          <w:color w:val="000000"/>
          <w:lang w:eastAsia="tr-TR"/>
        </w:rPr>
        <w:t>-202</w:t>
      </w:r>
      <w:r w:rsidRPr="00B17568">
        <w:rPr>
          <w:rFonts w:ascii="Times New Roman" w:eastAsia="Times New Roman" w:hAnsi="Times New Roman" w:cs="Times New Roman"/>
          <w:color w:val="000000"/>
          <w:lang w:eastAsia="tr-TR"/>
        </w:rPr>
        <w:t>2</w:t>
      </w:r>
      <w:r w:rsidR="00D27BF9" w:rsidRPr="00B17568">
        <w:rPr>
          <w:rFonts w:ascii="Times New Roman" w:eastAsia="Times New Roman" w:hAnsi="Times New Roman" w:cs="Times New Roman"/>
          <w:color w:val="000000"/>
          <w:lang w:eastAsia="tr-TR"/>
        </w:rPr>
        <w:t xml:space="preserve"> Traineesh</w:t>
      </w:r>
      <w:r w:rsidR="00E45730" w:rsidRPr="00B17568">
        <w:rPr>
          <w:rFonts w:ascii="Times New Roman" w:eastAsia="Times New Roman" w:hAnsi="Times New Roman" w:cs="Times New Roman"/>
          <w:color w:val="000000"/>
          <w:lang w:eastAsia="tr-TR"/>
        </w:rPr>
        <w:t>ip Learning Agreement Belgesi (3</w:t>
      </w:r>
      <w:r w:rsidR="00D27BF9" w:rsidRPr="00B17568">
        <w:rPr>
          <w:rFonts w:ascii="Times New Roman" w:eastAsia="Times New Roman" w:hAnsi="Times New Roman" w:cs="Times New Roman"/>
          <w:color w:val="000000"/>
          <w:lang w:eastAsia="tr-TR"/>
        </w:rPr>
        <w:t xml:space="preserve"> Basılı Nüsha ) </w:t>
      </w:r>
    </w:p>
    <w:p w:rsidR="00D27BF9" w:rsidRPr="00B17568" w:rsidRDefault="00D27BF9" w:rsidP="00D27BF9">
      <w:pPr>
        <w:numPr>
          <w:ilvl w:val="0"/>
          <w:numId w:val="3"/>
        </w:numPr>
        <w:shd w:val="clear" w:color="auto" w:fill="FFFFFF"/>
        <w:spacing w:after="100" w:afterAutospacing="1" w:line="240" w:lineRule="auto"/>
        <w:rPr>
          <w:rFonts w:ascii="Times New Roman" w:eastAsia="Times New Roman" w:hAnsi="Times New Roman" w:cs="Times New Roman"/>
          <w:color w:val="000000" w:themeColor="text1"/>
          <w:lang w:eastAsia="tr-TR"/>
        </w:rPr>
      </w:pPr>
      <w:r w:rsidRPr="00B17568">
        <w:rPr>
          <w:rFonts w:ascii="Times New Roman" w:eastAsia="Times New Roman" w:hAnsi="Times New Roman" w:cs="Times New Roman"/>
          <w:color w:val="000000"/>
          <w:lang w:eastAsia="tr-TR"/>
        </w:rPr>
        <w:t>Staj yapılacak kurumdan alınan kaşeli imzalı Kabul Mektubu. </w:t>
      </w:r>
      <w:r w:rsidRPr="00B17568">
        <w:rPr>
          <w:rFonts w:ascii="Times New Roman" w:eastAsia="Times New Roman" w:hAnsi="Times New Roman" w:cs="Times New Roman"/>
          <w:color w:val="000000" w:themeColor="text1"/>
          <w:lang w:eastAsia="tr-TR"/>
        </w:rPr>
        <w:t>Kabul belgesinde staj yapacağı </w:t>
      </w:r>
      <w:r w:rsidRPr="00B17568">
        <w:rPr>
          <w:rFonts w:ascii="Times New Roman" w:eastAsia="Times New Roman" w:hAnsi="Times New Roman" w:cs="Times New Roman"/>
          <w:b/>
          <w:bCs/>
          <w:color w:val="000000" w:themeColor="text1"/>
          <w:lang w:eastAsia="tr-TR"/>
        </w:rPr>
        <w:t>tarih aralığı, işin niteliği  ve bölümün belirtilmesi zorunlu olup </w:t>
      </w:r>
      <w:r w:rsidRPr="00B17568">
        <w:rPr>
          <w:rFonts w:ascii="Times New Roman" w:eastAsia="Times New Roman" w:hAnsi="Times New Roman" w:cs="Times New Roman"/>
          <w:color w:val="000000" w:themeColor="text1"/>
          <w:lang w:eastAsia="tr-TR"/>
        </w:rPr>
        <w:t>kabul mektubuna </w:t>
      </w:r>
      <w:r w:rsidRPr="00B17568">
        <w:rPr>
          <w:rFonts w:ascii="Times New Roman" w:eastAsia="Times New Roman" w:hAnsi="Times New Roman" w:cs="Times New Roman"/>
          <w:b/>
          <w:bCs/>
          <w:color w:val="000000" w:themeColor="text1"/>
          <w:lang w:eastAsia="tr-TR"/>
        </w:rPr>
        <w:t>Fakülte  Koordinatörü tarafından uygunluk</w:t>
      </w:r>
      <w:r w:rsidRPr="00B17568">
        <w:rPr>
          <w:rFonts w:ascii="Times New Roman" w:eastAsia="Times New Roman" w:hAnsi="Times New Roman" w:cs="Times New Roman"/>
          <w:color w:val="000000" w:themeColor="text1"/>
          <w:lang w:eastAsia="tr-TR"/>
        </w:rPr>
        <w:t>, tarih  ve  imza alınmalıdır.</w:t>
      </w:r>
    </w:p>
    <w:p w:rsidR="00D27BF9" w:rsidRPr="00B17568" w:rsidRDefault="003C3B00" w:rsidP="00D27BF9">
      <w:pPr>
        <w:numPr>
          <w:ilvl w:val="0"/>
          <w:numId w:val="3"/>
        </w:numPr>
        <w:shd w:val="clear" w:color="auto" w:fill="FFFFFF"/>
        <w:spacing w:after="100" w:afterAutospacing="1" w:line="240" w:lineRule="auto"/>
        <w:rPr>
          <w:rFonts w:ascii="Times New Roman" w:eastAsia="Times New Roman" w:hAnsi="Times New Roman" w:cs="Times New Roman"/>
          <w:color w:val="000000" w:themeColor="text1"/>
          <w:lang w:eastAsia="tr-TR"/>
        </w:rPr>
      </w:pPr>
      <w:r w:rsidRPr="00B17568">
        <w:rPr>
          <w:rFonts w:ascii="Times New Roman" w:eastAsia="Times New Roman" w:hAnsi="Times New Roman" w:cs="Times New Roman"/>
          <w:color w:val="000000" w:themeColor="text1"/>
          <w:lang w:eastAsia="tr-TR"/>
        </w:rPr>
        <w:t>2021</w:t>
      </w:r>
      <w:r w:rsidR="00D27BF9" w:rsidRPr="00B17568">
        <w:rPr>
          <w:rFonts w:ascii="Times New Roman" w:eastAsia="Times New Roman" w:hAnsi="Times New Roman" w:cs="Times New Roman"/>
          <w:color w:val="000000" w:themeColor="text1"/>
          <w:lang w:eastAsia="tr-TR"/>
        </w:rPr>
        <w:t>-202</w:t>
      </w:r>
      <w:r w:rsidRPr="00B17568">
        <w:rPr>
          <w:rFonts w:ascii="Times New Roman" w:eastAsia="Times New Roman" w:hAnsi="Times New Roman" w:cs="Times New Roman"/>
          <w:color w:val="000000" w:themeColor="text1"/>
          <w:lang w:eastAsia="tr-TR"/>
        </w:rPr>
        <w:t>2</w:t>
      </w:r>
      <w:r w:rsidR="00D27BF9" w:rsidRPr="00B17568">
        <w:rPr>
          <w:rFonts w:ascii="Times New Roman" w:eastAsia="Times New Roman" w:hAnsi="Times New Roman" w:cs="Times New Roman"/>
          <w:color w:val="000000" w:themeColor="text1"/>
          <w:lang w:eastAsia="tr-TR"/>
        </w:rPr>
        <w:t xml:space="preserve"> Staj Başvuru Formu</w:t>
      </w:r>
    </w:p>
    <w:p w:rsidR="00D27BF9" w:rsidRPr="00B17568" w:rsidRDefault="00D27BF9" w:rsidP="00D27BF9">
      <w:pPr>
        <w:numPr>
          <w:ilvl w:val="0"/>
          <w:numId w:val="3"/>
        </w:numPr>
        <w:shd w:val="clear" w:color="auto" w:fill="FFFFFF"/>
        <w:spacing w:after="100" w:afterAutospacing="1" w:line="240" w:lineRule="auto"/>
        <w:rPr>
          <w:rFonts w:ascii="Times New Roman" w:eastAsia="Times New Roman" w:hAnsi="Times New Roman" w:cs="Times New Roman"/>
          <w:color w:val="000000" w:themeColor="text1"/>
          <w:lang w:eastAsia="tr-TR"/>
        </w:rPr>
      </w:pPr>
      <w:r w:rsidRPr="00B17568">
        <w:rPr>
          <w:rFonts w:ascii="Times New Roman" w:eastAsia="Times New Roman" w:hAnsi="Times New Roman" w:cs="Times New Roman"/>
          <w:color w:val="000000" w:themeColor="text1"/>
          <w:lang w:eastAsia="tr-TR"/>
        </w:rPr>
        <w:t xml:space="preserve">1 adet güncel tarihli </w:t>
      </w:r>
      <w:r w:rsidR="00A464EF" w:rsidRPr="00B17568">
        <w:rPr>
          <w:rFonts w:ascii="Times New Roman" w:eastAsia="Times New Roman" w:hAnsi="Times New Roman" w:cs="Times New Roman"/>
          <w:color w:val="000000" w:themeColor="text1"/>
          <w:lang w:eastAsia="tr-TR"/>
        </w:rPr>
        <w:t>Türkçe</w:t>
      </w:r>
      <w:r w:rsidRPr="00B17568">
        <w:rPr>
          <w:rFonts w:ascii="Times New Roman" w:eastAsia="Times New Roman" w:hAnsi="Times New Roman" w:cs="Times New Roman"/>
          <w:color w:val="000000" w:themeColor="text1"/>
          <w:lang w:eastAsia="tr-TR"/>
        </w:rPr>
        <w:t>  transkript</w:t>
      </w:r>
    </w:p>
    <w:p w:rsidR="00D27BF9" w:rsidRPr="00B17568" w:rsidRDefault="00A04A15" w:rsidP="00D27BF9">
      <w:pPr>
        <w:numPr>
          <w:ilvl w:val="0"/>
          <w:numId w:val="3"/>
        </w:numPr>
        <w:shd w:val="clear" w:color="auto" w:fill="FFFFFF"/>
        <w:spacing w:after="100" w:afterAutospacing="1"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Yabancı dil sonuç belgesi.(Pusuladan alınacak ekran görüntüsü yeterlidir)</w:t>
      </w:r>
      <w:bookmarkStart w:id="0" w:name="_GoBack"/>
      <w:bookmarkEnd w:id="0"/>
    </w:p>
    <w:p w:rsidR="00D27BF9" w:rsidRPr="00B17568" w:rsidRDefault="00D27BF9" w:rsidP="00D27BF9">
      <w:pPr>
        <w:numPr>
          <w:ilvl w:val="0"/>
          <w:numId w:val="3"/>
        </w:numPr>
        <w:shd w:val="clear" w:color="auto" w:fill="FFFFFF"/>
        <w:spacing w:after="100" w:afterAutospacing="1" w:line="240" w:lineRule="auto"/>
        <w:rPr>
          <w:rFonts w:ascii="Times New Roman" w:eastAsia="Times New Roman" w:hAnsi="Times New Roman" w:cs="Times New Roman"/>
          <w:color w:val="000000"/>
          <w:lang w:eastAsia="tr-TR"/>
        </w:rPr>
      </w:pPr>
      <w:r w:rsidRPr="00B17568">
        <w:rPr>
          <w:rFonts w:ascii="Times New Roman" w:eastAsia="Times New Roman" w:hAnsi="Times New Roman" w:cs="Times New Roman"/>
          <w:color w:val="000000"/>
          <w:lang w:eastAsia="tr-TR"/>
        </w:rPr>
        <w:t>Engellilik durumu varsa belge</w:t>
      </w:r>
      <w:r w:rsidRPr="00B17568">
        <w:rPr>
          <w:rFonts w:ascii="Times New Roman" w:eastAsia="Times New Roman" w:hAnsi="Times New Roman" w:cs="Times New Roman"/>
          <w:b/>
          <w:bCs/>
          <w:color w:val="000000"/>
          <w:lang w:eastAsia="tr-TR"/>
        </w:rPr>
        <w:t> </w:t>
      </w:r>
      <w:r w:rsidRPr="00B17568">
        <w:rPr>
          <w:rFonts w:ascii="Times New Roman" w:eastAsia="Times New Roman" w:hAnsi="Times New Roman" w:cs="Times New Roman"/>
          <w:color w:val="000000"/>
          <w:lang w:eastAsia="tr-TR"/>
        </w:rPr>
        <w:t>[Engelliliğe ve düzeyine ilişkin bilgileri veren doktor raporu (3 aydan eski olmayacak şekilde) veya engellilik kartı fotokopisi]</w:t>
      </w:r>
    </w:p>
    <w:p w:rsidR="00D27BF9" w:rsidRPr="00B17568" w:rsidRDefault="00D27BF9" w:rsidP="00D27BF9">
      <w:pPr>
        <w:numPr>
          <w:ilvl w:val="0"/>
          <w:numId w:val="3"/>
        </w:numPr>
        <w:shd w:val="clear" w:color="auto" w:fill="FFFFFF"/>
        <w:spacing w:after="100" w:afterAutospacing="1" w:line="240" w:lineRule="auto"/>
        <w:rPr>
          <w:rFonts w:ascii="Times New Roman" w:eastAsia="Times New Roman" w:hAnsi="Times New Roman" w:cs="Times New Roman"/>
          <w:color w:val="000000"/>
          <w:lang w:eastAsia="tr-TR"/>
        </w:rPr>
      </w:pPr>
      <w:r w:rsidRPr="00B17568">
        <w:rPr>
          <w:rFonts w:ascii="Times New Roman" w:eastAsia="Times New Roman" w:hAnsi="Times New Roman" w:cs="Times New Roman"/>
          <w:color w:val="000000"/>
          <w:lang w:eastAsia="tr-TR"/>
        </w:rPr>
        <w:t>Şehit ve gazi çocuğu olması durumunda duruma ilişkin belge</w:t>
      </w:r>
    </w:p>
    <w:p w:rsidR="00D27BF9" w:rsidRPr="00B17568" w:rsidRDefault="00D27BF9" w:rsidP="00D27BF9">
      <w:pPr>
        <w:numPr>
          <w:ilvl w:val="0"/>
          <w:numId w:val="3"/>
        </w:numPr>
        <w:shd w:val="clear" w:color="auto" w:fill="FFFFFF"/>
        <w:spacing w:after="100" w:afterAutospacing="1" w:line="240" w:lineRule="auto"/>
        <w:rPr>
          <w:rFonts w:ascii="Times New Roman" w:eastAsia="Times New Roman" w:hAnsi="Times New Roman" w:cs="Times New Roman"/>
          <w:color w:val="000000"/>
          <w:lang w:eastAsia="tr-TR"/>
        </w:rPr>
      </w:pPr>
      <w:r w:rsidRPr="00B17568">
        <w:rPr>
          <w:rFonts w:ascii="Times New Roman" w:eastAsia="Times New Roman" w:hAnsi="Times New Roman" w:cs="Times New Roman"/>
          <w:color w:val="000000"/>
          <w:lang w:eastAsia="tr-TR"/>
        </w:rPr>
        <w:t>Kimlik Fotokopisi</w:t>
      </w:r>
    </w:p>
    <w:p w:rsidR="000C35D8" w:rsidRPr="00B17568" w:rsidRDefault="000C35D8" w:rsidP="000C35D8">
      <w:pPr>
        <w:shd w:val="clear" w:color="auto" w:fill="FFFFFF"/>
        <w:spacing w:after="100" w:afterAutospacing="1" w:line="240" w:lineRule="auto"/>
        <w:ind w:left="360"/>
        <w:rPr>
          <w:rFonts w:ascii="Times New Roman" w:hAnsi="Times New Roman" w:cs="Times New Roman"/>
          <w:b/>
          <w:sz w:val="36"/>
          <w:szCs w:val="36"/>
        </w:rPr>
      </w:pPr>
      <w:r w:rsidRPr="00B17568">
        <w:rPr>
          <w:rFonts w:ascii="Times New Roman" w:hAnsi="Times New Roman" w:cs="Times New Roman"/>
          <w:b/>
          <w:sz w:val="36"/>
          <w:szCs w:val="36"/>
        </w:rPr>
        <w:t>Başvurunun Yapılacağı Yer:</w:t>
      </w:r>
    </w:p>
    <w:p w:rsidR="0000598E" w:rsidRPr="00B17568" w:rsidRDefault="00332E3B" w:rsidP="00332E3B">
      <w:pPr>
        <w:shd w:val="clear" w:color="auto" w:fill="FFFFFF"/>
        <w:spacing w:after="100" w:afterAutospacing="1" w:line="240" w:lineRule="auto"/>
        <w:rPr>
          <w:rFonts w:ascii="Times New Roman" w:eastAsia="Times New Roman" w:hAnsi="Times New Roman" w:cs="Times New Roman"/>
          <w:color w:val="000000"/>
          <w:lang w:eastAsia="tr-TR"/>
        </w:rPr>
      </w:pPr>
      <w:r w:rsidRPr="00B17568">
        <w:rPr>
          <w:rFonts w:ascii="Times New Roman" w:eastAsia="Times New Roman" w:hAnsi="Times New Roman" w:cs="Times New Roman"/>
          <w:color w:val="000000"/>
          <w:lang w:eastAsia="tr-TR"/>
        </w:rPr>
        <w:t xml:space="preserve">           </w:t>
      </w:r>
      <w:r w:rsidR="000C35D8" w:rsidRPr="00B17568">
        <w:rPr>
          <w:rFonts w:ascii="Times New Roman" w:eastAsia="Times New Roman" w:hAnsi="Times New Roman" w:cs="Times New Roman"/>
          <w:color w:val="000000"/>
          <w:lang w:eastAsia="tr-TR"/>
        </w:rPr>
        <w:t xml:space="preserve">Tüm başvurular </w:t>
      </w:r>
      <w:r w:rsidR="000C7D61" w:rsidRPr="00B17568">
        <w:rPr>
          <w:rFonts w:ascii="Times New Roman" w:eastAsia="Times New Roman" w:hAnsi="Times New Roman" w:cs="Times New Roman"/>
          <w:color w:val="000000"/>
          <w:lang w:eastAsia="tr-TR"/>
        </w:rPr>
        <w:t xml:space="preserve">hem </w:t>
      </w:r>
      <w:r w:rsidR="000C35D8" w:rsidRPr="00B17568">
        <w:rPr>
          <w:rFonts w:ascii="Times New Roman" w:eastAsia="Times New Roman" w:hAnsi="Times New Roman" w:cs="Times New Roman"/>
          <w:color w:val="000000"/>
          <w:lang w:eastAsia="tr-TR"/>
        </w:rPr>
        <w:t>Pamukkale Üniversitesi Uluslarar</w:t>
      </w:r>
      <w:r w:rsidR="000C7D61" w:rsidRPr="00B17568">
        <w:rPr>
          <w:rFonts w:ascii="Times New Roman" w:eastAsia="Times New Roman" w:hAnsi="Times New Roman" w:cs="Times New Roman"/>
          <w:color w:val="000000"/>
          <w:lang w:eastAsia="tr-TR"/>
        </w:rPr>
        <w:t>ası İlişkiler Koordinatörlüğü’nden</w:t>
      </w:r>
      <w:r w:rsidR="00162938" w:rsidRPr="00B17568">
        <w:rPr>
          <w:rFonts w:ascii="Times New Roman" w:eastAsia="Times New Roman" w:hAnsi="Times New Roman" w:cs="Times New Roman"/>
          <w:color w:val="000000"/>
          <w:lang w:eastAsia="tr-TR"/>
        </w:rPr>
        <w:t xml:space="preserve"> (elden / mail yoluyla </w:t>
      </w:r>
      <w:hyperlink r:id="rId11" w:history="1">
        <w:r w:rsidR="00162938" w:rsidRPr="00B17568">
          <w:rPr>
            <w:rStyle w:val="Kpr"/>
            <w:rFonts w:ascii="Times New Roman" w:eastAsia="Times New Roman" w:hAnsi="Times New Roman" w:cs="Times New Roman"/>
            <w:b/>
            <w:lang w:eastAsia="tr-TR"/>
          </w:rPr>
          <w:t>gdonmez@pau.edu.tr</w:t>
        </w:r>
      </w:hyperlink>
      <w:r w:rsidR="00162938" w:rsidRPr="00B17568">
        <w:rPr>
          <w:rFonts w:ascii="Times New Roman" w:eastAsia="Times New Roman" w:hAnsi="Times New Roman" w:cs="Times New Roman"/>
          <w:b/>
          <w:color w:val="000000"/>
          <w:lang w:eastAsia="tr-TR"/>
        </w:rPr>
        <w:t xml:space="preserve"> </w:t>
      </w:r>
      <w:r w:rsidR="00587ACF" w:rsidRPr="00B17568">
        <w:rPr>
          <w:rFonts w:ascii="Times New Roman" w:eastAsia="Times New Roman" w:hAnsi="Times New Roman" w:cs="Times New Roman"/>
          <w:color w:val="000000"/>
          <w:lang w:eastAsia="tr-TR"/>
        </w:rPr>
        <w:t xml:space="preserve"> hem de Kariyer Kapısı’ndan </w:t>
      </w:r>
      <w:hyperlink r:id="rId12" w:history="1">
        <w:r w:rsidRPr="00B17568">
          <w:rPr>
            <w:rStyle w:val="Kpr"/>
            <w:rFonts w:ascii="Times New Roman" w:eastAsia="Times New Roman" w:hAnsi="Times New Roman" w:cs="Times New Roman"/>
            <w:lang w:eastAsia="tr-TR"/>
          </w:rPr>
          <w:t>https://portal.ua.gov.tr</w:t>
        </w:r>
      </w:hyperlink>
      <w:r w:rsidRPr="00B17568">
        <w:rPr>
          <w:rFonts w:ascii="Times New Roman" w:eastAsia="Times New Roman" w:hAnsi="Times New Roman" w:cs="Times New Roman"/>
          <w:color w:val="000000"/>
          <w:lang w:eastAsia="tr-TR"/>
        </w:rPr>
        <w:t xml:space="preserve">  </w:t>
      </w:r>
      <w:r w:rsidR="00162938" w:rsidRPr="00B17568">
        <w:rPr>
          <w:rFonts w:ascii="Times New Roman" w:eastAsia="Times New Roman" w:hAnsi="Times New Roman" w:cs="Times New Roman"/>
          <w:color w:val="000000"/>
          <w:lang w:eastAsia="tr-TR"/>
        </w:rPr>
        <w:t xml:space="preserve">(e-devlet şifrenizle) </w:t>
      </w:r>
      <w:r w:rsidR="0000598E" w:rsidRPr="00B17568">
        <w:rPr>
          <w:rFonts w:ascii="Times New Roman" w:eastAsia="Times New Roman" w:hAnsi="Times New Roman" w:cs="Times New Roman"/>
          <w:color w:val="000000"/>
          <w:lang w:eastAsia="tr-TR"/>
        </w:rPr>
        <w:t xml:space="preserve">yapılacaktır. </w:t>
      </w:r>
    </w:p>
    <w:p w:rsidR="003E4A88" w:rsidRPr="00B17568" w:rsidRDefault="00BE7055" w:rsidP="000E0149">
      <w:pPr>
        <w:shd w:val="clear" w:color="auto" w:fill="FFFFFF"/>
        <w:spacing w:after="100" w:afterAutospacing="1" w:line="240" w:lineRule="auto"/>
        <w:ind w:left="360"/>
        <w:rPr>
          <w:rFonts w:ascii="Times New Roman" w:eastAsia="Times New Roman" w:hAnsi="Times New Roman" w:cs="Times New Roman"/>
          <w:color w:val="000000"/>
          <w:sz w:val="24"/>
          <w:szCs w:val="24"/>
          <w:lang w:eastAsia="tr-TR"/>
        </w:rPr>
      </w:pPr>
      <w:r w:rsidRPr="00B17568">
        <w:rPr>
          <w:rFonts w:ascii="Times New Roman" w:eastAsia="Times New Roman" w:hAnsi="Times New Roman" w:cs="Times New Roman"/>
          <w:color w:val="000000"/>
          <w:lang w:eastAsia="tr-TR"/>
        </w:rPr>
        <w:t xml:space="preserve">     </w:t>
      </w:r>
      <w:r w:rsidR="000C35D8" w:rsidRPr="00B17568">
        <w:rPr>
          <w:rFonts w:ascii="Times New Roman" w:eastAsia="Times New Roman" w:hAnsi="Times New Roman" w:cs="Times New Roman"/>
          <w:color w:val="000000"/>
          <w:lang w:eastAsia="tr-TR"/>
        </w:rPr>
        <w:t>Mail yolu ile başvuru yapacak olan adaylarımızın staj başvuru evraklarının eksiksiz ve doğru olduğunu teyit etmeleri gerekmektedir. Eksik evrak ve hatalı başvurular kabul edilmeyecektir</w:t>
      </w:r>
      <w:r w:rsidR="00332E3B" w:rsidRPr="00B17568">
        <w:rPr>
          <w:rFonts w:ascii="Times New Roman" w:eastAsia="Times New Roman" w:hAnsi="Times New Roman" w:cs="Times New Roman"/>
          <w:color w:val="000000"/>
          <w:sz w:val="24"/>
          <w:szCs w:val="24"/>
          <w:lang w:eastAsia="tr-TR"/>
        </w:rPr>
        <w:t>.</w:t>
      </w:r>
    </w:p>
    <w:p w:rsidR="00081787" w:rsidRPr="00B17568" w:rsidRDefault="00081787" w:rsidP="00801E83">
      <w:pPr>
        <w:pStyle w:val="NormalWeb"/>
        <w:shd w:val="clear" w:color="auto" w:fill="FFFFFF"/>
        <w:spacing w:before="0" w:beforeAutospacing="0" w:after="150" w:afterAutospacing="0"/>
        <w:jc w:val="both"/>
        <w:rPr>
          <w:b/>
          <w:sz w:val="36"/>
          <w:szCs w:val="36"/>
        </w:rPr>
      </w:pPr>
      <w:r w:rsidRPr="00B17568">
        <w:rPr>
          <w:b/>
          <w:sz w:val="36"/>
          <w:szCs w:val="36"/>
        </w:rPr>
        <w:t>Hibeler:</w:t>
      </w:r>
    </w:p>
    <w:p w:rsidR="00F22AD2" w:rsidRPr="00B17568" w:rsidRDefault="00531375" w:rsidP="00A760E9">
      <w:pPr>
        <w:pStyle w:val="NormalWeb"/>
        <w:shd w:val="clear" w:color="auto" w:fill="FFFFFF"/>
        <w:spacing w:before="0" w:beforeAutospacing="0" w:after="150" w:afterAutospacing="0"/>
        <w:rPr>
          <w:color w:val="000000" w:themeColor="text1"/>
          <w:sz w:val="22"/>
          <w:szCs w:val="22"/>
        </w:rPr>
      </w:pPr>
      <w:r w:rsidRPr="00B17568">
        <w:rPr>
          <w:color w:val="000000" w:themeColor="text1"/>
          <w:sz w:val="22"/>
          <w:szCs w:val="22"/>
        </w:rPr>
        <w:t xml:space="preserve">       </w:t>
      </w:r>
      <w:r w:rsidR="00F22AD2" w:rsidRPr="00B17568">
        <w:rPr>
          <w:color w:val="000000" w:themeColor="text1"/>
          <w:sz w:val="22"/>
          <w:szCs w:val="22"/>
        </w:rPr>
        <w:t>Staj</w:t>
      </w:r>
      <w:r w:rsidR="00AF1350" w:rsidRPr="00B17568">
        <w:rPr>
          <w:color w:val="000000" w:themeColor="text1"/>
          <w:sz w:val="22"/>
          <w:szCs w:val="22"/>
        </w:rPr>
        <w:t xml:space="preserve"> Hareketlilikleri Erasmus+</w:t>
      </w:r>
      <w:r w:rsidR="00F22AD2" w:rsidRPr="00B17568">
        <w:rPr>
          <w:color w:val="000000" w:themeColor="text1"/>
          <w:sz w:val="22"/>
          <w:szCs w:val="22"/>
        </w:rPr>
        <w:t xml:space="preserve"> </w:t>
      </w:r>
      <w:r w:rsidR="0058721E" w:rsidRPr="00B17568">
        <w:rPr>
          <w:sz w:val="22"/>
          <w:szCs w:val="22"/>
        </w:rPr>
        <w:t xml:space="preserve">2021-1-TR01-KA131-HED-000009860 </w:t>
      </w:r>
      <w:r w:rsidR="00AE24B1" w:rsidRPr="00B17568">
        <w:rPr>
          <w:color w:val="000000" w:themeColor="text1"/>
          <w:sz w:val="22"/>
          <w:szCs w:val="22"/>
        </w:rPr>
        <w:t>projesi</w:t>
      </w:r>
      <w:r w:rsidRPr="00B17568">
        <w:rPr>
          <w:color w:val="000000" w:themeColor="text1"/>
          <w:sz w:val="22"/>
          <w:szCs w:val="22"/>
        </w:rPr>
        <w:t xml:space="preserve"> </w:t>
      </w:r>
      <w:r w:rsidR="00AE24B1" w:rsidRPr="00B17568">
        <w:rPr>
          <w:color w:val="000000" w:themeColor="text1"/>
          <w:sz w:val="22"/>
          <w:szCs w:val="22"/>
        </w:rPr>
        <w:t xml:space="preserve">kapsamında </w:t>
      </w:r>
      <w:r w:rsidR="00AF1350" w:rsidRPr="00B17568">
        <w:rPr>
          <w:color w:val="000000" w:themeColor="text1"/>
          <w:sz w:val="22"/>
          <w:szCs w:val="22"/>
        </w:rPr>
        <w:t>gerçekleşecektir.</w:t>
      </w:r>
      <w:r w:rsidRPr="00B17568">
        <w:rPr>
          <w:color w:val="000000" w:themeColor="text1"/>
          <w:sz w:val="22"/>
          <w:szCs w:val="22"/>
        </w:rPr>
        <w:t xml:space="preserve">  </w:t>
      </w:r>
    </w:p>
    <w:tbl>
      <w:tblPr>
        <w:tblStyle w:val="TabloKlavuzu"/>
        <w:tblW w:w="0" w:type="auto"/>
        <w:tblLook w:val="04A0" w:firstRow="1" w:lastRow="0" w:firstColumn="1" w:lastColumn="0" w:noHBand="0" w:noVBand="1"/>
      </w:tblPr>
      <w:tblGrid>
        <w:gridCol w:w="1838"/>
        <w:gridCol w:w="7088"/>
        <w:gridCol w:w="1379"/>
      </w:tblGrid>
      <w:tr w:rsidR="002B35AE" w:rsidRPr="00B17568" w:rsidTr="003A0DFC">
        <w:trPr>
          <w:trHeight w:val="334"/>
        </w:trPr>
        <w:tc>
          <w:tcPr>
            <w:tcW w:w="1838" w:type="dxa"/>
          </w:tcPr>
          <w:p w:rsidR="002B35AE" w:rsidRPr="00B17568" w:rsidRDefault="002B35AE" w:rsidP="003A0DFC">
            <w:pPr>
              <w:pStyle w:val="NormalWeb"/>
              <w:spacing w:before="0" w:beforeAutospacing="0" w:after="150" w:afterAutospacing="0"/>
              <w:jc w:val="center"/>
              <w:rPr>
                <w:b/>
                <w:color w:val="1F4E79" w:themeColor="accent1" w:themeShade="80"/>
                <w:sz w:val="36"/>
                <w:szCs w:val="36"/>
                <w:u w:val="single"/>
              </w:rPr>
            </w:pPr>
            <w:r w:rsidRPr="00B17568">
              <w:rPr>
                <w:b/>
              </w:rPr>
              <w:t>Hayat pahalılığına göre ülke gruplar</w:t>
            </w:r>
          </w:p>
        </w:tc>
        <w:tc>
          <w:tcPr>
            <w:tcW w:w="7088" w:type="dxa"/>
          </w:tcPr>
          <w:p w:rsidR="003A0DFC" w:rsidRPr="00B17568" w:rsidRDefault="003A0DFC" w:rsidP="00801E83">
            <w:pPr>
              <w:pStyle w:val="NormalWeb"/>
              <w:spacing w:before="0" w:beforeAutospacing="0" w:after="150" w:afterAutospacing="0"/>
              <w:jc w:val="both"/>
              <w:rPr>
                <w:b/>
              </w:rPr>
            </w:pPr>
          </w:p>
          <w:p w:rsidR="002B35AE" w:rsidRPr="00B17568" w:rsidRDefault="002B35AE" w:rsidP="00801E83">
            <w:pPr>
              <w:pStyle w:val="NormalWeb"/>
              <w:spacing w:before="0" w:beforeAutospacing="0" w:after="150" w:afterAutospacing="0"/>
              <w:jc w:val="both"/>
              <w:rPr>
                <w:b/>
                <w:color w:val="1F4E79" w:themeColor="accent1" w:themeShade="80"/>
                <w:sz w:val="36"/>
                <w:szCs w:val="36"/>
                <w:u w:val="single"/>
              </w:rPr>
            </w:pPr>
            <w:r w:rsidRPr="00B17568">
              <w:rPr>
                <w:b/>
              </w:rPr>
              <w:t>Hareketlilikte Misafir Olunan Ülkeler</w:t>
            </w:r>
          </w:p>
        </w:tc>
        <w:tc>
          <w:tcPr>
            <w:tcW w:w="1379" w:type="dxa"/>
          </w:tcPr>
          <w:p w:rsidR="002B35AE" w:rsidRPr="00B17568" w:rsidRDefault="002B35AE" w:rsidP="00801E83">
            <w:pPr>
              <w:pStyle w:val="NormalWeb"/>
              <w:spacing w:before="0" w:beforeAutospacing="0" w:after="150" w:afterAutospacing="0"/>
              <w:jc w:val="both"/>
              <w:rPr>
                <w:b/>
                <w:color w:val="1F4E79" w:themeColor="accent1" w:themeShade="80"/>
                <w:sz w:val="36"/>
                <w:szCs w:val="36"/>
                <w:u w:val="single"/>
              </w:rPr>
            </w:pPr>
            <w:r w:rsidRPr="00B17568">
              <w:rPr>
                <w:b/>
              </w:rPr>
              <w:t>Aylık Hibe Öğrenim (Avro)</w:t>
            </w:r>
          </w:p>
        </w:tc>
      </w:tr>
      <w:tr w:rsidR="002B35AE" w:rsidRPr="00B17568" w:rsidTr="00745880">
        <w:trPr>
          <w:trHeight w:val="1053"/>
        </w:trPr>
        <w:tc>
          <w:tcPr>
            <w:tcW w:w="1838" w:type="dxa"/>
          </w:tcPr>
          <w:p w:rsidR="002B35AE" w:rsidRPr="00B17568" w:rsidRDefault="002B35AE" w:rsidP="00667253">
            <w:pPr>
              <w:pStyle w:val="NormalWeb"/>
              <w:spacing w:before="0" w:beforeAutospacing="0" w:after="150" w:afterAutospacing="0"/>
              <w:rPr>
                <w:b/>
                <w:color w:val="1F4E79" w:themeColor="accent1" w:themeShade="80"/>
                <w:sz w:val="36"/>
                <w:szCs w:val="36"/>
                <w:u w:val="single"/>
              </w:rPr>
            </w:pPr>
            <w:r w:rsidRPr="00B17568">
              <w:t>1.ve</w:t>
            </w:r>
            <w:r w:rsidR="00531375" w:rsidRPr="00B17568">
              <w:t xml:space="preserve"> </w:t>
            </w:r>
            <w:r w:rsidRPr="00B17568">
              <w:t>2.Grup Program Ülkeleri</w:t>
            </w:r>
          </w:p>
        </w:tc>
        <w:tc>
          <w:tcPr>
            <w:tcW w:w="7088" w:type="dxa"/>
          </w:tcPr>
          <w:p w:rsidR="002B35AE" w:rsidRPr="00B17568" w:rsidRDefault="002B35AE" w:rsidP="002B35AE">
            <w:pPr>
              <w:pStyle w:val="NormalWeb"/>
              <w:spacing w:before="0" w:beforeAutospacing="0" w:after="150" w:afterAutospacing="0"/>
              <w:jc w:val="both"/>
              <w:rPr>
                <w:b/>
                <w:color w:val="1F4E79" w:themeColor="accent1" w:themeShade="80"/>
                <w:sz w:val="36"/>
                <w:szCs w:val="36"/>
                <w:u w:val="single"/>
              </w:rPr>
            </w:pPr>
            <w:r w:rsidRPr="00B17568">
              <w:t>Almanya, Avusturya, Danimarka, Finlandiya, Fransa, İrlanda, İtalya, Lüksemburg Lihtenştayn, Norveç, İsveç, İzlanda, Almanya, Belçika, Hollanda, İspanya, Malta, Portekiz, Yunanistan,</w:t>
            </w:r>
          </w:p>
        </w:tc>
        <w:tc>
          <w:tcPr>
            <w:tcW w:w="1379" w:type="dxa"/>
          </w:tcPr>
          <w:p w:rsidR="002B35AE" w:rsidRPr="00B17568" w:rsidRDefault="002B35AE" w:rsidP="00801E83">
            <w:pPr>
              <w:pStyle w:val="NormalWeb"/>
              <w:spacing w:before="0" w:beforeAutospacing="0" w:after="150" w:afterAutospacing="0"/>
              <w:jc w:val="both"/>
              <w:rPr>
                <w:b/>
                <w:color w:val="1F4E79" w:themeColor="accent1" w:themeShade="80"/>
                <w:sz w:val="36"/>
                <w:szCs w:val="36"/>
                <w:u w:val="single"/>
              </w:rPr>
            </w:pPr>
            <w:r w:rsidRPr="00B17568">
              <w:t>600</w:t>
            </w:r>
          </w:p>
        </w:tc>
      </w:tr>
      <w:tr w:rsidR="002B35AE" w:rsidRPr="00B17568" w:rsidTr="003A0DFC">
        <w:trPr>
          <w:trHeight w:val="1134"/>
        </w:trPr>
        <w:tc>
          <w:tcPr>
            <w:tcW w:w="1838" w:type="dxa"/>
          </w:tcPr>
          <w:p w:rsidR="002B35AE" w:rsidRPr="00B17568" w:rsidRDefault="002B35AE" w:rsidP="00667253">
            <w:pPr>
              <w:pStyle w:val="NormalWeb"/>
              <w:spacing w:before="0" w:beforeAutospacing="0" w:after="150" w:afterAutospacing="0"/>
              <w:rPr>
                <w:b/>
                <w:color w:val="1F4E79" w:themeColor="accent1" w:themeShade="80"/>
                <w:sz w:val="36"/>
                <w:szCs w:val="36"/>
                <w:u w:val="single"/>
              </w:rPr>
            </w:pPr>
            <w:r w:rsidRPr="00B17568">
              <w:t>3. Grup Program Ülkeleri</w:t>
            </w:r>
          </w:p>
        </w:tc>
        <w:tc>
          <w:tcPr>
            <w:tcW w:w="7088" w:type="dxa"/>
          </w:tcPr>
          <w:p w:rsidR="002B35AE" w:rsidRPr="00B17568" w:rsidRDefault="002B35AE" w:rsidP="00801E83">
            <w:pPr>
              <w:pStyle w:val="NormalWeb"/>
              <w:spacing w:before="0" w:beforeAutospacing="0" w:after="150" w:afterAutospacing="0"/>
              <w:jc w:val="both"/>
              <w:rPr>
                <w:b/>
                <w:color w:val="1F4E79" w:themeColor="accent1" w:themeShade="80"/>
                <w:sz w:val="36"/>
                <w:szCs w:val="36"/>
                <w:u w:val="single"/>
              </w:rPr>
            </w:pPr>
            <w:r w:rsidRPr="00B17568">
              <w:t>Bulgaristan, Estonya, Macaristan, Letonya, Litvanya, Polonya, Romanya, Slovakya, Kuzey Makedonya, Çek Cumhuriyeti, Sırbistan, Hırvatistan, Slovenya, Türkiye</w:t>
            </w:r>
          </w:p>
        </w:tc>
        <w:tc>
          <w:tcPr>
            <w:tcW w:w="1379" w:type="dxa"/>
          </w:tcPr>
          <w:p w:rsidR="002B35AE" w:rsidRPr="00B17568" w:rsidRDefault="003C3B00" w:rsidP="00801E83">
            <w:pPr>
              <w:pStyle w:val="NormalWeb"/>
              <w:spacing w:before="0" w:beforeAutospacing="0" w:after="150" w:afterAutospacing="0"/>
              <w:jc w:val="both"/>
              <w:rPr>
                <w:b/>
                <w:color w:val="1F4E79" w:themeColor="accent1" w:themeShade="80"/>
                <w:sz w:val="36"/>
                <w:szCs w:val="36"/>
                <w:u w:val="single"/>
              </w:rPr>
            </w:pPr>
            <w:r w:rsidRPr="00B17568">
              <w:t>400</w:t>
            </w:r>
          </w:p>
        </w:tc>
      </w:tr>
    </w:tbl>
    <w:p w:rsidR="0020761D" w:rsidRPr="00B17568" w:rsidRDefault="0020761D" w:rsidP="00BA4412">
      <w:pPr>
        <w:pStyle w:val="NormalWeb"/>
        <w:shd w:val="clear" w:color="auto" w:fill="FFFFFF"/>
        <w:spacing w:before="0" w:beforeAutospacing="0" w:after="150" w:afterAutospacing="0"/>
        <w:jc w:val="both"/>
        <w:rPr>
          <w:b/>
        </w:rPr>
      </w:pPr>
    </w:p>
    <w:p w:rsidR="007C2712" w:rsidRPr="00B17568" w:rsidRDefault="0020761D" w:rsidP="00BA4412">
      <w:pPr>
        <w:pStyle w:val="NormalWeb"/>
        <w:shd w:val="clear" w:color="auto" w:fill="FFFFFF"/>
        <w:spacing w:before="0" w:beforeAutospacing="0" w:after="150" w:afterAutospacing="0"/>
        <w:jc w:val="both"/>
        <w:rPr>
          <w:b/>
        </w:rPr>
      </w:pPr>
      <w:r w:rsidRPr="00B17568">
        <w:rPr>
          <w:b/>
        </w:rPr>
        <w:lastRenderedPageBreak/>
        <w:t xml:space="preserve">     </w:t>
      </w:r>
      <w:r w:rsidR="00DB11BA" w:rsidRPr="00B17568">
        <w:rPr>
          <w:b/>
        </w:rPr>
        <w:t>Yeşil Seyahat Desteği</w:t>
      </w:r>
    </w:p>
    <w:p w:rsidR="00DB11BA" w:rsidRPr="00B17568" w:rsidRDefault="00DB11BA" w:rsidP="00BA4412">
      <w:pPr>
        <w:pStyle w:val="NormalWeb"/>
        <w:shd w:val="clear" w:color="auto" w:fill="FFFFFF"/>
        <w:spacing w:before="0" w:beforeAutospacing="0" w:after="150" w:afterAutospacing="0"/>
        <w:jc w:val="both"/>
        <w:rPr>
          <w:color w:val="000000" w:themeColor="text1"/>
        </w:rPr>
      </w:pPr>
      <w:r w:rsidRPr="00B17568">
        <w:t xml:space="preserve"> Öğrencilerin yeşil seyahati tercih etmeleri durumunda, tek seferlik 50 Avro tutarında ilave bir hibe ile seyahat günleri için 4 güne kadar bireysel destek hibesi verilebilecektir. Uçak yeşil seyahat kapsamına girmemektedir. İki nokta arası mesafenin çoğunluğunun kat edildiği ana vasıta uçak harici bir vasıta ise yeşil seyahat ek hibesine hak kazanılacaktır.</w:t>
      </w:r>
    </w:p>
    <w:p w:rsidR="000C7D61" w:rsidRPr="00B17568" w:rsidRDefault="000C7D61" w:rsidP="00BA4412">
      <w:pPr>
        <w:pStyle w:val="NormalWeb"/>
        <w:shd w:val="clear" w:color="auto" w:fill="FFFFFF"/>
        <w:spacing w:before="0" w:beforeAutospacing="0" w:after="150" w:afterAutospacing="0"/>
        <w:jc w:val="both"/>
        <w:rPr>
          <w:color w:val="000000" w:themeColor="text1"/>
        </w:rPr>
      </w:pPr>
    </w:p>
    <w:p w:rsidR="000C7D61" w:rsidRPr="00B17568" w:rsidRDefault="000C7D61" w:rsidP="000C7D61">
      <w:pPr>
        <w:pStyle w:val="Default"/>
        <w:jc w:val="both"/>
        <w:rPr>
          <w:rFonts w:ascii="Times New Roman" w:hAnsi="Times New Roman" w:cs="Times New Roman"/>
          <w:b/>
          <w:color w:val="auto"/>
          <w:sz w:val="28"/>
          <w:szCs w:val="28"/>
        </w:rPr>
      </w:pPr>
      <w:r w:rsidRPr="00B17568">
        <w:rPr>
          <w:rFonts w:ascii="Times New Roman" w:hAnsi="Times New Roman" w:cs="Times New Roman"/>
          <w:b/>
          <w:color w:val="auto"/>
          <w:sz w:val="28"/>
          <w:szCs w:val="28"/>
        </w:rPr>
        <w:t>Faaliyetin Tanımı:</w:t>
      </w:r>
    </w:p>
    <w:p w:rsidR="000C7D61" w:rsidRPr="00B17568" w:rsidRDefault="000C7D61" w:rsidP="000C7D61">
      <w:pPr>
        <w:pStyle w:val="Default"/>
        <w:jc w:val="both"/>
        <w:rPr>
          <w:rFonts w:ascii="Times New Roman" w:hAnsi="Times New Roman" w:cs="Times New Roman"/>
          <w:sz w:val="22"/>
          <w:szCs w:val="22"/>
        </w:rPr>
      </w:pPr>
    </w:p>
    <w:p w:rsidR="000C7D61" w:rsidRPr="00B17568" w:rsidRDefault="000C7D61" w:rsidP="000C7D61">
      <w:pPr>
        <w:pStyle w:val="Default"/>
        <w:jc w:val="both"/>
        <w:rPr>
          <w:rFonts w:ascii="Times New Roman" w:hAnsi="Times New Roman" w:cs="Times New Roman"/>
          <w:color w:val="000000" w:themeColor="text1"/>
          <w:sz w:val="22"/>
          <w:szCs w:val="22"/>
        </w:rPr>
      </w:pPr>
      <w:r w:rsidRPr="00B17568">
        <w:rPr>
          <w:rFonts w:ascii="Times New Roman" w:hAnsi="Times New Roman" w:cs="Times New Roman"/>
          <w:color w:val="000000" w:themeColor="text1"/>
          <w:sz w:val="22"/>
          <w:szCs w:val="22"/>
        </w:rPr>
        <w:t>2020 Uygulama El Kitabı, II. Bölüm, 2.2. maddesi Staj faaliyetini şöyle tanımlamaktadır: “Bu hareketlilik faaliyeti, yükseköğretim kurumunda kayıtlı öğrencinin yurtdışındaki bir işletmede staj yapmasıdır. [İşletme tanımı; şirketler, yükseköğretim kurumları, araştırma merkezleri, serbest meslek erbabı, aile işletmeleri ve düzenli olarak ekonomik faaliyette bulunan her türlü kuruluşu içerir. Bir kuruluşun, işletme sayılabilmesi için belirleyici unsur tüzel kişiliği değil, ekonomik faaliyette bulunmasıdır.] “Staj”, bir yararlanıcının programa katılan başka bir ülkedeki bir işletme veya organizasyon bünyesindeki mesleki eğitim alma ve/veya çalışma deneyimi kazanma sürecidir. Staj faaliyeti, belirli bir öğretim programı kapsamında yapılan akademik çalışmalara ilişkin araştırma ödevleri, analiz çalışmaları gibi çalışmalar yapmak üzere kullanılamaz. Staj faaliyeti, öğrencinin öğrencisi olduğu mesleki eğitim alanında uygulamalı iş deneyimi elde etmesidir. Staj faaliyetinin, öğrencinin diploma programı için zorunlu olması beklenmez. Ancak staj yapılacak ekonomik sektör, öğrencinin mevcut mesleki eğitim programı ile ilgili bir sektör olmalıdır. Öğrencilerin kendi bilimsel çalışmalarını tamamlamak veya desteklemek üzere yaptıkları çalışmalar, bilimsel araştırmalar ve projeler staj faaliyeti olarak kabul edilmez. Bu faaliyetlerin staj faaliyeti olabilmesi için, akademik çalışmalar kapsamında değil, ilgili sektörde ekonomik karşılığı olan mesleki faaliyetler olarak gerçekleştirilmeleri gerekir. Örneğin ürün geliştirme amaçlı olarak; bir araştırma geliştirme (Ar-Ge) şirketinde veya bir firmanın Ar-Ge biriminde yapılan ya da ekonomik faaliyet gösteren bir firmanın bir yükseköğretim kurumu ya da araştırma merkezine yaptırdığı deneysel çalışmalarda ve araştırmalarda çalışmak staj faaliyeti kapsamında değerlendirilir.</w:t>
      </w:r>
      <w:r w:rsidR="004D4920" w:rsidRPr="00B17568">
        <w:rPr>
          <w:rFonts w:ascii="Times New Roman" w:hAnsi="Times New Roman" w:cs="Times New Roman"/>
          <w:color w:val="000000" w:themeColor="text1"/>
          <w:sz w:val="22"/>
          <w:szCs w:val="22"/>
        </w:rPr>
        <w:t xml:space="preserve"> </w:t>
      </w:r>
      <w:r w:rsidRPr="00B17568">
        <w:rPr>
          <w:rFonts w:ascii="Times New Roman" w:hAnsi="Times New Roman" w:cs="Times New Roman"/>
          <w:color w:val="000000" w:themeColor="text1"/>
          <w:sz w:val="22"/>
          <w:szCs w:val="22"/>
        </w:rPr>
        <w:t>Faaliyet süresi, her bir öğrenim kademesi için ayrı ayrı geçerli olmak üzere 2 ile 12 ay arasında bir süredir. Staj faaliyeti, öğrenim süresi içerisinde her sınıfta ve öğrenim programlarının son sınıflarındaki öğrenciler mezun olduktan sonraki 12 ay içerisinde gerçekleştirilebilir. Mezuniyet sonrası gerçekleştirilecek staj faaliyetinde başvurunun öğrenci mezun olmadan önce (hâlihazırda ön lisans, lisans veya lisansüstü öğrencisiyken) yapılmış olması gerekir. Mezun olmuş öğrenciler başvuruda bulunamaz. Mezuniyet sonrası staj hareketliliği, mezuniyet tarihinden itibaren 12 ay içinde tamamlanmış olmalıdır. Mezuniyet sonrası staj süresi ile öğrencinin aynı kademede gerçekleştirdiği hareketlilik süresi toplamı 12 ayı geçmemelidir. Staja ev sahipliği yapacak kuruluşlar; işletmeler, eğitim merkezleri, araştırma merkezleri, ticaret odaları ve birlikleri, okul, vakıf, kar amacı gütmeyen kuruluşlar, kariyer rehberliği sağlayan kuruluşlar, profesyonel danışma ve rehberlik kuruluşları, yükseköğretim kurumları ve Erasmus+ Program Rehberinde belirtilen diğer kuruluşlar olabilir. Bu çerçevede, uygun bir işletmeden kastedilen büyüklükleri, yasal statüleri ve faaliyet gösterdikleri ekonomik sektör ne olursa olsun, özel veya kamuya ait her tür kurum/kuruluş ile sosyal ekonomi dâhil her tür ekonomik faaliyette bulunan girişimdir. Staj faaliyetinde bulunulacak yurtdışındaki kurumun yükseköğretim kurumu olması halinde, yapılacak çalışma akademik anlamda bir öğrenme faaliyeti olmayıp ilgili birimlerinde uygulamalı çalışma deneyimi elde edilmesidir. Lisansüstü eğitim alıp tez döneminde olan öğrencilerin bir danışman eşliğinde yapacağı, kredi karşılığı olan ancak staj kapsamında olmayan çalışmalar için Öğrenme Hareketliliği-Öğrenim kapsamındaki faaliyete başvurmaları gerekmektedir. Aşağıdaki kuruluşlar Erasmus+</w:t>
      </w:r>
      <w:r w:rsidR="00457DF2" w:rsidRPr="00B17568">
        <w:rPr>
          <w:rFonts w:ascii="Times New Roman" w:hAnsi="Times New Roman" w:cs="Times New Roman"/>
          <w:color w:val="000000" w:themeColor="text1"/>
          <w:sz w:val="22"/>
          <w:szCs w:val="22"/>
        </w:rPr>
        <w:t xml:space="preserve"> </w:t>
      </w:r>
      <w:r w:rsidRPr="00B17568">
        <w:rPr>
          <w:rFonts w:ascii="Times New Roman" w:hAnsi="Times New Roman" w:cs="Times New Roman"/>
          <w:color w:val="000000" w:themeColor="text1"/>
          <w:sz w:val="22"/>
          <w:szCs w:val="22"/>
        </w:rPr>
        <w:t xml:space="preserve">kapsamında yükseköğretim staj faaliyeti için uygun değildir: </w:t>
      </w:r>
    </w:p>
    <w:p w:rsidR="000C7D61" w:rsidRPr="00B17568" w:rsidRDefault="000C7D61" w:rsidP="000C7D61">
      <w:pPr>
        <w:pStyle w:val="Default"/>
        <w:jc w:val="both"/>
        <w:rPr>
          <w:rFonts w:ascii="Times New Roman" w:hAnsi="Times New Roman" w:cs="Times New Roman"/>
          <w:color w:val="000000" w:themeColor="text1"/>
          <w:sz w:val="22"/>
          <w:szCs w:val="22"/>
        </w:rPr>
      </w:pPr>
    </w:p>
    <w:p w:rsidR="000C7D61" w:rsidRPr="00B17568" w:rsidRDefault="000C7D61" w:rsidP="000C7D61">
      <w:pPr>
        <w:pStyle w:val="Default"/>
        <w:jc w:val="both"/>
        <w:rPr>
          <w:rFonts w:ascii="Times New Roman" w:hAnsi="Times New Roman" w:cs="Times New Roman"/>
          <w:color w:val="000000" w:themeColor="text1"/>
          <w:sz w:val="22"/>
          <w:szCs w:val="22"/>
        </w:rPr>
      </w:pPr>
      <w:r w:rsidRPr="00B17568">
        <w:rPr>
          <w:rFonts w:ascii="Times New Roman" w:hAnsi="Times New Roman" w:cs="Times New Roman"/>
          <w:color w:val="000000" w:themeColor="text1"/>
          <w:sz w:val="22"/>
          <w:szCs w:val="22"/>
        </w:rPr>
        <w:t xml:space="preserve">- Avrupa Birliği kurumları ve AB ajansları  (bk. </w:t>
      </w:r>
      <w:hyperlink r:id="rId13" w:history="1">
        <w:r w:rsidR="00457DF2" w:rsidRPr="00B17568">
          <w:rPr>
            <w:rStyle w:val="Kpr"/>
            <w:rFonts w:ascii="Times New Roman" w:hAnsi="Times New Roman" w:cs="Times New Roman"/>
            <w:sz w:val="22"/>
            <w:szCs w:val="22"/>
          </w:rPr>
          <w:t>https://europa.eu/european-union/about-eu/institutions-bodies_en</w:t>
        </w:r>
      </w:hyperlink>
      <w:r w:rsidR="00457DF2" w:rsidRPr="00B17568">
        <w:rPr>
          <w:rFonts w:ascii="Times New Roman" w:hAnsi="Times New Roman" w:cs="Times New Roman"/>
          <w:color w:val="000000" w:themeColor="text1"/>
          <w:sz w:val="22"/>
          <w:szCs w:val="22"/>
        </w:rPr>
        <w:t xml:space="preserve"> </w:t>
      </w:r>
      <w:r w:rsidRPr="00B17568">
        <w:rPr>
          <w:rFonts w:ascii="Times New Roman" w:hAnsi="Times New Roman" w:cs="Times New Roman"/>
          <w:color w:val="000000" w:themeColor="text1"/>
          <w:sz w:val="22"/>
          <w:szCs w:val="22"/>
        </w:rPr>
        <w:t xml:space="preserve">) </w:t>
      </w:r>
    </w:p>
    <w:p w:rsidR="000C7D61" w:rsidRPr="00B17568" w:rsidRDefault="000C7D61" w:rsidP="000C7D61">
      <w:pPr>
        <w:pStyle w:val="Default"/>
        <w:jc w:val="both"/>
        <w:rPr>
          <w:rFonts w:ascii="Times New Roman" w:hAnsi="Times New Roman" w:cs="Times New Roman"/>
          <w:b/>
          <w:sz w:val="22"/>
          <w:szCs w:val="22"/>
        </w:rPr>
      </w:pPr>
      <w:r w:rsidRPr="00B17568">
        <w:rPr>
          <w:rFonts w:ascii="Times New Roman" w:hAnsi="Times New Roman" w:cs="Times New Roman"/>
          <w:color w:val="000000" w:themeColor="text1"/>
          <w:sz w:val="22"/>
          <w:szCs w:val="22"/>
        </w:rPr>
        <w:t>- AB programlarını yürüten Ulusal Ajans vb. kuruluşlar</w:t>
      </w:r>
      <w:r w:rsidRPr="00B17568">
        <w:rPr>
          <w:rFonts w:ascii="Times New Roman" w:hAnsi="Times New Roman" w:cs="Times New Roman"/>
        </w:rPr>
        <w:t>.</w:t>
      </w:r>
    </w:p>
    <w:p w:rsidR="000C7D61" w:rsidRPr="00B17568" w:rsidRDefault="000C7D61" w:rsidP="00BA4412">
      <w:pPr>
        <w:pStyle w:val="NormalWeb"/>
        <w:shd w:val="clear" w:color="auto" w:fill="FFFFFF"/>
        <w:spacing w:before="0" w:beforeAutospacing="0" w:after="150" w:afterAutospacing="0"/>
        <w:jc w:val="both"/>
        <w:rPr>
          <w:color w:val="000000" w:themeColor="text1"/>
        </w:rPr>
      </w:pPr>
    </w:p>
    <w:p w:rsidR="000D3410" w:rsidRPr="00B17568" w:rsidRDefault="000D3410" w:rsidP="000D3410">
      <w:pPr>
        <w:pStyle w:val="NormalWeb"/>
        <w:shd w:val="clear" w:color="auto" w:fill="FFFFFF"/>
        <w:spacing w:before="0" w:beforeAutospacing="0" w:after="150" w:afterAutospacing="0"/>
        <w:jc w:val="both"/>
        <w:rPr>
          <w:b/>
          <w:sz w:val="36"/>
          <w:szCs w:val="36"/>
        </w:rPr>
      </w:pPr>
      <w:r w:rsidRPr="00B17568">
        <w:rPr>
          <w:b/>
          <w:sz w:val="36"/>
          <w:szCs w:val="36"/>
        </w:rPr>
        <w:t>COVİD-19 VE MUCBİR SEBEP(FORCE MAJEURE)İLKESİ:</w:t>
      </w:r>
    </w:p>
    <w:p w:rsidR="00AE24B1" w:rsidRPr="00B17568" w:rsidRDefault="002474AA" w:rsidP="00801E83">
      <w:pPr>
        <w:pStyle w:val="NormalWeb"/>
        <w:shd w:val="clear" w:color="auto" w:fill="FFFFFF"/>
        <w:spacing w:before="0" w:beforeAutospacing="0" w:after="150" w:afterAutospacing="0"/>
        <w:jc w:val="both"/>
        <w:rPr>
          <w:sz w:val="22"/>
          <w:szCs w:val="22"/>
        </w:rPr>
      </w:pPr>
      <w:r w:rsidRPr="00B17568">
        <w:rPr>
          <w:sz w:val="22"/>
          <w:szCs w:val="22"/>
        </w:rPr>
        <w:t xml:space="preserve"> </w:t>
      </w:r>
      <w:proofErr w:type="gramStart"/>
      <w:r w:rsidR="000C7D61" w:rsidRPr="00B17568">
        <w:rPr>
          <w:sz w:val="22"/>
          <w:szCs w:val="22"/>
        </w:rPr>
        <w:t xml:space="preserve">”Mücbir sebep”, </w:t>
      </w:r>
      <w:r w:rsidRPr="00B17568">
        <w:rPr>
          <w:sz w:val="22"/>
          <w:szCs w:val="22"/>
        </w:rPr>
        <w:t xml:space="preserve">taraflardan herhangi birinin, sözleşmeden doğan herhangi bir yükümlülüğünü yerine getirmesine engel olan; tarafların, taşeronlarının, bağlı kuruluşlarının veya uygulamada görev alan üçüncü tarafların hata veya ihmalinden kaynaklanmayan ve gösterilen tüm özen ve dikkate rağmen kaçınılmaz olan ve önceden tahmin edilemeyen, tarafların kontrolünün dışındaki istisnai herhangi bir durum veya olay anlamına gelir. </w:t>
      </w:r>
      <w:proofErr w:type="gramEnd"/>
      <w:r w:rsidRPr="00B17568">
        <w:rPr>
          <w:sz w:val="22"/>
          <w:szCs w:val="22"/>
        </w:rPr>
        <w:t>Bir hizmetin sunulmaması, ekipman veya malzemelerdeki kusurlar veya bunların zamanında hazır edilmemesi, doğrudan bir mücbir sebepten ve ayrıca işgücü anlaşmazlığı, grev veya mali sıkıntılardan kaynaklanmadığı müddetçe, mücbir sebep olarak öne sürülemez. Mücbir sebeplerle faaliyete ara verilmesi halinde, mücbir sebebin belgelendirilebilmesi şartıyla, asgari sürenin tamamlanamadığı faaliyetler kabul edilir ve kalınan süre karşılığı hibe verilir. Mücbir sebepler dışında asgari süre tamamlanmadan öğrencilerin geri dönmesi halinde, faaliyet geçersiz sayılır ve hibe ödenmez. Avrupa Komisyonu Eğitim ve Kültür Genel Müdürlüğü (</w:t>
      </w:r>
      <w:proofErr w:type="spellStart"/>
      <w:r w:rsidRPr="00B17568">
        <w:rPr>
          <w:sz w:val="22"/>
          <w:szCs w:val="22"/>
        </w:rPr>
        <w:t>The</w:t>
      </w:r>
      <w:proofErr w:type="spellEnd"/>
      <w:r w:rsidRPr="00B17568">
        <w:rPr>
          <w:sz w:val="22"/>
          <w:szCs w:val="22"/>
        </w:rPr>
        <w:t xml:space="preserve"> </w:t>
      </w:r>
      <w:proofErr w:type="spellStart"/>
      <w:r w:rsidRPr="00B17568">
        <w:rPr>
          <w:sz w:val="22"/>
          <w:szCs w:val="22"/>
        </w:rPr>
        <w:t>Commission’s</w:t>
      </w:r>
      <w:proofErr w:type="spellEnd"/>
      <w:r w:rsidRPr="00B17568">
        <w:rPr>
          <w:sz w:val="22"/>
          <w:szCs w:val="22"/>
        </w:rPr>
        <w:t xml:space="preserve"> </w:t>
      </w:r>
      <w:proofErr w:type="spellStart"/>
      <w:r w:rsidRPr="00B17568">
        <w:rPr>
          <w:sz w:val="22"/>
          <w:szCs w:val="22"/>
        </w:rPr>
        <w:t>Directorate</w:t>
      </w:r>
      <w:proofErr w:type="spellEnd"/>
      <w:r w:rsidRPr="00B17568">
        <w:rPr>
          <w:sz w:val="22"/>
          <w:szCs w:val="22"/>
        </w:rPr>
        <w:t xml:space="preserve"> General </w:t>
      </w:r>
      <w:proofErr w:type="spellStart"/>
      <w:r w:rsidRPr="00B17568">
        <w:rPr>
          <w:sz w:val="22"/>
          <w:szCs w:val="22"/>
        </w:rPr>
        <w:t>for</w:t>
      </w:r>
      <w:proofErr w:type="spellEnd"/>
      <w:r w:rsidRPr="00B17568">
        <w:rPr>
          <w:sz w:val="22"/>
          <w:szCs w:val="22"/>
        </w:rPr>
        <w:t xml:space="preserve"> </w:t>
      </w:r>
      <w:proofErr w:type="spellStart"/>
      <w:r w:rsidRPr="00B17568">
        <w:rPr>
          <w:sz w:val="22"/>
          <w:szCs w:val="22"/>
        </w:rPr>
        <w:t>Education</w:t>
      </w:r>
      <w:proofErr w:type="spellEnd"/>
      <w:r w:rsidRPr="00B17568">
        <w:rPr>
          <w:sz w:val="22"/>
          <w:szCs w:val="22"/>
        </w:rPr>
        <w:t xml:space="preserve"> </w:t>
      </w:r>
      <w:proofErr w:type="spellStart"/>
      <w:r w:rsidRPr="00B17568">
        <w:rPr>
          <w:sz w:val="22"/>
          <w:szCs w:val="22"/>
        </w:rPr>
        <w:t>and</w:t>
      </w:r>
      <w:proofErr w:type="spellEnd"/>
      <w:r w:rsidRPr="00B17568">
        <w:rPr>
          <w:sz w:val="22"/>
          <w:szCs w:val="22"/>
        </w:rPr>
        <w:t xml:space="preserve"> </w:t>
      </w:r>
      <w:proofErr w:type="spellStart"/>
      <w:r w:rsidRPr="00B17568">
        <w:rPr>
          <w:sz w:val="22"/>
          <w:szCs w:val="22"/>
        </w:rPr>
        <w:t>Culture</w:t>
      </w:r>
      <w:proofErr w:type="spellEnd"/>
      <w:r w:rsidRPr="00B17568">
        <w:rPr>
          <w:sz w:val="22"/>
          <w:szCs w:val="22"/>
        </w:rPr>
        <w:t xml:space="preserve">) tarafından hazırlanan Ulusal Ajanslar için tavsiye ve yönlendirme niteliği taşıyan </w:t>
      </w:r>
      <w:proofErr w:type="spellStart"/>
      <w:r w:rsidRPr="00B17568">
        <w:rPr>
          <w:sz w:val="22"/>
          <w:szCs w:val="22"/>
        </w:rPr>
        <w:t>Ref</w:t>
      </w:r>
      <w:proofErr w:type="spellEnd"/>
      <w:r w:rsidRPr="00B17568">
        <w:rPr>
          <w:sz w:val="22"/>
          <w:szCs w:val="22"/>
        </w:rPr>
        <w:t xml:space="preserve">. </w:t>
      </w:r>
      <w:proofErr w:type="spellStart"/>
      <w:proofErr w:type="gramStart"/>
      <w:r w:rsidRPr="00B17568">
        <w:rPr>
          <w:sz w:val="22"/>
          <w:szCs w:val="22"/>
        </w:rPr>
        <w:t>Ares</w:t>
      </w:r>
      <w:proofErr w:type="spellEnd"/>
      <w:r w:rsidRPr="00B17568">
        <w:rPr>
          <w:sz w:val="22"/>
          <w:szCs w:val="22"/>
        </w:rPr>
        <w:t xml:space="preserve">(2020)1800713 - 27/03/2020 sayılı belgesinde, Dünya Sağlık Örgütü’nün 11 Mart 2020 tarihiyle COVID-19’u “küresel </w:t>
      </w:r>
      <w:proofErr w:type="spellStart"/>
      <w:r w:rsidRPr="00B17568">
        <w:rPr>
          <w:sz w:val="22"/>
          <w:szCs w:val="22"/>
        </w:rPr>
        <w:t>pandemi</w:t>
      </w:r>
      <w:proofErr w:type="spellEnd"/>
      <w:r w:rsidRPr="00B17568">
        <w:rPr>
          <w:sz w:val="22"/>
          <w:szCs w:val="22"/>
        </w:rPr>
        <w:t>” olarak tanımladığı, bu nedenle “mücbir sebep (force majeure)” ilkesinin uygulanmasının hukuken meşruiyetinin bulunduğu; Avrupa Komisyonu Eğitim ve Kültür Genel Müdürlüğü (</w:t>
      </w:r>
      <w:proofErr w:type="spellStart"/>
      <w:r w:rsidRPr="00B17568">
        <w:rPr>
          <w:sz w:val="22"/>
          <w:szCs w:val="22"/>
        </w:rPr>
        <w:t>The</w:t>
      </w:r>
      <w:proofErr w:type="spellEnd"/>
      <w:r w:rsidRPr="00B17568">
        <w:rPr>
          <w:sz w:val="22"/>
          <w:szCs w:val="22"/>
        </w:rPr>
        <w:t xml:space="preserve"> </w:t>
      </w:r>
      <w:proofErr w:type="spellStart"/>
      <w:r w:rsidRPr="00B17568">
        <w:rPr>
          <w:sz w:val="22"/>
          <w:szCs w:val="22"/>
        </w:rPr>
        <w:t>Commission’s</w:t>
      </w:r>
      <w:proofErr w:type="spellEnd"/>
      <w:r w:rsidRPr="00B17568">
        <w:rPr>
          <w:sz w:val="22"/>
          <w:szCs w:val="22"/>
        </w:rPr>
        <w:t xml:space="preserve"> </w:t>
      </w:r>
      <w:proofErr w:type="spellStart"/>
      <w:r w:rsidRPr="00B17568">
        <w:rPr>
          <w:sz w:val="22"/>
          <w:szCs w:val="22"/>
        </w:rPr>
        <w:t>Directorate</w:t>
      </w:r>
      <w:proofErr w:type="spellEnd"/>
      <w:r w:rsidRPr="00B17568">
        <w:rPr>
          <w:sz w:val="22"/>
          <w:szCs w:val="22"/>
        </w:rPr>
        <w:t xml:space="preserve"> General </w:t>
      </w:r>
      <w:proofErr w:type="spellStart"/>
      <w:r w:rsidRPr="00B17568">
        <w:rPr>
          <w:sz w:val="22"/>
          <w:szCs w:val="22"/>
        </w:rPr>
        <w:t>for</w:t>
      </w:r>
      <w:proofErr w:type="spellEnd"/>
      <w:r w:rsidRPr="00B17568">
        <w:rPr>
          <w:sz w:val="22"/>
          <w:szCs w:val="22"/>
        </w:rPr>
        <w:t xml:space="preserve"> </w:t>
      </w:r>
      <w:proofErr w:type="spellStart"/>
      <w:r w:rsidRPr="00B17568">
        <w:rPr>
          <w:sz w:val="22"/>
          <w:szCs w:val="22"/>
        </w:rPr>
        <w:t>Education</w:t>
      </w:r>
      <w:proofErr w:type="spellEnd"/>
      <w:r w:rsidRPr="00B17568">
        <w:rPr>
          <w:sz w:val="22"/>
          <w:szCs w:val="22"/>
        </w:rPr>
        <w:t xml:space="preserve"> </w:t>
      </w:r>
      <w:proofErr w:type="spellStart"/>
      <w:r w:rsidRPr="00B17568">
        <w:rPr>
          <w:sz w:val="22"/>
          <w:szCs w:val="22"/>
        </w:rPr>
        <w:t>and</w:t>
      </w:r>
      <w:proofErr w:type="spellEnd"/>
      <w:r w:rsidRPr="00B17568">
        <w:rPr>
          <w:sz w:val="22"/>
          <w:szCs w:val="22"/>
        </w:rPr>
        <w:t xml:space="preserve"> </w:t>
      </w:r>
      <w:proofErr w:type="spellStart"/>
      <w:r w:rsidRPr="00B17568">
        <w:rPr>
          <w:sz w:val="22"/>
          <w:szCs w:val="22"/>
        </w:rPr>
        <w:t>Culture</w:t>
      </w:r>
      <w:proofErr w:type="spellEnd"/>
      <w:r w:rsidRPr="00B17568">
        <w:rPr>
          <w:sz w:val="22"/>
          <w:szCs w:val="22"/>
        </w:rPr>
        <w:t xml:space="preserve"> [DG EAC]) tarafından COVID-19 sürecinde ortaya konulan tavsiye kararları kapsamında “mücbir </w:t>
      </w:r>
      <w:r w:rsidRPr="00B17568">
        <w:rPr>
          <w:sz w:val="22"/>
          <w:szCs w:val="22"/>
        </w:rPr>
        <w:lastRenderedPageBreak/>
        <w:t xml:space="preserve">sebep (force majeure)” olarak tanımlanan COVID-19 sürecini istisna hali kapsamına alan tanımlar getirildiği ve tavsiyelerde bulunulduğu görülmektedir. </w:t>
      </w:r>
      <w:proofErr w:type="gramEnd"/>
      <w:r w:rsidRPr="00B17568">
        <w:rPr>
          <w:sz w:val="22"/>
          <w:szCs w:val="22"/>
        </w:rPr>
        <w:t>T.C. Dışişleri Başkanlığı, Avrupa Birliği Başkanlığı, Türkiye Ulusal Ajansı tarafından yayınlanan tavsiye ve yönlendirme belgeleri hali hazırda yürürlüğünü korumaktadır. T.C. Dışişleri Bakanlığı, Avrupa Birliği Başkanlığı, Türkiye Ulusal Ajansı, Yükseköğretim Koordinatörlüğü tarafından yapılan güncel bildirimlerin takip edilmesi önemle tavsiye edilmektedir.</w:t>
      </w:r>
    </w:p>
    <w:p w:rsidR="00ED5346" w:rsidRPr="00B17568" w:rsidRDefault="00ED5346" w:rsidP="00801E83">
      <w:pPr>
        <w:pStyle w:val="NormalWeb"/>
        <w:shd w:val="clear" w:color="auto" w:fill="FFFFFF"/>
        <w:spacing w:before="0" w:beforeAutospacing="0" w:after="150" w:afterAutospacing="0"/>
        <w:jc w:val="both"/>
        <w:rPr>
          <w:b/>
          <w:sz w:val="36"/>
          <w:szCs w:val="36"/>
        </w:rPr>
      </w:pPr>
      <w:r w:rsidRPr="00B17568">
        <w:rPr>
          <w:b/>
          <w:sz w:val="36"/>
          <w:szCs w:val="36"/>
        </w:rPr>
        <w:t>Ceza ve Yükümlülükler:</w:t>
      </w:r>
    </w:p>
    <w:p w:rsidR="00ED5346" w:rsidRPr="00B17568" w:rsidRDefault="00ED5346" w:rsidP="00801E83">
      <w:pPr>
        <w:pStyle w:val="NormalWeb"/>
        <w:shd w:val="clear" w:color="auto" w:fill="FFFFFF"/>
        <w:spacing w:before="0" w:beforeAutospacing="0" w:after="150" w:afterAutospacing="0"/>
        <w:jc w:val="both"/>
        <w:rPr>
          <w:sz w:val="22"/>
          <w:szCs w:val="22"/>
        </w:rPr>
      </w:pPr>
      <w:r w:rsidRPr="00B17568">
        <w:rPr>
          <w:b/>
          <w:sz w:val="22"/>
          <w:szCs w:val="22"/>
        </w:rPr>
        <w:t>1-</w:t>
      </w:r>
      <w:r w:rsidRPr="00B17568">
        <w:rPr>
          <w:sz w:val="22"/>
          <w:szCs w:val="22"/>
        </w:rPr>
        <w:t>Hareketlilk döneminin öncesinde ve sonrasında OLS( Çevrim içi Dil Desteği) dil değerlend</w:t>
      </w:r>
      <w:r w:rsidR="00421BD0" w:rsidRPr="00B17568">
        <w:rPr>
          <w:sz w:val="22"/>
          <w:szCs w:val="22"/>
        </w:rPr>
        <w:t>irme sınavını yapmak zorundadır. OLS Online dil değerlendirmesinin yapılmadığı durumlarda (biri ya</w:t>
      </w:r>
      <w:r w:rsidR="00FB1C75" w:rsidRPr="00B17568">
        <w:rPr>
          <w:sz w:val="22"/>
          <w:szCs w:val="22"/>
        </w:rPr>
        <w:t xml:space="preserve"> </w:t>
      </w:r>
      <w:r w:rsidR="00421BD0" w:rsidRPr="00B17568">
        <w:rPr>
          <w:sz w:val="22"/>
          <w:szCs w:val="22"/>
        </w:rPr>
        <w:t>da her</w:t>
      </w:r>
      <w:r w:rsidR="00FB1C75" w:rsidRPr="00B17568">
        <w:rPr>
          <w:sz w:val="22"/>
          <w:szCs w:val="22"/>
        </w:rPr>
        <w:t xml:space="preserve"> </w:t>
      </w:r>
      <w:r w:rsidR="00421BD0" w:rsidRPr="00B17568">
        <w:rPr>
          <w:sz w:val="22"/>
          <w:szCs w:val="22"/>
        </w:rPr>
        <w:t>ikisi) toplam hareketlili</w:t>
      </w:r>
      <w:r w:rsidR="00FB1C75" w:rsidRPr="00B17568">
        <w:rPr>
          <w:sz w:val="22"/>
          <w:szCs w:val="22"/>
        </w:rPr>
        <w:t>k gün sayısı üzerinden %5 kesint</w:t>
      </w:r>
      <w:r w:rsidR="00421BD0" w:rsidRPr="00B17568">
        <w:rPr>
          <w:sz w:val="22"/>
          <w:szCs w:val="22"/>
        </w:rPr>
        <w:t>i uygulanır.</w:t>
      </w:r>
    </w:p>
    <w:p w:rsidR="003C1A31" w:rsidRPr="00B17568" w:rsidRDefault="00421BD0" w:rsidP="00801E83">
      <w:pPr>
        <w:pStyle w:val="NormalWeb"/>
        <w:shd w:val="clear" w:color="auto" w:fill="FFFFFF"/>
        <w:spacing w:before="0" w:beforeAutospacing="0" w:after="150" w:afterAutospacing="0"/>
        <w:jc w:val="both"/>
        <w:rPr>
          <w:sz w:val="22"/>
          <w:szCs w:val="22"/>
        </w:rPr>
      </w:pPr>
      <w:r w:rsidRPr="00B17568">
        <w:rPr>
          <w:b/>
          <w:sz w:val="22"/>
          <w:szCs w:val="22"/>
        </w:rPr>
        <w:t>2-</w:t>
      </w:r>
      <w:r w:rsidR="00FB1C75" w:rsidRPr="00B17568">
        <w:rPr>
          <w:sz w:val="22"/>
          <w:szCs w:val="22"/>
        </w:rPr>
        <w:t>Öğrenim</w:t>
      </w:r>
      <w:r w:rsidR="003C3B00" w:rsidRPr="00B17568">
        <w:rPr>
          <w:sz w:val="22"/>
          <w:szCs w:val="22"/>
        </w:rPr>
        <w:t>/</w:t>
      </w:r>
      <w:proofErr w:type="gramStart"/>
      <w:r w:rsidR="003C3B00" w:rsidRPr="00B17568">
        <w:rPr>
          <w:sz w:val="22"/>
          <w:szCs w:val="22"/>
        </w:rPr>
        <w:t xml:space="preserve">staj </w:t>
      </w:r>
      <w:r w:rsidR="00FB1C75" w:rsidRPr="00B17568">
        <w:rPr>
          <w:sz w:val="22"/>
          <w:szCs w:val="22"/>
        </w:rPr>
        <w:t xml:space="preserve"> hareketliliğinde</w:t>
      </w:r>
      <w:proofErr w:type="gramEnd"/>
      <w:r w:rsidR="00FB1C75" w:rsidRPr="00B17568">
        <w:rPr>
          <w:sz w:val="22"/>
          <w:szCs w:val="22"/>
        </w:rPr>
        <w:t xml:space="preserve">; </w:t>
      </w:r>
      <w:r w:rsidRPr="00B17568">
        <w:rPr>
          <w:sz w:val="22"/>
          <w:szCs w:val="22"/>
        </w:rPr>
        <w:t>katılımcının toplam hareket sü</w:t>
      </w:r>
      <w:r w:rsidR="00FB1C75" w:rsidRPr="00B17568">
        <w:rPr>
          <w:sz w:val="22"/>
          <w:szCs w:val="22"/>
        </w:rPr>
        <w:t xml:space="preserve">resi baz alınarak </w:t>
      </w:r>
      <w:r w:rsidRPr="00B17568">
        <w:rPr>
          <w:sz w:val="22"/>
          <w:szCs w:val="22"/>
        </w:rPr>
        <w:t>tek dönemlik faaliyetlerde 7,5 ECTS, çift dönemlik faaliyetlerde (tek dönem 7,5 ECTS alt limitine bakılmaksızın)toplam 15 ECTS geçme zorunluluğu bulunmaktadır</w:t>
      </w:r>
      <w:r w:rsidR="00FB1C75" w:rsidRPr="00B17568">
        <w:rPr>
          <w:sz w:val="22"/>
          <w:szCs w:val="22"/>
        </w:rPr>
        <w:t xml:space="preserve">. </w:t>
      </w:r>
      <w:r w:rsidRPr="00B17568">
        <w:rPr>
          <w:sz w:val="22"/>
          <w:szCs w:val="22"/>
        </w:rPr>
        <w:t>Aksi takdirde toplam hareket</w:t>
      </w:r>
      <w:r w:rsidR="00AA48D0" w:rsidRPr="00B17568">
        <w:rPr>
          <w:sz w:val="22"/>
          <w:szCs w:val="22"/>
        </w:rPr>
        <w:t xml:space="preserve">lilik gün sayısı üzerinden % 30 </w:t>
      </w:r>
      <w:r w:rsidRPr="00B17568">
        <w:rPr>
          <w:sz w:val="22"/>
          <w:szCs w:val="22"/>
        </w:rPr>
        <w:t xml:space="preserve">kesinti yapılacaktır. </w:t>
      </w:r>
    </w:p>
    <w:p w:rsidR="00AA48D0" w:rsidRPr="00B17568" w:rsidRDefault="002B35AE" w:rsidP="00801E83">
      <w:pPr>
        <w:pStyle w:val="NormalWeb"/>
        <w:shd w:val="clear" w:color="auto" w:fill="FFFFFF"/>
        <w:spacing w:before="0" w:beforeAutospacing="0" w:after="150" w:afterAutospacing="0"/>
        <w:jc w:val="both"/>
        <w:rPr>
          <w:sz w:val="22"/>
          <w:szCs w:val="22"/>
        </w:rPr>
      </w:pPr>
      <w:r w:rsidRPr="00B17568">
        <w:rPr>
          <w:b/>
          <w:sz w:val="22"/>
          <w:szCs w:val="22"/>
        </w:rPr>
        <w:t>3</w:t>
      </w:r>
      <w:r w:rsidR="00AA48D0" w:rsidRPr="00B17568">
        <w:rPr>
          <w:b/>
          <w:sz w:val="22"/>
          <w:szCs w:val="22"/>
        </w:rPr>
        <w:t>-</w:t>
      </w:r>
      <w:r w:rsidRPr="00B17568">
        <w:t xml:space="preserve"> </w:t>
      </w:r>
      <w:r w:rsidRPr="00B17568">
        <w:rPr>
          <w:sz w:val="22"/>
          <w:szCs w:val="22"/>
        </w:rPr>
        <w:t>Katılımcı, Erasmus+ öğrenim</w:t>
      </w:r>
      <w:r w:rsidR="003C3B00" w:rsidRPr="00B17568">
        <w:rPr>
          <w:sz w:val="22"/>
          <w:szCs w:val="22"/>
        </w:rPr>
        <w:t xml:space="preserve">/staj </w:t>
      </w:r>
      <w:r w:rsidRPr="00B17568">
        <w:rPr>
          <w:sz w:val="22"/>
          <w:szCs w:val="22"/>
        </w:rPr>
        <w:t xml:space="preserve"> hareketliliği sonunda katılım sertifikası </w:t>
      </w:r>
      <w:proofErr w:type="spellStart"/>
      <w:proofErr w:type="gramStart"/>
      <w:r w:rsidRPr="00B17568">
        <w:rPr>
          <w:sz w:val="22"/>
          <w:szCs w:val="22"/>
        </w:rPr>
        <w:t>asıllarını,learning</w:t>
      </w:r>
      <w:proofErr w:type="spellEnd"/>
      <w:proofErr w:type="gramEnd"/>
      <w:r w:rsidRPr="00B17568">
        <w:rPr>
          <w:sz w:val="22"/>
          <w:szCs w:val="22"/>
        </w:rPr>
        <w:t xml:space="preserve"> </w:t>
      </w:r>
      <w:proofErr w:type="spellStart"/>
      <w:r w:rsidRPr="00B17568">
        <w:rPr>
          <w:sz w:val="22"/>
          <w:szCs w:val="22"/>
        </w:rPr>
        <w:t>agreement,during</w:t>
      </w:r>
      <w:proofErr w:type="spellEnd"/>
      <w:r w:rsidRPr="00B17568">
        <w:rPr>
          <w:sz w:val="22"/>
          <w:szCs w:val="22"/>
        </w:rPr>
        <w:t xml:space="preserve"> </w:t>
      </w:r>
      <w:proofErr w:type="spellStart"/>
      <w:r w:rsidRPr="00B17568">
        <w:rPr>
          <w:sz w:val="22"/>
          <w:szCs w:val="22"/>
        </w:rPr>
        <w:t>the</w:t>
      </w:r>
      <w:proofErr w:type="spellEnd"/>
      <w:r w:rsidRPr="00B17568">
        <w:rPr>
          <w:sz w:val="22"/>
          <w:szCs w:val="22"/>
        </w:rPr>
        <w:t xml:space="preserve"> Mobility, </w:t>
      </w:r>
      <w:proofErr w:type="spellStart"/>
      <w:r w:rsidRPr="00B17568">
        <w:rPr>
          <w:sz w:val="22"/>
          <w:szCs w:val="22"/>
        </w:rPr>
        <w:t>after</w:t>
      </w:r>
      <w:proofErr w:type="spellEnd"/>
      <w:r w:rsidRPr="00B17568">
        <w:rPr>
          <w:sz w:val="22"/>
          <w:szCs w:val="22"/>
        </w:rPr>
        <w:t xml:space="preserve"> </w:t>
      </w:r>
      <w:proofErr w:type="spellStart"/>
      <w:r w:rsidRPr="00B17568">
        <w:rPr>
          <w:sz w:val="22"/>
          <w:szCs w:val="22"/>
        </w:rPr>
        <w:t>the</w:t>
      </w:r>
      <w:proofErr w:type="spellEnd"/>
      <w:r w:rsidRPr="00B17568">
        <w:rPr>
          <w:sz w:val="22"/>
          <w:szCs w:val="22"/>
        </w:rPr>
        <w:t xml:space="preserve"> Mobility ıslak imzalı belgelerini, en geç Pamukkale Üniversitesi Akademik takvimde yer alan bir sonraki dönemin ders kayıt başlangıç tarihine kadar teslim etmek, mezun olmam durumunda ise; katılım sertifikasınd</w:t>
      </w:r>
      <w:r w:rsidR="0073784B" w:rsidRPr="00B17568">
        <w:rPr>
          <w:sz w:val="22"/>
          <w:szCs w:val="22"/>
        </w:rPr>
        <w:t>a yazan son tarihten itibaren 30</w:t>
      </w:r>
      <w:r w:rsidRPr="00B17568">
        <w:rPr>
          <w:sz w:val="22"/>
          <w:szCs w:val="22"/>
        </w:rPr>
        <w:t xml:space="preserve"> takvim gününe kadar belgelerini ofise teslim etmekle yükümlüdür. Aksi takdirde hareketlilik gün sayısı üzerinden %100 kesinti uygulanır</w:t>
      </w:r>
      <w:r w:rsidR="00D039E4" w:rsidRPr="00B17568">
        <w:rPr>
          <w:sz w:val="22"/>
          <w:szCs w:val="22"/>
        </w:rPr>
        <w:t>.</w:t>
      </w:r>
    </w:p>
    <w:p w:rsidR="00FD78FE" w:rsidRPr="00B17568" w:rsidRDefault="002B35AE" w:rsidP="00801E83">
      <w:pPr>
        <w:pStyle w:val="NormalWeb"/>
        <w:shd w:val="clear" w:color="auto" w:fill="FFFFFF"/>
        <w:spacing w:before="0" w:beforeAutospacing="0" w:after="150" w:afterAutospacing="0"/>
        <w:jc w:val="both"/>
        <w:rPr>
          <w:b/>
          <w:color w:val="1F4E79" w:themeColor="accent1" w:themeShade="80"/>
          <w:sz w:val="20"/>
          <w:szCs w:val="22"/>
          <w:u w:val="single"/>
        </w:rPr>
      </w:pPr>
      <w:r w:rsidRPr="00B17568">
        <w:rPr>
          <w:b/>
          <w:sz w:val="22"/>
        </w:rPr>
        <w:t>4-</w:t>
      </w:r>
      <w:r w:rsidRPr="00B17568">
        <w:rPr>
          <w:sz w:val="22"/>
        </w:rPr>
        <w:t xml:space="preserve"> Katılımcı, yurtdışında gerçekleştirdiği hareketlilik sonrasında, rapor davetinin ulaşmasını izleyen 30 takvim günü içerisinde katılımcı raporunu (çevrim içi AB Anketi aracı üzerinden) tamamlar ve sunar. Çevrim içi AB Anketini doldurup teslim etmeyen katılımcılar, kurumları tarafından aldıkları mali desteği kısmen veya tamamen geri ödemeye mecbur bırakılabilir.</w:t>
      </w:r>
    </w:p>
    <w:sectPr w:rsidR="00FD78FE" w:rsidRPr="00B17568" w:rsidSect="00AF14D0">
      <w:pgSz w:w="11906" w:h="16838"/>
      <w:pgMar w:top="426"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A3E49"/>
    <w:multiLevelType w:val="hybridMultilevel"/>
    <w:tmpl w:val="70F60D90"/>
    <w:lvl w:ilvl="0" w:tplc="5C4434FE">
      <w:start w:val="1"/>
      <w:numFmt w:val="decimal"/>
      <w:lvlText w:val="%1."/>
      <w:lvlJc w:val="left"/>
      <w:pPr>
        <w:ind w:left="720" w:hanging="360"/>
      </w:pPr>
      <w:rPr>
        <w:rFonts w:hint="default"/>
        <w:b w:val="0"/>
        <w:color w:val="auto"/>
        <w:sz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6D629C"/>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A5C7AAE"/>
    <w:multiLevelType w:val="hybridMultilevel"/>
    <w:tmpl w:val="2D9623E2"/>
    <w:lvl w:ilvl="0" w:tplc="CD68C02E">
      <w:start w:val="1"/>
      <w:numFmt w:val="decimal"/>
      <w:lvlText w:val="%1."/>
      <w:lvlJc w:val="left"/>
      <w:pPr>
        <w:ind w:left="720" w:hanging="360"/>
      </w:pPr>
      <w:rPr>
        <w:rFonts w:hint="default"/>
        <w:b w:val="0"/>
        <w:color w:val="auto"/>
        <w:sz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596CD0"/>
    <w:multiLevelType w:val="multilevel"/>
    <w:tmpl w:val="E0F83F3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D5397B"/>
    <w:multiLevelType w:val="hybridMultilevel"/>
    <w:tmpl w:val="AEC07124"/>
    <w:lvl w:ilvl="0" w:tplc="041F0001">
      <w:start w:val="1"/>
      <w:numFmt w:val="bullet"/>
      <w:lvlText w:val=""/>
      <w:lvlJc w:val="left"/>
      <w:pPr>
        <w:ind w:left="1455" w:hanging="360"/>
      </w:pPr>
      <w:rPr>
        <w:rFonts w:ascii="Symbol" w:hAnsi="Symbol" w:hint="default"/>
      </w:rPr>
    </w:lvl>
    <w:lvl w:ilvl="1" w:tplc="041F0003" w:tentative="1">
      <w:start w:val="1"/>
      <w:numFmt w:val="bullet"/>
      <w:lvlText w:val="o"/>
      <w:lvlJc w:val="left"/>
      <w:pPr>
        <w:ind w:left="2175" w:hanging="360"/>
      </w:pPr>
      <w:rPr>
        <w:rFonts w:ascii="Courier New" w:hAnsi="Courier New" w:cs="Courier New" w:hint="default"/>
      </w:rPr>
    </w:lvl>
    <w:lvl w:ilvl="2" w:tplc="041F0005" w:tentative="1">
      <w:start w:val="1"/>
      <w:numFmt w:val="bullet"/>
      <w:lvlText w:val=""/>
      <w:lvlJc w:val="left"/>
      <w:pPr>
        <w:ind w:left="2895" w:hanging="360"/>
      </w:pPr>
      <w:rPr>
        <w:rFonts w:ascii="Wingdings" w:hAnsi="Wingdings" w:hint="default"/>
      </w:rPr>
    </w:lvl>
    <w:lvl w:ilvl="3" w:tplc="041F0001" w:tentative="1">
      <w:start w:val="1"/>
      <w:numFmt w:val="bullet"/>
      <w:lvlText w:val=""/>
      <w:lvlJc w:val="left"/>
      <w:pPr>
        <w:ind w:left="3615" w:hanging="360"/>
      </w:pPr>
      <w:rPr>
        <w:rFonts w:ascii="Symbol" w:hAnsi="Symbol" w:hint="default"/>
      </w:rPr>
    </w:lvl>
    <w:lvl w:ilvl="4" w:tplc="041F0003" w:tentative="1">
      <w:start w:val="1"/>
      <w:numFmt w:val="bullet"/>
      <w:lvlText w:val="o"/>
      <w:lvlJc w:val="left"/>
      <w:pPr>
        <w:ind w:left="4335" w:hanging="360"/>
      </w:pPr>
      <w:rPr>
        <w:rFonts w:ascii="Courier New" w:hAnsi="Courier New" w:cs="Courier New" w:hint="default"/>
      </w:rPr>
    </w:lvl>
    <w:lvl w:ilvl="5" w:tplc="041F0005" w:tentative="1">
      <w:start w:val="1"/>
      <w:numFmt w:val="bullet"/>
      <w:lvlText w:val=""/>
      <w:lvlJc w:val="left"/>
      <w:pPr>
        <w:ind w:left="5055" w:hanging="360"/>
      </w:pPr>
      <w:rPr>
        <w:rFonts w:ascii="Wingdings" w:hAnsi="Wingdings" w:hint="default"/>
      </w:rPr>
    </w:lvl>
    <w:lvl w:ilvl="6" w:tplc="041F0001" w:tentative="1">
      <w:start w:val="1"/>
      <w:numFmt w:val="bullet"/>
      <w:lvlText w:val=""/>
      <w:lvlJc w:val="left"/>
      <w:pPr>
        <w:ind w:left="5775" w:hanging="360"/>
      </w:pPr>
      <w:rPr>
        <w:rFonts w:ascii="Symbol" w:hAnsi="Symbol" w:hint="default"/>
      </w:rPr>
    </w:lvl>
    <w:lvl w:ilvl="7" w:tplc="041F0003" w:tentative="1">
      <w:start w:val="1"/>
      <w:numFmt w:val="bullet"/>
      <w:lvlText w:val="o"/>
      <w:lvlJc w:val="left"/>
      <w:pPr>
        <w:ind w:left="6495" w:hanging="360"/>
      </w:pPr>
      <w:rPr>
        <w:rFonts w:ascii="Courier New" w:hAnsi="Courier New" w:cs="Courier New" w:hint="default"/>
      </w:rPr>
    </w:lvl>
    <w:lvl w:ilvl="8" w:tplc="041F0005" w:tentative="1">
      <w:start w:val="1"/>
      <w:numFmt w:val="bullet"/>
      <w:lvlText w:val=""/>
      <w:lvlJc w:val="left"/>
      <w:pPr>
        <w:ind w:left="7215" w:hanging="360"/>
      </w:pPr>
      <w:rPr>
        <w:rFonts w:ascii="Wingdings" w:hAnsi="Wingdings" w:hint="default"/>
      </w:rPr>
    </w:lvl>
  </w:abstractNum>
  <w:abstractNum w:abstractNumId="5" w15:restartNumberingAfterBreak="0">
    <w:nsid w:val="2ED85732"/>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C4C01B0"/>
    <w:multiLevelType w:val="multilevel"/>
    <w:tmpl w:val="041F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A2827EE"/>
    <w:multiLevelType w:val="hybridMultilevel"/>
    <w:tmpl w:val="907E95E8"/>
    <w:lvl w:ilvl="0" w:tplc="BE0AFDBA">
      <w:start w:val="2022"/>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E6B294F"/>
    <w:multiLevelType w:val="hybridMultilevel"/>
    <w:tmpl w:val="DB40E5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58B6DED"/>
    <w:multiLevelType w:val="hybridMultilevel"/>
    <w:tmpl w:val="BA48CD0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6E7A7CCD"/>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3"/>
  </w:num>
  <w:num w:numId="4">
    <w:abstractNumId w:val="7"/>
  </w:num>
  <w:num w:numId="5">
    <w:abstractNumId w:val="6"/>
  </w:num>
  <w:num w:numId="6">
    <w:abstractNumId w:val="10"/>
  </w:num>
  <w:num w:numId="7">
    <w:abstractNumId w:val="1"/>
  </w:num>
  <w:num w:numId="8">
    <w:abstractNumId w:val="5"/>
  </w:num>
  <w:num w:numId="9">
    <w:abstractNumId w:val="8"/>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B2E"/>
    <w:rsid w:val="0000598E"/>
    <w:rsid w:val="00014159"/>
    <w:rsid w:val="000210FD"/>
    <w:rsid w:val="00064260"/>
    <w:rsid w:val="0007237F"/>
    <w:rsid w:val="00081787"/>
    <w:rsid w:val="000C35D8"/>
    <w:rsid w:val="000C37E5"/>
    <w:rsid w:val="000C7D61"/>
    <w:rsid w:val="000C7F5C"/>
    <w:rsid w:val="000D3410"/>
    <w:rsid w:val="000E0149"/>
    <w:rsid w:val="00110E9D"/>
    <w:rsid w:val="0015075F"/>
    <w:rsid w:val="00153000"/>
    <w:rsid w:val="00162938"/>
    <w:rsid w:val="00166761"/>
    <w:rsid w:val="00184068"/>
    <w:rsid w:val="00196E93"/>
    <w:rsid w:val="001D05C7"/>
    <w:rsid w:val="0020761D"/>
    <w:rsid w:val="00230EF3"/>
    <w:rsid w:val="00234A51"/>
    <w:rsid w:val="00242DEE"/>
    <w:rsid w:val="002474AA"/>
    <w:rsid w:val="00293842"/>
    <w:rsid w:val="002945A3"/>
    <w:rsid w:val="00294F0D"/>
    <w:rsid w:val="00295213"/>
    <w:rsid w:val="002A1928"/>
    <w:rsid w:val="002B35AE"/>
    <w:rsid w:val="002B6FA5"/>
    <w:rsid w:val="00313809"/>
    <w:rsid w:val="00332E3B"/>
    <w:rsid w:val="00351A91"/>
    <w:rsid w:val="003A0DFC"/>
    <w:rsid w:val="003A4443"/>
    <w:rsid w:val="003C1A31"/>
    <w:rsid w:val="003C3B00"/>
    <w:rsid w:val="003E4A88"/>
    <w:rsid w:val="00421BD0"/>
    <w:rsid w:val="00457DF2"/>
    <w:rsid w:val="004A302F"/>
    <w:rsid w:val="004A71BD"/>
    <w:rsid w:val="004D4920"/>
    <w:rsid w:val="004F36E4"/>
    <w:rsid w:val="004F7A84"/>
    <w:rsid w:val="00504042"/>
    <w:rsid w:val="005053D8"/>
    <w:rsid w:val="00506ABB"/>
    <w:rsid w:val="00515F9B"/>
    <w:rsid w:val="00531375"/>
    <w:rsid w:val="005529FE"/>
    <w:rsid w:val="005545C6"/>
    <w:rsid w:val="00581EBE"/>
    <w:rsid w:val="005831B9"/>
    <w:rsid w:val="0058721E"/>
    <w:rsid w:val="00587ACF"/>
    <w:rsid w:val="005A4130"/>
    <w:rsid w:val="005D0786"/>
    <w:rsid w:val="005F3A76"/>
    <w:rsid w:val="0064785E"/>
    <w:rsid w:val="00652B57"/>
    <w:rsid w:val="00654B9F"/>
    <w:rsid w:val="00656145"/>
    <w:rsid w:val="006566B5"/>
    <w:rsid w:val="00667253"/>
    <w:rsid w:val="006B663C"/>
    <w:rsid w:val="006C2626"/>
    <w:rsid w:val="006C42B6"/>
    <w:rsid w:val="006D1274"/>
    <w:rsid w:val="006D699B"/>
    <w:rsid w:val="006F14EE"/>
    <w:rsid w:val="006F1C52"/>
    <w:rsid w:val="0073784B"/>
    <w:rsid w:val="00740A75"/>
    <w:rsid w:val="0074200E"/>
    <w:rsid w:val="00745880"/>
    <w:rsid w:val="00747695"/>
    <w:rsid w:val="00767CF8"/>
    <w:rsid w:val="00780C43"/>
    <w:rsid w:val="007972B5"/>
    <w:rsid w:val="007A7578"/>
    <w:rsid w:val="007B7682"/>
    <w:rsid w:val="007C2712"/>
    <w:rsid w:val="007D6432"/>
    <w:rsid w:val="007E349C"/>
    <w:rsid w:val="00801E83"/>
    <w:rsid w:val="008054E5"/>
    <w:rsid w:val="00806C85"/>
    <w:rsid w:val="0082058A"/>
    <w:rsid w:val="00841C9B"/>
    <w:rsid w:val="00844AF0"/>
    <w:rsid w:val="008603F9"/>
    <w:rsid w:val="00874313"/>
    <w:rsid w:val="008856CC"/>
    <w:rsid w:val="00895785"/>
    <w:rsid w:val="008B0FD8"/>
    <w:rsid w:val="008F64C3"/>
    <w:rsid w:val="00953B2E"/>
    <w:rsid w:val="009672CD"/>
    <w:rsid w:val="009F07AB"/>
    <w:rsid w:val="009F18CB"/>
    <w:rsid w:val="00A01A4E"/>
    <w:rsid w:val="00A04A15"/>
    <w:rsid w:val="00A211FF"/>
    <w:rsid w:val="00A27CEC"/>
    <w:rsid w:val="00A3443D"/>
    <w:rsid w:val="00A464EF"/>
    <w:rsid w:val="00A72FD4"/>
    <w:rsid w:val="00A760E9"/>
    <w:rsid w:val="00AA48D0"/>
    <w:rsid w:val="00AC474F"/>
    <w:rsid w:val="00AC7B5E"/>
    <w:rsid w:val="00AE24B1"/>
    <w:rsid w:val="00AF1350"/>
    <w:rsid w:val="00AF14D0"/>
    <w:rsid w:val="00B13C3A"/>
    <w:rsid w:val="00B17568"/>
    <w:rsid w:val="00B41653"/>
    <w:rsid w:val="00B45559"/>
    <w:rsid w:val="00BA4412"/>
    <w:rsid w:val="00BC56E1"/>
    <w:rsid w:val="00BE7055"/>
    <w:rsid w:val="00C207B7"/>
    <w:rsid w:val="00C30C97"/>
    <w:rsid w:val="00C376AE"/>
    <w:rsid w:val="00C46A50"/>
    <w:rsid w:val="00C637C9"/>
    <w:rsid w:val="00C93B88"/>
    <w:rsid w:val="00CD1337"/>
    <w:rsid w:val="00CF7D16"/>
    <w:rsid w:val="00D023FA"/>
    <w:rsid w:val="00D03180"/>
    <w:rsid w:val="00D039E4"/>
    <w:rsid w:val="00D23D12"/>
    <w:rsid w:val="00D24956"/>
    <w:rsid w:val="00D27BF9"/>
    <w:rsid w:val="00D6455D"/>
    <w:rsid w:val="00D6712D"/>
    <w:rsid w:val="00D708C1"/>
    <w:rsid w:val="00D814D9"/>
    <w:rsid w:val="00DA0099"/>
    <w:rsid w:val="00DA4D88"/>
    <w:rsid w:val="00DB11BA"/>
    <w:rsid w:val="00DC63BA"/>
    <w:rsid w:val="00E22532"/>
    <w:rsid w:val="00E45730"/>
    <w:rsid w:val="00E6655B"/>
    <w:rsid w:val="00E7547F"/>
    <w:rsid w:val="00EB5703"/>
    <w:rsid w:val="00EC2E0C"/>
    <w:rsid w:val="00EC64F8"/>
    <w:rsid w:val="00ED5346"/>
    <w:rsid w:val="00ED5744"/>
    <w:rsid w:val="00EF20E7"/>
    <w:rsid w:val="00F22AD2"/>
    <w:rsid w:val="00F3493D"/>
    <w:rsid w:val="00F516B5"/>
    <w:rsid w:val="00F64033"/>
    <w:rsid w:val="00FA025C"/>
    <w:rsid w:val="00FB1C75"/>
    <w:rsid w:val="00FD0377"/>
    <w:rsid w:val="00FD78FE"/>
    <w:rsid w:val="00FE4BD4"/>
    <w:rsid w:val="00FE70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7FBE8"/>
  <w15:docId w15:val="{5A67DAB9-4EB7-4159-82EB-6FEB6EE00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D27B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next w:val="Normal"/>
    <w:link w:val="Balk3Char"/>
    <w:uiPriority w:val="9"/>
    <w:semiHidden/>
    <w:unhideWhenUsed/>
    <w:qFormat/>
    <w:rsid w:val="00110E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51A91"/>
    <w:pPr>
      <w:autoSpaceDE w:val="0"/>
      <w:autoSpaceDN w:val="0"/>
      <w:adjustRightInd w:val="0"/>
      <w:spacing w:after="0" w:line="240" w:lineRule="auto"/>
    </w:pPr>
    <w:rPr>
      <w:rFonts w:ascii="Arial" w:hAnsi="Arial" w:cs="Arial"/>
      <w:color w:val="000000"/>
      <w:sz w:val="24"/>
      <w:szCs w:val="24"/>
    </w:rPr>
  </w:style>
  <w:style w:type="table" w:styleId="TabloKlavuzu">
    <w:name w:val="Table Grid"/>
    <w:basedOn w:val="NormalTablo"/>
    <w:uiPriority w:val="39"/>
    <w:rsid w:val="00747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4769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47695"/>
    <w:rPr>
      <w:rFonts w:ascii="Segoe UI" w:hAnsi="Segoe UI" w:cs="Segoe UI"/>
      <w:sz w:val="18"/>
      <w:szCs w:val="18"/>
    </w:rPr>
  </w:style>
  <w:style w:type="paragraph" w:styleId="NormalWeb">
    <w:name w:val="Normal (Web)"/>
    <w:basedOn w:val="Normal"/>
    <w:uiPriority w:val="99"/>
    <w:unhideWhenUsed/>
    <w:rsid w:val="00EC2E0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D27BF9"/>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D27BF9"/>
    <w:rPr>
      <w:b/>
      <w:bCs/>
    </w:rPr>
  </w:style>
  <w:style w:type="character" w:styleId="Kpr">
    <w:name w:val="Hyperlink"/>
    <w:basedOn w:val="VarsaylanParagrafYazTipi"/>
    <w:uiPriority w:val="99"/>
    <w:unhideWhenUsed/>
    <w:rsid w:val="00A464EF"/>
    <w:rPr>
      <w:color w:val="0563C1" w:themeColor="hyperlink"/>
      <w:u w:val="single"/>
    </w:rPr>
  </w:style>
  <w:style w:type="paragraph" w:styleId="ListeParagraf">
    <w:name w:val="List Paragraph"/>
    <w:basedOn w:val="Normal"/>
    <w:uiPriority w:val="34"/>
    <w:qFormat/>
    <w:rsid w:val="00A464EF"/>
    <w:pPr>
      <w:ind w:left="720"/>
      <w:contextualSpacing/>
    </w:pPr>
  </w:style>
  <w:style w:type="character" w:customStyle="1" w:styleId="object">
    <w:name w:val="object"/>
    <w:basedOn w:val="VarsaylanParagrafYazTipi"/>
    <w:rsid w:val="000E0149"/>
  </w:style>
  <w:style w:type="character" w:customStyle="1" w:styleId="Balk3Char">
    <w:name w:val="Başlık 3 Char"/>
    <w:basedOn w:val="VarsaylanParagrafYazTipi"/>
    <w:link w:val="Balk3"/>
    <w:uiPriority w:val="9"/>
    <w:semiHidden/>
    <w:rsid w:val="00110E9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59691">
      <w:bodyDiv w:val="1"/>
      <w:marLeft w:val="0"/>
      <w:marRight w:val="0"/>
      <w:marTop w:val="0"/>
      <w:marBottom w:val="0"/>
      <w:divBdr>
        <w:top w:val="none" w:sz="0" w:space="0" w:color="auto"/>
        <w:left w:val="none" w:sz="0" w:space="0" w:color="auto"/>
        <w:bottom w:val="none" w:sz="0" w:space="0" w:color="auto"/>
        <w:right w:val="none" w:sz="0" w:space="0" w:color="auto"/>
      </w:divBdr>
    </w:div>
    <w:div w:id="663435074">
      <w:bodyDiv w:val="1"/>
      <w:marLeft w:val="0"/>
      <w:marRight w:val="0"/>
      <w:marTop w:val="0"/>
      <w:marBottom w:val="0"/>
      <w:divBdr>
        <w:top w:val="none" w:sz="0" w:space="0" w:color="auto"/>
        <w:left w:val="none" w:sz="0" w:space="0" w:color="auto"/>
        <w:bottom w:val="none" w:sz="0" w:space="0" w:color="auto"/>
        <w:right w:val="none" w:sz="0" w:space="0" w:color="auto"/>
      </w:divBdr>
    </w:div>
    <w:div w:id="201537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uropa.eu/european-union/about-eu/institutions-bodies_en" TargetMode="External"/><Relationship Id="rId3" Type="http://schemas.openxmlformats.org/officeDocument/2006/relationships/styles" Target="styles.xml"/><Relationship Id="rId7" Type="http://schemas.openxmlformats.org/officeDocument/2006/relationships/image" Target="cid:image002.jpg@01D35166.E5AB9E20" TargetMode="External"/><Relationship Id="rId12" Type="http://schemas.openxmlformats.org/officeDocument/2006/relationships/hyperlink" Target="https://portal.ua.gov.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gdonmez@pau.edu.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cid:image001.jpg@01D35166.E5AB9E20"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9D4E4-F1B4-489E-8DA1-A6934C47F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2343</Words>
  <Characters>13361</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Pau</cp:lastModifiedBy>
  <cp:revision>5</cp:revision>
  <cp:lastPrinted>2022-03-14T11:02:00Z</cp:lastPrinted>
  <dcterms:created xsi:type="dcterms:W3CDTF">2022-05-31T13:54:00Z</dcterms:created>
  <dcterms:modified xsi:type="dcterms:W3CDTF">2022-05-31T13:56:00Z</dcterms:modified>
</cp:coreProperties>
</file>