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3FCA" w14:textId="3C8D69D1" w:rsidR="00212A83" w:rsidRPr="00212A83" w:rsidRDefault="00617C44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 xml:space="preserve">ELEKTRİK </w:t>
      </w:r>
      <w:r w:rsidR="00212A83" w:rsidRPr="00212A83">
        <w:rPr>
          <w:color w:val="000000"/>
          <w:sz w:val="20"/>
        </w:rPr>
        <w:t xml:space="preserve">PROGRAMI </w:t>
      </w:r>
    </w:p>
    <w:p w14:paraId="47430285" w14:textId="77777777" w:rsidR="003E5BFA" w:rsidRDefault="007A0601" w:rsidP="004C721A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4C721A">
        <w:rPr>
          <w:rFonts w:ascii="Times New Roman" w:hAnsi="Times New Roman"/>
          <w:b/>
          <w:color w:val="000000"/>
          <w:sz w:val="20"/>
        </w:rPr>
        <w:t>3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4C721A">
        <w:rPr>
          <w:rFonts w:ascii="Times New Roman" w:hAnsi="Times New Roman"/>
          <w:b/>
          <w:color w:val="000000"/>
          <w:sz w:val="20"/>
        </w:rPr>
        <w:t>4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977BA4">
        <w:rPr>
          <w:rFonts w:ascii="Times New Roman" w:hAnsi="Times New Roman"/>
          <w:b/>
          <w:color w:val="000000"/>
          <w:sz w:val="20"/>
        </w:rPr>
        <w:t>GÜZ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977BA4">
        <w:rPr>
          <w:rFonts w:ascii="Times New Roman" w:hAnsi="Times New Roman"/>
          <w:b/>
          <w:color w:val="000000"/>
          <w:sz w:val="20"/>
        </w:rPr>
        <w:t xml:space="preserve"> </w:t>
      </w:r>
      <w:r w:rsidR="004C721A">
        <w:rPr>
          <w:rFonts w:ascii="Times New Roman" w:hAnsi="Times New Roman"/>
          <w:b/>
          <w:color w:val="000000"/>
          <w:sz w:val="20"/>
        </w:rPr>
        <w:t>ARA SINAV</w:t>
      </w:r>
      <w:r w:rsidR="00483ABC">
        <w:rPr>
          <w:rFonts w:ascii="Times New Roman" w:hAnsi="Times New Roman"/>
          <w:b/>
          <w:color w:val="000000"/>
          <w:sz w:val="20"/>
        </w:rPr>
        <w:t xml:space="preserve"> (</w:t>
      </w:r>
      <w:r w:rsidR="004C721A">
        <w:rPr>
          <w:rFonts w:ascii="Times New Roman" w:hAnsi="Times New Roman"/>
          <w:b/>
          <w:color w:val="000000"/>
          <w:sz w:val="20"/>
        </w:rPr>
        <w:t>VİZE</w:t>
      </w:r>
      <w:r w:rsidR="00483ABC">
        <w:rPr>
          <w:rFonts w:ascii="Times New Roman" w:hAnsi="Times New Roman"/>
          <w:b/>
          <w:color w:val="000000"/>
          <w:sz w:val="20"/>
        </w:rPr>
        <w:t>)</w:t>
      </w:r>
      <w:r w:rsidR="00977BA4">
        <w:rPr>
          <w:rFonts w:ascii="Times New Roman" w:hAnsi="Times New Roman"/>
          <w:b/>
          <w:color w:val="000000"/>
          <w:sz w:val="20"/>
        </w:rPr>
        <w:t xml:space="preserve"> </w:t>
      </w:r>
      <w:r w:rsidR="00212A83" w:rsidRPr="00212A83">
        <w:rPr>
          <w:rFonts w:ascii="Times New Roman" w:hAnsi="Times New Roman"/>
          <w:b/>
          <w:color w:val="000000"/>
          <w:sz w:val="20"/>
        </w:rPr>
        <w:t>SINAV 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1145"/>
        <w:gridCol w:w="1331"/>
        <w:gridCol w:w="1521"/>
        <w:gridCol w:w="1523"/>
        <w:gridCol w:w="2393"/>
        <w:gridCol w:w="2742"/>
      </w:tblGrid>
      <w:tr w:rsidR="00A9514C" w:rsidRPr="004E3A6E" w14:paraId="507E7E24" w14:textId="77777777" w:rsidTr="00932CCD">
        <w:trPr>
          <w:trHeight w:val="134"/>
        </w:trPr>
        <w:tc>
          <w:tcPr>
            <w:tcW w:w="521" w:type="dxa"/>
            <w:vMerge w:val="restart"/>
            <w:textDirection w:val="btLr"/>
          </w:tcPr>
          <w:p w14:paraId="70C495DC" w14:textId="77777777" w:rsidR="00A9514C" w:rsidRPr="004E3A6E" w:rsidRDefault="00A9514C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186" w:type="dxa"/>
            <w:gridSpan w:val="3"/>
          </w:tcPr>
          <w:p w14:paraId="40B60831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375" w:type="dxa"/>
            <w:gridSpan w:val="3"/>
          </w:tcPr>
          <w:p w14:paraId="22650F9A" w14:textId="77777777" w:rsidR="00A9514C" w:rsidRPr="004E3A6E" w:rsidRDefault="00EA4855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2393" w:type="dxa"/>
            <w:vMerge w:val="restart"/>
          </w:tcPr>
          <w:p w14:paraId="1A144B95" w14:textId="77777777" w:rsidR="00A9514C" w:rsidRPr="007F6864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742" w:type="dxa"/>
            <w:vMerge w:val="restart"/>
          </w:tcPr>
          <w:p w14:paraId="17A4554B" w14:textId="77777777" w:rsidR="00A9514C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1668E0A3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A9514C" w:rsidRPr="004E3A6E" w14:paraId="2FF4443A" w14:textId="77777777" w:rsidTr="00932CCD">
        <w:trPr>
          <w:trHeight w:val="134"/>
        </w:trPr>
        <w:tc>
          <w:tcPr>
            <w:tcW w:w="521" w:type="dxa"/>
            <w:vMerge/>
          </w:tcPr>
          <w:p w14:paraId="1FBA1C5F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14:paraId="41DF3490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14:paraId="2AF0602A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145" w:type="dxa"/>
          </w:tcPr>
          <w:p w14:paraId="62A5FBA7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331" w:type="dxa"/>
          </w:tcPr>
          <w:p w14:paraId="14B4320D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</w:tcPr>
          <w:p w14:paraId="5FF0E447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523" w:type="dxa"/>
          </w:tcPr>
          <w:p w14:paraId="3772638A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393" w:type="dxa"/>
            <w:vMerge/>
          </w:tcPr>
          <w:p w14:paraId="3A61869D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742" w:type="dxa"/>
            <w:vMerge/>
          </w:tcPr>
          <w:p w14:paraId="4A761AF0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9514C" w:rsidRPr="004E3A6E" w14:paraId="271C4E03" w14:textId="77777777" w:rsidTr="00932CCD">
        <w:trPr>
          <w:trHeight w:hRule="exact" w:val="271"/>
        </w:trPr>
        <w:tc>
          <w:tcPr>
            <w:tcW w:w="521" w:type="dxa"/>
            <w:vMerge/>
          </w:tcPr>
          <w:p w14:paraId="48EA3325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5BB8F69F" w14:textId="77777777"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55" w:type="dxa"/>
            <w:shd w:val="clear" w:color="auto" w:fill="D9D9D9" w:themeFill="background1" w:themeFillShade="D9"/>
          </w:tcPr>
          <w:p w14:paraId="61DA05FB" w14:textId="54E3E609" w:rsidR="00A9514C" w:rsidRPr="00241C66" w:rsidRDefault="00EE2EE2" w:rsidP="003E5BFA">
            <w:pPr>
              <w:tabs>
                <w:tab w:val="left" w:pos="4035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Matematik</w:t>
            </w:r>
            <w:r w:rsidR="00A35DFA">
              <w:rPr>
                <w:sz w:val="18"/>
                <w:szCs w:val="16"/>
              </w:rPr>
              <w:t xml:space="preserve"> 1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04244E52" w14:textId="77777777" w:rsidR="00A9514C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7FDD54FC" w14:textId="2D822648" w:rsidR="00A9514C" w:rsidRPr="00BE6DD0" w:rsidRDefault="00EE2EE2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E2EE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23.11.2023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69124666" w14:textId="3CCE23DC" w:rsidR="00A9514C" w:rsidRPr="00BE6DD0" w:rsidRDefault="00EE2EE2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10:00-10:45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7D23A4D2" w14:textId="54B432EF" w:rsidR="00A9514C" w:rsidRPr="00BE6DD0" w:rsidRDefault="00EE2EE2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E2EE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Konferans Salonu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14:paraId="5B771076" w14:textId="5B2282AC" w:rsidR="00A9514C" w:rsidRPr="00BE6DD0" w:rsidRDefault="00EE2EE2" w:rsidP="00EE2EE2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ab/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Öğr.Gör.</w:t>
            </w:r>
            <w:r w:rsidRPr="00EE2EE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Ayşe</w:t>
            </w:r>
            <w:proofErr w:type="spellEnd"/>
            <w:proofErr w:type="gramEnd"/>
            <w:r w:rsidRPr="00EE2EE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S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</w:t>
            </w:r>
            <w:r w:rsidRPr="00EE2EE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ÖZMEN</w:t>
            </w:r>
          </w:p>
        </w:tc>
        <w:tc>
          <w:tcPr>
            <w:tcW w:w="2742" w:type="dxa"/>
            <w:shd w:val="clear" w:color="auto" w:fill="D9D9D9" w:themeFill="background1" w:themeFillShade="D9"/>
          </w:tcPr>
          <w:p w14:paraId="01BF6898" w14:textId="4F821571" w:rsidR="00A9514C" w:rsidRDefault="00EE2EE2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. Keziban USTA</w:t>
            </w:r>
          </w:p>
        </w:tc>
      </w:tr>
      <w:tr w:rsidR="00A9514C" w:rsidRPr="004E3A6E" w14:paraId="64A9304E" w14:textId="77777777" w:rsidTr="00932CCD">
        <w:trPr>
          <w:trHeight w:hRule="exact" w:val="286"/>
        </w:trPr>
        <w:tc>
          <w:tcPr>
            <w:tcW w:w="521" w:type="dxa"/>
            <w:vMerge/>
          </w:tcPr>
          <w:p w14:paraId="03E984D0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3098E120" w14:textId="77777777"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55" w:type="dxa"/>
          </w:tcPr>
          <w:p w14:paraId="74015FFD" w14:textId="7743E053" w:rsidR="00A9514C" w:rsidRPr="00447061" w:rsidRDefault="00B74C3F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Kalite ve Güvence Standartları</w:t>
            </w:r>
          </w:p>
        </w:tc>
        <w:tc>
          <w:tcPr>
            <w:tcW w:w="1145" w:type="dxa"/>
          </w:tcPr>
          <w:p w14:paraId="73CC652B" w14:textId="77777777"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14:paraId="035210FF" w14:textId="5A49A9C1" w:rsidR="00A9514C" w:rsidRPr="00BE6DD0" w:rsidRDefault="00B74C3F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21.11.2023</w:t>
            </w:r>
          </w:p>
        </w:tc>
        <w:tc>
          <w:tcPr>
            <w:tcW w:w="1521" w:type="dxa"/>
          </w:tcPr>
          <w:p w14:paraId="7E62A92D" w14:textId="7472CE7C" w:rsidR="00A9514C" w:rsidRPr="00BE6DD0" w:rsidRDefault="00B74C3F" w:rsidP="00745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10:00-10:45</w:t>
            </w:r>
          </w:p>
        </w:tc>
        <w:tc>
          <w:tcPr>
            <w:tcW w:w="1523" w:type="dxa"/>
          </w:tcPr>
          <w:p w14:paraId="2A011970" w14:textId="7218D10D" w:rsidR="00A9514C" w:rsidRPr="00BE6DD0" w:rsidRDefault="00B74C3F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74C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F-Z-1</w:t>
            </w:r>
          </w:p>
        </w:tc>
        <w:tc>
          <w:tcPr>
            <w:tcW w:w="2393" w:type="dxa"/>
          </w:tcPr>
          <w:p w14:paraId="0739B26F" w14:textId="0AA132E9" w:rsidR="00A9514C" w:rsidRPr="00BE6DD0" w:rsidRDefault="00B74C3F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B74C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Senem PAK</w:t>
            </w:r>
          </w:p>
        </w:tc>
        <w:tc>
          <w:tcPr>
            <w:tcW w:w="2742" w:type="dxa"/>
          </w:tcPr>
          <w:p w14:paraId="4B7F1082" w14:textId="730100DF" w:rsidR="00A9514C" w:rsidRPr="008C7DF4" w:rsidRDefault="00B74C3F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  <w:r w:rsidRPr="00B74C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Senem PAK</w:t>
            </w:r>
          </w:p>
        </w:tc>
      </w:tr>
      <w:tr w:rsidR="00A9514C" w:rsidRPr="004E3A6E" w14:paraId="587FAAE9" w14:textId="77777777" w:rsidTr="00932CCD">
        <w:trPr>
          <w:trHeight w:hRule="exact" w:val="276"/>
        </w:trPr>
        <w:tc>
          <w:tcPr>
            <w:tcW w:w="521" w:type="dxa"/>
            <w:vMerge/>
          </w:tcPr>
          <w:p w14:paraId="49AEFB73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58F13FD2" w14:textId="77777777"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55" w:type="dxa"/>
            <w:shd w:val="clear" w:color="auto" w:fill="D9D9D9" w:themeFill="background1" w:themeFillShade="D9"/>
          </w:tcPr>
          <w:p w14:paraId="3A2A3B59" w14:textId="2D8C7826" w:rsidR="00A9514C" w:rsidRPr="00241C66" w:rsidRDefault="00B74C3F" w:rsidP="003E5BFA">
            <w:pPr>
              <w:tabs>
                <w:tab w:val="left" w:pos="4035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Çevre Koruma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013399EE" w14:textId="77777777"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33A4F5B6" w14:textId="7E5A362F" w:rsidR="00A9514C" w:rsidRPr="00BE6DD0" w:rsidRDefault="00B74C3F" w:rsidP="00127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21.11.2023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5A730E13" w14:textId="37C8B0F2" w:rsidR="00A9514C" w:rsidRPr="00BE6DD0" w:rsidRDefault="00B74C3F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10:00-10:45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0AEFD4C5" w14:textId="2DFAD487" w:rsidR="00A9514C" w:rsidRPr="00BE6DD0" w:rsidRDefault="00B74C3F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74C3F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F-Z-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14:paraId="2DC24DE7" w14:textId="1521EEF7" w:rsidR="00A9514C" w:rsidRPr="00BE6DD0" w:rsidRDefault="00B74C3F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Bedriye ÇİFTÇİ</w:t>
            </w:r>
          </w:p>
        </w:tc>
        <w:tc>
          <w:tcPr>
            <w:tcW w:w="2742" w:type="dxa"/>
            <w:shd w:val="clear" w:color="auto" w:fill="D9D9D9" w:themeFill="background1" w:themeFillShade="D9"/>
          </w:tcPr>
          <w:p w14:paraId="12336393" w14:textId="313E2B51" w:rsidR="00A9514C" w:rsidRPr="004C44C7" w:rsidRDefault="00B74C3F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Bedriye ÇİFTÇİ</w:t>
            </w:r>
          </w:p>
        </w:tc>
      </w:tr>
      <w:tr w:rsidR="00A9514C" w:rsidRPr="004E3A6E" w14:paraId="15CC7D8E" w14:textId="77777777" w:rsidTr="00932CCD">
        <w:trPr>
          <w:trHeight w:hRule="exact" w:val="280"/>
        </w:trPr>
        <w:tc>
          <w:tcPr>
            <w:tcW w:w="521" w:type="dxa"/>
            <w:vMerge/>
          </w:tcPr>
          <w:p w14:paraId="34CC8270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24B4DBB4" w14:textId="77777777"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55" w:type="dxa"/>
          </w:tcPr>
          <w:p w14:paraId="495D5A23" w14:textId="3666EC2A" w:rsidR="00A9514C" w:rsidRPr="00241C66" w:rsidRDefault="00B74C3F" w:rsidP="003E5BFA">
            <w:pPr>
              <w:tabs>
                <w:tab w:val="left" w:pos="4035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İş Sağlığı ve Güvenliği</w:t>
            </w:r>
          </w:p>
        </w:tc>
        <w:tc>
          <w:tcPr>
            <w:tcW w:w="1145" w:type="dxa"/>
          </w:tcPr>
          <w:p w14:paraId="1D57D113" w14:textId="77777777"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14:paraId="4CFC9002" w14:textId="130E300B" w:rsidR="00A9514C" w:rsidRPr="00BE6DD0" w:rsidRDefault="00B74C3F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21.11.2023</w:t>
            </w:r>
          </w:p>
        </w:tc>
        <w:tc>
          <w:tcPr>
            <w:tcW w:w="1521" w:type="dxa"/>
          </w:tcPr>
          <w:p w14:paraId="102D68DB" w14:textId="45497F46" w:rsidR="00A9514C" w:rsidRPr="00BE6DD0" w:rsidRDefault="00B74C3F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10:00-10:45</w:t>
            </w:r>
          </w:p>
        </w:tc>
        <w:tc>
          <w:tcPr>
            <w:tcW w:w="1523" w:type="dxa"/>
          </w:tcPr>
          <w:p w14:paraId="391C6204" w14:textId="74B071E5" w:rsidR="00A9514C" w:rsidRPr="00BE6DD0" w:rsidRDefault="00B74C3F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Konferans Salonu</w:t>
            </w:r>
          </w:p>
        </w:tc>
        <w:tc>
          <w:tcPr>
            <w:tcW w:w="2393" w:type="dxa"/>
          </w:tcPr>
          <w:p w14:paraId="10E8FFBC" w14:textId="03D3FB61" w:rsidR="00A9514C" w:rsidRPr="00BE6DD0" w:rsidRDefault="00B74C3F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Murat CEYLAN</w:t>
            </w:r>
          </w:p>
        </w:tc>
        <w:tc>
          <w:tcPr>
            <w:tcW w:w="2742" w:type="dxa"/>
          </w:tcPr>
          <w:p w14:paraId="55A77F53" w14:textId="6D0C8BC3" w:rsidR="00A9514C" w:rsidRPr="004C44C7" w:rsidRDefault="00B74C3F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Dr.Öğr.Üyesi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Ayten EKİNCİ</w:t>
            </w:r>
          </w:p>
        </w:tc>
      </w:tr>
      <w:tr w:rsidR="00A9514C" w:rsidRPr="004E3A6E" w14:paraId="7914EF5F" w14:textId="77777777" w:rsidTr="00932CCD">
        <w:trPr>
          <w:trHeight w:hRule="exact" w:val="270"/>
        </w:trPr>
        <w:tc>
          <w:tcPr>
            <w:tcW w:w="521" w:type="dxa"/>
            <w:vMerge/>
          </w:tcPr>
          <w:p w14:paraId="60F9615D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5A191024" w14:textId="77777777"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55" w:type="dxa"/>
            <w:shd w:val="clear" w:color="auto" w:fill="D9D9D9" w:themeFill="background1" w:themeFillShade="D9"/>
          </w:tcPr>
          <w:p w14:paraId="0E8D0960" w14:textId="5395DEAE" w:rsidR="00A9514C" w:rsidRPr="00241C66" w:rsidRDefault="005228AE" w:rsidP="003E5BF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Ortak Zorunlu Dersler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53AD689D" w14:textId="77777777" w:rsidR="00A9514C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3E93267A" w14:textId="2321A747" w:rsidR="00A9514C" w:rsidRPr="00BE6DD0" w:rsidRDefault="005228AE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20.11.2023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2E37EF30" w14:textId="4104BB73" w:rsidR="00A9514C" w:rsidRPr="00BE6DD0" w:rsidRDefault="005228AE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10:00-1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32DFC840" w14:textId="6EC48401" w:rsidR="00A9514C" w:rsidRPr="00BE6DD0" w:rsidRDefault="005228AE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Konferans Salonu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14:paraId="4E12017C" w14:textId="31AE96C7" w:rsidR="00A9514C" w:rsidRPr="00BE6DD0" w:rsidRDefault="005228AE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Murat CEYLAN</w:t>
            </w:r>
          </w:p>
        </w:tc>
        <w:tc>
          <w:tcPr>
            <w:tcW w:w="2742" w:type="dxa"/>
            <w:shd w:val="clear" w:color="auto" w:fill="D9D9D9" w:themeFill="background1" w:themeFillShade="D9"/>
          </w:tcPr>
          <w:p w14:paraId="23CFE1C4" w14:textId="77777777" w:rsidR="00A9514C" w:rsidRDefault="00A9514C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A9514C" w:rsidRPr="004E3A6E" w14:paraId="56D39A99" w14:textId="77777777" w:rsidTr="00932CCD">
        <w:trPr>
          <w:trHeight w:hRule="exact" w:val="446"/>
        </w:trPr>
        <w:tc>
          <w:tcPr>
            <w:tcW w:w="521" w:type="dxa"/>
            <w:vMerge/>
          </w:tcPr>
          <w:p w14:paraId="3330012E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53AA0A51" w14:textId="77777777"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55" w:type="dxa"/>
          </w:tcPr>
          <w:p w14:paraId="3D5A9FA4" w14:textId="0F618A8B" w:rsidR="00A9514C" w:rsidRPr="00241C66" w:rsidRDefault="00A35DFA" w:rsidP="003E5BFA">
            <w:pPr>
              <w:tabs>
                <w:tab w:val="left" w:pos="4035"/>
              </w:tabs>
              <w:jc w:val="center"/>
              <w:rPr>
                <w:sz w:val="18"/>
                <w:szCs w:val="16"/>
              </w:rPr>
            </w:pPr>
            <w:hyperlink r:id="rId8" w:tgtFrame="_top" w:history="1">
              <w:r w:rsidRPr="00E5122A">
                <w:rPr>
                  <w:rStyle w:val="Kpr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TESİSATA GİRİŞ</w:t>
              </w:r>
            </w:hyperlink>
          </w:p>
        </w:tc>
        <w:tc>
          <w:tcPr>
            <w:tcW w:w="1145" w:type="dxa"/>
          </w:tcPr>
          <w:p w14:paraId="58AB24BA" w14:textId="77777777" w:rsidR="00A9514C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14:paraId="38ACDEB8" w14:textId="082F1374" w:rsidR="00A9514C" w:rsidRPr="00BE6DD0" w:rsidRDefault="00932CCD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21.11.2023</w:t>
            </w:r>
          </w:p>
        </w:tc>
        <w:tc>
          <w:tcPr>
            <w:tcW w:w="1521" w:type="dxa"/>
          </w:tcPr>
          <w:p w14:paraId="5AE908F1" w14:textId="053EDE66" w:rsidR="00A9514C" w:rsidRPr="00BE6DD0" w:rsidRDefault="00932CCD" w:rsidP="001D57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13:00-14:00</w:t>
            </w:r>
          </w:p>
        </w:tc>
        <w:tc>
          <w:tcPr>
            <w:tcW w:w="1523" w:type="dxa"/>
          </w:tcPr>
          <w:p w14:paraId="3908E60F" w14:textId="7E105534" w:rsidR="00A9514C" w:rsidRPr="00BE6DD0" w:rsidRDefault="00932CCD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Konferans Salonu</w:t>
            </w:r>
          </w:p>
        </w:tc>
        <w:tc>
          <w:tcPr>
            <w:tcW w:w="2393" w:type="dxa"/>
          </w:tcPr>
          <w:p w14:paraId="256EA57E" w14:textId="6B0CA6A2" w:rsidR="00A9514C" w:rsidRPr="00BE6DD0" w:rsidRDefault="00A35DFA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Ayten CANTAŞ BAĞDAŞ</w:t>
            </w:r>
          </w:p>
        </w:tc>
        <w:tc>
          <w:tcPr>
            <w:tcW w:w="2742" w:type="dxa"/>
          </w:tcPr>
          <w:p w14:paraId="20CF96A9" w14:textId="77C8C488" w:rsidR="00A9514C" w:rsidRDefault="00A35DFA" w:rsidP="009874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Ayten CANTAŞ BAĞDAŞ</w:t>
            </w:r>
          </w:p>
        </w:tc>
      </w:tr>
      <w:tr w:rsidR="00A9514C" w:rsidRPr="004E3A6E" w14:paraId="3E7D8DFD" w14:textId="77777777" w:rsidTr="00932CCD">
        <w:trPr>
          <w:trHeight w:hRule="exact" w:val="424"/>
        </w:trPr>
        <w:tc>
          <w:tcPr>
            <w:tcW w:w="521" w:type="dxa"/>
            <w:vMerge/>
          </w:tcPr>
          <w:p w14:paraId="0EDECB2F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14257742" w14:textId="77777777" w:rsidR="00A9514C" w:rsidRPr="00447061" w:rsidRDefault="00A9514C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55" w:type="dxa"/>
            <w:shd w:val="clear" w:color="auto" w:fill="D9D9D9" w:themeFill="background1" w:themeFillShade="D9"/>
          </w:tcPr>
          <w:p w14:paraId="7C5CE6C1" w14:textId="16A46D05" w:rsidR="00A9514C" w:rsidRPr="00241C66" w:rsidRDefault="00A35DFA" w:rsidP="00507C9D">
            <w:pPr>
              <w:tabs>
                <w:tab w:val="left" w:pos="4035"/>
              </w:tabs>
              <w:jc w:val="center"/>
              <w:rPr>
                <w:sz w:val="18"/>
                <w:szCs w:val="16"/>
              </w:rPr>
            </w:pPr>
            <w:hyperlink r:id="rId9" w:tgtFrame="_top" w:history="1">
              <w:r w:rsidRPr="00E5122A">
                <w:rPr>
                  <w:rStyle w:val="Kpr"/>
                  <w:rFonts w:ascii="Arial" w:hAnsi="Arial" w:cs="Arial"/>
                  <w:color w:val="auto"/>
                  <w:sz w:val="16"/>
                  <w:szCs w:val="16"/>
                  <w:u w:val="none"/>
                  <w:shd w:val="clear" w:color="auto" w:fill="FFFFFF"/>
                </w:rPr>
                <w:t>ÖLÇME TEKNİĞİ</w:t>
              </w:r>
            </w:hyperlink>
          </w:p>
        </w:tc>
        <w:tc>
          <w:tcPr>
            <w:tcW w:w="1145" w:type="dxa"/>
            <w:shd w:val="clear" w:color="auto" w:fill="D9D9D9" w:themeFill="background1" w:themeFillShade="D9"/>
          </w:tcPr>
          <w:p w14:paraId="130D7AC5" w14:textId="77777777" w:rsidR="00A9514C" w:rsidRDefault="00A9514C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072B8666" w14:textId="3A55A219" w:rsidR="00A9514C" w:rsidRPr="00BE6DD0" w:rsidRDefault="00932CCD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22.11.2023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2BCFBEB0" w14:textId="38550FC6" w:rsidR="00A9514C" w:rsidRPr="00BE6DD0" w:rsidRDefault="00932CCD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13:00-14:00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5BD3324A" w14:textId="03E576B1" w:rsidR="00A9514C" w:rsidRPr="00BE6DD0" w:rsidRDefault="00932CCD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Konferans Salonu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14:paraId="503D1E3E" w14:textId="1C4AFC11" w:rsidR="00A9514C" w:rsidRPr="00BE6DD0" w:rsidRDefault="00A35DFA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Ayten CANTAŞ BAĞDAŞ</w:t>
            </w:r>
          </w:p>
        </w:tc>
        <w:tc>
          <w:tcPr>
            <w:tcW w:w="2742" w:type="dxa"/>
            <w:shd w:val="clear" w:color="auto" w:fill="D9D9D9" w:themeFill="background1" w:themeFillShade="D9"/>
          </w:tcPr>
          <w:p w14:paraId="53BE16CD" w14:textId="6C2880DA" w:rsidR="00A9514C" w:rsidRDefault="00A35DFA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Ayten CANTAŞ BAĞDAŞ</w:t>
            </w:r>
          </w:p>
        </w:tc>
      </w:tr>
      <w:tr w:rsidR="00A9514C" w:rsidRPr="004E3A6E" w14:paraId="2E9AA1C6" w14:textId="77777777" w:rsidTr="00932CCD">
        <w:trPr>
          <w:trHeight w:hRule="exact" w:val="431"/>
        </w:trPr>
        <w:tc>
          <w:tcPr>
            <w:tcW w:w="521" w:type="dxa"/>
            <w:vMerge/>
          </w:tcPr>
          <w:p w14:paraId="71BD02BE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7B1F1913" w14:textId="77777777"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55" w:type="dxa"/>
          </w:tcPr>
          <w:p w14:paraId="7311D706" w14:textId="6FFE4093" w:rsidR="00A9514C" w:rsidRPr="00C05C5E" w:rsidRDefault="00A35DFA" w:rsidP="003E5BF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BİLGİSAYAR DESTEKLİ ÇİZİM</w:t>
            </w:r>
          </w:p>
        </w:tc>
        <w:tc>
          <w:tcPr>
            <w:tcW w:w="1145" w:type="dxa"/>
          </w:tcPr>
          <w:p w14:paraId="0E72FB64" w14:textId="77777777" w:rsidR="00A9514C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14:paraId="6C22E8B1" w14:textId="72FABBE9" w:rsidR="00A9514C" w:rsidRPr="00BE6DD0" w:rsidRDefault="00932CCD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20.11.2023</w:t>
            </w:r>
          </w:p>
        </w:tc>
        <w:tc>
          <w:tcPr>
            <w:tcW w:w="1521" w:type="dxa"/>
          </w:tcPr>
          <w:p w14:paraId="1245C571" w14:textId="21F09227" w:rsidR="00A9514C" w:rsidRPr="00BE6DD0" w:rsidRDefault="00932CCD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:00-1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:00</w:t>
            </w:r>
          </w:p>
        </w:tc>
        <w:tc>
          <w:tcPr>
            <w:tcW w:w="1523" w:type="dxa"/>
          </w:tcPr>
          <w:p w14:paraId="19B42C56" w14:textId="6928EEB0" w:rsidR="00A9514C" w:rsidRPr="00BE6DD0" w:rsidRDefault="00932CCD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Bilgisayar Laboratuvarı</w:t>
            </w:r>
          </w:p>
        </w:tc>
        <w:tc>
          <w:tcPr>
            <w:tcW w:w="2393" w:type="dxa"/>
          </w:tcPr>
          <w:p w14:paraId="3015A022" w14:textId="6B458602" w:rsidR="00A9514C" w:rsidRPr="00BE6DD0" w:rsidRDefault="00A35DFA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Taner DİZEL</w:t>
            </w:r>
          </w:p>
        </w:tc>
        <w:tc>
          <w:tcPr>
            <w:tcW w:w="2742" w:type="dxa"/>
          </w:tcPr>
          <w:p w14:paraId="48ACF75E" w14:textId="0D60484A" w:rsidR="00A9514C" w:rsidRDefault="00A35DFA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Taner DİZEL</w:t>
            </w:r>
          </w:p>
        </w:tc>
      </w:tr>
      <w:tr w:rsidR="00A9514C" w:rsidRPr="004E3A6E" w14:paraId="6C0D29B2" w14:textId="77777777" w:rsidTr="00932CCD">
        <w:trPr>
          <w:trHeight w:hRule="exact" w:val="286"/>
        </w:trPr>
        <w:tc>
          <w:tcPr>
            <w:tcW w:w="521" w:type="dxa"/>
            <w:vMerge/>
          </w:tcPr>
          <w:p w14:paraId="7D3CED7C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256FB5F8" w14:textId="77777777"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55" w:type="dxa"/>
            <w:shd w:val="clear" w:color="auto" w:fill="D9D9D9" w:themeFill="background1" w:themeFillShade="D9"/>
          </w:tcPr>
          <w:p w14:paraId="49A4B1C0" w14:textId="1EF463E2" w:rsidR="00A9514C" w:rsidRPr="00447061" w:rsidRDefault="00A35DFA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sz w:val="18"/>
                <w:szCs w:val="16"/>
              </w:rPr>
              <w:t>DOĞRU AKIM DEVRELERİ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4E43F79A" w14:textId="77777777"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207EBB85" w14:textId="39E61830" w:rsidR="00A9514C" w:rsidRPr="00BE6DD0" w:rsidRDefault="009D28F2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23.11.2023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38EC985C" w14:textId="7FD7BF03" w:rsidR="00A9514C" w:rsidRPr="00BE6DD0" w:rsidRDefault="00932CCD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13:00-14:00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679DE05B" w14:textId="4D83CF51" w:rsidR="00A9514C" w:rsidRPr="00C462AE" w:rsidRDefault="00932CCD" w:rsidP="00BC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Konferans Salonu</w:t>
            </w:r>
          </w:p>
        </w:tc>
        <w:tc>
          <w:tcPr>
            <w:tcW w:w="2393" w:type="dxa"/>
            <w:shd w:val="clear" w:color="auto" w:fill="D9D9D9" w:themeFill="background1" w:themeFillShade="D9"/>
          </w:tcPr>
          <w:p w14:paraId="2EB4E238" w14:textId="126AF323" w:rsidR="00A9514C" w:rsidRPr="00BE6DD0" w:rsidRDefault="00A35DFA" w:rsidP="00BC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Murat CEYLAN</w:t>
            </w:r>
          </w:p>
        </w:tc>
        <w:tc>
          <w:tcPr>
            <w:tcW w:w="2742" w:type="dxa"/>
            <w:shd w:val="clear" w:color="auto" w:fill="D9D9D9" w:themeFill="background1" w:themeFillShade="D9"/>
          </w:tcPr>
          <w:p w14:paraId="6C574C0B" w14:textId="282D7D4C" w:rsidR="00A9514C" w:rsidRPr="009E538C" w:rsidRDefault="00A35DFA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Murat CEYLAN</w:t>
            </w:r>
          </w:p>
        </w:tc>
      </w:tr>
      <w:tr w:rsidR="00A9514C" w:rsidRPr="004E3A6E" w14:paraId="03219B5C" w14:textId="77777777" w:rsidTr="00932CCD">
        <w:trPr>
          <w:trHeight w:hRule="exact" w:val="276"/>
        </w:trPr>
        <w:tc>
          <w:tcPr>
            <w:tcW w:w="521" w:type="dxa"/>
            <w:vMerge/>
          </w:tcPr>
          <w:p w14:paraId="50057A7D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</w:tcPr>
          <w:p w14:paraId="7D38EBBE" w14:textId="77777777"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55" w:type="dxa"/>
          </w:tcPr>
          <w:p w14:paraId="0BB8CC2A" w14:textId="656FE510" w:rsidR="00A9514C" w:rsidRPr="00447061" w:rsidRDefault="00A35DFA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4475C">
              <w:rPr>
                <w:sz w:val="18"/>
                <w:szCs w:val="16"/>
              </w:rPr>
              <w:t>ELEKTRİK ENERJİ SANTRALLERİ</w:t>
            </w:r>
          </w:p>
        </w:tc>
        <w:tc>
          <w:tcPr>
            <w:tcW w:w="1145" w:type="dxa"/>
          </w:tcPr>
          <w:p w14:paraId="4B7D2FB7" w14:textId="77777777"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14:paraId="1C9C4BC3" w14:textId="642B6346" w:rsidR="00A9514C" w:rsidRPr="00BE6DD0" w:rsidRDefault="009D28F2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24.11.2023</w:t>
            </w:r>
          </w:p>
        </w:tc>
        <w:tc>
          <w:tcPr>
            <w:tcW w:w="1521" w:type="dxa"/>
          </w:tcPr>
          <w:p w14:paraId="331327DF" w14:textId="12C7D9E4" w:rsidR="00A9514C" w:rsidRPr="00BE6DD0" w:rsidRDefault="00932CCD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13:00-14:00</w:t>
            </w:r>
          </w:p>
        </w:tc>
        <w:tc>
          <w:tcPr>
            <w:tcW w:w="1523" w:type="dxa"/>
          </w:tcPr>
          <w:p w14:paraId="00ED5A0D" w14:textId="54B52FE4" w:rsidR="00A9514C" w:rsidRPr="00C462AE" w:rsidRDefault="00932CCD" w:rsidP="00BC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Konferans Salonu</w:t>
            </w:r>
          </w:p>
        </w:tc>
        <w:tc>
          <w:tcPr>
            <w:tcW w:w="2393" w:type="dxa"/>
          </w:tcPr>
          <w:p w14:paraId="2CA45581" w14:textId="2BFE3825" w:rsidR="00A9514C" w:rsidRPr="00BE6DD0" w:rsidRDefault="00A35DFA" w:rsidP="00BC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Murat CEYLAN</w:t>
            </w:r>
          </w:p>
        </w:tc>
        <w:tc>
          <w:tcPr>
            <w:tcW w:w="2742" w:type="dxa"/>
          </w:tcPr>
          <w:p w14:paraId="3770F2DB" w14:textId="742C9357" w:rsidR="00A9514C" w:rsidRPr="00447061" w:rsidRDefault="00A35DFA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Murat CEYLAN</w:t>
            </w:r>
          </w:p>
        </w:tc>
      </w:tr>
      <w:tr w:rsidR="00A9514C" w:rsidRPr="004E3A6E" w14:paraId="0A237872" w14:textId="77777777" w:rsidTr="00932CCD">
        <w:trPr>
          <w:trHeight w:hRule="exact" w:val="280"/>
        </w:trPr>
        <w:tc>
          <w:tcPr>
            <w:tcW w:w="521" w:type="dxa"/>
            <w:vMerge/>
          </w:tcPr>
          <w:p w14:paraId="3B51C17C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A787A34" w14:textId="77777777"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55" w:type="dxa"/>
            <w:shd w:val="clear" w:color="auto" w:fill="D9D9D9" w:themeFill="background1" w:themeFillShade="D9"/>
          </w:tcPr>
          <w:p w14:paraId="0AF50AAA" w14:textId="77777777"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14:paraId="75A6D334" w14:textId="77777777"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1C015B9E" w14:textId="77777777" w:rsidR="00A9514C" w:rsidRPr="00BE6DD0" w:rsidRDefault="00A9514C" w:rsidP="003B1D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521" w:type="dxa"/>
            <w:shd w:val="clear" w:color="auto" w:fill="D9D9D9" w:themeFill="background1" w:themeFillShade="D9"/>
          </w:tcPr>
          <w:p w14:paraId="7B247B43" w14:textId="77777777" w:rsidR="00A9514C" w:rsidRPr="00BE6DD0" w:rsidRDefault="00A9514C" w:rsidP="0050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14:paraId="4199A264" w14:textId="77777777" w:rsidR="00A9514C" w:rsidRPr="00C462AE" w:rsidRDefault="00A9514C" w:rsidP="00BC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14:paraId="3DF7A348" w14:textId="77777777" w:rsidR="00A9514C" w:rsidRPr="00BE6DD0" w:rsidRDefault="00A9514C" w:rsidP="00BC5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42" w:type="dxa"/>
            <w:shd w:val="clear" w:color="auto" w:fill="D9D9D9" w:themeFill="background1" w:themeFillShade="D9"/>
          </w:tcPr>
          <w:p w14:paraId="603FC989" w14:textId="77777777" w:rsidR="00A9514C" w:rsidRPr="00447061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A9514C" w:rsidRPr="004E3A6E" w14:paraId="78FD723D" w14:textId="77777777" w:rsidTr="00932CCD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14:paraId="0DD06191" w14:textId="77777777" w:rsidR="00A9514C" w:rsidRPr="00AD097A" w:rsidRDefault="00A9514C" w:rsidP="00AD097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D097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186" w:type="dxa"/>
            <w:gridSpan w:val="3"/>
            <w:vAlign w:val="center"/>
          </w:tcPr>
          <w:p w14:paraId="0E3BBB57" w14:textId="77777777"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375" w:type="dxa"/>
            <w:gridSpan w:val="3"/>
            <w:vAlign w:val="center"/>
          </w:tcPr>
          <w:p w14:paraId="248EACE8" w14:textId="77777777" w:rsidR="00A9514C" w:rsidRPr="00BE6DD0" w:rsidRDefault="00EA4855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2393" w:type="dxa"/>
            <w:vMerge w:val="restart"/>
            <w:vAlign w:val="center"/>
          </w:tcPr>
          <w:p w14:paraId="108C11E2" w14:textId="77777777"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2742" w:type="dxa"/>
            <w:vMerge w:val="restart"/>
            <w:vAlign w:val="center"/>
          </w:tcPr>
          <w:p w14:paraId="6896B728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A9514C" w:rsidRPr="004E3A6E" w14:paraId="7FFF87DB" w14:textId="77777777" w:rsidTr="00617C44">
        <w:trPr>
          <w:trHeight w:hRule="exact" w:val="482"/>
        </w:trPr>
        <w:tc>
          <w:tcPr>
            <w:tcW w:w="521" w:type="dxa"/>
            <w:vMerge/>
          </w:tcPr>
          <w:p w14:paraId="2E147FE7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637B9091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  <w:vAlign w:val="center"/>
          </w:tcPr>
          <w:p w14:paraId="1665E7BD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145" w:type="dxa"/>
            <w:vAlign w:val="center"/>
          </w:tcPr>
          <w:p w14:paraId="5E780810" w14:textId="77777777"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331" w:type="dxa"/>
            <w:vAlign w:val="center"/>
          </w:tcPr>
          <w:p w14:paraId="3DDA35D0" w14:textId="77777777"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  <w:vAlign w:val="center"/>
          </w:tcPr>
          <w:p w14:paraId="774F4AE5" w14:textId="77777777"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523" w:type="dxa"/>
            <w:vAlign w:val="center"/>
          </w:tcPr>
          <w:p w14:paraId="37F92755" w14:textId="77777777"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E6DD0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393" w:type="dxa"/>
            <w:vMerge/>
            <w:vAlign w:val="center"/>
          </w:tcPr>
          <w:p w14:paraId="6C66B055" w14:textId="77777777"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742" w:type="dxa"/>
            <w:vMerge/>
            <w:vAlign w:val="center"/>
          </w:tcPr>
          <w:p w14:paraId="3A879F85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9514C" w:rsidRPr="004E3A6E" w14:paraId="61971879" w14:textId="77777777" w:rsidTr="00932CCD">
        <w:trPr>
          <w:trHeight w:hRule="exact" w:val="570"/>
        </w:trPr>
        <w:tc>
          <w:tcPr>
            <w:tcW w:w="521" w:type="dxa"/>
            <w:vMerge/>
          </w:tcPr>
          <w:p w14:paraId="090BD4E6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5F3243E" w14:textId="77777777" w:rsidR="00A9514C" w:rsidRPr="00E00154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7BC22A33" w14:textId="17C4222B" w:rsidR="00A9514C" w:rsidRPr="00C05C5E" w:rsidRDefault="00617C44" w:rsidP="009D28F2">
            <w:pPr>
              <w:jc w:val="center"/>
              <w:rPr>
                <w:sz w:val="18"/>
                <w:szCs w:val="16"/>
              </w:rPr>
            </w:pPr>
            <w:r w:rsidRPr="00B4475C">
              <w:rPr>
                <w:sz w:val="18"/>
                <w:szCs w:val="16"/>
              </w:rPr>
              <w:t>ELEKTRİK TESİSAT PLANLARI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62D9D1E6" w14:textId="77777777"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595649A2" w14:textId="549C6C24" w:rsidR="00A9514C" w:rsidRPr="00BE6DD0" w:rsidRDefault="009D28F2" w:rsidP="00E8530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20.11.2023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5E53A6F6" w14:textId="4B45934B" w:rsidR="00A9514C" w:rsidRPr="00BE6DD0" w:rsidRDefault="00617C44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09:00-10:00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4A3926C6" w14:textId="33E6EC47" w:rsidR="00A9514C" w:rsidRPr="00BE6DD0" w:rsidRDefault="00617C44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E-Z-3</w:t>
            </w:r>
          </w:p>
        </w:tc>
        <w:tc>
          <w:tcPr>
            <w:tcW w:w="2393" w:type="dxa"/>
            <w:shd w:val="clear" w:color="auto" w:fill="D9D9D9" w:themeFill="background1" w:themeFillShade="D9"/>
            <w:vAlign w:val="center"/>
          </w:tcPr>
          <w:p w14:paraId="0D9159FE" w14:textId="1DCF5798" w:rsidR="00A9514C" w:rsidRPr="00BE6DD0" w:rsidRDefault="00617C44" w:rsidP="009D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Veysel BÜYÜKTUNA</w:t>
            </w:r>
          </w:p>
        </w:tc>
        <w:tc>
          <w:tcPr>
            <w:tcW w:w="2742" w:type="dxa"/>
            <w:shd w:val="clear" w:color="auto" w:fill="D9D9D9" w:themeFill="background1" w:themeFillShade="D9"/>
            <w:vAlign w:val="center"/>
          </w:tcPr>
          <w:p w14:paraId="1C361382" w14:textId="65DDA322" w:rsidR="00A9514C" w:rsidRPr="004C44C7" w:rsidRDefault="00617C44" w:rsidP="009D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Veysel BÜYÜKTUNA</w:t>
            </w:r>
          </w:p>
        </w:tc>
      </w:tr>
      <w:tr w:rsidR="00A9514C" w:rsidRPr="004E3A6E" w14:paraId="14D3D634" w14:textId="77777777" w:rsidTr="00932CCD">
        <w:trPr>
          <w:trHeight w:hRule="exact" w:val="423"/>
        </w:trPr>
        <w:tc>
          <w:tcPr>
            <w:tcW w:w="521" w:type="dxa"/>
            <w:vMerge/>
          </w:tcPr>
          <w:p w14:paraId="7C92C746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25F3C929" w14:textId="77777777" w:rsidR="00A9514C" w:rsidRPr="00E00154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55" w:type="dxa"/>
            <w:vAlign w:val="center"/>
          </w:tcPr>
          <w:p w14:paraId="1478DFC5" w14:textId="23C355ED" w:rsidR="00A9514C" w:rsidRPr="00C05C5E" w:rsidRDefault="00617C44" w:rsidP="00350D83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TEMEL ELEKTRONİK 2</w:t>
            </w:r>
          </w:p>
        </w:tc>
        <w:tc>
          <w:tcPr>
            <w:tcW w:w="1145" w:type="dxa"/>
            <w:vAlign w:val="center"/>
          </w:tcPr>
          <w:p w14:paraId="7C2D530B" w14:textId="77777777"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14:paraId="71D7BBF6" w14:textId="3AE7297D" w:rsidR="00A9514C" w:rsidRPr="00BE6DD0" w:rsidRDefault="009D28F2" w:rsidP="009D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21.11.2023</w:t>
            </w:r>
          </w:p>
        </w:tc>
        <w:tc>
          <w:tcPr>
            <w:tcW w:w="1521" w:type="dxa"/>
            <w:vAlign w:val="center"/>
          </w:tcPr>
          <w:p w14:paraId="7C52CD04" w14:textId="029400DA" w:rsidR="00A9514C" w:rsidRPr="00BE6DD0" w:rsidRDefault="00617C44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09:00-10:00</w:t>
            </w:r>
          </w:p>
        </w:tc>
        <w:tc>
          <w:tcPr>
            <w:tcW w:w="1523" w:type="dxa"/>
            <w:vAlign w:val="center"/>
          </w:tcPr>
          <w:p w14:paraId="0F900E03" w14:textId="01E10EA3" w:rsidR="00A9514C" w:rsidRPr="00BE6DD0" w:rsidRDefault="00617C44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E-Z-3</w:t>
            </w:r>
          </w:p>
        </w:tc>
        <w:tc>
          <w:tcPr>
            <w:tcW w:w="2393" w:type="dxa"/>
            <w:vAlign w:val="center"/>
          </w:tcPr>
          <w:p w14:paraId="247650CC" w14:textId="54821793" w:rsidR="00A9514C" w:rsidRPr="00BE6DD0" w:rsidRDefault="00617C44" w:rsidP="009D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Ayten CANTAŞ BAĞDAŞ</w:t>
            </w:r>
          </w:p>
        </w:tc>
        <w:tc>
          <w:tcPr>
            <w:tcW w:w="2742" w:type="dxa"/>
            <w:vAlign w:val="center"/>
          </w:tcPr>
          <w:p w14:paraId="6A06756D" w14:textId="171D9B5B" w:rsidR="00A9514C" w:rsidRPr="004C44C7" w:rsidRDefault="00617C44" w:rsidP="009D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Öğr.Gör.Dr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Ayten CANTAŞ BAĞDAŞ</w:t>
            </w:r>
          </w:p>
        </w:tc>
      </w:tr>
      <w:tr w:rsidR="00A9514C" w:rsidRPr="004E3A6E" w14:paraId="0C579EE2" w14:textId="77777777" w:rsidTr="00932CCD">
        <w:trPr>
          <w:trHeight w:hRule="exact" w:val="568"/>
        </w:trPr>
        <w:tc>
          <w:tcPr>
            <w:tcW w:w="521" w:type="dxa"/>
            <w:vMerge/>
          </w:tcPr>
          <w:p w14:paraId="1DCD492E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677D3DB4" w14:textId="77777777" w:rsidR="00A9514C" w:rsidRPr="00E00154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4AB513FB" w14:textId="53A9DD67" w:rsidR="00A9514C" w:rsidRPr="00447061" w:rsidRDefault="009D28F2" w:rsidP="00350D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4475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ELEKTROMEKANİK KUMANDA SİSTEMLERİ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1FCC6C1D" w14:textId="77777777"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005C458B" w14:textId="5B0ACB1C" w:rsidR="00A9514C" w:rsidRPr="00BE6DD0" w:rsidRDefault="009D28F2" w:rsidP="009D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22.11.2023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6EE49107" w14:textId="02F16951" w:rsidR="00A9514C" w:rsidRPr="00BE6DD0" w:rsidRDefault="00617C44" w:rsidP="009F08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09:00-10:00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519CA7D7" w14:textId="31FB2C94" w:rsidR="00A9514C" w:rsidRPr="00BE6DD0" w:rsidRDefault="00617C44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E-Z-3</w:t>
            </w:r>
          </w:p>
        </w:tc>
        <w:tc>
          <w:tcPr>
            <w:tcW w:w="2393" w:type="dxa"/>
            <w:shd w:val="clear" w:color="auto" w:fill="D9D9D9" w:themeFill="background1" w:themeFillShade="D9"/>
            <w:vAlign w:val="center"/>
          </w:tcPr>
          <w:p w14:paraId="768530A0" w14:textId="77777777" w:rsidR="009D28F2" w:rsidRDefault="009D28F2" w:rsidP="009D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Murat CEYLAN</w:t>
            </w:r>
          </w:p>
          <w:p w14:paraId="01DFB35C" w14:textId="2BB74F87" w:rsidR="00A9514C" w:rsidRPr="00BE6DD0" w:rsidRDefault="00A9514C" w:rsidP="009D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42" w:type="dxa"/>
            <w:shd w:val="clear" w:color="auto" w:fill="D9D9D9" w:themeFill="background1" w:themeFillShade="D9"/>
            <w:vAlign w:val="center"/>
          </w:tcPr>
          <w:p w14:paraId="7DF07223" w14:textId="7A6F271F" w:rsidR="00A9514C" w:rsidRPr="008C7DF4" w:rsidRDefault="009D28F2" w:rsidP="009D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Murat CEYLAN</w:t>
            </w:r>
          </w:p>
        </w:tc>
      </w:tr>
      <w:tr w:rsidR="00A9514C" w:rsidRPr="004E3A6E" w14:paraId="662C4359" w14:textId="77777777" w:rsidTr="00932CCD">
        <w:trPr>
          <w:trHeight w:hRule="exact" w:val="562"/>
        </w:trPr>
        <w:tc>
          <w:tcPr>
            <w:tcW w:w="521" w:type="dxa"/>
            <w:vMerge/>
          </w:tcPr>
          <w:p w14:paraId="1876F961" w14:textId="77777777" w:rsidR="00A9514C" w:rsidRPr="004E3A6E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2749B756" w14:textId="77777777" w:rsidR="00A9514C" w:rsidRPr="00E00154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55" w:type="dxa"/>
            <w:vAlign w:val="center"/>
          </w:tcPr>
          <w:p w14:paraId="520B2174" w14:textId="002D0C00" w:rsidR="00A9514C" w:rsidRPr="00C05C5E" w:rsidRDefault="00932CCD" w:rsidP="00350D83">
            <w:pPr>
              <w:jc w:val="center"/>
              <w:rPr>
                <w:sz w:val="18"/>
                <w:szCs w:val="16"/>
              </w:rPr>
            </w:pPr>
            <w:r w:rsidRPr="00E73448">
              <w:rPr>
                <w:sz w:val="18"/>
                <w:szCs w:val="16"/>
              </w:rPr>
              <w:t>PROGRAMLANABİLİR DENETLEYİCİLER</w:t>
            </w:r>
          </w:p>
        </w:tc>
        <w:tc>
          <w:tcPr>
            <w:tcW w:w="1145" w:type="dxa"/>
            <w:vAlign w:val="center"/>
          </w:tcPr>
          <w:p w14:paraId="100F365C" w14:textId="77777777" w:rsidR="00A9514C" w:rsidRPr="00BE6DD0" w:rsidRDefault="00A9514C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</w:tcPr>
          <w:p w14:paraId="32A52B62" w14:textId="10A0FAAC" w:rsidR="00A9514C" w:rsidRPr="00BE6DD0" w:rsidRDefault="009D28F2" w:rsidP="009D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EE2EE2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23.11.2023</w:t>
            </w:r>
          </w:p>
        </w:tc>
        <w:tc>
          <w:tcPr>
            <w:tcW w:w="1521" w:type="dxa"/>
            <w:vAlign w:val="center"/>
          </w:tcPr>
          <w:p w14:paraId="057E1EC7" w14:textId="0261EBCC" w:rsidR="00A9514C" w:rsidRPr="00BE6DD0" w:rsidRDefault="00617C44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09:00-10:00</w:t>
            </w:r>
          </w:p>
        </w:tc>
        <w:tc>
          <w:tcPr>
            <w:tcW w:w="1523" w:type="dxa"/>
            <w:vAlign w:val="center"/>
          </w:tcPr>
          <w:p w14:paraId="526F7968" w14:textId="0BE9E770" w:rsidR="00A9514C" w:rsidRPr="00BE6DD0" w:rsidRDefault="00617C44" w:rsidP="003E5B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E-Z-3</w:t>
            </w:r>
          </w:p>
        </w:tc>
        <w:tc>
          <w:tcPr>
            <w:tcW w:w="2393" w:type="dxa"/>
            <w:vAlign w:val="center"/>
          </w:tcPr>
          <w:p w14:paraId="63DC4BC8" w14:textId="77777777" w:rsidR="00932CCD" w:rsidRDefault="00932CCD" w:rsidP="0093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Murat CEYLAN</w:t>
            </w:r>
          </w:p>
          <w:p w14:paraId="19915EB4" w14:textId="77777777" w:rsidR="00A9514C" w:rsidRPr="00AD3828" w:rsidRDefault="00A9514C" w:rsidP="003E5BF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2742" w:type="dxa"/>
            <w:vAlign w:val="center"/>
          </w:tcPr>
          <w:p w14:paraId="155435EA" w14:textId="77777777" w:rsidR="00932CCD" w:rsidRDefault="00932CCD" w:rsidP="00932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Murat CEYLAN</w:t>
            </w:r>
          </w:p>
          <w:p w14:paraId="78EAE3A6" w14:textId="77777777" w:rsidR="00A9514C" w:rsidRPr="00AD3828" w:rsidRDefault="00A9514C" w:rsidP="00762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9D28F2" w:rsidRPr="004E3A6E" w14:paraId="4AB5B1C0" w14:textId="77777777" w:rsidTr="009D28F2">
        <w:trPr>
          <w:trHeight w:hRule="exact" w:val="560"/>
        </w:trPr>
        <w:tc>
          <w:tcPr>
            <w:tcW w:w="521" w:type="dxa"/>
            <w:vMerge/>
          </w:tcPr>
          <w:p w14:paraId="4B20AAD6" w14:textId="77777777" w:rsidR="009D28F2" w:rsidRPr="004E3A6E" w:rsidRDefault="009D28F2" w:rsidP="009D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3F46B719" w14:textId="77777777" w:rsidR="009D28F2" w:rsidRPr="00E00154" w:rsidRDefault="009D28F2" w:rsidP="009D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0F9BC451" w14:textId="77777777" w:rsidR="009D28F2" w:rsidRDefault="009D28F2" w:rsidP="009D28F2">
            <w:pPr>
              <w:jc w:val="center"/>
              <w:rPr>
                <w:sz w:val="18"/>
                <w:szCs w:val="16"/>
              </w:rPr>
            </w:pPr>
            <w:r w:rsidRPr="007A3B5C">
              <w:rPr>
                <w:sz w:val="18"/>
                <w:szCs w:val="16"/>
              </w:rPr>
              <w:t xml:space="preserve">ASENKRON VE SENKRON </w:t>
            </w:r>
            <w:r>
              <w:rPr>
                <w:sz w:val="18"/>
                <w:szCs w:val="16"/>
              </w:rPr>
              <w:t>MAKİNELER</w:t>
            </w:r>
          </w:p>
          <w:p w14:paraId="16EB0E61" w14:textId="7B54AE5B" w:rsidR="009D28F2" w:rsidRPr="00241C66" w:rsidRDefault="009D28F2" w:rsidP="009D28F2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52935FFA" w14:textId="77777777" w:rsidR="009D28F2" w:rsidRPr="00BE6DD0" w:rsidRDefault="009D28F2" w:rsidP="009D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7AD5D142" w14:textId="75F5C92A" w:rsidR="009D28F2" w:rsidRPr="00BE6DD0" w:rsidRDefault="009D28F2" w:rsidP="009D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24.11.2023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77C9D034" w14:textId="019FB166" w:rsidR="009D28F2" w:rsidRPr="00BE6DD0" w:rsidRDefault="00617C44" w:rsidP="009D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  <w:t>09:00-10:00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14454538" w14:textId="27606A9D" w:rsidR="009D28F2" w:rsidRPr="00BE6DD0" w:rsidRDefault="00617C44" w:rsidP="009D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E-Z-3</w:t>
            </w:r>
          </w:p>
        </w:tc>
        <w:tc>
          <w:tcPr>
            <w:tcW w:w="2393" w:type="dxa"/>
            <w:shd w:val="clear" w:color="auto" w:fill="D9D9D9" w:themeFill="background1" w:themeFillShade="D9"/>
            <w:vAlign w:val="center"/>
          </w:tcPr>
          <w:p w14:paraId="4C64515D" w14:textId="77777777" w:rsidR="009D28F2" w:rsidRDefault="009D28F2" w:rsidP="009D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Murat CEYLAN</w:t>
            </w:r>
          </w:p>
          <w:p w14:paraId="407D1F3B" w14:textId="34E01526" w:rsidR="009D28F2" w:rsidRPr="00BE6DD0" w:rsidRDefault="009D28F2" w:rsidP="009D28F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742" w:type="dxa"/>
            <w:shd w:val="clear" w:color="auto" w:fill="D9D9D9" w:themeFill="background1" w:themeFillShade="D9"/>
            <w:vAlign w:val="center"/>
          </w:tcPr>
          <w:p w14:paraId="5949D0FE" w14:textId="77777777" w:rsidR="009D28F2" w:rsidRDefault="009D28F2" w:rsidP="009D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Öğr.Gör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Murat CEYLAN</w:t>
            </w:r>
          </w:p>
          <w:p w14:paraId="1B23E284" w14:textId="4476D062" w:rsidR="009D28F2" w:rsidRDefault="009D28F2" w:rsidP="009D28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</w:tr>
    </w:tbl>
    <w:p w14:paraId="3613B2F6" w14:textId="77777777" w:rsidR="00617C44" w:rsidRDefault="003B1D44" w:rsidP="003B1D44">
      <w:pPr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</w:t>
      </w:r>
    </w:p>
    <w:p w14:paraId="42971F75" w14:textId="71A3DAF4" w:rsidR="005C383D" w:rsidRDefault="003B1D44" w:rsidP="003B1D44">
      <w:pP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BÖLÜM BAŞKANI                                                                                                                                                                                           </w:t>
      </w:r>
      <w:r w:rsidR="005C383D" w:rsidRPr="008A327F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M</w:t>
      </w:r>
      <w:r w:rsidR="005C383D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ÜDÜR</w:t>
      </w:r>
      <w:r w:rsidR="005C383D" w:rsidRPr="007C3ECA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 </w:t>
      </w:r>
    </w:p>
    <w:p w14:paraId="62981FAF" w14:textId="08E67B82" w:rsidR="00E8530E" w:rsidRPr="00617C44" w:rsidRDefault="00617C44" w:rsidP="00617C44">
      <w:pP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Öğr.Gör.Dr</w:t>
      </w:r>
      <w:proofErr w:type="spellEnd"/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. Ayten CANTAŞ BAĞDAŞ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Prof. Dr. Ceren GÖDE</w:t>
      </w:r>
      <w:r w:rsidR="003B1D44" w:rsidRPr="003B1D44">
        <w:rPr>
          <w:rFonts w:ascii="Times New Roman" w:hAnsi="Times New Roman"/>
          <w:b/>
          <w:color w:val="000000"/>
          <w:sz w:val="20"/>
          <w:szCs w:val="20"/>
        </w:rPr>
        <w:t xml:space="preserve">                  </w:t>
      </w:r>
    </w:p>
    <w:sectPr w:rsidR="00E8530E" w:rsidRPr="00617C44" w:rsidSect="00EB330B">
      <w:headerReference w:type="default" r:id="rId10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D59C4" w14:textId="77777777" w:rsidR="004C603B" w:rsidRDefault="004C603B" w:rsidP="003E6989">
      <w:pPr>
        <w:spacing w:after="0" w:line="240" w:lineRule="auto"/>
      </w:pPr>
      <w:r>
        <w:separator/>
      </w:r>
    </w:p>
  </w:endnote>
  <w:endnote w:type="continuationSeparator" w:id="0">
    <w:p w14:paraId="5C78E69D" w14:textId="77777777" w:rsidR="004C603B" w:rsidRDefault="004C603B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E52AB" w14:textId="77777777" w:rsidR="004C603B" w:rsidRDefault="004C603B" w:rsidP="003E6989">
      <w:pPr>
        <w:spacing w:after="0" w:line="240" w:lineRule="auto"/>
      </w:pPr>
      <w:r>
        <w:separator/>
      </w:r>
    </w:p>
  </w:footnote>
  <w:footnote w:type="continuationSeparator" w:id="0">
    <w:p w14:paraId="6A956EF7" w14:textId="77777777" w:rsidR="004C603B" w:rsidRDefault="004C603B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7"/>
      <w:gridCol w:w="10504"/>
      <w:gridCol w:w="1753"/>
    </w:tblGrid>
    <w:tr w:rsidR="00127900" w:rsidRPr="004F7BF4" w14:paraId="1686ACA5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3892EA60" w14:textId="77777777" w:rsidR="00127900" w:rsidRPr="004F7BF4" w:rsidRDefault="00D26EAF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018E1376" wp14:editId="428D5418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773635CB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75BAB38A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42E00415" wp14:editId="270981C8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1F6EAD63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479A04FE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7ABE4FF3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720E08A6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73FE63C9" w14:textId="77777777" w:rsidR="00127900" w:rsidRDefault="001279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679307987">
    <w:abstractNumId w:val="0"/>
  </w:num>
  <w:num w:numId="2" w16cid:durableId="914167057">
    <w:abstractNumId w:val="4"/>
  </w:num>
  <w:num w:numId="3" w16cid:durableId="809637507">
    <w:abstractNumId w:val="5"/>
  </w:num>
  <w:num w:numId="4" w16cid:durableId="1957322070">
    <w:abstractNumId w:val="6"/>
  </w:num>
  <w:num w:numId="5" w16cid:durableId="1154683889">
    <w:abstractNumId w:val="2"/>
  </w:num>
  <w:num w:numId="6" w16cid:durableId="1142044238">
    <w:abstractNumId w:val="1"/>
  </w:num>
  <w:num w:numId="7" w16cid:durableId="5368910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A83"/>
    <w:rsid w:val="000118B1"/>
    <w:rsid w:val="00012E0C"/>
    <w:rsid w:val="00026070"/>
    <w:rsid w:val="00031500"/>
    <w:rsid w:val="00035174"/>
    <w:rsid w:val="00044849"/>
    <w:rsid w:val="00046350"/>
    <w:rsid w:val="000550CD"/>
    <w:rsid w:val="0006059B"/>
    <w:rsid w:val="00063130"/>
    <w:rsid w:val="000738E3"/>
    <w:rsid w:val="00093B08"/>
    <w:rsid w:val="000D609D"/>
    <w:rsid w:val="001040D8"/>
    <w:rsid w:val="00120164"/>
    <w:rsid w:val="00127900"/>
    <w:rsid w:val="00127A91"/>
    <w:rsid w:val="00136565"/>
    <w:rsid w:val="001601FE"/>
    <w:rsid w:val="00174600"/>
    <w:rsid w:val="0017503D"/>
    <w:rsid w:val="001B4BAB"/>
    <w:rsid w:val="001D0775"/>
    <w:rsid w:val="001D57F8"/>
    <w:rsid w:val="001D6DA9"/>
    <w:rsid w:val="001F4A2B"/>
    <w:rsid w:val="00207106"/>
    <w:rsid w:val="00210CA0"/>
    <w:rsid w:val="00212A83"/>
    <w:rsid w:val="00232415"/>
    <w:rsid w:val="002605E7"/>
    <w:rsid w:val="002625B8"/>
    <w:rsid w:val="002C1823"/>
    <w:rsid w:val="002D34BB"/>
    <w:rsid w:val="002D5D49"/>
    <w:rsid w:val="002E0977"/>
    <w:rsid w:val="002E5CAC"/>
    <w:rsid w:val="002F6BBC"/>
    <w:rsid w:val="002F6C20"/>
    <w:rsid w:val="00301170"/>
    <w:rsid w:val="00314A48"/>
    <w:rsid w:val="00334332"/>
    <w:rsid w:val="0034723B"/>
    <w:rsid w:val="00350D83"/>
    <w:rsid w:val="00393F3A"/>
    <w:rsid w:val="0039674A"/>
    <w:rsid w:val="003B1D44"/>
    <w:rsid w:val="003B4601"/>
    <w:rsid w:val="003E3A86"/>
    <w:rsid w:val="003E5BFA"/>
    <w:rsid w:val="003E6989"/>
    <w:rsid w:val="003F0F73"/>
    <w:rsid w:val="003F5F26"/>
    <w:rsid w:val="003F754A"/>
    <w:rsid w:val="00406E33"/>
    <w:rsid w:val="00455224"/>
    <w:rsid w:val="00474AA6"/>
    <w:rsid w:val="00483ABC"/>
    <w:rsid w:val="00484B81"/>
    <w:rsid w:val="004A12B5"/>
    <w:rsid w:val="004A3EB3"/>
    <w:rsid w:val="004B7E96"/>
    <w:rsid w:val="004C603B"/>
    <w:rsid w:val="004C721A"/>
    <w:rsid w:val="004D4F63"/>
    <w:rsid w:val="004D4FD2"/>
    <w:rsid w:val="004F4CC2"/>
    <w:rsid w:val="004F6079"/>
    <w:rsid w:val="00507C9D"/>
    <w:rsid w:val="00520C90"/>
    <w:rsid w:val="005228AE"/>
    <w:rsid w:val="005248E2"/>
    <w:rsid w:val="00525162"/>
    <w:rsid w:val="005426E0"/>
    <w:rsid w:val="00545200"/>
    <w:rsid w:val="005468C6"/>
    <w:rsid w:val="005623A2"/>
    <w:rsid w:val="005C383D"/>
    <w:rsid w:val="005F03EF"/>
    <w:rsid w:val="005F7E29"/>
    <w:rsid w:val="00602BF1"/>
    <w:rsid w:val="00617C44"/>
    <w:rsid w:val="0063528D"/>
    <w:rsid w:val="00653694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25518"/>
    <w:rsid w:val="00725EFD"/>
    <w:rsid w:val="00745D86"/>
    <w:rsid w:val="007623E2"/>
    <w:rsid w:val="007754A0"/>
    <w:rsid w:val="0078702F"/>
    <w:rsid w:val="007945ED"/>
    <w:rsid w:val="007A04B0"/>
    <w:rsid w:val="007A0601"/>
    <w:rsid w:val="007B11A4"/>
    <w:rsid w:val="007B58BD"/>
    <w:rsid w:val="007D6471"/>
    <w:rsid w:val="007F6864"/>
    <w:rsid w:val="00824E9D"/>
    <w:rsid w:val="00825004"/>
    <w:rsid w:val="00833208"/>
    <w:rsid w:val="00833DC6"/>
    <w:rsid w:val="00876360"/>
    <w:rsid w:val="008B3AE9"/>
    <w:rsid w:val="008B45D8"/>
    <w:rsid w:val="008D6BE8"/>
    <w:rsid w:val="008E35F2"/>
    <w:rsid w:val="008E78CF"/>
    <w:rsid w:val="008F4EF6"/>
    <w:rsid w:val="008F5C31"/>
    <w:rsid w:val="009214A3"/>
    <w:rsid w:val="00932CCD"/>
    <w:rsid w:val="0094294B"/>
    <w:rsid w:val="00943ECC"/>
    <w:rsid w:val="00944EA4"/>
    <w:rsid w:val="00977BA4"/>
    <w:rsid w:val="00987456"/>
    <w:rsid w:val="00995E4D"/>
    <w:rsid w:val="009A1061"/>
    <w:rsid w:val="009A5E7D"/>
    <w:rsid w:val="009D28F2"/>
    <w:rsid w:val="009E0FD4"/>
    <w:rsid w:val="009E2C36"/>
    <w:rsid w:val="009F081B"/>
    <w:rsid w:val="00A1176E"/>
    <w:rsid w:val="00A11B4F"/>
    <w:rsid w:val="00A259F9"/>
    <w:rsid w:val="00A27370"/>
    <w:rsid w:val="00A35DFA"/>
    <w:rsid w:val="00A5068D"/>
    <w:rsid w:val="00A828AC"/>
    <w:rsid w:val="00A90AC1"/>
    <w:rsid w:val="00A9514C"/>
    <w:rsid w:val="00A951E4"/>
    <w:rsid w:val="00AB633A"/>
    <w:rsid w:val="00AD097A"/>
    <w:rsid w:val="00AD3828"/>
    <w:rsid w:val="00AF39FE"/>
    <w:rsid w:val="00B222B6"/>
    <w:rsid w:val="00B33677"/>
    <w:rsid w:val="00B46EF6"/>
    <w:rsid w:val="00B51058"/>
    <w:rsid w:val="00B52D97"/>
    <w:rsid w:val="00B74C3F"/>
    <w:rsid w:val="00B81FC4"/>
    <w:rsid w:val="00B84B70"/>
    <w:rsid w:val="00B85F7A"/>
    <w:rsid w:val="00BB3BA1"/>
    <w:rsid w:val="00BE5A31"/>
    <w:rsid w:val="00BE6DD0"/>
    <w:rsid w:val="00BF0A86"/>
    <w:rsid w:val="00BF3325"/>
    <w:rsid w:val="00C14F67"/>
    <w:rsid w:val="00C22AD4"/>
    <w:rsid w:val="00C45EE3"/>
    <w:rsid w:val="00C541B1"/>
    <w:rsid w:val="00CA276F"/>
    <w:rsid w:val="00CA3993"/>
    <w:rsid w:val="00CB11D9"/>
    <w:rsid w:val="00CB4CDC"/>
    <w:rsid w:val="00CC2DE9"/>
    <w:rsid w:val="00CD178E"/>
    <w:rsid w:val="00CD3D31"/>
    <w:rsid w:val="00CE5277"/>
    <w:rsid w:val="00CF3A2D"/>
    <w:rsid w:val="00D023C4"/>
    <w:rsid w:val="00D26EAF"/>
    <w:rsid w:val="00D4153E"/>
    <w:rsid w:val="00D52650"/>
    <w:rsid w:val="00D52CD0"/>
    <w:rsid w:val="00D90931"/>
    <w:rsid w:val="00DA056F"/>
    <w:rsid w:val="00DC3C02"/>
    <w:rsid w:val="00DE3730"/>
    <w:rsid w:val="00E20156"/>
    <w:rsid w:val="00E434E4"/>
    <w:rsid w:val="00E51243"/>
    <w:rsid w:val="00E730D1"/>
    <w:rsid w:val="00E7692E"/>
    <w:rsid w:val="00E81C0D"/>
    <w:rsid w:val="00E85049"/>
    <w:rsid w:val="00E8530E"/>
    <w:rsid w:val="00E86B2B"/>
    <w:rsid w:val="00E930AD"/>
    <w:rsid w:val="00EA4855"/>
    <w:rsid w:val="00EB330B"/>
    <w:rsid w:val="00ED1417"/>
    <w:rsid w:val="00ED1F7F"/>
    <w:rsid w:val="00EE2EE2"/>
    <w:rsid w:val="00EE6121"/>
    <w:rsid w:val="00EF240A"/>
    <w:rsid w:val="00F0552E"/>
    <w:rsid w:val="00F34AA1"/>
    <w:rsid w:val="00F37D5C"/>
    <w:rsid w:val="00F44932"/>
    <w:rsid w:val="00F50EDC"/>
    <w:rsid w:val="00F5542D"/>
    <w:rsid w:val="00F56E52"/>
    <w:rsid w:val="00F57C0E"/>
    <w:rsid w:val="00F71CEC"/>
    <w:rsid w:val="00F86A1F"/>
    <w:rsid w:val="00F90D0E"/>
    <w:rsid w:val="00F92612"/>
    <w:rsid w:val="00FC00A6"/>
    <w:rsid w:val="00FC2BDA"/>
    <w:rsid w:val="00FD21F6"/>
    <w:rsid w:val="00FE59BE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0CF36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A35D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is.pusula.pau.edu.tr/Raporlar/OgretimUyesi.aspx?r=AKADEMIK_DonemdeVerilenDersl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bis.pusula.pau.edu.tr/Raporlar/OgretimUyesi.aspx?r=AKADEMIK_DonemdeVerilenDersle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FE344-9071-4C7F-BAD8-B48F28F5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329</Words>
  <Characters>2299</Characters>
  <Application>Microsoft Office Word</Application>
  <DocSecurity>0</DocSecurity>
  <Lines>287</Lines>
  <Paragraphs>175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AYTEN CANTAS BAGDAS</cp:lastModifiedBy>
  <cp:revision>5</cp:revision>
  <cp:lastPrinted>2017-02-17T07:36:00Z</cp:lastPrinted>
  <dcterms:created xsi:type="dcterms:W3CDTF">2023-11-10T06:57:00Z</dcterms:created>
  <dcterms:modified xsi:type="dcterms:W3CDTF">2023-11-10T10:34:00Z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4f2e00e6e6b2b87b1f434d976855e56dbf32a48855f198b591da5b98fd8fe934</vt:lpwstr>
  </property>
</Properties>
</file>