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sz w:val="24"/>
        </w:rPr>
      </w:pPr>
      <w:r>
        <w:rPr>
          <w:rFonts w:cs="Times New Roman" w:ascii="Times New Roman" w:hAnsi="Times New Roman"/>
          <w:b/>
          <w:sz w:val="24"/>
        </w:rPr>
        <w:t>PAMUKKALE ÜNİVERSİTESİ</w:t>
      </w:r>
    </w:p>
    <w:p>
      <w:pPr>
        <w:pStyle w:val="Normal"/>
        <w:spacing w:before="0" w:after="0"/>
        <w:jc w:val="center"/>
        <w:rPr>
          <w:rFonts w:ascii="Times New Roman" w:hAnsi="Times New Roman" w:cs="Times New Roman"/>
          <w:b/>
          <w:sz w:val="24"/>
        </w:rPr>
      </w:pPr>
      <w:r>
        <w:rPr>
          <w:rFonts w:cs="Times New Roman" w:ascii="Times New Roman" w:hAnsi="Times New Roman"/>
          <w:b/>
          <w:sz w:val="24"/>
        </w:rPr>
        <w:t>SAĞLIK BİLİMLERİ FAKÜLTESİ</w:t>
      </w:r>
    </w:p>
    <w:p>
      <w:pPr>
        <w:pStyle w:val="Normal"/>
        <w:spacing w:before="0" w:after="0"/>
        <w:jc w:val="center"/>
        <w:rPr>
          <w:rFonts w:ascii="Times New Roman" w:hAnsi="Times New Roman" w:cs="Times New Roman"/>
          <w:b/>
          <w:sz w:val="24"/>
        </w:rPr>
      </w:pPr>
      <w:r>
        <w:rPr>
          <w:rFonts w:cs="Times New Roman" w:ascii="Times New Roman" w:hAnsi="Times New Roman"/>
          <w:b/>
          <w:sz w:val="24"/>
        </w:rPr>
        <w:t>HEMŞİRELİK BÖLÜMÜ</w:t>
      </w:r>
    </w:p>
    <w:p>
      <w:pPr>
        <w:pStyle w:val="Normal"/>
        <w:spacing w:before="0" w:after="0"/>
        <w:jc w:val="center"/>
        <w:rPr>
          <w:rFonts w:ascii="Times New Roman" w:hAnsi="Times New Roman" w:eastAsia="Times New Roman" w:cs="Times New Roman"/>
          <w:b/>
          <w:color w:themeColor="text1" w:val="000000"/>
        </w:rPr>
      </w:pPr>
      <w:r>
        <w:rPr>
          <w:rFonts w:eastAsia="Times New Roman" w:cs="Times New Roman" w:ascii="Times New Roman" w:hAnsi="Times New Roman"/>
          <w:b/>
          <w:color w:themeColor="text1" w:val="000000"/>
        </w:rPr>
        <w:t xml:space="preserve">GÖREVE YENİ BAŞLAYAN ÖĞRETİM ELEMANI </w:t>
      </w:r>
    </w:p>
    <w:p>
      <w:pPr>
        <w:pStyle w:val="Normal"/>
        <w:spacing w:before="0" w:after="0"/>
        <w:jc w:val="center"/>
        <w:rPr>
          <w:rFonts w:ascii="Times New Roman" w:hAnsi="Times New Roman" w:eastAsia="Times New Roman" w:cs="Times New Roman"/>
          <w:b/>
          <w:color w:themeColor="text1" w:val="000000"/>
        </w:rPr>
      </w:pPr>
      <w:r>
        <w:rPr>
          <w:rFonts w:eastAsia="Times New Roman" w:cs="Times New Roman" w:ascii="Times New Roman" w:hAnsi="Times New Roman"/>
          <w:b/>
          <w:color w:themeColor="text1" w:val="000000"/>
        </w:rPr>
        <w:t>ORYANTASYON SÜRECİ DEĞERLENDİRME FORMU</w:t>
      </w:r>
    </w:p>
    <w:p>
      <w:pPr>
        <w:pStyle w:val="Normal"/>
        <w:jc w:val="center"/>
        <w:rPr>
          <w:b/>
          <w:color w:themeColor="text1" w:val="000000"/>
        </w:rPr>
      </w:pPr>
      <w:r>
        <w:rPr>
          <w:b/>
          <w:color w:themeColor="text1" w:val="000000"/>
        </w:rPr>
      </w:r>
      <w:bookmarkStart w:id="0" w:name="_GoBack"/>
      <w:bookmarkStart w:id="1" w:name="_GoBack"/>
      <w:bookmarkEnd w:id="1"/>
    </w:p>
    <w:p>
      <w:pPr>
        <w:pStyle w:val="Normal"/>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Sayın Öğretim Elemanı,</w:t>
      </w:r>
    </w:p>
    <w:p>
      <w:pPr>
        <w:pStyle w:val="Normal"/>
        <w:spacing w:before="0" w:after="0"/>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Aşağıda yer alan soruları </w:t>
      </w:r>
      <w:r>
        <w:rPr>
          <w:rFonts w:cs="Times New Roman" w:ascii="Times New Roman" w:hAnsi="Times New Roman"/>
          <w:sz w:val="24"/>
          <w:szCs w:val="24"/>
        </w:rPr>
        <w:t>Pamukkale Üniversitesi Sağlık Bilimleri Fakültesi Hemşirelik Bölümüne ilk geldiğiniz andan itibaren geçen zaman içinde yapılan uygulamaları düşünerek doldurunuz. Açık uçlu soruları içtenlikle doldurunuz. Bu sorulara vereceğiniz tarafsız yanıtlarınız oryantasyon sürecine girecek gelecekteki öğretim elemanlarının oryantasyonunu iyileştirmek için kullanılacaktır. Katılımınız için teşekkür ederiz.</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TabloKlavuzu"/>
        <w:tblW w:w="930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39"/>
        <w:gridCol w:w="5180"/>
        <w:gridCol w:w="681"/>
        <w:gridCol w:w="708"/>
        <w:gridCol w:w="826"/>
        <w:gridCol w:w="692"/>
        <w:gridCol w:w="682"/>
      </w:tblGrid>
      <w:tr>
        <w:trPr>
          <w:trHeight w:val="1666" w:hRule="atLeast"/>
          <w:cantSplit w:val="true"/>
        </w:trPr>
        <w:tc>
          <w:tcPr>
            <w:tcW w:w="539" w:type="dxa"/>
            <w:tcBorders/>
          </w:tcPr>
          <w:p>
            <w:pPr>
              <w:pStyle w:val="Normal"/>
              <w:widowControl/>
              <w:spacing w:lineRule="auto" w:line="240" w:before="0" w:after="0"/>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r>
          </w:p>
        </w:tc>
        <w:tc>
          <w:tcPr>
            <w:tcW w:w="5180" w:type="dxa"/>
            <w:tcBorders/>
            <w:vAlign w:val="center"/>
          </w:tcPr>
          <w:p>
            <w:pPr>
              <w:pStyle w:val="Normal"/>
              <w:widowControl/>
              <w:spacing w:lineRule="auto" w:line="240" w:before="0" w:after="0"/>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Maddeler</w:t>
            </w:r>
          </w:p>
        </w:tc>
        <w:tc>
          <w:tcPr>
            <w:tcW w:w="681" w:type="dxa"/>
            <w:tcBorders/>
            <w:textDirection w:val="btLr"/>
            <w:vAlign w:val="center"/>
          </w:tcPr>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Çok yeterli</w:t>
            </w:r>
          </w:p>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(5)</w:t>
            </w:r>
          </w:p>
        </w:tc>
        <w:tc>
          <w:tcPr>
            <w:tcW w:w="708" w:type="dxa"/>
            <w:tcBorders/>
            <w:textDirection w:val="btLr"/>
            <w:vAlign w:val="center"/>
          </w:tcPr>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Yeterli</w:t>
            </w:r>
          </w:p>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(4)</w:t>
            </w:r>
          </w:p>
        </w:tc>
        <w:tc>
          <w:tcPr>
            <w:tcW w:w="826" w:type="dxa"/>
            <w:tcBorders/>
            <w:textDirection w:val="btLr"/>
            <w:vAlign w:val="center"/>
          </w:tcPr>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Orta derecede yeterli (3)</w:t>
            </w:r>
          </w:p>
        </w:tc>
        <w:tc>
          <w:tcPr>
            <w:tcW w:w="692" w:type="dxa"/>
            <w:tcBorders/>
            <w:textDirection w:val="btLr"/>
            <w:vAlign w:val="center"/>
          </w:tcPr>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Yetersiz</w:t>
            </w:r>
          </w:p>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(2)</w:t>
            </w:r>
          </w:p>
        </w:tc>
        <w:tc>
          <w:tcPr>
            <w:tcW w:w="682" w:type="dxa"/>
            <w:tcBorders/>
            <w:textDirection w:val="btLr"/>
            <w:vAlign w:val="center"/>
          </w:tcPr>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Çok yetersiz</w:t>
            </w:r>
          </w:p>
          <w:p>
            <w:pPr>
              <w:pStyle w:val="Normal"/>
              <w:widowControl/>
              <w:spacing w:lineRule="auto" w:line="240" w:before="0" w:after="0"/>
              <w:ind w:start="113" w:end="113"/>
              <w:jc w:val="center"/>
              <w:rPr>
                <w:rFonts w:ascii="Times New Roman" w:hAnsi="Times New Roman" w:cs="Times New Roman"/>
                <w:b/>
                <w:sz w:val="20"/>
                <w:szCs w:val="24"/>
              </w:rPr>
            </w:pPr>
            <w:r>
              <w:rPr>
                <w:rFonts w:eastAsia="Calibri" w:cs="Times New Roman" w:ascii="Times New Roman" w:hAnsi="Times New Roman"/>
                <w:b/>
                <w:kern w:val="0"/>
                <w:sz w:val="20"/>
                <w:szCs w:val="24"/>
                <w:lang w:val="tr-TR" w:eastAsia="en-US" w:bidi="ar-SA"/>
              </w:rPr>
              <w:t>(1)</w:t>
            </w:r>
          </w:p>
        </w:tc>
      </w:tr>
      <w:tr>
        <w:trPr>
          <w:trHeight w:val="734"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sürecinde ihtiyacım olan ofis ve teknolojik malzemeler sağlandı</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89"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sürecinde sorumlu olduğun kanun ve yönetmelikler hakkında bilgilendirildim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712"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akademik ve idari personel ile tanıştırıldım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94"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üniversitesinin imkan ve olanakları hakkında bilgi verildi</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704"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bölümün işleyiş ve organizasyonu hakkında bilgi verildi</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87"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bölümün yönerge ve yönetmelikleri tanıtıldı</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711"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danışmanlık görevi hakkında bilgi verildi</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92"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pusula bilgi sistemini nasıl kullanmam gerektiği hakkında bilgi verildi</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534"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anabilim dalı içindeki görev ve sorumluluklarımı anladım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96"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süresince akademik gelişimim için özen gösterildi.</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85"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üniversiteye uyum sağladığımı düşünüyorum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701"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fakülteye uyum sağladığımı düşünüyorum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97"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anabilim dalına uyum sağladığımı düşünüyorum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693"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üniversitenin kurum kültürünü anladığımı düşünüyorum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702"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üniversitenin kurum kültürünü benimsediğimi düşünüyorum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982"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hemşirelik bölümündeki görev ve sorumluluklarımı rahatlıkla yerine getirebilirim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982" w:hRule="atLeast"/>
        </w:trPr>
        <w:tc>
          <w:tcPr>
            <w:tcW w:w="539" w:type="dxa"/>
            <w:tcBorders/>
          </w:tcPr>
          <w:p>
            <w:pPr>
              <w:pStyle w:val="ListParagraph"/>
              <w:widowControl/>
              <w:numPr>
                <w:ilvl w:val="0"/>
                <w:numId w:val="2"/>
              </w:numPr>
              <w:spacing w:lineRule="auto" w:line="240" w:before="0" w:after="0"/>
              <w:ind w:hanging="425" w:start="447"/>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5180"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Oryantasyon süreci sonunda anabilim dalındaki görev ve sorumluluklarımı rahatlıkla yerine getirebilirim</w:t>
            </w:r>
          </w:p>
        </w:tc>
        <w:tc>
          <w:tcPr>
            <w:tcW w:w="681"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708"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82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9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c>
          <w:tcPr>
            <w:tcW w:w="68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tc>
      </w:tr>
      <w:tr>
        <w:trPr>
          <w:trHeight w:val="2399" w:hRule="atLeast"/>
        </w:trPr>
        <w:tc>
          <w:tcPr>
            <w:tcW w:w="9308" w:type="dxa"/>
            <w:gridSpan w:val="7"/>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 xml:space="preserve">Oryantasyon sürecinden genel olarak memnuniyet düzeyinizi aşağıda bulunan 0’den 10’a kadar olan çizelgede puanlayınız. </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r>
          </w:p>
          <w:p>
            <w:pPr>
              <w:pStyle w:val="Normal"/>
              <w:widowControl/>
              <w:spacing w:lineRule="auto" w:line="240" w:before="0" w:after="0"/>
              <w:ind w:start="731"/>
              <w:jc w:val="both"/>
              <w:rPr>
                <w:rFonts w:ascii="Times New Roman" w:hAnsi="Times New Roman" w:cs="Times New Roman"/>
                <w:sz w:val="24"/>
                <w:szCs w:val="24"/>
              </w:rPr>
            </w:pPr>
            <w:r>
              <w:rPr>
                <w:rFonts w:eastAsia="Calibri"/>
                <w:kern w:val="0"/>
                <w:lang w:val="tr-TR" w:eastAsia="en-US" w:bidi="ar-SA"/>
              </w:rPr>
              <w:drawing>
                <wp:inline distT="0" distB="0" distL="0" distR="0">
                  <wp:extent cx="4772025" cy="571500"/>
                  <wp:effectExtent l="0" t="0" r="0" b="0"/>
                  <wp:docPr id="1" name="Resim 1" descr="Rating Scale 1-5 Poor To Excellent Online Stores | matsusen.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Rating Scale 1-5 Poor To Excellent Online Stores | matsusen.jp"/>
                          <pic:cNvPicPr>
                            <a:picLocks noChangeAspect="1" noChangeArrowheads="1"/>
                          </pic:cNvPicPr>
                        </pic:nvPicPr>
                        <pic:blipFill>
                          <a:blip r:embed="rId2"/>
                          <a:srcRect l="0" t="43508" r="0" b="10675"/>
                          <a:stretch>
                            <a:fillRect/>
                          </a:stretch>
                        </pic:blipFill>
                        <pic:spPr bwMode="auto">
                          <a:xfrm>
                            <a:off x="0" y="0"/>
                            <a:ext cx="4772025" cy="571500"/>
                          </a:xfrm>
                          <a:prstGeom prst="rect">
                            <a:avLst/>
                          </a:prstGeom>
                          <a:noFill/>
                        </pic:spPr>
                      </pic:pic>
                    </a:graphicData>
                  </a:graphic>
                </wp:inline>
              </w:drawing>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tr-TR" w:eastAsia="en-US" w:bidi="ar-SA"/>
              </w:rPr>
              <w:t>Hiç memnun değilim                                                                                      Çok memnunum</w:t>
            </w:r>
          </w:p>
        </w:tc>
      </w:tr>
    </w:tbl>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rPr>
        <w:t>Oryantasyon sürecine dair geliştirilmesi gereken ya da eksik olan alanları belirtiniz:</w:t>
      </w:r>
    </w:p>
    <w:p>
      <w:pPr>
        <w:pStyle w:val="Normal"/>
        <w:spacing w:before="0" w:after="0"/>
        <w:jc w:val="both"/>
        <w:rPr>
          <w:rFonts w:ascii="Times New Roman" w:hAnsi="Times New Roman" w:cs="Times New Roman"/>
          <w:sz w:val="24"/>
        </w:rPr>
      </w:pPr>
      <w:r>
        <w:rPr>
          <w:rFonts w:cs="Times New Roman" w:ascii="Times New Roman" w:hAnsi="Times New Roman"/>
          <w:sz w:val="24"/>
          <w:szCs w:val="24"/>
        </w:rPr>
        <w:t>(Lütfen bu kısmı özenle doldurunuz, sizin verdiğiniz bilgiler gelecek oryantasyon süreçlerinde yapılacak iyileştirmelerde kullanılacaktır)</w:t>
      </w:r>
    </w:p>
    <w:p>
      <w:pPr>
        <w:pStyle w:val="Normal"/>
        <w:spacing w:before="0" w:after="0"/>
        <w:jc w:val="both"/>
        <w:rPr>
          <w:rFonts w:ascii="Times New Roman" w:hAnsi="Times New Roman" w:cs="Times New Roman"/>
          <w:b/>
          <w:sz w:val="24"/>
        </w:rPr>
      </w:pPr>
      <w:r>
        <w:rPr>
          <w:rFonts w:cs="Times New Roman" w:ascii="Times New Roman" w:hAnsi="Times New Roman"/>
          <w:b/>
          <w:sz w:val="24"/>
        </w:rPr>
      </w:r>
    </w:p>
    <w:p>
      <w:pPr>
        <w:pStyle w:val="Normal"/>
        <w:spacing w:lineRule="auto" w:line="480"/>
        <w:rPr>
          <w:b/>
          <w:color w:themeColor="text1" w:val="000000"/>
        </w:rPr>
      </w:pPr>
      <w:r>
        <w:rPr>
          <w:rFonts w:cs="Times New Roman" w:ascii="Times New Roman" w:hAnsi="Times New Roman"/>
          <w:b/>
          <w:sz w:val="24"/>
        </w:rPr>
        <w:t>…………………………………………………………………………………………………………………………………………………………………………………………………………………………………………………………………………………………………………………………………………………………………………………………………………………………………………………………………………………………………………………………………………………………………………………………………………………………………………………………………………………………………………………………………………………………………………………………………………………</w:t>
      </w:r>
      <w:r>
        <w:rPr>
          <w:rFonts w:cs="Times New Roman" w:ascii="Times New Roman" w:hAnsi="Times New Roman"/>
          <w:b/>
          <w:sz w:val="24"/>
        </w:rPr>
        <w:t>....</w:t>
      </w:r>
    </w:p>
    <w:p>
      <w:pPr>
        <w:pStyle w:val="Normal"/>
        <w:jc w:val="center"/>
        <w:rPr>
          <w:b/>
          <w:color w:themeColor="text1" w:val="000000"/>
        </w:rPr>
      </w:pPr>
      <w:r>
        <w:rPr>
          <w:b/>
          <w:color w:themeColor="text1" w:val="000000"/>
        </w:rPr>
      </w:r>
    </w:p>
    <w:p>
      <w:pPr>
        <w:pStyle w:val="Normal"/>
        <w:rPr>
          <w:b/>
          <w:color w:themeColor="text1" w:val="000000"/>
        </w:rPr>
      </w:pPr>
      <w:r>
        <w:rPr>
          <w:b/>
          <w:color w:themeColor="text1" w:val="000000"/>
        </w:rPr>
      </w:r>
    </w:p>
    <w:p>
      <w:pPr>
        <w:pStyle w:val="Normal"/>
        <w:spacing w:before="0" w:after="160"/>
        <w:rPr>
          <w:rFonts w:ascii="Times New Roman" w:hAnsi="Times New Roman" w:cs="Times New Roman"/>
          <w:color w:themeColor="text1" w:val="000000"/>
        </w:rPr>
      </w:pPr>
      <w:r>
        <w:rPr>
          <w:rFonts w:cs="Times New Roman" w:ascii="Times New Roman" w:hAnsi="Times New Roman"/>
          <w:color w:themeColor="text1" w:val="000000"/>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851"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Arial-BoldMT">
    <w:charset w:val="01" w:characterSet="utf-8"/>
    <w:family w:val="roman"/>
    <w:pitch w:val="variable"/>
  </w:font>
  <w:font w:name="Carlito">
    <w:altName w:val="Calibri"/>
    <w:charset w:val="01" w:characterSet="utf-8"/>
    <w:family w:val="swiss"/>
    <w:pitch w:val="variable"/>
  </w:font>
  <w:font w:name="Times New Roman">
    <w:charset w:val="01" w:characterSet="utf-8"/>
    <w:family w:val="roman"/>
    <w:pitch w:val="variable"/>
  </w:font>
  <w:font w:name="Arial">
    <w:charset w:val="01" w:characterSet="utf-8"/>
    <w:family w:val="swiss"/>
    <w:pitch w:val="variable"/>
  </w:font>
  <w:font w:name="Calibr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05" w:type="dxa"/>
      <w:jc w:val="start"/>
      <w:tblInd w:w="-469" w:type="dxa"/>
      <w:tblLayout w:type="fixed"/>
      <w:tblCellMar>
        <w:top w:w="0" w:type="dxa"/>
        <w:start w:w="70" w:type="dxa"/>
        <w:bottom w:w="0" w:type="dxa"/>
        <w:end w:w="70" w:type="dxa"/>
      </w:tblCellMar>
      <w:tblLook w:val="04a0" w:noHBand="0" w:noVBand="1" w:firstColumn="1" w:lastRow="0" w:lastColumn="0" w:firstRow="1"/>
    </w:tblPr>
    <w:tblGrid>
      <w:gridCol w:w="1601"/>
      <w:gridCol w:w="5248"/>
      <w:gridCol w:w="2053"/>
      <w:gridCol w:w="1502"/>
    </w:tblGrid>
    <w:tr>
      <w:trPr>
        <w:trHeight w:val="127" w:hRule="atLeast"/>
      </w:trPr>
      <w:tc>
        <w:tcPr>
          <w:tcW w:w="1601"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Hazırlayan</w:t>
          </w:r>
        </w:p>
      </w:tc>
      <w:tc>
        <w:tcPr>
          <w:tcW w:w="5248" w:type="dxa"/>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 </w:t>
          </w:r>
        </w:p>
      </w:tc>
      <w:tc>
        <w:tcPr>
          <w:tcW w:w="2053" w:type="dxa"/>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Yayın Tarihi:</w:t>
          </w:r>
        </w:p>
      </w:tc>
      <w:tc>
        <w:tcPr>
          <w:tcW w:w="1502" w:type="dxa"/>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09-09-2024</w:t>
          </w:r>
        </w:p>
      </w:tc>
    </w:tr>
    <w:tr>
      <w:trPr>
        <w:trHeight w:val="127" w:hRule="atLeast"/>
      </w:trPr>
      <w:tc>
        <w:tcPr>
          <w:tcW w:w="1601" w:type="dxa"/>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Onaylayan</w:t>
          </w:r>
        </w:p>
      </w:tc>
      <w:tc>
        <w:tcPr>
          <w:tcW w:w="5248"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 </w:t>
          </w:r>
        </w:p>
      </w:tc>
      <w:tc>
        <w:tcPr>
          <w:tcW w:w="2053"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Revizyon Tarihi/No:</w:t>
          </w:r>
        </w:p>
      </w:tc>
      <w:tc>
        <w:tcPr>
          <w:tcW w:w="1502"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 </w:t>
          </w:r>
        </w:p>
      </w:tc>
    </w:tr>
    <w:tr>
      <w:trPr>
        <w:trHeight w:val="127" w:hRule="atLeast"/>
      </w:trPr>
      <w:tc>
        <w:tcPr>
          <w:tcW w:w="1601" w:type="dxa"/>
          <w:vMerge w:val="restart"/>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Yürürlük Onayı</w:t>
          </w:r>
        </w:p>
      </w:tc>
      <w:tc>
        <w:tcPr>
          <w:tcW w:w="5248" w:type="dxa"/>
          <w:vMerge w:val="restart"/>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 </w:t>
          </w:r>
        </w:p>
      </w:tc>
      <w:tc>
        <w:tcPr>
          <w:tcW w:w="2053"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Yıllık Gözden Geçirme Tarihi</w:t>
          </w:r>
        </w:p>
      </w:tc>
      <w:tc>
        <w:tcPr>
          <w:tcW w:w="1502"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 </w:t>
          </w:r>
        </w:p>
      </w:tc>
    </w:tr>
    <w:tr>
      <w:trPr>
        <w:trHeight w:val="127" w:hRule="atLeast"/>
      </w:trPr>
      <w:tc>
        <w:tcPr>
          <w:tcW w:w="160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r>
        </w:p>
      </w:tc>
      <w:tc>
        <w:tcPr>
          <w:tcW w:w="52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r>
        </w:p>
      </w:tc>
      <w:tc>
        <w:tcPr>
          <w:tcW w:w="2053"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Sayfa No/ Toplam</w:t>
          </w:r>
        </w:p>
      </w:tc>
      <w:tc>
        <w:tcPr>
          <w:tcW w:w="1502"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 </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05" w:type="dxa"/>
      <w:jc w:val="start"/>
      <w:tblInd w:w="-469" w:type="dxa"/>
      <w:tblLayout w:type="fixed"/>
      <w:tblCellMar>
        <w:top w:w="0" w:type="dxa"/>
        <w:start w:w="70" w:type="dxa"/>
        <w:bottom w:w="0" w:type="dxa"/>
        <w:end w:w="70" w:type="dxa"/>
      </w:tblCellMar>
      <w:tblLook w:val="04a0" w:noHBand="0" w:noVBand="1" w:firstColumn="1" w:lastRow="0" w:lastColumn="0" w:firstRow="1"/>
    </w:tblPr>
    <w:tblGrid>
      <w:gridCol w:w="1601"/>
      <w:gridCol w:w="5248"/>
      <w:gridCol w:w="2053"/>
      <w:gridCol w:w="1502"/>
    </w:tblGrid>
    <w:tr>
      <w:trPr>
        <w:trHeight w:val="127" w:hRule="atLeast"/>
      </w:trPr>
      <w:tc>
        <w:tcPr>
          <w:tcW w:w="1601"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Hazırlayan</w:t>
          </w:r>
        </w:p>
      </w:tc>
      <w:tc>
        <w:tcPr>
          <w:tcW w:w="5248" w:type="dxa"/>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 </w:t>
          </w:r>
        </w:p>
      </w:tc>
      <w:tc>
        <w:tcPr>
          <w:tcW w:w="2053" w:type="dxa"/>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Yayın Tarihi:</w:t>
          </w:r>
        </w:p>
      </w:tc>
      <w:tc>
        <w:tcPr>
          <w:tcW w:w="1502" w:type="dxa"/>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09-09-2024</w:t>
          </w:r>
        </w:p>
      </w:tc>
    </w:tr>
    <w:tr>
      <w:trPr>
        <w:trHeight w:val="127" w:hRule="atLeast"/>
      </w:trPr>
      <w:tc>
        <w:tcPr>
          <w:tcW w:w="1601" w:type="dxa"/>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Onaylayan</w:t>
          </w:r>
        </w:p>
      </w:tc>
      <w:tc>
        <w:tcPr>
          <w:tcW w:w="5248"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 </w:t>
          </w:r>
        </w:p>
      </w:tc>
      <w:tc>
        <w:tcPr>
          <w:tcW w:w="2053"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Revizyon Tarihi/No:</w:t>
          </w:r>
        </w:p>
      </w:tc>
      <w:tc>
        <w:tcPr>
          <w:tcW w:w="1502"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 </w:t>
          </w:r>
        </w:p>
      </w:tc>
    </w:tr>
    <w:tr>
      <w:trPr>
        <w:trHeight w:val="127" w:hRule="atLeast"/>
      </w:trPr>
      <w:tc>
        <w:tcPr>
          <w:tcW w:w="1601" w:type="dxa"/>
          <w:vMerge w:val="restart"/>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Yürürlük Onayı</w:t>
          </w:r>
        </w:p>
      </w:tc>
      <w:tc>
        <w:tcPr>
          <w:tcW w:w="5248" w:type="dxa"/>
          <w:vMerge w:val="restart"/>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 </w:t>
          </w:r>
        </w:p>
      </w:tc>
      <w:tc>
        <w:tcPr>
          <w:tcW w:w="2053"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Yıllık Gözden Geçirme Tarihi</w:t>
          </w:r>
        </w:p>
      </w:tc>
      <w:tc>
        <w:tcPr>
          <w:tcW w:w="1502"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 </w:t>
          </w:r>
        </w:p>
      </w:tc>
    </w:tr>
    <w:tr>
      <w:trPr>
        <w:trHeight w:val="127" w:hRule="atLeast"/>
      </w:trPr>
      <w:tc>
        <w:tcPr>
          <w:tcW w:w="160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r>
        </w:p>
      </w:tc>
      <w:tc>
        <w:tcPr>
          <w:tcW w:w="52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r>
        </w:p>
      </w:tc>
      <w:tc>
        <w:tcPr>
          <w:tcW w:w="2053"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b/>
              <w:bCs/>
              <w:color w:val="000000"/>
              <w:sz w:val="20"/>
              <w:szCs w:val="20"/>
              <w:lang w:eastAsia="tr-TR"/>
            </w:rPr>
          </w:pPr>
          <w:r>
            <w:rPr>
              <w:rFonts w:eastAsia="Times New Roman" w:cs="Calibri" w:ascii="Calibri" w:hAnsi="Calibri"/>
              <w:b/>
              <w:bCs/>
              <w:color w:val="000000"/>
              <w:sz w:val="20"/>
              <w:szCs w:val="20"/>
              <w:lang w:eastAsia="tr-TR"/>
            </w:rPr>
            <w:t>Sayfa No/ Toplam</w:t>
          </w:r>
        </w:p>
      </w:tc>
      <w:tc>
        <w:tcPr>
          <w:tcW w:w="1502" w:type="dxa"/>
          <w:tcBorders>
            <w:bottom w:val="single" w:sz="4" w:space="0" w:color="000000"/>
            <w:end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20"/>
              <w:szCs w:val="20"/>
              <w:lang w:eastAsia="tr-TR"/>
            </w:rPr>
          </w:pPr>
          <w:r>
            <w:rPr>
              <w:rFonts w:eastAsia="Times New Roman" w:cs="Calibri" w:ascii="Calibri" w:hAnsi="Calibri"/>
              <w:color w:val="000000"/>
              <w:sz w:val="20"/>
              <w:szCs w:val="20"/>
              <w:lang w:eastAsia="tr-TR"/>
            </w:rPr>
            <w:t> </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horzAnchor="margin" w:tblpXSpec="center" w:leftFromText="141" w:rightFromText="141" w:tblpY="339"/>
      <w:tblW w:w="10107" w:type="dxa"/>
      <w:jc w:val="center"/>
      <w:tblInd w:w="0" w:type="dxa"/>
      <w:tblLayout w:type="fixed"/>
      <w:tblCellMar>
        <w:top w:w="0" w:type="dxa"/>
        <w:start w:w="10" w:type="dxa"/>
        <w:bottom w:w="0" w:type="dxa"/>
        <w:end w:w="0" w:type="dxa"/>
      </w:tblCellMar>
      <w:tblLook w:val="0000" w:noHBand="0" w:noVBand="0" w:firstColumn="0" w:lastRow="0" w:lastColumn="0" w:firstRow="0"/>
    </w:tblPr>
    <w:tblGrid>
      <w:gridCol w:w="1232"/>
      <w:gridCol w:w="5400"/>
      <w:gridCol w:w="2060"/>
      <w:gridCol w:w="1414"/>
    </w:tblGrid>
    <w:tr>
      <w:trPr>
        <w:trHeight w:val="306" w:hRule="atLeast"/>
        <w:cantSplit w:val="true"/>
      </w:trPr>
      <w:tc>
        <w:tcPr>
          <w:tcW w:w="1232" w:type="dxa"/>
          <w:vMerge w:val="restart"/>
          <w:tcBorders>
            <w:top w:val="single" w:sz="8" w:space="0" w:color="000000"/>
            <w:start w:val="single" w:sz="8" w:space="0" w:color="000000"/>
            <w:bottom w:val="single" w:sz="4" w:space="0" w:color="000000"/>
          </w:tcBorders>
          <w:vAlign w:val="center"/>
        </w:tcPr>
        <w:p>
          <w:pPr>
            <w:pStyle w:val="Normal"/>
            <w:spacing w:lineRule="auto" w:line="240" w:before="0" w:after="0"/>
            <w:ind w:end="40"/>
            <w:jc w:val="center"/>
            <w:rPr>
              <w:rFonts w:ascii="Arial" w:hAnsi="Arial" w:eastAsia="Arial Unicode MS" w:cs="Arial"/>
              <w:lang w:eastAsia="tr-TR"/>
            </w:rPr>
          </w:pPr>
          <w:r>
            <w:rPr/>
            <w:drawing>
              <wp:inline distT="0" distB="0" distL="0" distR="0">
                <wp:extent cx="781050" cy="781050"/>
                <wp:effectExtent l="0" t="0" r="0" b="0"/>
                <wp:docPr id="2" name="Resim 2"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Paü logo"/>
                        <pic:cNvPicPr>
                          <a:picLocks noChangeAspect="1" noChangeArrowheads="1"/>
                        </pic:cNvPicPr>
                      </pic:nvPicPr>
                      <pic:blipFill>
                        <a:blip r:embed="rId1"/>
                        <a:stretch>
                          <a:fillRect/>
                        </a:stretch>
                      </pic:blipFill>
                      <pic:spPr bwMode="auto">
                        <a:xfrm>
                          <a:off x="0" y="0"/>
                          <a:ext cx="781050" cy="781050"/>
                        </a:xfrm>
                        <a:prstGeom prst="rect">
                          <a:avLst/>
                        </a:prstGeom>
                        <a:noFill/>
                      </pic:spPr>
                    </pic:pic>
                  </a:graphicData>
                </a:graphic>
              </wp:inline>
            </w:drawing>
          </w:r>
        </w:p>
      </w:tc>
      <w:tc>
        <w:tcPr>
          <w:tcW w:w="5400" w:type="dxa"/>
          <w:vMerge w:val="restart"/>
          <w:tcBorders>
            <w:top w:val="single" w:sz="8" w:space="0" w:color="000000"/>
            <w:start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Arial Unicode MS" w:cs="Times New Roman"/>
              <w:b/>
              <w:lang w:eastAsia="tr-TR"/>
            </w:rPr>
          </w:pPr>
          <w:r>
            <w:rPr>
              <w:rFonts w:eastAsia="Times New Roman" w:cs="Times New Roman" w:ascii="Times New Roman" w:hAnsi="Times New Roman"/>
              <w:b/>
              <w:bCs/>
              <w:lang w:eastAsia="tr-TR"/>
            </w:rPr>
            <w:t>T.C.</w:t>
            <w:br/>
            <w:t>PAMUKKALE ÜNİVERSİTESİ</w:t>
            <w:br/>
            <w:t>SAĞLIK BİLİMLERİ FAKÜLTESİ</w:t>
          </w:r>
          <w:r>
            <w:rPr>
              <w:rFonts w:eastAsia="Arial Unicode MS" w:cs="Times New Roman" w:ascii="Times New Roman" w:hAnsi="Times New Roman"/>
              <w:b/>
              <w:lang w:eastAsia="tr-TR"/>
            </w:rPr>
            <w:t xml:space="preserve"> </w:t>
          </w:r>
        </w:p>
        <w:p>
          <w:pPr>
            <w:pStyle w:val="Normal"/>
            <w:spacing w:lineRule="auto" w:line="240" w:before="0" w:after="0"/>
            <w:jc w:val="center"/>
            <w:rPr>
              <w:rFonts w:ascii="Times New Roman" w:hAnsi="Times New Roman" w:eastAsia="Arial Unicode MS" w:cs="Times New Roman"/>
              <w:b/>
              <w:lang w:eastAsia="tr-TR"/>
            </w:rPr>
          </w:pPr>
          <w:r>
            <w:rPr>
              <w:rFonts w:eastAsia="Arial Unicode MS" w:cs="Times New Roman" w:ascii="Times New Roman" w:hAnsi="Times New Roman"/>
              <w:b/>
              <w:lang w:eastAsia="tr-TR"/>
            </w:rPr>
          </w:r>
        </w:p>
        <w:p>
          <w:pPr>
            <w:pStyle w:val="Normal"/>
            <w:spacing w:before="0" w:after="0"/>
            <w:jc w:val="center"/>
            <w:rPr>
              <w:rFonts w:ascii="Times New Roman" w:hAnsi="Times New Roman" w:cs="Times New Roman"/>
              <w:b/>
              <w:sz w:val="24"/>
            </w:rPr>
          </w:pPr>
          <w:r>
            <w:rPr>
              <w:rFonts w:cs="Times New Roman" w:ascii="Times New Roman" w:hAnsi="Times New Roman"/>
              <w:b/>
              <w:sz w:val="24"/>
            </w:rPr>
            <w:t>Pamukkale Üniversitesi Sağlık Bilimleri Fakültesi</w:t>
          </w:r>
        </w:p>
        <w:p>
          <w:pPr>
            <w:pStyle w:val="Normal"/>
            <w:spacing w:before="0" w:after="0"/>
            <w:jc w:val="center"/>
            <w:rPr>
              <w:rFonts w:ascii="Times New Roman" w:hAnsi="Times New Roman" w:cs="Times New Roman"/>
              <w:b/>
              <w:sz w:val="24"/>
            </w:rPr>
          </w:pPr>
          <w:r>
            <w:rPr>
              <w:rFonts w:cs="Times New Roman" w:ascii="Times New Roman" w:hAnsi="Times New Roman"/>
              <w:b/>
              <w:sz w:val="24"/>
            </w:rPr>
            <w:t>Hemşirelik Bölümü</w:t>
          </w:r>
        </w:p>
        <w:p>
          <w:pPr>
            <w:pStyle w:val="Normal"/>
            <w:spacing w:before="0" w:after="0"/>
            <w:jc w:val="center"/>
            <w:rPr>
              <w:rFonts w:ascii="Times New Roman" w:hAnsi="Times New Roman" w:eastAsia="Times New Roman" w:cs="Times New Roman"/>
              <w:b/>
              <w:color w:themeColor="text1" w:val="000000"/>
            </w:rPr>
          </w:pPr>
          <w:r>
            <w:rPr>
              <w:rFonts w:eastAsia="Times New Roman" w:cs="Times New Roman" w:ascii="Times New Roman" w:hAnsi="Times New Roman"/>
              <w:b/>
              <w:color w:themeColor="text1" w:val="000000"/>
            </w:rPr>
            <w:t xml:space="preserve">Göreve Yeni Başlayan Öğretim Elemanı </w:t>
          </w:r>
        </w:p>
        <w:p>
          <w:pPr>
            <w:pStyle w:val="Normal"/>
            <w:spacing w:before="0" w:after="0"/>
            <w:jc w:val="center"/>
            <w:rPr>
              <w:rFonts w:ascii="Times New Roman" w:hAnsi="Times New Roman" w:eastAsia="Times New Roman" w:cs="Times New Roman"/>
              <w:b/>
              <w:color w:themeColor="text1" w:val="000000"/>
            </w:rPr>
          </w:pPr>
          <w:r>
            <w:rPr>
              <w:rFonts w:eastAsia="Times New Roman" w:cs="Times New Roman" w:ascii="Times New Roman" w:hAnsi="Times New Roman"/>
              <w:b/>
              <w:color w:themeColor="text1" w:val="000000"/>
            </w:rPr>
            <w:t>Oryantasyon Süreci Değerlendirme Formu</w:t>
          </w:r>
        </w:p>
      </w:tc>
      <w:tc>
        <w:tcPr>
          <w:tcW w:w="2060" w:type="dxa"/>
          <w:tcBorders>
            <w:top w:val="single" w:sz="8" w:space="0" w:color="000000"/>
            <w:start w:val="single" w:sz="8" w:space="0" w:color="000000"/>
            <w:bottom w:val="single" w:sz="4" w:space="0" w:color="000000"/>
            <w:end w:val="single" w:sz="8" w:space="0" w:color="000000"/>
          </w:tcBorders>
          <w:vAlign w:val="center"/>
        </w:tcPr>
        <w:p>
          <w:pPr>
            <w:pStyle w:val="Normal"/>
            <w:spacing w:lineRule="auto" w:line="240" w:before="0" w:after="0"/>
            <w:rPr>
              <w:rFonts w:ascii="Times New Roman" w:hAnsi="Times New Roman" w:eastAsia="Arial Unicode MS" w:cs="Times New Roman"/>
              <w:b/>
              <w:bCs/>
              <w:lang w:eastAsia="tr-TR"/>
            </w:rPr>
          </w:pPr>
          <w:r>
            <w:rPr>
              <w:rFonts w:eastAsia="Arial Unicode MS" w:cs="Times New Roman" w:ascii="Times New Roman" w:hAnsi="Times New Roman"/>
              <w:b/>
              <w:bCs/>
              <w:lang w:eastAsia="tr-TR"/>
            </w:rPr>
            <w:t xml:space="preserve"> </w:t>
          </w:r>
          <w:r>
            <w:rPr>
              <w:rFonts w:eastAsia="Arial Unicode MS" w:cs="Times New Roman" w:ascii="Times New Roman" w:hAnsi="Times New Roman"/>
              <w:b/>
              <w:bCs/>
              <w:lang w:eastAsia="tr-TR"/>
            </w:rPr>
            <w:t>Doküman No: SBF-Yİ.70</w:t>
          </w:r>
        </w:p>
      </w:tc>
      <w:tc>
        <w:tcPr>
          <w:tcW w:w="1414" w:type="dxa"/>
          <w:vMerge w:val="restart"/>
          <w:tcBorders>
            <w:top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Arial Unicode MS" w:cs="Times New Roman"/>
              <w:b/>
              <w:lang w:eastAsia="tr-TR"/>
            </w:rPr>
          </w:pPr>
          <w:r>
            <w:rPr/>
            <w:drawing>
              <wp:inline distT="0" distB="0" distL="0" distR="0">
                <wp:extent cx="828675" cy="752475"/>
                <wp:effectExtent l="0" t="0" r="0" b="0"/>
                <wp:docPr id="3" name="Resim 3"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ENİ LOGO"/>
                        <pic:cNvPicPr>
                          <a:picLocks noChangeAspect="1" noChangeArrowheads="1"/>
                        </pic:cNvPicPr>
                      </pic:nvPicPr>
                      <pic:blipFill>
                        <a:blip r:embed="rId2"/>
                        <a:srcRect l="0" t="0" r="0" b="20205"/>
                        <a:stretch>
                          <a:fillRect/>
                        </a:stretch>
                      </pic:blipFill>
                      <pic:spPr bwMode="auto">
                        <a:xfrm>
                          <a:off x="0" y="0"/>
                          <a:ext cx="828675" cy="752475"/>
                        </a:xfrm>
                        <a:prstGeom prst="rect">
                          <a:avLst/>
                        </a:prstGeom>
                        <a:noFill/>
                      </pic:spPr>
                    </pic:pic>
                  </a:graphicData>
                </a:graphic>
              </wp:inline>
            </w:drawing>
          </w:r>
        </w:p>
      </w:tc>
    </w:tr>
    <w:tr>
      <w:trPr>
        <w:trHeight w:val="686" w:hRule="atLeast"/>
        <w:cantSplit w:val="true"/>
      </w:trPr>
      <w:tc>
        <w:tcPr>
          <w:tcW w:w="1232" w:type="dxa"/>
          <w:vMerge w:val="continue"/>
          <w:tcBorders>
            <w:start w:val="single" w:sz="8" w:space="0" w:color="000000"/>
            <w:bottom w:val="single" w:sz="4" w:space="0" w:color="000000"/>
          </w:tcBorders>
          <w:vAlign w:val="center"/>
        </w:tcPr>
        <w:p>
          <w:pPr>
            <w:pStyle w:val="Normal"/>
            <w:spacing w:lineRule="auto" w:line="240" w:before="0" w:after="0"/>
            <w:ind w:end="40"/>
            <w:jc w:val="center"/>
            <w:rPr>
              <w:rFonts w:ascii="Arial" w:hAnsi="Arial" w:eastAsia="Arial Unicode MS" w:cs="Arial"/>
              <w:lang w:eastAsia="tr-TR"/>
            </w:rPr>
          </w:pPr>
          <w:r>
            <w:rPr>
              <w:rFonts w:eastAsia="Arial Unicode MS" w:cs="Arial" w:ascii="Arial" w:hAnsi="Arial"/>
              <w:lang w:eastAsia="tr-TR"/>
            </w:rPr>
          </w:r>
        </w:p>
      </w:tc>
      <w:tc>
        <w:tcPr>
          <w:tcW w:w="5400" w:type="dxa"/>
          <w:vMerge w:val="continue"/>
          <w:tcBorders>
            <w:start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b/>
              <w:bCs/>
              <w:lang w:eastAsia="tr-TR"/>
            </w:rPr>
          </w:pPr>
          <w:r>
            <w:rPr>
              <w:rFonts w:eastAsia="Times New Roman" w:cs="Times New Roman" w:ascii="Times New Roman" w:hAnsi="Times New Roman"/>
              <w:b/>
              <w:bCs/>
              <w:lang w:eastAsia="tr-TR"/>
            </w:rPr>
          </w:r>
        </w:p>
      </w:tc>
      <w:tc>
        <w:tcPr>
          <w:tcW w:w="2060" w:type="dxa"/>
          <w:tcBorders>
            <w:top w:val="single" w:sz="4" w:space="0" w:color="000000"/>
            <w:start w:val="single" w:sz="8" w:space="0" w:color="000000"/>
            <w:bottom w:val="single" w:sz="4" w:space="0" w:color="000000"/>
            <w:end w:val="single" w:sz="8" w:space="0" w:color="000000"/>
          </w:tcBorders>
          <w:vAlign w:val="center"/>
        </w:tcPr>
        <w:p>
          <w:pPr>
            <w:pStyle w:val="Normal"/>
            <w:spacing w:lineRule="auto" w:line="240" w:before="0" w:after="0"/>
            <w:rPr>
              <w:rFonts w:ascii="Times New Roman" w:hAnsi="Times New Roman" w:eastAsia="Arial Unicode MS" w:cs="Times New Roman"/>
              <w:b/>
              <w:bCs/>
              <w:lang w:eastAsia="tr-TR"/>
            </w:rPr>
          </w:pPr>
          <w:r>
            <w:rPr>
              <w:rFonts w:eastAsia="Arial Unicode MS" w:cs="Times New Roman" w:ascii="Times New Roman" w:hAnsi="Times New Roman"/>
              <w:b/>
              <w:bCs/>
              <w:lang w:eastAsia="tr-TR"/>
            </w:rPr>
            <w:t xml:space="preserve"> </w:t>
          </w:r>
          <w:r>
            <w:rPr>
              <w:rFonts w:eastAsia="Arial Unicode MS" w:cs="Times New Roman" w:ascii="Times New Roman" w:hAnsi="Times New Roman"/>
              <w:b/>
              <w:bCs/>
              <w:lang w:eastAsia="tr-TR"/>
            </w:rPr>
            <w:t>Doküman Bölümü:</w:t>
          </w:r>
        </w:p>
      </w:tc>
      <w:tc>
        <w:tcPr>
          <w:tcW w:w="1414" w:type="dxa"/>
          <w:vMerge w:val="continue"/>
          <w:tcBorders>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Arial Unicode MS" w:cs="Times New Roman"/>
              <w:b/>
              <w:lang w:eastAsia="tr-TR"/>
            </w:rPr>
          </w:pPr>
          <w:r>
            <w:rPr>
              <w:rFonts w:eastAsia="Arial Unicode MS" w:cs="Times New Roman" w:ascii="Times New Roman" w:hAnsi="Times New Roman"/>
              <w:b/>
              <w:lang w:eastAsia="tr-T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horzAnchor="margin" w:tblpXSpec="center" w:leftFromText="141" w:rightFromText="141" w:tblpY="339"/>
      <w:tblW w:w="10107" w:type="dxa"/>
      <w:jc w:val="center"/>
      <w:tblInd w:w="0" w:type="dxa"/>
      <w:tblLayout w:type="fixed"/>
      <w:tblCellMar>
        <w:top w:w="0" w:type="dxa"/>
        <w:start w:w="10" w:type="dxa"/>
        <w:bottom w:w="0" w:type="dxa"/>
        <w:end w:w="0" w:type="dxa"/>
      </w:tblCellMar>
      <w:tblLook w:val="0000" w:noHBand="0" w:noVBand="0" w:firstColumn="0" w:lastRow="0" w:lastColumn="0" w:firstRow="0"/>
    </w:tblPr>
    <w:tblGrid>
      <w:gridCol w:w="1232"/>
      <w:gridCol w:w="5400"/>
      <w:gridCol w:w="2060"/>
      <w:gridCol w:w="1414"/>
    </w:tblGrid>
    <w:tr>
      <w:trPr>
        <w:trHeight w:val="306" w:hRule="atLeast"/>
        <w:cantSplit w:val="true"/>
      </w:trPr>
      <w:tc>
        <w:tcPr>
          <w:tcW w:w="1232" w:type="dxa"/>
          <w:vMerge w:val="restart"/>
          <w:tcBorders>
            <w:top w:val="single" w:sz="8" w:space="0" w:color="000000"/>
            <w:start w:val="single" w:sz="8" w:space="0" w:color="000000"/>
            <w:bottom w:val="single" w:sz="4" w:space="0" w:color="000000"/>
          </w:tcBorders>
          <w:vAlign w:val="center"/>
        </w:tcPr>
        <w:p>
          <w:pPr>
            <w:pStyle w:val="Normal"/>
            <w:spacing w:lineRule="auto" w:line="240" w:before="0" w:after="0"/>
            <w:ind w:end="40"/>
            <w:jc w:val="center"/>
            <w:rPr>
              <w:rFonts w:ascii="Arial" w:hAnsi="Arial" w:eastAsia="Arial Unicode MS" w:cs="Arial"/>
              <w:lang w:eastAsia="tr-TR"/>
            </w:rPr>
          </w:pPr>
          <w:r>
            <w:rPr/>
            <w:drawing>
              <wp:inline distT="0" distB="0" distL="0" distR="0">
                <wp:extent cx="781050" cy="781050"/>
                <wp:effectExtent l="0" t="0" r="0" b="0"/>
                <wp:docPr id="4" name="Resim 2"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Paü logo"/>
                        <pic:cNvPicPr>
                          <a:picLocks noChangeAspect="1" noChangeArrowheads="1"/>
                        </pic:cNvPicPr>
                      </pic:nvPicPr>
                      <pic:blipFill>
                        <a:blip r:embed="rId1"/>
                        <a:stretch>
                          <a:fillRect/>
                        </a:stretch>
                      </pic:blipFill>
                      <pic:spPr bwMode="auto">
                        <a:xfrm>
                          <a:off x="0" y="0"/>
                          <a:ext cx="781050" cy="781050"/>
                        </a:xfrm>
                        <a:prstGeom prst="rect">
                          <a:avLst/>
                        </a:prstGeom>
                        <a:noFill/>
                      </pic:spPr>
                    </pic:pic>
                  </a:graphicData>
                </a:graphic>
              </wp:inline>
            </w:drawing>
          </w:r>
        </w:p>
      </w:tc>
      <w:tc>
        <w:tcPr>
          <w:tcW w:w="5400" w:type="dxa"/>
          <w:vMerge w:val="restart"/>
          <w:tcBorders>
            <w:top w:val="single" w:sz="8" w:space="0" w:color="000000"/>
            <w:start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Arial Unicode MS" w:cs="Times New Roman"/>
              <w:b/>
              <w:lang w:eastAsia="tr-TR"/>
            </w:rPr>
          </w:pPr>
          <w:r>
            <w:rPr>
              <w:rFonts w:eastAsia="Times New Roman" w:cs="Times New Roman" w:ascii="Times New Roman" w:hAnsi="Times New Roman"/>
              <w:b/>
              <w:bCs/>
              <w:lang w:eastAsia="tr-TR"/>
            </w:rPr>
            <w:t>T.C.</w:t>
            <w:br/>
            <w:t>PAMUKKALE ÜNİVERSİTESİ</w:t>
            <w:br/>
            <w:t>SAĞLIK BİLİMLERİ FAKÜLTESİ</w:t>
          </w:r>
          <w:r>
            <w:rPr>
              <w:rFonts w:eastAsia="Arial Unicode MS" w:cs="Times New Roman" w:ascii="Times New Roman" w:hAnsi="Times New Roman"/>
              <w:b/>
              <w:lang w:eastAsia="tr-TR"/>
            </w:rPr>
            <w:t xml:space="preserve"> </w:t>
          </w:r>
        </w:p>
        <w:p>
          <w:pPr>
            <w:pStyle w:val="Normal"/>
            <w:spacing w:lineRule="auto" w:line="240" w:before="0" w:after="0"/>
            <w:jc w:val="center"/>
            <w:rPr>
              <w:rFonts w:ascii="Times New Roman" w:hAnsi="Times New Roman" w:eastAsia="Arial Unicode MS" w:cs="Times New Roman"/>
              <w:b/>
              <w:lang w:eastAsia="tr-TR"/>
            </w:rPr>
          </w:pPr>
          <w:r>
            <w:rPr>
              <w:rFonts w:eastAsia="Arial Unicode MS" w:cs="Times New Roman" w:ascii="Times New Roman" w:hAnsi="Times New Roman"/>
              <w:b/>
              <w:lang w:eastAsia="tr-TR"/>
            </w:rPr>
          </w:r>
        </w:p>
        <w:p>
          <w:pPr>
            <w:pStyle w:val="Normal"/>
            <w:spacing w:before="0" w:after="0"/>
            <w:jc w:val="center"/>
            <w:rPr>
              <w:rFonts w:ascii="Times New Roman" w:hAnsi="Times New Roman" w:cs="Times New Roman"/>
              <w:b/>
              <w:sz w:val="24"/>
            </w:rPr>
          </w:pPr>
          <w:r>
            <w:rPr>
              <w:rFonts w:cs="Times New Roman" w:ascii="Times New Roman" w:hAnsi="Times New Roman"/>
              <w:b/>
              <w:sz w:val="24"/>
            </w:rPr>
            <w:t>Pamukkale Üniversitesi Sağlık Bilimleri Fakültesi</w:t>
          </w:r>
        </w:p>
        <w:p>
          <w:pPr>
            <w:pStyle w:val="Normal"/>
            <w:spacing w:before="0" w:after="0"/>
            <w:jc w:val="center"/>
            <w:rPr>
              <w:rFonts w:ascii="Times New Roman" w:hAnsi="Times New Roman" w:cs="Times New Roman"/>
              <w:b/>
              <w:sz w:val="24"/>
            </w:rPr>
          </w:pPr>
          <w:r>
            <w:rPr>
              <w:rFonts w:cs="Times New Roman" w:ascii="Times New Roman" w:hAnsi="Times New Roman"/>
              <w:b/>
              <w:sz w:val="24"/>
            </w:rPr>
            <w:t>Hemşirelik Bölümü</w:t>
          </w:r>
        </w:p>
        <w:p>
          <w:pPr>
            <w:pStyle w:val="Normal"/>
            <w:spacing w:before="0" w:after="0"/>
            <w:jc w:val="center"/>
            <w:rPr>
              <w:rFonts w:ascii="Times New Roman" w:hAnsi="Times New Roman" w:eastAsia="Times New Roman" w:cs="Times New Roman"/>
              <w:b/>
              <w:color w:themeColor="text1" w:val="000000"/>
            </w:rPr>
          </w:pPr>
          <w:r>
            <w:rPr>
              <w:rFonts w:eastAsia="Times New Roman" w:cs="Times New Roman" w:ascii="Times New Roman" w:hAnsi="Times New Roman"/>
              <w:b/>
              <w:color w:themeColor="text1" w:val="000000"/>
            </w:rPr>
            <w:t xml:space="preserve">Göreve Yeni Başlayan Öğretim Elemanı </w:t>
          </w:r>
        </w:p>
        <w:p>
          <w:pPr>
            <w:pStyle w:val="Normal"/>
            <w:spacing w:before="0" w:after="0"/>
            <w:jc w:val="center"/>
            <w:rPr>
              <w:rFonts w:ascii="Times New Roman" w:hAnsi="Times New Roman" w:eastAsia="Times New Roman" w:cs="Times New Roman"/>
              <w:b/>
              <w:color w:themeColor="text1" w:val="000000"/>
            </w:rPr>
          </w:pPr>
          <w:r>
            <w:rPr>
              <w:rFonts w:eastAsia="Times New Roman" w:cs="Times New Roman" w:ascii="Times New Roman" w:hAnsi="Times New Roman"/>
              <w:b/>
              <w:color w:themeColor="text1" w:val="000000"/>
            </w:rPr>
            <w:t>Oryantasyon Süreci Değerlendirme Formu</w:t>
          </w:r>
        </w:p>
      </w:tc>
      <w:tc>
        <w:tcPr>
          <w:tcW w:w="2060" w:type="dxa"/>
          <w:tcBorders>
            <w:top w:val="single" w:sz="8" w:space="0" w:color="000000"/>
            <w:start w:val="single" w:sz="8" w:space="0" w:color="000000"/>
            <w:bottom w:val="single" w:sz="4" w:space="0" w:color="000000"/>
            <w:end w:val="single" w:sz="8" w:space="0" w:color="000000"/>
          </w:tcBorders>
          <w:vAlign w:val="center"/>
        </w:tcPr>
        <w:p>
          <w:pPr>
            <w:pStyle w:val="Normal"/>
            <w:spacing w:lineRule="auto" w:line="240" w:before="0" w:after="0"/>
            <w:rPr>
              <w:rFonts w:ascii="Times New Roman" w:hAnsi="Times New Roman" w:eastAsia="Arial Unicode MS" w:cs="Times New Roman"/>
              <w:b/>
              <w:bCs/>
              <w:lang w:eastAsia="tr-TR"/>
            </w:rPr>
          </w:pPr>
          <w:r>
            <w:rPr>
              <w:rFonts w:eastAsia="Arial Unicode MS" w:cs="Times New Roman" w:ascii="Times New Roman" w:hAnsi="Times New Roman"/>
              <w:b/>
              <w:bCs/>
              <w:lang w:eastAsia="tr-TR"/>
            </w:rPr>
            <w:t xml:space="preserve"> </w:t>
          </w:r>
          <w:r>
            <w:rPr>
              <w:rFonts w:eastAsia="Arial Unicode MS" w:cs="Times New Roman" w:ascii="Times New Roman" w:hAnsi="Times New Roman"/>
              <w:b/>
              <w:bCs/>
              <w:lang w:eastAsia="tr-TR"/>
            </w:rPr>
            <w:t>Doküman No: SBF-Yİ.70</w:t>
          </w:r>
        </w:p>
      </w:tc>
      <w:tc>
        <w:tcPr>
          <w:tcW w:w="1414" w:type="dxa"/>
          <w:vMerge w:val="restart"/>
          <w:tcBorders>
            <w:top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Arial Unicode MS" w:cs="Times New Roman"/>
              <w:b/>
              <w:lang w:eastAsia="tr-TR"/>
            </w:rPr>
          </w:pPr>
          <w:r>
            <w:rPr/>
            <w:drawing>
              <wp:inline distT="0" distB="0" distL="0" distR="0">
                <wp:extent cx="828675" cy="752475"/>
                <wp:effectExtent l="0" t="0" r="0" b="0"/>
                <wp:docPr id="5" name="Resim 3"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3" descr="YENİ LOGO"/>
                        <pic:cNvPicPr>
                          <a:picLocks noChangeAspect="1" noChangeArrowheads="1"/>
                        </pic:cNvPicPr>
                      </pic:nvPicPr>
                      <pic:blipFill>
                        <a:blip r:embed="rId2"/>
                        <a:srcRect l="0" t="0" r="0" b="20205"/>
                        <a:stretch>
                          <a:fillRect/>
                        </a:stretch>
                      </pic:blipFill>
                      <pic:spPr bwMode="auto">
                        <a:xfrm>
                          <a:off x="0" y="0"/>
                          <a:ext cx="828675" cy="752475"/>
                        </a:xfrm>
                        <a:prstGeom prst="rect">
                          <a:avLst/>
                        </a:prstGeom>
                        <a:noFill/>
                      </pic:spPr>
                    </pic:pic>
                  </a:graphicData>
                </a:graphic>
              </wp:inline>
            </w:drawing>
          </w:r>
        </w:p>
      </w:tc>
    </w:tr>
    <w:tr>
      <w:trPr>
        <w:trHeight w:val="686" w:hRule="atLeast"/>
        <w:cantSplit w:val="true"/>
      </w:trPr>
      <w:tc>
        <w:tcPr>
          <w:tcW w:w="1232" w:type="dxa"/>
          <w:vMerge w:val="continue"/>
          <w:tcBorders>
            <w:start w:val="single" w:sz="8" w:space="0" w:color="000000"/>
            <w:bottom w:val="single" w:sz="4" w:space="0" w:color="000000"/>
          </w:tcBorders>
          <w:vAlign w:val="center"/>
        </w:tcPr>
        <w:p>
          <w:pPr>
            <w:pStyle w:val="Normal"/>
            <w:spacing w:lineRule="auto" w:line="240" w:before="0" w:after="0"/>
            <w:ind w:end="40"/>
            <w:jc w:val="center"/>
            <w:rPr>
              <w:rFonts w:ascii="Arial" w:hAnsi="Arial" w:eastAsia="Arial Unicode MS" w:cs="Arial"/>
              <w:lang w:eastAsia="tr-TR"/>
            </w:rPr>
          </w:pPr>
          <w:r>
            <w:rPr>
              <w:rFonts w:eastAsia="Arial Unicode MS" w:cs="Arial" w:ascii="Arial" w:hAnsi="Arial"/>
              <w:lang w:eastAsia="tr-TR"/>
            </w:rPr>
          </w:r>
        </w:p>
      </w:tc>
      <w:tc>
        <w:tcPr>
          <w:tcW w:w="5400" w:type="dxa"/>
          <w:vMerge w:val="continue"/>
          <w:tcBorders>
            <w:start w:val="single" w:sz="8"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b/>
              <w:bCs/>
              <w:lang w:eastAsia="tr-TR"/>
            </w:rPr>
          </w:pPr>
          <w:r>
            <w:rPr>
              <w:rFonts w:eastAsia="Times New Roman" w:cs="Times New Roman" w:ascii="Times New Roman" w:hAnsi="Times New Roman"/>
              <w:b/>
              <w:bCs/>
              <w:lang w:eastAsia="tr-TR"/>
            </w:rPr>
          </w:r>
        </w:p>
      </w:tc>
      <w:tc>
        <w:tcPr>
          <w:tcW w:w="2060" w:type="dxa"/>
          <w:tcBorders>
            <w:top w:val="single" w:sz="4" w:space="0" w:color="000000"/>
            <w:start w:val="single" w:sz="8" w:space="0" w:color="000000"/>
            <w:bottom w:val="single" w:sz="4" w:space="0" w:color="000000"/>
            <w:end w:val="single" w:sz="8" w:space="0" w:color="000000"/>
          </w:tcBorders>
          <w:vAlign w:val="center"/>
        </w:tcPr>
        <w:p>
          <w:pPr>
            <w:pStyle w:val="Normal"/>
            <w:spacing w:lineRule="auto" w:line="240" w:before="0" w:after="0"/>
            <w:rPr>
              <w:rFonts w:ascii="Times New Roman" w:hAnsi="Times New Roman" w:eastAsia="Arial Unicode MS" w:cs="Times New Roman"/>
              <w:b/>
              <w:bCs/>
              <w:lang w:eastAsia="tr-TR"/>
            </w:rPr>
          </w:pPr>
          <w:r>
            <w:rPr>
              <w:rFonts w:eastAsia="Arial Unicode MS" w:cs="Times New Roman" w:ascii="Times New Roman" w:hAnsi="Times New Roman"/>
              <w:b/>
              <w:bCs/>
              <w:lang w:eastAsia="tr-TR"/>
            </w:rPr>
            <w:t xml:space="preserve"> </w:t>
          </w:r>
          <w:r>
            <w:rPr>
              <w:rFonts w:eastAsia="Arial Unicode MS" w:cs="Times New Roman" w:ascii="Times New Roman" w:hAnsi="Times New Roman"/>
              <w:b/>
              <w:bCs/>
              <w:lang w:eastAsia="tr-TR"/>
            </w:rPr>
            <w:t>Doküman Bölümü:</w:t>
          </w:r>
        </w:p>
      </w:tc>
      <w:tc>
        <w:tcPr>
          <w:tcW w:w="1414" w:type="dxa"/>
          <w:vMerge w:val="continue"/>
          <w:tcBorders>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Arial Unicode MS" w:cs="Times New Roman"/>
              <w:b/>
              <w:lang w:eastAsia="tr-TR"/>
            </w:rPr>
          </w:pPr>
          <w:r>
            <w:rPr>
              <w:rFonts w:eastAsia="Arial Unicode MS" w:cs="Times New Roman" w:ascii="Times New Roman" w:hAnsi="Times New Roman"/>
              <w:b/>
              <w:lang w:eastAsia="tr-T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560d"/>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link w:val="Header"/>
    <w:uiPriority w:val="99"/>
    <w:qFormat/>
    <w:rsid w:val="00015756"/>
    <w:rPr/>
  </w:style>
  <w:style w:type="character" w:styleId="AltBilgiChar" w:customStyle="1">
    <w:name w:val="Alt Bilgi Char"/>
    <w:basedOn w:val="DefaultParagraphFont"/>
    <w:link w:val="Footer"/>
    <w:uiPriority w:val="99"/>
    <w:qFormat/>
    <w:rsid w:val="00015756"/>
    <w:rPr/>
  </w:style>
  <w:style w:type="character" w:styleId="fontstyle01" w:customStyle="1">
    <w:name w:val="fontstyle01"/>
    <w:basedOn w:val="DefaultParagraphFont"/>
    <w:qFormat/>
    <w:rsid w:val="00015756"/>
    <w:rPr>
      <w:rFonts w:ascii="Arial-BoldMT" w:hAnsi="Arial-BoldMT"/>
      <w:b/>
      <w:bCs/>
      <w:i w:val="false"/>
      <w:iCs w:val="false"/>
      <w:color w:val="000000"/>
      <w:sz w:val="20"/>
      <w:szCs w:val="20"/>
    </w:rPr>
  </w:style>
  <w:style w:type="paragraph" w:styleId="Heading">
    <w:name w:val="Heading"/>
    <w:basedOn w:val="Normal"/>
    <w:next w:val="BodyText"/>
    <w:qFormat/>
    <w:pPr>
      <w:keepNext w:val="true"/>
      <w:spacing w:before="240" w:after="120"/>
    </w:pPr>
    <w:rPr>
      <w:rFonts w:ascii="Carlito" w:hAnsi="Carlito"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63152f"/>
    <w:pPr>
      <w:spacing w:before="0" w:after="160"/>
      <w:ind w:start="720"/>
      <w:contextualSpacing/>
    </w:pPr>
    <w:rPr/>
  </w:style>
  <w:style w:type="paragraph" w:styleId="HeaderandFooter">
    <w:name w:val="Header and Footer"/>
    <w:basedOn w:val="Normal"/>
    <w:qFormat/>
    <w:pPr/>
    <w:rPr/>
  </w:style>
  <w:style w:type="paragraph" w:styleId="Header">
    <w:name w:val="header"/>
    <w:basedOn w:val="Normal"/>
    <w:link w:val="stBilgiChar"/>
    <w:uiPriority w:val="99"/>
    <w:unhideWhenUsed/>
    <w:rsid w:val="00015756"/>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015756"/>
    <w:pPr>
      <w:tabs>
        <w:tab w:val="clear" w:pos="708"/>
        <w:tab w:val="center" w:pos="4536" w:leader="none"/>
        <w:tab w:val="right" w:pos="9072"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f056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Collabora_Office/25.04.2.2$Linux_X86_64 LibreOffice_project/b678ed74695d64e638db9eb734e86703ad84516d</Application>
  <AppVersion>15.0000</AppVersion>
  <Pages>3</Pages>
  <Words>330</Words>
  <Characters>2790</Characters>
  <CharactersWithSpaces>3146</CharactersWithSpaces>
  <Paragraphs>80</Paragraphs>
  <Company>Pamukkale Üniversitesi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2024-09-09T06:53:00Z</dcterms:created>
  <dc:creator>ZEYNEP DEVECI</dc:creator>
  <dc:description/>
  <dc:language>tr-TR</dc:language>
  <cp:lastModifiedBy>Pau</cp:lastModifiedBy>
  <dcterms:modified xsi:type="dcterms:W3CDTF">2024-09-09T06:53:00Z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ef21b4cfbc76fdd9a699e33dfe4d9090a7f5f1aecd90a97dd47dfa01dca35400</vt:lpwstr>
  </property>
</Properties>
</file>