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2212"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E739BA">
        <w:rPr>
          <w:rFonts w:ascii="Arial" w:eastAsia="Times New Roman" w:hAnsi="Arial" w:cs="Arial"/>
          <w:b/>
          <w:color w:val="00B0F0"/>
          <w:sz w:val="24"/>
          <w:szCs w:val="24"/>
          <w:lang w:val="en"/>
        </w:rPr>
        <w:t>All Articles to be sent to our journal should be prepared using this template. Articles submitted without using this template will NOT be accepted.</w:t>
      </w:r>
    </w:p>
    <w:p w14:paraId="5CF749B2" w14:textId="14240D41" w:rsidR="00C805E8"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6B70DD28" w14:textId="77777777" w:rsidR="001E46D4" w:rsidRPr="00847579" w:rsidRDefault="001E46D4" w:rsidP="001E4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847579">
        <w:rPr>
          <w:rFonts w:ascii="Arial" w:eastAsia="Times New Roman" w:hAnsi="Arial" w:cs="Arial"/>
          <w:b/>
          <w:bCs/>
          <w:color w:val="00B0F0"/>
          <w:sz w:val="24"/>
          <w:szCs w:val="24"/>
          <w:lang w:val="en"/>
        </w:rPr>
        <w:t>Research Articles should be made in accordance with the template below;</w:t>
      </w:r>
    </w:p>
    <w:p w14:paraId="461D41C4" w14:textId="77777777" w:rsidR="001E46D4" w:rsidRPr="00E739BA" w:rsidRDefault="001E46D4"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7258E09" w14:textId="77777777" w:rsidR="009247DC" w:rsidRPr="00E739BA" w:rsidRDefault="009247DC"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14:paraId="2CACEA92" w14:textId="220E9B5E"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t xml:space="preserve">Spelling rules to be considered in the text </w:t>
      </w:r>
      <w:r w:rsidRPr="00E739BA">
        <w:rPr>
          <w:rFonts w:ascii="Arial" w:eastAsia="Times New Roman" w:hAnsi="Arial" w:cs="Arial"/>
          <w:color w:val="00B0F0"/>
          <w:sz w:val="24"/>
          <w:szCs w:val="24"/>
          <w:lang w:val="en"/>
        </w:rPr>
        <w:t xml:space="preserve"> </w:t>
      </w:r>
    </w:p>
    <w:p w14:paraId="00AFAF78" w14:textId="5E19D1E8"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6EEB4C8F"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894CDD6"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2FA9693A" w14:textId="77777777" w:rsidR="00357C46" w:rsidRPr="00E739BA" w:rsidRDefault="00357C46"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1042AB3E" w14:textId="77777777" w:rsidR="00C805E8" w:rsidRPr="00E739BA" w:rsidRDefault="00C805E8" w:rsidP="00AF0A6C">
      <w:pPr>
        <w:pStyle w:val="ListeParagraf"/>
        <w:numPr>
          <w:ilvl w:val="0"/>
          <w:numId w:val="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B01E6C" w14:textId="77777777" w:rsidR="00C805E8" w:rsidRPr="00E739BA" w:rsidRDefault="00C805E8" w:rsidP="00AF0A6C">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EB6D142" w14:textId="77777777" w:rsidR="008529D9" w:rsidRDefault="008529D9" w:rsidP="008529D9">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5ABCF169" w14:textId="07A1D0AB" w:rsidR="009E70FC" w:rsidRPr="009E70FC" w:rsidRDefault="009E70FC"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i/>
          <w:iCs/>
          <w:color w:val="202124"/>
          <w:sz w:val="24"/>
          <w:szCs w:val="24"/>
        </w:rPr>
      </w:pPr>
      <w:r w:rsidRPr="009E70FC">
        <w:rPr>
          <w:rStyle w:val="y2iqfc"/>
          <w:rFonts w:ascii="Arial" w:hAnsi="Arial" w:cs="Arial"/>
          <w:sz w:val="24"/>
          <w:szCs w:val="24"/>
          <w:lang w:val="en"/>
        </w:rPr>
        <w:t>All tables and figures in the article should be cited in the main text</w:t>
      </w:r>
      <w:r w:rsidRPr="009E70FC">
        <w:rPr>
          <w:rStyle w:val="y2iqfc"/>
          <w:rFonts w:ascii="Arial" w:hAnsi="Arial" w:cs="Arial"/>
          <w:sz w:val="24"/>
          <w:szCs w:val="24"/>
          <w:lang w:val="en"/>
        </w:rPr>
        <w:t>.</w:t>
      </w:r>
    </w:p>
    <w:p w14:paraId="5FBE2DCB" w14:textId="441AFF32"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Schistosoma haematobium“.</w:t>
      </w:r>
    </w:p>
    <w:p w14:paraId="1DEFC075" w14:textId="76AADE76" w:rsidR="00C805E8" w:rsidRPr="005C7C46" w:rsidRDefault="00C805E8" w:rsidP="00AF0A6C">
      <w:pPr>
        <w:pStyle w:val="HTMLncedenBiimlendirilmi"/>
        <w:numPr>
          <w:ilvl w:val="0"/>
          <w:numId w:val="8"/>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w:t>
      </w:r>
      <w:r w:rsidR="005C7C46" w:rsidRPr="005C7C46">
        <w:rPr>
          <w:rStyle w:val="y2iqfc"/>
          <w:rFonts w:ascii="Arial" w:hAnsi="Arial" w:cs="Arial"/>
          <w:color w:val="202124"/>
          <w:sz w:val="24"/>
          <w:szCs w:val="24"/>
          <w:lang w:val="en"/>
        </w:rPr>
        <w:t>.</w:t>
      </w:r>
      <w:r w:rsidRPr="005C7C46">
        <w:rPr>
          <w:rStyle w:val="y2iqfc"/>
          <w:rFonts w:ascii="Arial" w:hAnsi="Arial" w:cs="Arial"/>
          <w:color w:val="202124"/>
          <w:sz w:val="24"/>
          <w:szCs w:val="24"/>
          <w:lang w:val="en"/>
        </w:rPr>
        <w:t xml:space="preserve"> </w:t>
      </w:r>
      <w:r w:rsidR="005C7C46" w:rsidRPr="005C7C46">
        <w:rPr>
          <w:rStyle w:val="y2iqfc"/>
          <w:rFonts w:ascii="Arial" w:hAnsi="Arial" w:cs="Arial"/>
          <w:color w:val="202124"/>
          <w:sz w:val="24"/>
          <w:szCs w:val="24"/>
          <w:lang w:val="en"/>
        </w:rPr>
        <w:t>T</w:t>
      </w:r>
      <w:r w:rsidRPr="005C7C46">
        <w:rPr>
          <w:rStyle w:val="y2iqfc"/>
          <w:rFonts w:ascii="Arial" w:hAnsi="Arial" w:cs="Arial"/>
          <w:color w:val="202124"/>
          <w:sz w:val="24"/>
          <w:szCs w:val="24"/>
          <w:lang w:val="en"/>
        </w:rPr>
        <w: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11B6F7B6" w14:textId="77777777"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020202E" w14:textId="0EA94A26" w:rsidR="00C805E8" w:rsidRPr="00E739BA" w:rsidRDefault="00C805E8"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5B7F63F2" w14:textId="55C739B5" w:rsidR="00C805E8" w:rsidRDefault="00C805E8" w:rsidP="00AF0A6C">
      <w:pPr>
        <w:pStyle w:val="HTMLncedenBiimlendirilmi"/>
        <w:numPr>
          <w:ilvl w:val="0"/>
          <w:numId w:val="8"/>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sidR="00C43B84">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2569FE5A" w14:textId="340B45C3" w:rsidR="005A5CDD" w:rsidRPr="005A5CDD" w:rsidRDefault="005A5CDD" w:rsidP="00AF0A6C">
      <w:pPr>
        <w:pStyle w:val="HTMLncedenBiimlendirilmi"/>
        <w:numPr>
          <w:ilvl w:val="0"/>
          <w:numId w:val="8"/>
        </w:numPr>
        <w:shd w:val="clear" w:color="auto" w:fill="FFFFFF" w:themeFill="background1"/>
        <w:spacing w:line="276" w:lineRule="auto"/>
        <w:ind w:left="567" w:hanging="283"/>
        <w:jc w:val="both"/>
        <w:rPr>
          <w:rFonts w:ascii="Arial" w:hAnsi="Arial" w:cs="Arial"/>
          <w:color w:val="202124"/>
          <w:sz w:val="24"/>
          <w:szCs w:val="24"/>
          <w:lang w:val="en"/>
        </w:rPr>
      </w:pPr>
      <w:r w:rsidRPr="005A5CDD">
        <w:rPr>
          <w:rStyle w:val="y2iqfc"/>
          <w:rFonts w:ascii="Arial" w:hAnsi="Arial" w:cs="Arial"/>
          <w:color w:val="202124"/>
          <w:sz w:val="24"/>
          <w:szCs w:val="24"/>
          <w:lang w:val="en"/>
        </w:rPr>
        <w:t xml:space="preserve">In the article, a comma (,) is used as a thousand separator and a period (.) is used as a decimal separator for numbers. </w:t>
      </w:r>
      <w:r w:rsidRPr="005A5CDD">
        <w:rPr>
          <w:rStyle w:val="y2iqfc"/>
          <w:rFonts w:ascii="Arial" w:hAnsi="Arial" w:cs="Arial"/>
          <w:b/>
          <w:color w:val="202124"/>
          <w:sz w:val="24"/>
          <w:szCs w:val="24"/>
          <w:lang w:val="en"/>
        </w:rPr>
        <w:t>For example:</w:t>
      </w:r>
      <w:r w:rsidRPr="005A5CDD">
        <w:rPr>
          <w:rStyle w:val="y2iqfc"/>
          <w:rFonts w:ascii="Arial" w:hAnsi="Arial" w:cs="Arial"/>
          <w:color w:val="202124"/>
          <w:sz w:val="24"/>
          <w:szCs w:val="24"/>
          <w:lang w:val="en"/>
        </w:rPr>
        <w:t xml:space="preserve"> </w:t>
      </w:r>
      <w:r w:rsidRPr="005A5CDD">
        <w:rPr>
          <w:rStyle w:val="y2iqfc"/>
          <w:rFonts w:ascii="Arial" w:hAnsi="Arial" w:cs="Arial"/>
          <w:i/>
          <w:color w:val="202124"/>
          <w:sz w:val="24"/>
          <w:szCs w:val="24"/>
          <w:lang w:val="en"/>
        </w:rPr>
        <w:t>p</w:t>
      </w:r>
      <w:r w:rsidR="00AF0A6C">
        <w:rPr>
          <w:rStyle w:val="y2iqfc"/>
          <w:rFonts w:ascii="Arial" w:hAnsi="Arial" w:cs="Arial"/>
          <w:color w:val="202124"/>
          <w:sz w:val="24"/>
          <w:szCs w:val="24"/>
          <w:lang w:val="en"/>
        </w:rPr>
        <w:t>&gt;0.005 / 23.5% / 0.06 / 1,</w:t>
      </w:r>
      <w:r w:rsidRPr="005A5CDD">
        <w:rPr>
          <w:rStyle w:val="y2iqfc"/>
          <w:rFonts w:ascii="Arial" w:hAnsi="Arial" w:cs="Arial"/>
          <w:color w:val="202124"/>
          <w:sz w:val="24"/>
          <w:szCs w:val="24"/>
          <w:lang w:val="en"/>
        </w:rPr>
        <w:t>236</w:t>
      </w:r>
    </w:p>
    <w:p w14:paraId="4987B6E2" w14:textId="0A4E3FF8" w:rsidR="0030081C" w:rsidRPr="00AF0A6C" w:rsidRDefault="0030081C" w:rsidP="00AF0A6C">
      <w:pPr>
        <w:pStyle w:val="HTMLncedenBiimlendirilmi"/>
        <w:numPr>
          <w:ilvl w:val="0"/>
          <w:numId w:val="8"/>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793CEB61" w14:textId="5381F005" w:rsidR="00820675" w:rsidRDefault="00820675"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3AE1DB90" w14:textId="05B104CC"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7311C5A5" w14:textId="77777777" w:rsidR="005351A4" w:rsidRDefault="005351A4"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bookmarkStart w:id="0" w:name="_GoBack"/>
      <w:bookmarkEnd w:id="0"/>
    </w:p>
    <w:p w14:paraId="428D30B2" w14:textId="5BF8F787" w:rsidR="00C805E8" w:rsidRPr="00E739BA" w:rsidRDefault="00C805E8"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lastRenderedPageBreak/>
        <w:t xml:space="preserve">Materials and </w:t>
      </w:r>
      <w:r w:rsidR="00F44DE4">
        <w:rPr>
          <w:rFonts w:ascii="Arial" w:eastAsia="Times New Roman" w:hAnsi="Arial" w:cs="Arial"/>
          <w:b/>
          <w:bCs/>
          <w:color w:val="202124"/>
          <w:sz w:val="24"/>
          <w:szCs w:val="24"/>
          <w:lang w:val="en"/>
        </w:rPr>
        <w:t>m</w:t>
      </w:r>
      <w:r w:rsidRPr="00E739BA">
        <w:rPr>
          <w:rFonts w:ascii="Arial" w:eastAsia="Times New Roman" w:hAnsi="Arial" w:cs="Arial"/>
          <w:b/>
          <w:bCs/>
          <w:color w:val="202124"/>
          <w:sz w:val="24"/>
          <w:szCs w:val="24"/>
          <w:lang w:val="en"/>
        </w:rPr>
        <w:t>ethods</w:t>
      </w:r>
    </w:p>
    <w:p w14:paraId="637339C8" w14:textId="51550202"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E739BA">
        <w:rPr>
          <w:rFonts w:ascii="Arial" w:eastAsia="Times New Roman" w:hAnsi="Arial" w:cs="Arial"/>
          <w:color w:val="202124"/>
          <w:sz w:val="24"/>
          <w:szCs w:val="24"/>
          <w:lang w:val="en"/>
        </w:rPr>
        <w:tab/>
      </w:r>
      <w:r w:rsidR="00C805E8" w:rsidRPr="00862A6C">
        <w:rPr>
          <w:rFonts w:ascii="Arial" w:eastAsia="Times New Roman" w:hAnsi="Arial" w:cs="Arial"/>
          <w:color w:val="00B0F0"/>
          <w:sz w:val="24"/>
          <w:szCs w:val="24"/>
          <w:lang w:val="en"/>
        </w:rPr>
        <w:t>In all research articles, it should be stated in the Materials and methods section that ethics committee approval was obtained for the study. After the references section, it should be clearly stated from which institution, on which date and with which decision or number the permission was obtained.</w:t>
      </w:r>
    </w:p>
    <w:p w14:paraId="09FD4B0E" w14:textId="30E28C71" w:rsidR="00C805E8" w:rsidRPr="00862A6C" w:rsidRDefault="00357C46"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
        </w:rPr>
      </w:pPr>
      <w:r w:rsidRPr="00862A6C">
        <w:rPr>
          <w:rFonts w:ascii="Arial" w:eastAsia="Times New Roman" w:hAnsi="Arial" w:cs="Arial"/>
          <w:color w:val="00B0F0"/>
          <w:sz w:val="24"/>
          <w:szCs w:val="24"/>
          <w:lang w:val="en"/>
        </w:rPr>
        <w:tab/>
      </w:r>
      <w:r w:rsidR="00C805E8" w:rsidRPr="00862A6C">
        <w:rPr>
          <w:rFonts w:ascii="Arial" w:eastAsia="Times New Roman" w:hAnsi="Arial" w:cs="Arial"/>
          <w:color w:val="00B0F0"/>
          <w:sz w:val="24"/>
          <w:szCs w:val="24"/>
          <w:lang w:val="en"/>
        </w:rPr>
        <w:t>It is expected that researches, articles and journals within the scope of TR Index Criteria and required permissions with the approval of the Ethics Committee will comply with the relevant legislation. In this context, "TR Index Ethical Principles Flow Chart" is published on the TR Index page under the Guideline title to assist researchers.</w:t>
      </w:r>
    </w:p>
    <w:p w14:paraId="3ACC7E0A" w14:textId="7777777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B0F0"/>
          <w:sz w:val="24"/>
          <w:szCs w:val="24"/>
          <w:shd w:val="clear" w:color="auto" w:fill="FFFFFF" w:themeFill="background1"/>
        </w:rPr>
      </w:pPr>
      <w:r w:rsidRPr="00862A6C">
        <w:rPr>
          <w:rFonts w:ascii="Arial" w:hAnsi="Arial" w:cs="Arial"/>
          <w:color w:val="00B0F0"/>
          <w:sz w:val="24"/>
          <w:szCs w:val="24"/>
          <w:shd w:val="clear" w:color="auto" w:fill="FFFFFF" w:themeFill="background1"/>
        </w:rPr>
        <w:tab/>
      </w:r>
    </w:p>
    <w:p w14:paraId="7E32942D" w14:textId="00D7ADF7" w:rsidR="007F1F5F" w:rsidRPr="00862A6C" w:rsidRDefault="007F1F5F" w:rsidP="000D67F7">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B0F0"/>
          <w:sz w:val="24"/>
          <w:szCs w:val="24"/>
          <w:lang w:val="en-US"/>
        </w:rPr>
      </w:pPr>
      <w:r w:rsidRPr="00862A6C">
        <w:rPr>
          <w:rFonts w:ascii="Arial" w:hAnsi="Arial" w:cs="Arial"/>
          <w:color w:val="00B0F0"/>
          <w:sz w:val="24"/>
          <w:szCs w:val="24"/>
          <w:shd w:val="clear" w:color="auto" w:fill="FFFFFF" w:themeFill="background1"/>
        </w:rPr>
        <w:tab/>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"TR Index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Flow</w:t>
      </w:r>
      <w:proofErr w:type="spellEnd"/>
      <w:r w:rsidRPr="00862A6C">
        <w:rPr>
          <w:rFonts w:ascii="Arial" w:hAnsi="Arial" w:cs="Arial"/>
          <w:color w:val="00B0F0"/>
          <w:sz w:val="24"/>
          <w:szCs w:val="24"/>
          <w:shd w:val="clear" w:color="auto" w:fill="FFFFFF" w:themeFill="background1"/>
        </w:rPr>
        <w:t xml:space="preserve"> Chart", </w:t>
      </w:r>
      <w:proofErr w:type="spellStart"/>
      <w:r w:rsidRPr="00862A6C">
        <w:rPr>
          <w:rFonts w:ascii="Arial" w:hAnsi="Arial" w:cs="Arial"/>
          <w:color w:val="00B0F0"/>
          <w:sz w:val="24"/>
          <w:szCs w:val="24"/>
          <w:shd w:val="clear" w:color="auto" w:fill="FFFFFF" w:themeFill="background1"/>
        </w:rPr>
        <w:t>which</w:t>
      </w:r>
      <w:proofErr w:type="spellEnd"/>
      <w:r w:rsidRPr="00862A6C">
        <w:rPr>
          <w:rFonts w:ascii="Arial" w:hAnsi="Arial" w:cs="Arial"/>
          <w:color w:val="00B0F0"/>
          <w:sz w:val="24"/>
          <w:szCs w:val="24"/>
          <w:shd w:val="clear" w:color="auto" w:fill="FFFFFF" w:themeFill="background1"/>
        </w:rPr>
        <w:t xml:space="preserve"> is </w:t>
      </w:r>
      <w:proofErr w:type="spellStart"/>
      <w:r w:rsidRPr="00862A6C">
        <w:rPr>
          <w:rFonts w:ascii="Arial" w:hAnsi="Arial" w:cs="Arial"/>
          <w:color w:val="00B0F0"/>
          <w:sz w:val="24"/>
          <w:szCs w:val="24"/>
          <w:shd w:val="clear" w:color="auto" w:fill="FFFFFF" w:themeFill="background1"/>
        </w:rPr>
        <w:t>prepared</w:t>
      </w:r>
      <w:proofErr w:type="spellEnd"/>
      <w:r w:rsidRPr="00862A6C">
        <w:rPr>
          <w:rFonts w:ascii="Arial" w:hAnsi="Arial" w:cs="Arial"/>
          <w:color w:val="00B0F0"/>
          <w:sz w:val="24"/>
          <w:szCs w:val="24"/>
          <w:shd w:val="clear" w:color="auto" w:fill="FFFFFF" w:themeFill="background1"/>
        </w:rPr>
        <w:t xml:space="preserve"> in </w:t>
      </w:r>
      <w:proofErr w:type="spellStart"/>
      <w:r w:rsidRPr="00862A6C">
        <w:rPr>
          <w:rFonts w:ascii="Arial" w:hAnsi="Arial" w:cs="Arial"/>
          <w:color w:val="00B0F0"/>
          <w:sz w:val="24"/>
          <w:szCs w:val="24"/>
          <w:shd w:val="clear" w:color="auto" w:fill="FFFFFF" w:themeFill="background1"/>
        </w:rPr>
        <w:t>line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Ethical</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Principles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that</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researchers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journals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expected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comply</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with</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also</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includes</w:t>
      </w:r>
      <w:proofErr w:type="spellEnd"/>
      <w:r w:rsidRPr="00862A6C">
        <w:rPr>
          <w:rFonts w:ascii="Arial" w:hAnsi="Arial" w:cs="Arial"/>
          <w:color w:val="00B0F0"/>
          <w:sz w:val="24"/>
          <w:szCs w:val="24"/>
          <w:shd w:val="clear" w:color="auto" w:fill="FFFFFF" w:themeFill="background1"/>
        </w:rPr>
        <w:t xml:space="preserve"> general </w:t>
      </w:r>
      <w:proofErr w:type="spellStart"/>
      <w:r w:rsidRPr="00862A6C">
        <w:rPr>
          <w:rFonts w:ascii="Arial" w:hAnsi="Arial" w:cs="Arial"/>
          <w:color w:val="00B0F0"/>
          <w:sz w:val="24"/>
          <w:szCs w:val="24"/>
          <w:shd w:val="clear" w:color="auto" w:fill="FFFFFF" w:themeFill="background1"/>
        </w:rPr>
        <w:t>permissions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to</w:t>
      </w:r>
      <w:proofErr w:type="spellEnd"/>
      <w:r w:rsidRPr="00862A6C">
        <w:rPr>
          <w:rFonts w:ascii="Arial" w:hAnsi="Arial" w:cs="Arial"/>
          <w:color w:val="00B0F0"/>
          <w:sz w:val="24"/>
          <w:szCs w:val="24"/>
          <w:shd w:val="clear" w:color="auto" w:fill="FFFFFF" w:themeFill="background1"/>
        </w:rPr>
        <w:t xml:space="preserve"> be </w:t>
      </w:r>
      <w:proofErr w:type="spellStart"/>
      <w:r w:rsidRPr="00862A6C">
        <w:rPr>
          <w:rFonts w:ascii="Arial" w:hAnsi="Arial" w:cs="Arial"/>
          <w:color w:val="00B0F0"/>
          <w:sz w:val="24"/>
          <w:szCs w:val="24"/>
          <w:shd w:val="clear" w:color="auto" w:fill="FFFFFF" w:themeFill="background1"/>
        </w:rPr>
        <w:t>obtained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from</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institutions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and</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organizations</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before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applying</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for</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approval</w:t>
      </w:r>
      <w:proofErr w:type="spellEnd"/>
      <w:r w:rsidRPr="00862A6C">
        <w:rPr>
          <w:rFonts w:ascii="Arial" w:hAnsi="Arial" w:cs="Arial"/>
          <w:color w:val="00B0F0"/>
          <w:sz w:val="24"/>
          <w:szCs w:val="24"/>
          <w:shd w:val="clear" w:color="auto" w:fill="FFFFFF" w:themeFill="background1"/>
        </w:rPr>
        <w:t xml:space="preserve"> of </w:t>
      </w:r>
      <w:proofErr w:type="spellStart"/>
      <w:r w:rsidRPr="00862A6C">
        <w:rPr>
          <w:rFonts w:ascii="Arial" w:hAnsi="Arial" w:cs="Arial"/>
          <w:color w:val="00B0F0"/>
          <w:sz w:val="24"/>
          <w:szCs w:val="24"/>
          <w:shd w:val="clear" w:color="auto" w:fill="FFFFFF" w:themeFill="background1"/>
        </w:rPr>
        <w:t>the</w:t>
      </w:r>
      <w:proofErr w:type="spellEnd"/>
      <w:r w:rsidRPr="00862A6C">
        <w:rPr>
          <w:rFonts w:ascii="Arial" w:hAnsi="Arial" w:cs="Arial"/>
          <w:color w:val="00B0F0"/>
          <w:sz w:val="24"/>
          <w:szCs w:val="24"/>
          <w:shd w:val="clear" w:color="auto" w:fill="FFFFFF" w:themeFill="background1"/>
        </w:rPr>
        <w:t xml:space="preserve"> </w:t>
      </w:r>
      <w:proofErr w:type="spellStart"/>
      <w:r w:rsidRPr="00862A6C">
        <w:rPr>
          <w:rFonts w:ascii="Arial" w:hAnsi="Arial" w:cs="Arial"/>
          <w:color w:val="00B0F0"/>
          <w:sz w:val="24"/>
          <w:szCs w:val="24"/>
          <w:shd w:val="clear" w:color="auto" w:fill="FFFFFF" w:themeFill="background1"/>
        </w:rPr>
        <w:t>Ethics</w:t>
      </w:r>
      <w:proofErr w:type="spellEnd"/>
      <w:r w:rsidRPr="00862A6C">
        <w:rPr>
          <w:rFonts w:ascii="Arial" w:hAnsi="Arial" w:cs="Arial"/>
          <w:color w:val="00B0F0"/>
          <w:sz w:val="24"/>
          <w:szCs w:val="24"/>
          <w:shd w:val="clear" w:color="auto" w:fill="F8F9FA"/>
        </w:rPr>
        <w:t xml:space="preserve"> </w:t>
      </w:r>
      <w:proofErr w:type="spellStart"/>
      <w:r w:rsidRPr="00862A6C">
        <w:rPr>
          <w:rFonts w:ascii="Arial" w:hAnsi="Arial" w:cs="Arial"/>
          <w:color w:val="00B0F0"/>
          <w:sz w:val="24"/>
          <w:szCs w:val="24"/>
          <w:shd w:val="clear" w:color="auto" w:fill="FFFFFF" w:themeFill="background1"/>
        </w:rPr>
        <w:t>Committee</w:t>
      </w:r>
      <w:proofErr w:type="spellEnd"/>
      <w:r w:rsidRPr="00862A6C">
        <w:rPr>
          <w:rFonts w:ascii="Arial" w:hAnsi="Arial" w:cs="Arial"/>
          <w:color w:val="00B0F0"/>
          <w:sz w:val="24"/>
          <w:szCs w:val="24"/>
          <w:shd w:val="clear" w:color="auto" w:fill="FFFFFF" w:themeFill="background1"/>
        </w:rPr>
        <w:t>.</w:t>
      </w:r>
    </w:p>
    <w:p w14:paraId="32C07EE2" w14:textId="77777777" w:rsidR="00143A8E" w:rsidRPr="00E739BA" w:rsidRDefault="00143A8E" w:rsidP="000D67F7">
      <w:pPr>
        <w:pStyle w:val="HTMLncedenBiimlendirilmi"/>
        <w:shd w:val="clear" w:color="auto" w:fill="FFFFFF" w:themeFill="background1"/>
        <w:spacing w:line="276" w:lineRule="auto"/>
        <w:jc w:val="both"/>
        <w:rPr>
          <w:rFonts w:ascii="Arial" w:hAnsi="Arial" w:cs="Arial"/>
          <w:color w:val="202124"/>
          <w:sz w:val="24"/>
          <w:szCs w:val="24"/>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r w:rsidRPr="00E739BA">
        <w:rPr>
          <w:rFonts w:ascii="Arial" w:hAnsi="Arial" w:cs="Arial"/>
          <w:color w:val="202124"/>
          <w:sz w:val="24"/>
          <w:szCs w:val="24"/>
          <w:lang w:val="en"/>
        </w:rPr>
        <w:t xml:space="preserve">Permission was obtained from </w:t>
      </w:r>
      <w:proofErr w:type="spellStart"/>
      <w:r w:rsidRPr="00E739BA">
        <w:rPr>
          <w:rFonts w:ascii="Arial" w:hAnsi="Arial" w:cs="Arial"/>
          <w:color w:val="202124"/>
          <w:sz w:val="24"/>
          <w:szCs w:val="24"/>
          <w:lang w:val="en"/>
        </w:rPr>
        <w:t>Pamukkale</w:t>
      </w:r>
      <w:proofErr w:type="spellEnd"/>
      <w:r w:rsidRPr="00E739BA">
        <w:rPr>
          <w:rFonts w:ascii="Arial" w:hAnsi="Arial" w:cs="Arial"/>
          <w:color w:val="202124"/>
          <w:sz w:val="24"/>
          <w:szCs w:val="24"/>
          <w:lang w:val="en"/>
        </w:rPr>
        <w:t xml:space="preserve"> University Non-Interventional Clinical Research Ethics Committee for the study (Date of Permission (written on the document), File/Permission number).</w:t>
      </w:r>
    </w:p>
    <w:p w14:paraId="077F4907" w14:textId="46E71D32"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B57DE62" w14:textId="2D929A80" w:rsidR="00143A8E" w:rsidRPr="00E739BA" w:rsidRDefault="00143A8E" w:rsidP="009F00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E739BA">
        <w:rPr>
          <w:rFonts w:ascii="Arial" w:eastAsia="Times New Roman" w:hAnsi="Arial" w:cs="Arial"/>
          <w:b/>
          <w:bCs/>
          <w:color w:val="00B0F0"/>
          <w:sz w:val="24"/>
          <w:szCs w:val="24"/>
          <w:lang w:val="en"/>
        </w:rPr>
        <w:t>Studies that require Ethics Committee approval</w:t>
      </w:r>
    </w:p>
    <w:p w14:paraId="684E3CEE"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All kinds of research conducted with qualitative or quantitative approaches that require data collection from the participants by using survey, interview, focus group work, observation, experiment, interview techniques,</w:t>
      </w:r>
    </w:p>
    <w:p w14:paraId="1A289442"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use of humans and animals (including material/data) for experimental or other scientific purposes,</w:t>
      </w:r>
    </w:p>
    <w:p w14:paraId="7B043FA8"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Clinical studies on humans,</w:t>
      </w:r>
    </w:p>
    <w:p w14:paraId="3D11D48B" w14:textId="69CB9C3D" w:rsidR="00C805E8" w:rsidRPr="00862A6C" w:rsidRDefault="00143A8E" w:rsidP="000D67F7">
      <w:pPr>
        <w:pStyle w:val="HTMLncedenBiimlendirilmi"/>
        <w:numPr>
          <w:ilvl w:val="0"/>
          <w:numId w:val="4"/>
        </w:numPr>
        <w:shd w:val="clear" w:color="auto" w:fill="FFFFFF" w:themeFill="background1"/>
        <w:spacing w:line="276" w:lineRule="auto"/>
        <w:ind w:left="284" w:hanging="284"/>
        <w:jc w:val="both"/>
        <w:rPr>
          <w:rFonts w:ascii="Arial" w:hAnsi="Arial" w:cs="Arial"/>
          <w:color w:val="00B0F0"/>
          <w:sz w:val="24"/>
          <w:szCs w:val="24"/>
          <w:lang w:val="en"/>
        </w:rPr>
      </w:pPr>
      <w:r w:rsidRPr="00862A6C">
        <w:rPr>
          <w:rStyle w:val="y2iqfc"/>
          <w:rFonts w:ascii="Arial" w:hAnsi="Arial" w:cs="Arial"/>
          <w:color w:val="00B0F0"/>
          <w:sz w:val="24"/>
          <w:szCs w:val="24"/>
          <w:lang w:val="en"/>
        </w:rPr>
        <w:t xml:space="preserve">Animal </w:t>
      </w:r>
      <w:r w:rsidRPr="00862A6C">
        <w:rPr>
          <w:rFonts w:ascii="Arial" w:hAnsi="Arial" w:cs="Arial"/>
          <w:color w:val="00B0F0"/>
          <w:sz w:val="24"/>
          <w:szCs w:val="24"/>
          <w:lang w:val="en"/>
        </w:rPr>
        <w:t>studies</w:t>
      </w:r>
    </w:p>
    <w:p w14:paraId="0A1AE8CB" w14:textId="77777777" w:rsidR="00143A8E" w:rsidRPr="00862A6C" w:rsidRDefault="00143A8E" w:rsidP="000D67F7">
      <w:pPr>
        <w:pStyle w:val="ListeParagraf"/>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Retrospective studies in accordance with the law on the protection of personal data</w:t>
      </w:r>
    </w:p>
    <w:p w14:paraId="4335B59D" w14:textId="5599C271" w:rsidR="00143A8E" w:rsidRPr="00862A6C" w:rsidRDefault="00143A8E" w:rsidP="009F00AB">
      <w:pPr>
        <w:pStyle w:val="HTMLncedenBiimlendirilmi"/>
        <w:shd w:val="clear" w:color="auto" w:fill="FFFFFF" w:themeFill="background1"/>
        <w:spacing w:line="360" w:lineRule="auto"/>
        <w:ind w:left="720"/>
        <w:jc w:val="both"/>
        <w:rPr>
          <w:rStyle w:val="y2iqfc"/>
          <w:rFonts w:ascii="Arial" w:hAnsi="Arial" w:cs="Arial"/>
          <w:color w:val="00B0F0"/>
          <w:sz w:val="24"/>
          <w:szCs w:val="24"/>
          <w:lang w:val="en"/>
        </w:rPr>
      </w:pPr>
    </w:p>
    <w:p w14:paraId="06C55ED8" w14:textId="775CC96A" w:rsidR="00143A8E" w:rsidRPr="00862A6C" w:rsidRDefault="00143A8E" w:rsidP="009F00AB">
      <w:pPr>
        <w:pStyle w:val="HTMLncedenBiimlendirilmi"/>
        <w:shd w:val="clear" w:color="auto" w:fill="FFFFFF" w:themeFill="background1"/>
        <w:spacing w:line="360" w:lineRule="auto"/>
        <w:jc w:val="both"/>
        <w:rPr>
          <w:rStyle w:val="y2iqfc"/>
          <w:rFonts w:ascii="Arial" w:hAnsi="Arial" w:cs="Arial"/>
          <w:b/>
          <w:bCs/>
          <w:color w:val="00B0F0"/>
          <w:sz w:val="24"/>
          <w:szCs w:val="24"/>
          <w:lang w:val="en"/>
        </w:rPr>
      </w:pPr>
      <w:r w:rsidRPr="00862A6C">
        <w:rPr>
          <w:rStyle w:val="y2iqfc"/>
          <w:rFonts w:ascii="Arial" w:hAnsi="Arial" w:cs="Arial"/>
          <w:b/>
          <w:bCs/>
          <w:color w:val="00B0F0"/>
          <w:sz w:val="24"/>
          <w:szCs w:val="24"/>
          <w:lang w:val="en"/>
        </w:rPr>
        <w:t>In addition;</w:t>
      </w:r>
    </w:p>
    <w:p w14:paraId="3DA7D0EF" w14:textId="6C6FE781" w:rsidR="00143A8E" w:rsidRPr="00862A6C" w:rsidRDefault="00BC3E17" w:rsidP="000D67F7">
      <w:pPr>
        <w:pStyle w:val="HTMLncedenBiimlendirilmi"/>
        <w:numPr>
          <w:ilvl w:val="0"/>
          <w:numId w:val="5"/>
        </w:numPr>
        <w:shd w:val="clear" w:color="auto" w:fill="FFFFFF" w:themeFill="background1"/>
        <w:tabs>
          <w:tab w:val="clear" w:pos="916"/>
          <w:tab w:val="left" w:pos="284"/>
        </w:tabs>
        <w:spacing w:line="276" w:lineRule="auto"/>
        <w:ind w:left="0" w:firstLine="0"/>
        <w:jc w:val="both"/>
        <w:rPr>
          <w:rFonts w:ascii="Arial" w:hAnsi="Arial" w:cs="Arial"/>
          <w:b/>
          <w:bCs/>
          <w:color w:val="00B0F0"/>
          <w:sz w:val="24"/>
          <w:szCs w:val="24"/>
          <w:lang w:val="en"/>
        </w:rPr>
      </w:pPr>
      <w:r w:rsidRPr="00862A6C">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p>
    <w:p w14:paraId="5CCA2A09" w14:textId="77777777" w:rsidR="00BC3E17" w:rsidRPr="00862A6C" w:rsidRDefault="00BC3E17" w:rsidP="000D67F7">
      <w:pPr>
        <w:pStyle w:val="ListeParagraf"/>
        <w:numPr>
          <w:ilvl w:val="0"/>
          <w:numId w:val="5"/>
        </w:numPr>
        <w:shd w:val="clear" w:color="auto" w:fill="FFFFFF" w:themeFill="background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It should be stated that copyright regulations are complied with for the intellectual and artistic works used.</w:t>
      </w:r>
    </w:p>
    <w:p w14:paraId="191AF28A" w14:textId="5BA7E400" w:rsidR="00BC3E17" w:rsidRPr="00E739BA" w:rsidRDefault="00BC3E17" w:rsidP="00E739BA">
      <w:pPr>
        <w:pStyle w:val="HTMLncedenBiimlendirilmi"/>
        <w:spacing w:line="360" w:lineRule="auto"/>
        <w:ind w:left="1080"/>
        <w:jc w:val="both"/>
        <w:rPr>
          <w:rStyle w:val="y2iqfc"/>
          <w:rFonts w:ascii="Arial" w:hAnsi="Arial" w:cs="Arial"/>
          <w:b/>
          <w:bCs/>
          <w:color w:val="202124"/>
          <w:sz w:val="24"/>
          <w:szCs w:val="24"/>
          <w:lang w:val="en"/>
        </w:rPr>
      </w:pPr>
    </w:p>
    <w:p w14:paraId="7FE1118E" w14:textId="77777777"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ED66AD5" w14:textId="59BB5580" w:rsidR="000D67F7" w:rsidRDefault="000D67F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02CC0584" w14:textId="77777777" w:rsidR="001E46D4" w:rsidRDefault="001E46D4"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p>
    <w:p w14:paraId="484A6BED" w14:textId="786B7E3A" w:rsidR="000D67F7" w:rsidRDefault="00BC3E17"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E739BA">
        <w:rPr>
          <w:rFonts w:ascii="Arial" w:eastAsia="Times New Roman" w:hAnsi="Arial" w:cs="Arial"/>
          <w:b/>
          <w:bCs/>
          <w:color w:val="00B0F0"/>
          <w:sz w:val="24"/>
          <w:szCs w:val="24"/>
          <w:lang w:val="en"/>
        </w:rPr>
        <w:lastRenderedPageBreak/>
        <w:t>Retrospective Ethics Committee permission for publications produced from studies and the</w:t>
      </w:r>
      <w:r w:rsidR="000D67F7">
        <w:rPr>
          <w:rFonts w:ascii="Arial" w:eastAsia="Times New Roman" w:hAnsi="Arial" w:cs="Arial"/>
          <w:b/>
          <w:bCs/>
          <w:color w:val="00B0F0"/>
          <w:sz w:val="24"/>
          <w:szCs w:val="24"/>
          <w:lang w:val="en"/>
        </w:rPr>
        <w:t>sis completed in previous years</w:t>
      </w:r>
    </w:p>
    <w:p w14:paraId="52E2BFAC" w14:textId="057DDB15" w:rsidR="00BC3E17"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proofErr w:type="spellStart"/>
      <w:r w:rsidRPr="00E739BA">
        <w:rPr>
          <w:rFonts w:ascii="Arial" w:hAnsi="Arial" w:cs="Arial"/>
          <w:color w:val="202124"/>
          <w:sz w:val="24"/>
          <w:szCs w:val="24"/>
          <w:shd w:val="clear" w:color="auto" w:fill="FFFFFF" w:themeFill="background1"/>
        </w:rPr>
        <w:t>Retrospective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ethics</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committee</w:t>
      </w:r>
      <w:proofErr w:type="spellEnd"/>
      <w:r w:rsidRPr="00E739BA">
        <w:rPr>
          <w:rFonts w:ascii="Arial" w:hAnsi="Arial" w:cs="Arial"/>
          <w:color w:val="202124"/>
          <w:sz w:val="24"/>
          <w:szCs w:val="24"/>
          <w:shd w:val="clear" w:color="auto" w:fill="FFFFFF" w:themeFill="background1"/>
        </w:rPr>
        <w:t xml:space="preserve"> </w:t>
      </w:r>
      <w:proofErr w:type="spellStart"/>
      <w:r w:rsidRPr="00E739BA">
        <w:rPr>
          <w:rFonts w:ascii="Arial" w:hAnsi="Arial" w:cs="Arial"/>
          <w:color w:val="202124"/>
          <w:sz w:val="24"/>
          <w:szCs w:val="24"/>
          <w:shd w:val="clear" w:color="auto" w:fill="FFFFFF" w:themeFill="background1"/>
        </w:rPr>
        <w:t>approval</w:t>
      </w:r>
      <w:proofErr w:type="spellEnd"/>
      <w:r w:rsidRPr="00E739BA">
        <w:rPr>
          <w:rFonts w:ascii="Arial" w:hAnsi="Arial" w:cs="Arial"/>
          <w:color w:val="202124"/>
          <w:sz w:val="24"/>
          <w:szCs w:val="24"/>
          <w:shd w:val="clear" w:color="auto" w:fill="FFFFFF" w:themeFill="background1"/>
        </w:rPr>
        <w:t xml:space="preserve"> is not required for articles that were published before 2020, produced from postgraduate/doctoral studies (must be specified in the article).</w:t>
      </w:r>
    </w:p>
    <w:p w14:paraId="11B985E6" w14:textId="15527E35" w:rsidR="00313A83" w:rsidRPr="00E739BA" w:rsidRDefault="00313A83" w:rsidP="009F00AB">
      <w:pPr>
        <w:pStyle w:val="HTMLncedenBiimlendirilmi"/>
        <w:shd w:val="clear" w:color="auto" w:fill="FFFFFF" w:themeFill="background1"/>
        <w:spacing w:line="360" w:lineRule="auto"/>
        <w:ind w:left="1080"/>
        <w:jc w:val="both"/>
        <w:rPr>
          <w:rFonts w:ascii="Arial" w:hAnsi="Arial" w:cs="Arial"/>
          <w:color w:val="202124"/>
          <w:sz w:val="24"/>
          <w:szCs w:val="24"/>
          <w:shd w:val="clear" w:color="auto" w:fill="F8F9FA"/>
        </w:rPr>
      </w:pPr>
    </w:p>
    <w:p w14:paraId="18C06CD5" w14:textId="1A2981E0" w:rsidR="00313A83" w:rsidRPr="000D67F7"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Arial" w:eastAsia="Times New Roman" w:hAnsi="Arial" w:cs="Arial"/>
          <w:b/>
          <w:bCs/>
          <w:color w:val="00B0F0"/>
          <w:sz w:val="24"/>
          <w:szCs w:val="24"/>
          <w:lang w:val="en-US"/>
        </w:rPr>
      </w:pPr>
      <w:r w:rsidRPr="009F00AB">
        <w:rPr>
          <w:rFonts w:ascii="Arial" w:eastAsia="Times New Roman" w:hAnsi="Arial" w:cs="Arial"/>
          <w:b/>
          <w:bCs/>
          <w:color w:val="00B0F0"/>
          <w:sz w:val="24"/>
          <w:szCs w:val="24"/>
          <w:lang w:val="en"/>
        </w:rPr>
        <w:t>Ethical consent</w:t>
      </w:r>
      <w:r w:rsidR="000D67F7">
        <w:rPr>
          <w:rFonts w:ascii="Arial" w:eastAsia="Times New Roman" w:hAnsi="Arial" w:cs="Arial"/>
          <w:b/>
          <w:bCs/>
          <w:color w:val="00B0F0"/>
          <w:sz w:val="24"/>
          <w:szCs w:val="24"/>
          <w:lang w:val="en"/>
        </w:rPr>
        <w:t xml:space="preserve"> for non-university researchers</w:t>
      </w:r>
    </w:p>
    <w:p w14:paraId="1AB466B4" w14:textId="77777777" w:rsidR="00313A83" w:rsidRPr="00E739BA" w:rsidRDefault="00313A83" w:rsidP="000D67F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US"/>
        </w:rPr>
      </w:pPr>
      <w:r w:rsidRPr="00E739BA">
        <w:rPr>
          <w:rFonts w:ascii="Arial" w:eastAsia="Times New Roman" w:hAnsi="Arial" w:cs="Arial"/>
          <w:color w:val="202124"/>
          <w:sz w:val="24"/>
          <w:szCs w:val="24"/>
          <w:lang w:val="en"/>
        </w:rPr>
        <w:t>Non-university researchers can also apply to the Ethics Committees in their regions and get permission from there.</w:t>
      </w:r>
    </w:p>
    <w:p w14:paraId="235EEE31" w14:textId="7D475A47" w:rsidR="00143A8E" w:rsidRPr="00E739BA" w:rsidRDefault="00143A8E" w:rsidP="00E739BA">
      <w:pPr>
        <w:pStyle w:val="HTMLncedenBiimlendirilmi"/>
        <w:spacing w:line="360" w:lineRule="auto"/>
        <w:ind w:left="720"/>
        <w:jc w:val="both"/>
        <w:rPr>
          <w:rStyle w:val="y2iqfc"/>
          <w:rFonts w:ascii="Arial" w:hAnsi="Arial" w:cs="Arial"/>
          <w:color w:val="202124"/>
          <w:sz w:val="24"/>
          <w:szCs w:val="24"/>
          <w:lang w:val="en"/>
        </w:rPr>
      </w:pPr>
    </w:p>
    <w:p w14:paraId="355F5420" w14:textId="6B26F1FC" w:rsidR="00313A83" w:rsidRPr="009F00AB" w:rsidRDefault="00313A83" w:rsidP="009F00AB">
      <w:pPr>
        <w:pStyle w:val="HTMLncedenBiimlendirilmi"/>
        <w:spacing w:line="360" w:lineRule="auto"/>
        <w:jc w:val="both"/>
        <w:rPr>
          <w:rStyle w:val="y2iqfc"/>
          <w:rFonts w:ascii="Arial" w:hAnsi="Arial" w:cs="Arial"/>
          <w:b/>
          <w:bCs/>
          <w:color w:val="00B0F0"/>
          <w:sz w:val="24"/>
          <w:szCs w:val="24"/>
          <w:lang w:val="en"/>
        </w:rPr>
      </w:pPr>
      <w:r w:rsidRPr="009F00AB">
        <w:rPr>
          <w:rStyle w:val="y2iqfc"/>
          <w:rFonts w:ascii="Arial" w:hAnsi="Arial" w:cs="Arial"/>
          <w:b/>
          <w:bCs/>
          <w:color w:val="00B0F0"/>
          <w:sz w:val="24"/>
          <w:szCs w:val="24"/>
          <w:lang w:val="en"/>
        </w:rPr>
        <w:t>In addition;</w:t>
      </w:r>
    </w:p>
    <w:p w14:paraId="322FD3FC" w14:textId="77777777" w:rsidR="00313A83" w:rsidRPr="00862A6C" w:rsidRDefault="00313A83" w:rsidP="000D67F7">
      <w:pPr>
        <w:pStyle w:val="HTMLncedenBiimlendirilmi"/>
        <w:spacing w:line="276" w:lineRule="auto"/>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The authors should state that the manuscript complies with the journal’s rules regarding "Publication Ethics", "Research Ethics" and "Legal/Special Permission Documentation", by referring to international standards, by opening a separate heading for each of them both on the web page and in the printed journal.</w:t>
      </w:r>
    </w:p>
    <w:p w14:paraId="6FE4491B" w14:textId="17781754" w:rsidR="00313A83" w:rsidRPr="00862A6C" w:rsidRDefault="00313A83" w:rsidP="000D67F7">
      <w:pPr>
        <w:pStyle w:val="HTMLncedenBiimlendirilmi"/>
        <w:numPr>
          <w:ilvl w:val="0"/>
          <w:numId w:val="5"/>
        </w:numPr>
        <w:spacing w:line="276" w:lineRule="auto"/>
        <w:ind w:left="709" w:hanging="283"/>
        <w:jc w:val="both"/>
        <w:rPr>
          <w:rFonts w:ascii="Arial" w:hAnsi="Arial" w:cs="Arial"/>
          <w:color w:val="00B0F0"/>
          <w:sz w:val="24"/>
          <w:szCs w:val="24"/>
        </w:rPr>
      </w:pPr>
      <w:r w:rsidRPr="00862A6C">
        <w:rPr>
          <w:rStyle w:val="y2iqfc"/>
          <w:rFonts w:ascii="Arial" w:hAnsi="Arial" w:cs="Arial"/>
          <w:color w:val="00B0F0"/>
          <w:sz w:val="24"/>
          <w:szCs w:val="24"/>
          <w:lang w:val="en"/>
        </w:rPr>
        <w:t>The issue of compliance with publication ethics in journals should not be left solely to the responsibility of the authors, the path to be followed in journal publication ethics should be clearly defined.</w:t>
      </w:r>
    </w:p>
    <w:p w14:paraId="265F75FD" w14:textId="156E87C1" w:rsidR="00306250"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In research articles to be published in our journal, whether ethical committee permission and/or legal/special permission is required should be stated in the article.</w:t>
      </w:r>
      <w:r w:rsidR="000D67F7" w:rsidRPr="00862A6C">
        <w:rPr>
          <w:rStyle w:val="y2iqfc"/>
          <w:rFonts w:ascii="Arial" w:hAnsi="Arial" w:cs="Arial"/>
          <w:color w:val="00B0F0"/>
          <w:sz w:val="24"/>
          <w:szCs w:val="24"/>
          <w:lang w:val="en"/>
        </w:rPr>
        <w:t xml:space="preserve"> </w:t>
      </w:r>
      <w:r w:rsidR="00306250" w:rsidRPr="00862A6C">
        <w:rPr>
          <w:rStyle w:val="y2iqfc"/>
          <w:rFonts w:ascii="Arial" w:hAnsi="Arial" w:cs="Arial"/>
          <w:color w:val="00B0F0"/>
          <w:sz w:val="24"/>
          <w:szCs w:val="24"/>
          <w:lang w:val="en"/>
        </w:rPr>
        <w:t>If these permits are required, it should be clearly presented from which institution, on what date and with which decision or number the permission was obtained.</w:t>
      </w:r>
    </w:p>
    <w:p w14:paraId="4EBC64CA" w14:textId="4114660D" w:rsidR="00313A83" w:rsidRPr="00862A6C" w:rsidRDefault="00313A83" w:rsidP="000D67F7">
      <w:pPr>
        <w:pStyle w:val="HTMLncedenBiimlendirilmi"/>
        <w:numPr>
          <w:ilvl w:val="0"/>
          <w:numId w:val="5"/>
        </w:numPr>
        <w:spacing w:line="276" w:lineRule="auto"/>
        <w:ind w:left="709" w:hanging="283"/>
        <w:jc w:val="both"/>
        <w:rPr>
          <w:rStyle w:val="y2iqfc"/>
          <w:rFonts w:ascii="Arial" w:hAnsi="Arial" w:cs="Arial"/>
          <w:color w:val="00B0F0"/>
          <w:sz w:val="24"/>
          <w:szCs w:val="24"/>
          <w:lang w:val="en"/>
        </w:rPr>
      </w:pPr>
      <w:r w:rsidRPr="00862A6C">
        <w:rPr>
          <w:rStyle w:val="y2iqfc"/>
          <w:rFonts w:ascii="Arial" w:hAnsi="Arial" w:cs="Arial"/>
          <w:color w:val="00B0F0"/>
          <w:sz w:val="24"/>
          <w:szCs w:val="24"/>
          <w:lang w:val="en"/>
        </w:rPr>
        <w:t xml:space="preserve">If the study requires the use of human and animal subjects, international declaration, guide, etc. should be appropriately declared. </w:t>
      </w:r>
    </w:p>
    <w:p w14:paraId="501E36F9" w14:textId="4EADE4C0" w:rsidR="00313A83" w:rsidRPr="00862A6C" w:rsidRDefault="00313A83" w:rsidP="000D67F7">
      <w:pPr>
        <w:pStyle w:val="HTMLncedenBiimlendirilmi"/>
        <w:spacing w:line="360" w:lineRule="auto"/>
        <w:jc w:val="both"/>
        <w:rPr>
          <w:rStyle w:val="y2iqfc"/>
          <w:rFonts w:ascii="Arial" w:hAnsi="Arial" w:cs="Arial"/>
          <w:b/>
          <w:bCs/>
          <w:color w:val="00B0F0"/>
          <w:sz w:val="24"/>
          <w:szCs w:val="24"/>
          <w:lang w:val="en"/>
        </w:rPr>
      </w:pPr>
    </w:p>
    <w:p w14:paraId="7013B9C0" w14:textId="77777777" w:rsidR="00C805E8" w:rsidRPr="007F1F5F" w:rsidRDefault="00C805E8" w:rsidP="00E739BA">
      <w:pPr>
        <w:pStyle w:val="HTMLncedenBiimlendirilmi"/>
        <w:spacing w:line="360" w:lineRule="auto"/>
        <w:jc w:val="both"/>
        <w:rPr>
          <w:rStyle w:val="y2iqfc"/>
          <w:rFonts w:ascii="Arial" w:hAnsi="Arial" w:cs="Arial"/>
          <w:b/>
          <w:bCs/>
          <w:color w:val="00B0F0"/>
          <w:sz w:val="24"/>
          <w:szCs w:val="24"/>
          <w:lang w:val="en"/>
        </w:rPr>
      </w:pPr>
      <w:r w:rsidRPr="007F1F5F">
        <w:rPr>
          <w:rStyle w:val="y2iqfc"/>
          <w:rFonts w:ascii="Arial" w:hAnsi="Arial" w:cs="Arial"/>
          <w:b/>
          <w:bCs/>
          <w:color w:val="00B0F0"/>
          <w:sz w:val="24"/>
          <w:szCs w:val="24"/>
          <w:lang w:val="en"/>
        </w:rPr>
        <w:t>References in the text</w:t>
      </w:r>
    </w:p>
    <w:p w14:paraId="3FC9F21C"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It should be noted that all references are listed in order in the text.</w:t>
      </w:r>
    </w:p>
    <w:p w14:paraId="415A03A6"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354ACB3A"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For more than two consecutive references, “dash, -” should be used. "[7-9]"</w:t>
      </w:r>
    </w:p>
    <w:p w14:paraId="11633455"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862A6C">
        <w:rPr>
          <w:rFonts w:ascii="Arial" w:hAnsi="Arial" w:cs="Arial"/>
          <w:color w:val="00B0F0"/>
          <w:sz w:val="24"/>
          <w:szCs w:val="24"/>
          <w:shd w:val="clear" w:color="auto" w:fill="FFFFFF" w:themeFill="background1"/>
        </w:rPr>
        <w:t>Yüksel</w:t>
      </w:r>
      <w:proofErr w:type="spellEnd"/>
      <w:r w:rsidRPr="00862A6C">
        <w:rPr>
          <w:rFonts w:ascii="Arial" w:hAnsi="Arial" w:cs="Arial"/>
          <w:color w:val="00B0F0"/>
          <w:sz w:val="24"/>
          <w:szCs w:val="24"/>
          <w:shd w:val="clear" w:color="auto" w:fill="FFFFFF" w:themeFill="background1"/>
        </w:rPr>
        <w:t xml:space="preserve"> [7] stated that...".</w:t>
      </w:r>
    </w:p>
    <w:p w14:paraId="25DB6690" w14:textId="77777777" w:rsidR="00C805E8" w:rsidRPr="00862A6C" w:rsidRDefault="00C805E8" w:rsidP="00862A6C">
      <w:pPr>
        <w:pStyle w:val="HTMLncedenBiimlendirilmi"/>
        <w:numPr>
          <w:ilvl w:val="0"/>
          <w:numId w:val="10"/>
        </w:numPr>
        <w:tabs>
          <w:tab w:val="clear" w:pos="916"/>
          <w:tab w:val="left" w:pos="567"/>
        </w:tabs>
        <w:spacing w:line="276" w:lineRule="auto"/>
        <w:ind w:left="567" w:hanging="283"/>
        <w:jc w:val="both"/>
        <w:rPr>
          <w:rFonts w:ascii="Arial" w:hAnsi="Arial" w:cs="Arial"/>
          <w:color w:val="00B0F0"/>
          <w:sz w:val="24"/>
          <w:szCs w:val="24"/>
        </w:rPr>
      </w:pPr>
      <w:r w:rsidRPr="00862A6C">
        <w:rPr>
          <w:rStyle w:val="y2iqfc"/>
          <w:rFonts w:ascii="Arial" w:hAnsi="Arial" w:cs="Arial"/>
          <w:color w:val="00B0F0"/>
          <w:sz w:val="24"/>
          <w:szCs w:val="24"/>
          <w:lang w:val="en"/>
        </w:rPr>
        <w:t>If the source has two authors, 'et al.' should not be used after the author's name in the text. Example: “</w:t>
      </w:r>
      <w:proofErr w:type="spellStart"/>
      <w:r w:rsidRPr="00862A6C">
        <w:rPr>
          <w:rStyle w:val="y2iqfc"/>
          <w:rFonts w:ascii="Arial" w:hAnsi="Arial" w:cs="Arial"/>
          <w:color w:val="00B0F0"/>
          <w:sz w:val="24"/>
          <w:szCs w:val="24"/>
          <w:lang w:val="en"/>
        </w:rPr>
        <w:t>Herek</w:t>
      </w:r>
      <w:proofErr w:type="spellEnd"/>
      <w:r w:rsidRPr="00862A6C">
        <w:rPr>
          <w:rStyle w:val="y2iqfc"/>
          <w:rFonts w:ascii="Arial" w:hAnsi="Arial" w:cs="Arial"/>
          <w:color w:val="00B0F0"/>
          <w:sz w:val="24"/>
          <w:szCs w:val="24"/>
          <w:lang w:val="en"/>
        </w:rPr>
        <w:t xml:space="preserve"> and </w:t>
      </w:r>
      <w:proofErr w:type="spellStart"/>
      <w:r w:rsidRPr="00862A6C">
        <w:rPr>
          <w:rStyle w:val="y2iqfc"/>
          <w:rFonts w:ascii="Arial" w:hAnsi="Arial" w:cs="Arial"/>
          <w:color w:val="00B0F0"/>
          <w:sz w:val="24"/>
          <w:szCs w:val="24"/>
          <w:lang w:val="en"/>
        </w:rPr>
        <w:t>Ergin</w:t>
      </w:r>
      <w:proofErr w:type="spellEnd"/>
      <w:r w:rsidRPr="00862A6C">
        <w:rPr>
          <w:rStyle w:val="y2iqfc"/>
          <w:rFonts w:ascii="Arial" w:hAnsi="Arial" w:cs="Arial"/>
          <w:color w:val="00B0F0"/>
          <w:sz w:val="24"/>
          <w:szCs w:val="24"/>
          <w:lang w:val="en"/>
        </w:rPr>
        <w:t xml:space="preserve"> [7] stated that…”.</w:t>
      </w:r>
    </w:p>
    <w:p w14:paraId="59CE1AA6" w14:textId="77777777"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lastRenderedPageBreak/>
        <w:t>If the reference has more than two authors, 'et al.' should be used after the author's name in the text. Example: “</w:t>
      </w:r>
      <w:proofErr w:type="spellStart"/>
      <w:r w:rsidRPr="00862A6C">
        <w:rPr>
          <w:rStyle w:val="y2iqfc"/>
          <w:rFonts w:ascii="Arial" w:hAnsi="Arial" w:cs="Arial"/>
          <w:color w:val="00B0F0"/>
          <w:sz w:val="24"/>
          <w:szCs w:val="24"/>
          <w:lang w:val="en"/>
        </w:rPr>
        <w:t>Aybek</w:t>
      </w:r>
      <w:proofErr w:type="spellEnd"/>
      <w:r w:rsidRPr="00862A6C">
        <w:rPr>
          <w:rStyle w:val="y2iqfc"/>
          <w:rFonts w:ascii="Arial" w:hAnsi="Arial" w:cs="Arial"/>
          <w:color w:val="00B0F0"/>
          <w:sz w:val="24"/>
          <w:szCs w:val="24"/>
          <w:lang w:val="en"/>
        </w:rPr>
        <w:t xml:space="preserve"> et al. [7] stated that…”.</w:t>
      </w:r>
    </w:p>
    <w:p w14:paraId="52E138A8" w14:textId="16DE4769" w:rsidR="00C805E8" w:rsidRPr="00862A6C" w:rsidRDefault="00C805E8" w:rsidP="000D67F7">
      <w:pPr>
        <w:pStyle w:val="HTMLncedenBiimlendirilmi"/>
        <w:numPr>
          <w:ilvl w:val="0"/>
          <w:numId w:val="10"/>
        </w:numPr>
        <w:spacing w:line="276" w:lineRule="auto"/>
        <w:jc w:val="both"/>
        <w:rPr>
          <w:rFonts w:ascii="Arial" w:hAnsi="Arial" w:cs="Arial"/>
          <w:color w:val="00B0F0"/>
          <w:sz w:val="24"/>
          <w:szCs w:val="24"/>
        </w:rPr>
      </w:pPr>
      <w:r w:rsidRPr="00862A6C">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862A6C">
        <w:rPr>
          <w:rStyle w:val="y2iqfc"/>
          <w:rFonts w:ascii="Arial" w:hAnsi="Arial" w:cs="Arial"/>
          <w:color w:val="00B0F0"/>
          <w:sz w:val="24"/>
          <w:szCs w:val="24"/>
          <w:lang w:val="en"/>
        </w:rPr>
        <w:t>…(</w:t>
      </w:r>
      <w:proofErr w:type="gramEnd"/>
      <w:r w:rsidRPr="00862A6C">
        <w:rPr>
          <w:rStyle w:val="y2iqfc"/>
          <w:rFonts w:ascii="Arial" w:hAnsi="Arial" w:cs="Arial"/>
          <w:color w:val="00B0F0"/>
          <w:sz w:val="24"/>
          <w:szCs w:val="24"/>
          <w:lang w:val="en"/>
        </w:rPr>
        <w:t>Table 1)</w:t>
      </w:r>
      <w:r w:rsidR="00B14AB3" w:rsidRPr="00862A6C">
        <w:rPr>
          <w:rStyle w:val="y2iqfc"/>
          <w:rFonts w:ascii="Arial" w:hAnsi="Arial" w:cs="Arial"/>
          <w:color w:val="00B0F0"/>
          <w:sz w:val="24"/>
          <w:szCs w:val="24"/>
          <w:lang w:val="en"/>
        </w:rPr>
        <w:t xml:space="preserve"> </w:t>
      </w:r>
      <w:r w:rsidRPr="00862A6C">
        <w:rPr>
          <w:rStyle w:val="y2iqfc"/>
          <w:rFonts w:ascii="Arial" w:hAnsi="Arial" w:cs="Arial"/>
          <w:color w:val="00B0F0"/>
          <w:sz w:val="24"/>
          <w:szCs w:val="24"/>
          <w:lang w:val="en"/>
        </w:rPr>
        <w:t>[7].</w:t>
      </w:r>
    </w:p>
    <w:p w14:paraId="0C7E9EDE" w14:textId="77777777" w:rsidR="00313A83" w:rsidRPr="00E739BA" w:rsidRDefault="00313A83" w:rsidP="00E739BA">
      <w:pPr>
        <w:pStyle w:val="HTMLncedenBiimlendirilmi"/>
        <w:spacing w:line="360" w:lineRule="auto"/>
        <w:jc w:val="both"/>
        <w:rPr>
          <w:rFonts w:ascii="Arial" w:hAnsi="Arial" w:cs="Arial"/>
          <w:sz w:val="24"/>
          <w:szCs w:val="24"/>
        </w:rPr>
      </w:pPr>
    </w:p>
    <w:p w14:paraId="7F2D676A" w14:textId="02610A48" w:rsidR="00313A83" w:rsidRPr="00E739BA" w:rsidRDefault="00B14AB3" w:rsidP="00E739BA">
      <w:pPr>
        <w:pStyle w:val="HTMLncedenBiimlendirilmi"/>
        <w:spacing w:line="360" w:lineRule="auto"/>
        <w:jc w:val="both"/>
        <w:rPr>
          <w:rFonts w:ascii="Arial" w:hAnsi="Arial" w:cs="Arial"/>
          <w:sz w:val="24"/>
          <w:szCs w:val="24"/>
        </w:rPr>
      </w:pPr>
      <w:r>
        <w:rPr>
          <w:rFonts w:ascii="Arial" w:hAnsi="Arial" w:cs="Arial"/>
          <w:b/>
          <w:bCs/>
          <w:sz w:val="24"/>
          <w:szCs w:val="24"/>
        </w:rPr>
        <w:t>Results</w:t>
      </w:r>
    </w:p>
    <w:p w14:paraId="78502083" w14:textId="77777777" w:rsidR="00313A83" w:rsidRPr="00E739BA" w:rsidRDefault="00313A83" w:rsidP="00E739BA">
      <w:pPr>
        <w:pStyle w:val="HTMLncedenBiimlendirilmi"/>
        <w:spacing w:line="360" w:lineRule="auto"/>
        <w:jc w:val="both"/>
        <w:rPr>
          <w:rFonts w:ascii="Arial" w:hAnsi="Arial" w:cs="Arial"/>
          <w:sz w:val="24"/>
          <w:szCs w:val="24"/>
        </w:rPr>
      </w:pPr>
    </w:p>
    <w:p w14:paraId="64992736" w14:textId="665B8C35" w:rsidR="00313A83" w:rsidRPr="00E739BA" w:rsidRDefault="00B14AB3" w:rsidP="00E739BA">
      <w:pPr>
        <w:pStyle w:val="HTMLncedenBiimlendirilmi"/>
        <w:spacing w:line="360" w:lineRule="auto"/>
        <w:jc w:val="both"/>
        <w:rPr>
          <w:rFonts w:ascii="Arial" w:hAnsi="Arial" w:cs="Arial"/>
          <w:b/>
          <w:bCs/>
          <w:sz w:val="24"/>
          <w:szCs w:val="24"/>
        </w:rPr>
      </w:pPr>
      <w:r>
        <w:rPr>
          <w:rFonts w:ascii="Arial" w:hAnsi="Arial" w:cs="Arial"/>
          <w:b/>
          <w:bCs/>
          <w:sz w:val="24"/>
          <w:szCs w:val="24"/>
        </w:rPr>
        <w:t>Discussion</w:t>
      </w:r>
    </w:p>
    <w:p w14:paraId="2D3FDC72" w14:textId="77777777" w:rsidR="00F44DE4" w:rsidRDefault="00313A83"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r w:rsidRPr="00DB713F">
        <w:rPr>
          <w:rFonts w:ascii="Arial" w:eastAsia="Times New Roman" w:hAnsi="Arial" w:cs="Arial"/>
          <w:color w:val="00B0F0"/>
          <w:sz w:val="24"/>
          <w:szCs w:val="24"/>
          <w:lang w:val="en"/>
        </w:rPr>
        <w:t>In the Discussion part</w:t>
      </w:r>
      <w:r w:rsidR="0090241F" w:rsidRPr="00DB713F">
        <w:rPr>
          <w:rFonts w:ascii="Arial" w:eastAsia="Times New Roman" w:hAnsi="Arial" w:cs="Arial"/>
          <w:color w:val="00B0F0"/>
          <w:sz w:val="24"/>
          <w:szCs w:val="24"/>
          <w:lang w:val="en"/>
        </w:rPr>
        <w:t>, restrictiveness</w:t>
      </w:r>
      <w:r w:rsidRPr="00DB713F">
        <w:rPr>
          <w:rFonts w:ascii="Arial" w:eastAsia="Times New Roman" w:hAnsi="Arial" w:cs="Arial"/>
          <w:color w:val="00B0F0"/>
          <w:sz w:val="24"/>
          <w:szCs w:val="24"/>
          <w:lang w:val="en"/>
        </w:rPr>
        <w:t>, limitations or deficiencies in your research article should be stated.</w:t>
      </w:r>
    </w:p>
    <w:p w14:paraId="3411E00A" w14:textId="77777777" w:rsidR="00F44DE4" w:rsidRDefault="00F44DE4"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
        </w:rPr>
      </w:pPr>
    </w:p>
    <w:p w14:paraId="25476385" w14:textId="05F8C7B3" w:rsidR="00C805E8" w:rsidRPr="00F44DE4" w:rsidRDefault="00C805E8" w:rsidP="00F4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00B0F0"/>
          <w:sz w:val="24"/>
          <w:szCs w:val="24"/>
          <w:lang w:val="en-US"/>
        </w:rPr>
      </w:pPr>
      <w:r w:rsidRPr="00E8288A">
        <w:rPr>
          <w:rFonts w:ascii="Arial" w:hAnsi="Arial" w:cs="Arial"/>
          <w:b/>
          <w:bCs/>
          <w:sz w:val="24"/>
          <w:szCs w:val="24"/>
          <w:shd w:val="clear" w:color="auto" w:fill="FFFFFF" w:themeFill="background1"/>
        </w:rPr>
        <w:t>“</w:t>
      </w:r>
      <w:proofErr w:type="spellStart"/>
      <w:r w:rsidRPr="00E8288A">
        <w:rPr>
          <w:rFonts w:ascii="Arial" w:hAnsi="Arial" w:cs="Arial"/>
          <w:b/>
          <w:bCs/>
          <w:sz w:val="24"/>
          <w:szCs w:val="24"/>
          <w:shd w:val="clear" w:color="auto" w:fill="FFFFFF" w:themeFill="background1"/>
        </w:rPr>
        <w:t>Conclusion</w:t>
      </w:r>
      <w:proofErr w:type="spellEnd"/>
      <w:r w:rsidRPr="00E8288A">
        <w:rPr>
          <w:rFonts w:ascii="Arial" w:hAnsi="Arial" w:cs="Arial"/>
          <w:b/>
          <w:bCs/>
          <w:sz w:val="24"/>
          <w:szCs w:val="24"/>
          <w:shd w:val="clear" w:color="auto" w:fill="FFFFFF" w:themeFill="background1"/>
        </w:rPr>
        <w:t>”</w:t>
      </w:r>
      <w:r w:rsidRPr="00E8288A">
        <w:rPr>
          <w:rFonts w:ascii="Arial" w:hAnsi="Arial" w:cs="Arial"/>
          <w:sz w:val="24"/>
          <w:szCs w:val="24"/>
          <w:shd w:val="clear" w:color="auto" w:fill="FFFFFF" w:themeFill="background1"/>
        </w:rPr>
        <w:t xml:space="preserve"> </w:t>
      </w:r>
      <w:proofErr w:type="spellStart"/>
      <w:r w:rsidRPr="00E8288A">
        <w:rPr>
          <w:rFonts w:ascii="Arial" w:hAnsi="Arial" w:cs="Arial"/>
          <w:sz w:val="24"/>
          <w:szCs w:val="24"/>
          <w:shd w:val="clear" w:color="auto" w:fill="FFFFFF" w:themeFill="background1"/>
        </w:rPr>
        <w:t>should</w:t>
      </w:r>
      <w:proofErr w:type="spellEnd"/>
      <w:r w:rsidRPr="00E8288A">
        <w:rPr>
          <w:rFonts w:ascii="Arial" w:hAnsi="Arial" w:cs="Arial"/>
          <w:sz w:val="24"/>
          <w:szCs w:val="24"/>
          <w:shd w:val="clear" w:color="auto" w:fill="FFFFFF" w:themeFill="background1"/>
        </w:rPr>
        <w:t xml:space="preserve"> not be written as a separate title. (The last paragraph can be started with a sentence like “Consequently…”</w:t>
      </w:r>
    </w:p>
    <w:p w14:paraId="3EC19AAA" w14:textId="77777777" w:rsidR="00C805E8" w:rsidRPr="00E739BA" w:rsidRDefault="00C805E8" w:rsidP="00E739BA">
      <w:pPr>
        <w:pStyle w:val="HTMLncedenBiimlendirilmi"/>
        <w:spacing w:line="360" w:lineRule="auto"/>
        <w:ind w:left="1080"/>
        <w:jc w:val="both"/>
        <w:rPr>
          <w:rFonts w:ascii="Arial" w:hAnsi="Arial" w:cs="Arial"/>
          <w:color w:val="202124"/>
          <w:sz w:val="24"/>
          <w:szCs w:val="24"/>
          <w:shd w:val="clear" w:color="auto" w:fill="F8F9FA"/>
        </w:rPr>
      </w:pPr>
    </w:p>
    <w:p w14:paraId="57BF4D2C" w14:textId="77777777" w:rsidR="00E8288A" w:rsidRDefault="00C805E8" w:rsidP="00F44DE4">
      <w:pPr>
        <w:pStyle w:val="HTMLncedenBiimlendirilmi"/>
        <w:numPr>
          <w:ilvl w:val="0"/>
          <w:numId w:val="15"/>
        </w:numPr>
        <w:spacing w:line="276" w:lineRule="auto"/>
        <w:jc w:val="both"/>
        <w:rPr>
          <w:rStyle w:val="y2iqfc"/>
          <w:rFonts w:ascii="Arial" w:hAnsi="Arial" w:cs="Arial"/>
          <w:color w:val="00B0F0"/>
          <w:sz w:val="24"/>
          <w:szCs w:val="24"/>
          <w:lang w:val="en"/>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24575230" w14:textId="1679BFC9" w:rsidR="00C805E8" w:rsidRPr="00DB713F" w:rsidRDefault="00C805E8" w:rsidP="00F44DE4">
      <w:pPr>
        <w:pStyle w:val="HTMLncedenBiimlendirilmi"/>
        <w:numPr>
          <w:ilvl w:val="0"/>
          <w:numId w:val="15"/>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 xml:space="preserve">If there is no conflict of interest, it should be written as </w:t>
      </w:r>
      <w:r w:rsidRPr="00E8288A">
        <w:rPr>
          <w:rStyle w:val="y2iqfc"/>
          <w:rFonts w:ascii="Arial" w:hAnsi="Arial" w:cs="Arial"/>
          <w:sz w:val="24"/>
          <w:szCs w:val="24"/>
          <w:lang w:val="en"/>
        </w:rPr>
        <w:t>“No conflict of interest was declared by the authors.”</w:t>
      </w:r>
    </w:p>
    <w:p w14:paraId="44F8BA87"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1518A4A3" w14:textId="77777777" w:rsidR="00C805E8" w:rsidRPr="00E739BA" w:rsidRDefault="00C805E8" w:rsidP="00E739BA">
      <w:pPr>
        <w:pStyle w:val="HTMLncedenBiimlendirilmi"/>
        <w:spacing w:line="360" w:lineRule="auto"/>
        <w:jc w:val="both"/>
        <w:rPr>
          <w:rFonts w:ascii="Arial" w:hAnsi="Arial" w:cs="Arial"/>
          <w:color w:val="202124"/>
          <w:sz w:val="24"/>
          <w:szCs w:val="24"/>
        </w:rPr>
      </w:pPr>
    </w:p>
    <w:p w14:paraId="6D70C1A7" w14:textId="77777777" w:rsidR="00C805E8" w:rsidRPr="00E739BA" w:rsidRDefault="00C805E8" w:rsidP="00E739B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19C2059A"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It should be noted that all references are listed in order in the text.</w:t>
      </w:r>
    </w:p>
    <w:p w14:paraId="435DA802"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Only relevant and necessary references should be cited.</w:t>
      </w:r>
    </w:p>
    <w:p w14:paraId="7B031E01" w14:textId="0D8E98CC"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References should be numbered according to the order of use in the text</w:t>
      </w:r>
      <w:r w:rsidR="002B5420" w:rsidRPr="00C408A5">
        <w:rPr>
          <w:rStyle w:val="y2iqfc"/>
          <w:rFonts w:ascii="Arial" w:hAnsi="Arial" w:cs="Arial"/>
          <w:color w:val="00B0F0"/>
          <w:sz w:val="24"/>
          <w:szCs w:val="24"/>
          <w:lang w:val="en"/>
        </w:rPr>
        <w:t>.</w:t>
      </w:r>
    </w:p>
    <w:p w14:paraId="41A2FEEE"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lang w:val="en"/>
        </w:rPr>
        <w:t xml:space="preserve">Journal names should be abbreviated as used in Index </w:t>
      </w:r>
      <w:proofErr w:type="spellStart"/>
      <w:r w:rsidRPr="00C408A5">
        <w:rPr>
          <w:rStyle w:val="y2iqfc"/>
          <w:rFonts w:ascii="Arial" w:hAnsi="Arial" w:cs="Arial"/>
          <w:color w:val="00B0F0"/>
          <w:sz w:val="24"/>
          <w:szCs w:val="24"/>
          <w:lang w:val="en"/>
        </w:rPr>
        <w:t>Medicus</w:t>
      </w:r>
      <w:proofErr w:type="spellEnd"/>
      <w:r w:rsidRPr="00C408A5">
        <w:rPr>
          <w:rStyle w:val="y2iqfc"/>
          <w:rFonts w:ascii="Arial" w:hAnsi="Arial" w:cs="Arial"/>
          <w:color w:val="00B0F0"/>
          <w:sz w:val="24"/>
          <w:szCs w:val="24"/>
          <w:lang w:val="en"/>
        </w:rPr>
        <w:t xml:space="preserve"> (www.ncbi.nlm.nih.gov/journals).</w:t>
      </w:r>
    </w:p>
    <w:p w14:paraId="172062C2" w14:textId="63D81B43" w:rsidR="007A3F2A" w:rsidRPr="00C408A5" w:rsidRDefault="007A3F2A" w:rsidP="007D5FBD">
      <w:pPr>
        <w:pStyle w:val="ListeParagraf"/>
        <w:numPr>
          <w:ilvl w:val="0"/>
          <w:numId w:val="11"/>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C408A5">
        <w:rPr>
          <w:rFonts w:ascii="Arial" w:eastAsia="Times New Roman" w:hAnsi="Arial" w:cs="Arial"/>
          <w:color w:val="00B0F0"/>
          <w:sz w:val="24"/>
          <w:szCs w:val="24"/>
          <w:lang w:val="en"/>
        </w:rPr>
        <w:t>The number of sources should be at most 50.</w:t>
      </w:r>
    </w:p>
    <w:p w14:paraId="0E430F7F"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Style w:val="y2iqfc"/>
          <w:rFonts w:ascii="Arial" w:hAnsi="Arial" w:cs="Arial"/>
          <w:color w:val="00B0F0"/>
          <w:sz w:val="24"/>
          <w:szCs w:val="24"/>
          <w:shd w:val="clear" w:color="auto" w:fill="FFFFFF" w:themeFill="background1"/>
          <w:lang w:val="en"/>
        </w:rPr>
        <w:t>References</w:t>
      </w:r>
      <w:r w:rsidRPr="00C408A5">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C408A5">
        <w:rPr>
          <w:rFonts w:ascii="Arial" w:hAnsi="Arial" w:cs="Arial"/>
          <w:color w:val="00B0F0"/>
          <w:sz w:val="24"/>
          <w:szCs w:val="24"/>
          <w:shd w:val="clear" w:color="auto" w:fill="F8F9FA"/>
        </w:rPr>
        <w:t>.</w:t>
      </w:r>
    </w:p>
    <w:p w14:paraId="3DB6276B"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 xml:space="preserve">Do not use “dot” in author surname and name abbreviations (For example: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instead of </w:t>
      </w:r>
      <w:proofErr w:type="spellStart"/>
      <w:r w:rsidRPr="00C408A5">
        <w:rPr>
          <w:rStyle w:val="y2iqfc"/>
          <w:rFonts w:ascii="Arial" w:hAnsi="Arial" w:cs="Arial"/>
          <w:color w:val="00B0F0"/>
          <w:sz w:val="24"/>
          <w:szCs w:val="24"/>
          <w:lang w:val="en"/>
        </w:rPr>
        <w:t>Acar</w:t>
      </w:r>
      <w:proofErr w:type="spellEnd"/>
      <w:r w:rsidRPr="00C408A5">
        <w:rPr>
          <w:rStyle w:val="y2iqfc"/>
          <w:rFonts w:ascii="Arial" w:hAnsi="Arial" w:cs="Arial"/>
          <w:color w:val="00B0F0"/>
          <w:sz w:val="24"/>
          <w:szCs w:val="24"/>
          <w:lang w:val="en"/>
        </w:rPr>
        <w:t xml:space="preserve">. A., or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xml:space="preserve"> F. instead of </w:t>
      </w:r>
      <w:proofErr w:type="spellStart"/>
      <w:r w:rsidRPr="00C408A5">
        <w:rPr>
          <w:rStyle w:val="y2iqfc"/>
          <w:rFonts w:ascii="Arial" w:hAnsi="Arial" w:cs="Arial"/>
          <w:color w:val="00B0F0"/>
          <w:sz w:val="24"/>
          <w:szCs w:val="24"/>
          <w:lang w:val="en"/>
        </w:rPr>
        <w:t>Ercan</w:t>
      </w:r>
      <w:proofErr w:type="spellEnd"/>
      <w:r w:rsidRPr="00C408A5">
        <w:rPr>
          <w:rStyle w:val="y2iqfc"/>
          <w:rFonts w:ascii="Arial" w:hAnsi="Arial" w:cs="Arial"/>
          <w:color w:val="00B0F0"/>
          <w:sz w:val="24"/>
          <w:szCs w:val="24"/>
          <w:lang w:val="en"/>
        </w:rPr>
        <w:t>. F.)</w:t>
      </w:r>
    </w:p>
    <w:p w14:paraId="10131B20" w14:textId="77777777" w:rsidR="00C805E8" w:rsidRPr="00C408A5" w:rsidRDefault="00C805E8" w:rsidP="007D5FBD">
      <w:pPr>
        <w:pStyle w:val="HTMLncedenBiimlendirilmi"/>
        <w:numPr>
          <w:ilvl w:val="0"/>
          <w:numId w:val="11"/>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C408A5">
        <w:rPr>
          <w:rFonts w:ascii="Arial" w:hAnsi="Arial" w:cs="Arial"/>
          <w:color w:val="00B0F0"/>
          <w:sz w:val="24"/>
          <w:szCs w:val="24"/>
          <w:lang w:val="en"/>
        </w:rPr>
        <w:lastRenderedPageBreak/>
        <w:t xml:space="preserve">Do not use dashes between two surnames (Ex: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-Singh R should be </w:t>
      </w:r>
      <w:proofErr w:type="spellStart"/>
      <w:r w:rsidRPr="00C408A5">
        <w:rPr>
          <w:rFonts w:ascii="Arial" w:hAnsi="Arial" w:cs="Arial"/>
          <w:color w:val="00B0F0"/>
          <w:sz w:val="24"/>
          <w:szCs w:val="24"/>
          <w:lang w:val="en"/>
        </w:rPr>
        <w:t>Bahado</w:t>
      </w:r>
      <w:proofErr w:type="spellEnd"/>
      <w:r w:rsidRPr="00C408A5">
        <w:rPr>
          <w:rFonts w:ascii="Arial" w:hAnsi="Arial" w:cs="Arial"/>
          <w:color w:val="00B0F0"/>
          <w:sz w:val="24"/>
          <w:szCs w:val="24"/>
          <w:lang w:val="en"/>
        </w:rPr>
        <w:t xml:space="preserve"> Singh R instead).</w:t>
      </w:r>
    </w:p>
    <w:p w14:paraId="480459A4" w14:textId="77777777" w:rsidR="00C805E8" w:rsidRPr="00C408A5" w:rsidRDefault="00C805E8" w:rsidP="00972EF9">
      <w:pPr>
        <w:pStyle w:val="HTMLncedenBiimlendirilmi"/>
        <w:numPr>
          <w:ilvl w:val="0"/>
          <w:numId w:val="11"/>
        </w:numPr>
        <w:tabs>
          <w:tab w:val="clear" w:pos="916"/>
          <w:tab w:val="left" w:pos="567"/>
        </w:tabs>
        <w:spacing w:line="276" w:lineRule="auto"/>
        <w:ind w:left="284" w:hanging="284"/>
        <w:jc w:val="both"/>
        <w:rPr>
          <w:rStyle w:val="y2iqfc"/>
          <w:rFonts w:ascii="Arial" w:hAnsi="Arial" w:cs="Arial"/>
          <w:color w:val="00B0F0"/>
          <w:sz w:val="24"/>
          <w:szCs w:val="24"/>
        </w:rPr>
      </w:pPr>
      <w:r w:rsidRPr="00C408A5">
        <w:rPr>
          <w:rStyle w:val="y2iqfc"/>
          <w:rFonts w:ascii="Arial" w:hAnsi="Arial" w:cs="Arial"/>
          <w:color w:val="00B0F0"/>
          <w:sz w:val="24"/>
          <w:szCs w:val="24"/>
          <w:lang w:val="en"/>
        </w:rPr>
        <w:t>Words other than the first letter of the referenced article (except for proper names) should be written in lower case</w:t>
      </w:r>
    </w:p>
    <w:p w14:paraId="69EFB93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In the cited article, lowercase letters should be used after the colon.</w:t>
      </w:r>
    </w:p>
    <w:p w14:paraId="2CA0C474"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Abbreviations that indicate months before or after the year of publication should not be used.</w:t>
      </w:r>
    </w:p>
    <w:p w14:paraId="2E9D5156"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There should be no spaces between the publication dates.</w:t>
      </w:r>
    </w:p>
    <w:p w14:paraId="644616BF"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The issue number should not be written after the volume number of the publication.</w:t>
      </w:r>
    </w:p>
    <w:p w14:paraId="6FE39AAA"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Dash “-” should be used between page numbers, no spaces should be left after, and the last numbers should be written in full. “166-171”</w:t>
      </w:r>
    </w:p>
    <w:p w14:paraId="09B16093"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4D2A1C5" w14:textId="77777777" w:rsidR="00C805E8" w:rsidRPr="00C408A5" w:rsidRDefault="00C805E8" w:rsidP="007D5FBD">
      <w:pPr>
        <w:pStyle w:val="HTMLncedenBiimlendirilmi"/>
        <w:numPr>
          <w:ilvl w:val="0"/>
          <w:numId w:val="11"/>
        </w:numPr>
        <w:tabs>
          <w:tab w:val="clear" w:pos="916"/>
          <w:tab w:val="left" w:pos="567"/>
        </w:tabs>
        <w:spacing w:line="276" w:lineRule="auto"/>
        <w:ind w:left="284" w:hanging="426"/>
        <w:jc w:val="both"/>
        <w:rPr>
          <w:rFonts w:ascii="Arial" w:hAnsi="Arial" w:cs="Arial"/>
          <w:color w:val="00B0F0"/>
          <w:sz w:val="24"/>
          <w:szCs w:val="24"/>
        </w:rPr>
      </w:pPr>
      <w:r w:rsidRPr="00C408A5">
        <w:rPr>
          <w:rStyle w:val="y2iqfc"/>
          <w:rFonts w:ascii="Arial" w:hAnsi="Arial" w:cs="Arial"/>
          <w:color w:val="00B0F0"/>
          <w:sz w:val="24"/>
          <w:szCs w:val="24"/>
          <w:lang w:val="en"/>
        </w:rPr>
        <w:t xml:space="preserve">If there is a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in the reference, the </w:t>
      </w:r>
      <w:proofErr w:type="spellStart"/>
      <w:r w:rsidRPr="00C408A5">
        <w:rPr>
          <w:rStyle w:val="y2iqfc"/>
          <w:rFonts w:ascii="Arial" w:hAnsi="Arial" w:cs="Arial"/>
          <w:color w:val="00B0F0"/>
          <w:sz w:val="24"/>
          <w:szCs w:val="24"/>
          <w:lang w:val="en"/>
        </w:rPr>
        <w:t>doi</w:t>
      </w:r>
      <w:proofErr w:type="spellEnd"/>
      <w:r w:rsidRPr="00C408A5">
        <w:rPr>
          <w:rStyle w:val="y2iqfc"/>
          <w:rFonts w:ascii="Arial" w:hAnsi="Arial" w:cs="Arial"/>
          <w:color w:val="00B0F0"/>
          <w:sz w:val="24"/>
          <w:szCs w:val="24"/>
          <w:lang w:val="en"/>
        </w:rPr>
        <w:t xml:space="preserve"> number should not be written at the end. Example: https://doi.org/10.7326/0003-4819</w:t>
      </w:r>
    </w:p>
    <w:p w14:paraId="0A2F9C65" w14:textId="401AA682" w:rsidR="00C805E8" w:rsidRPr="00C408A5" w:rsidRDefault="00C805E8" w:rsidP="007D5FBD">
      <w:pPr>
        <w:pStyle w:val="HTMLncedenBiimlendirilmi"/>
        <w:spacing w:line="360" w:lineRule="auto"/>
        <w:jc w:val="both"/>
        <w:rPr>
          <w:rFonts w:ascii="Arial" w:hAnsi="Arial" w:cs="Arial"/>
          <w:color w:val="00B0F0"/>
          <w:sz w:val="24"/>
          <w:szCs w:val="24"/>
        </w:rPr>
      </w:pPr>
    </w:p>
    <w:p w14:paraId="1F593F1B" w14:textId="1C8AC480" w:rsidR="00C805E8" w:rsidRPr="007D5FBD" w:rsidRDefault="00C805E8" w:rsidP="00E739BA">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70F0FB99" w14:textId="44C34A52" w:rsidR="00C805E8" w:rsidRPr="009E1493" w:rsidRDefault="00C805E8" w:rsidP="00E739BA">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27716233" w14:textId="0E9DEC9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43D10C27" w14:textId="77777777" w:rsidR="00C805E8" w:rsidRPr="00E739BA" w:rsidRDefault="00C805E8" w:rsidP="007D5FBD">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5CC14E6" w14:textId="77777777" w:rsidR="00C805E8" w:rsidRPr="00E739BA" w:rsidRDefault="00C805E8" w:rsidP="00E739BA">
      <w:pPr>
        <w:pStyle w:val="HTMLncedenBiimlendirilmi"/>
        <w:spacing w:line="360" w:lineRule="auto"/>
        <w:jc w:val="both"/>
        <w:rPr>
          <w:rStyle w:val="y2iqfc"/>
          <w:rFonts w:ascii="Arial" w:hAnsi="Arial" w:cs="Arial"/>
          <w:color w:val="202124"/>
          <w:sz w:val="24"/>
          <w:szCs w:val="24"/>
          <w:lang w:val="en"/>
        </w:rPr>
      </w:pPr>
    </w:p>
    <w:p w14:paraId="414AA880" w14:textId="77777777" w:rsidR="00C805E8" w:rsidRPr="00972EF9" w:rsidRDefault="00C805E8" w:rsidP="00E739BA">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82F1462" w14:textId="5A493FD7" w:rsidR="00C805E8" w:rsidRPr="00E739BA" w:rsidRDefault="00C805E8" w:rsidP="007D5FBD">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12DE44B" w14:textId="77777777" w:rsidR="00C805E8" w:rsidRPr="00E739BA" w:rsidRDefault="00C805E8" w:rsidP="00E739BA">
      <w:pPr>
        <w:pStyle w:val="HTMLncedenBiimlendirilmi"/>
        <w:spacing w:line="360" w:lineRule="auto"/>
        <w:jc w:val="both"/>
        <w:rPr>
          <w:rFonts w:ascii="Arial" w:hAnsi="Arial" w:cs="Arial"/>
          <w:color w:val="000000"/>
          <w:sz w:val="24"/>
          <w:szCs w:val="24"/>
          <w:shd w:val="clear" w:color="auto" w:fill="FFFFFF"/>
        </w:rPr>
      </w:pPr>
    </w:p>
    <w:p w14:paraId="089BF248" w14:textId="7996B594" w:rsidR="00C805E8" w:rsidRPr="009E1493" w:rsidRDefault="00C805E8" w:rsidP="009E1493">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78D019FC" w14:textId="77777777" w:rsidR="00DE7CF2" w:rsidRPr="009E1493" w:rsidRDefault="00C805E8" w:rsidP="007D5FBD">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7BFD030A" w14:textId="346A9B2F" w:rsidR="00DE7CF2" w:rsidRPr="00E739BA" w:rsidRDefault="00DE7CF2" w:rsidP="007D5FBD">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53B19ED5" w14:textId="669AC6E7" w:rsidR="007D5FBD" w:rsidRDefault="007D5FBD" w:rsidP="00E739BA">
      <w:pPr>
        <w:pStyle w:val="HTMLncedenBiimlendirilmi"/>
        <w:spacing w:line="360" w:lineRule="auto"/>
        <w:jc w:val="both"/>
        <w:rPr>
          <w:rFonts w:ascii="Arial" w:hAnsi="Arial" w:cs="Arial"/>
          <w:b/>
          <w:bCs/>
          <w:color w:val="00B0F0"/>
          <w:sz w:val="24"/>
          <w:szCs w:val="24"/>
        </w:rPr>
      </w:pPr>
    </w:p>
    <w:p w14:paraId="5F1B2D10"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64AC5CC" w14:textId="77777777" w:rsidR="000D67F7" w:rsidRDefault="000D67F7" w:rsidP="00E739BA">
      <w:pPr>
        <w:pStyle w:val="HTMLncedenBiimlendirilmi"/>
        <w:spacing w:line="360" w:lineRule="auto"/>
        <w:jc w:val="both"/>
        <w:rPr>
          <w:rFonts w:ascii="Arial" w:hAnsi="Arial" w:cs="Arial"/>
          <w:b/>
          <w:bCs/>
          <w:color w:val="00B0F0"/>
          <w:sz w:val="24"/>
          <w:szCs w:val="24"/>
        </w:rPr>
      </w:pPr>
    </w:p>
    <w:p w14:paraId="0336C193" w14:textId="77777777" w:rsidR="000D67F7" w:rsidRDefault="000D67F7" w:rsidP="00E739BA">
      <w:pPr>
        <w:pStyle w:val="HTMLncedenBiimlendirilmi"/>
        <w:spacing w:line="360" w:lineRule="auto"/>
        <w:jc w:val="both"/>
        <w:rPr>
          <w:rFonts w:ascii="Arial" w:hAnsi="Arial" w:cs="Arial"/>
          <w:b/>
          <w:bCs/>
          <w:color w:val="00B0F0"/>
          <w:sz w:val="24"/>
          <w:szCs w:val="24"/>
        </w:rPr>
      </w:pPr>
    </w:p>
    <w:p w14:paraId="1260C7B5" w14:textId="77777777" w:rsidR="000D67F7" w:rsidRDefault="000D67F7" w:rsidP="00E739BA">
      <w:pPr>
        <w:pStyle w:val="HTMLncedenBiimlendirilmi"/>
        <w:spacing w:line="360" w:lineRule="auto"/>
        <w:jc w:val="both"/>
        <w:rPr>
          <w:rFonts w:ascii="Arial" w:hAnsi="Arial" w:cs="Arial"/>
          <w:b/>
          <w:bCs/>
          <w:color w:val="00B0F0"/>
          <w:sz w:val="24"/>
          <w:szCs w:val="24"/>
        </w:rPr>
      </w:pPr>
    </w:p>
    <w:p w14:paraId="6438FC82" w14:textId="66ACE883" w:rsidR="00DE7CF2" w:rsidRPr="00972EF9" w:rsidRDefault="00C805E8" w:rsidP="00E739BA">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F0F9D65" w14:textId="0A186074" w:rsidR="00DE7CF2"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314612F3" w14:textId="152470E2" w:rsidR="00DE7CF2" w:rsidRPr="00E739BA" w:rsidRDefault="00DE7CF2" w:rsidP="007F23FE">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6851C7F8" w14:textId="251A9074" w:rsidR="00DE7CF2" w:rsidRPr="00E739BA" w:rsidRDefault="00DE7CF2" w:rsidP="007F23FE">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sidR="009E1493">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06DF5726" w14:textId="39CE7A2E" w:rsidR="00972EF9" w:rsidRPr="00972EF9" w:rsidRDefault="00DE7CF2" w:rsidP="007F23FE">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sidR="00972EF9">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0B0AB730" w14:textId="35226070" w:rsidR="00972EF9" w:rsidRDefault="00972EF9" w:rsidP="00E739BA">
      <w:pPr>
        <w:pStyle w:val="HTMLncedenBiimlendirilmi"/>
        <w:spacing w:line="360" w:lineRule="auto"/>
        <w:jc w:val="both"/>
        <w:rPr>
          <w:rStyle w:val="y2iqfc"/>
          <w:rFonts w:ascii="Arial" w:hAnsi="Arial" w:cs="Arial"/>
          <w:b/>
          <w:bCs/>
          <w:color w:val="202124"/>
          <w:sz w:val="24"/>
          <w:szCs w:val="24"/>
          <w:lang w:val="en"/>
        </w:rPr>
      </w:pPr>
    </w:p>
    <w:p w14:paraId="390006C7" w14:textId="5762F981"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110C1DB" w14:textId="77777777" w:rsidR="00C805E8" w:rsidRPr="00862A6C" w:rsidRDefault="00C805E8" w:rsidP="00C408A5">
      <w:pPr>
        <w:pStyle w:val="ListeParagraf"/>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0AE9C5EE"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Words other than the first letter of the book or chapter name cited should be written in lower case.</w:t>
      </w:r>
    </w:p>
    <w:p w14:paraId="455AE6FF"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colon (:) should be used after the name of the published city.</w:t>
      </w:r>
    </w:p>
    <w:p w14:paraId="4B5C8C91"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comma should be used after the publisher's name.</w:t>
      </w:r>
    </w:p>
    <w:p w14:paraId="38897EE7"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semicolon (;) should be used after the year of publication.</w:t>
      </w:r>
    </w:p>
    <w:p w14:paraId="0DD630C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No spaces should be left after the semicolon after the year of publication.</w:t>
      </w:r>
    </w:p>
    <w:p w14:paraId="6D1AC385"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Dashes “-” should be used between page numbers.</w:t>
      </w:r>
    </w:p>
    <w:p w14:paraId="36CBB51C" w14:textId="77777777" w:rsidR="00C805E8"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The last page number should be written in full: "914-916."</w:t>
      </w:r>
    </w:p>
    <w:p w14:paraId="1DD6C130" w14:textId="2AD4BE1E" w:rsidR="00972EF9" w:rsidRPr="00862A6C" w:rsidRDefault="00C805E8" w:rsidP="00C408A5">
      <w:pPr>
        <w:pStyle w:val="ListeParagraf"/>
        <w:numPr>
          <w:ilvl w:val="0"/>
          <w:numId w:val="1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Arial" w:eastAsia="Times New Roman" w:hAnsi="Arial" w:cs="Arial"/>
          <w:color w:val="00B0F0"/>
          <w:sz w:val="24"/>
          <w:szCs w:val="24"/>
          <w:lang w:val="en-US"/>
        </w:rPr>
      </w:pPr>
      <w:r w:rsidRPr="00862A6C">
        <w:rPr>
          <w:rFonts w:ascii="Arial" w:eastAsia="Times New Roman" w:hAnsi="Arial" w:cs="Arial"/>
          <w:color w:val="00B0F0"/>
          <w:sz w:val="24"/>
          <w:szCs w:val="24"/>
          <w:lang w:val="en"/>
        </w:rPr>
        <w:t>A dot should be placed at the end of the reference.</w:t>
      </w:r>
    </w:p>
    <w:p w14:paraId="2069B0D6" w14:textId="77777777" w:rsidR="00B53162" w:rsidRDefault="00B53162" w:rsidP="00C408A5">
      <w:pPr>
        <w:tabs>
          <w:tab w:val="left" w:pos="567"/>
        </w:tabs>
        <w:autoSpaceDE w:val="0"/>
        <w:autoSpaceDN w:val="0"/>
        <w:adjustRightInd w:val="0"/>
        <w:spacing w:after="0" w:line="360" w:lineRule="auto"/>
        <w:ind w:left="284"/>
        <w:jc w:val="both"/>
        <w:rPr>
          <w:rFonts w:ascii="Arial" w:hAnsi="Arial" w:cs="Arial"/>
          <w:b/>
          <w:color w:val="00B0F0"/>
          <w:sz w:val="24"/>
          <w:szCs w:val="24"/>
          <w:shd w:val="clear" w:color="auto" w:fill="FFFFFF" w:themeFill="background1"/>
        </w:rPr>
      </w:pPr>
    </w:p>
    <w:p w14:paraId="468EC85D" w14:textId="11B1BD2A" w:rsidR="00B01198" w:rsidRDefault="00C805E8" w:rsidP="00B53162">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00B01198" w:rsidRPr="00E739BA">
        <w:rPr>
          <w:rFonts w:ascii="Arial" w:eastAsia="Calibri" w:hAnsi="Arial" w:cs="Arial"/>
          <w:sz w:val="24"/>
          <w:szCs w:val="24"/>
        </w:rPr>
        <w:t>Watanabe</w:t>
      </w:r>
      <w:proofErr w:type="spellEnd"/>
      <w:r w:rsidR="00B01198" w:rsidRPr="00E739BA">
        <w:rPr>
          <w:rFonts w:ascii="Arial" w:eastAsia="Calibri" w:hAnsi="Arial" w:cs="Arial"/>
          <w:sz w:val="24"/>
          <w:szCs w:val="24"/>
        </w:rPr>
        <w:t xml:space="preserve"> M, </w:t>
      </w:r>
      <w:proofErr w:type="spellStart"/>
      <w:r w:rsidR="00B01198" w:rsidRPr="00E739BA">
        <w:rPr>
          <w:rFonts w:ascii="Arial" w:eastAsia="Calibri" w:hAnsi="Arial" w:cs="Arial"/>
          <w:sz w:val="24"/>
          <w:szCs w:val="24"/>
        </w:rPr>
        <w:t>Takeda</w:t>
      </w:r>
      <w:proofErr w:type="spellEnd"/>
      <w:r w:rsidR="00B01198" w:rsidRPr="00E739BA">
        <w:rPr>
          <w:rFonts w:ascii="Arial" w:eastAsia="Calibri" w:hAnsi="Arial" w:cs="Arial"/>
          <w:sz w:val="24"/>
          <w:szCs w:val="24"/>
        </w:rPr>
        <w:t xml:space="preserve"> S, </w:t>
      </w:r>
      <w:proofErr w:type="spellStart"/>
      <w:r w:rsidR="00B01198" w:rsidRPr="00E739BA">
        <w:rPr>
          <w:rFonts w:ascii="Arial" w:eastAsia="Calibri" w:hAnsi="Arial" w:cs="Arial"/>
          <w:sz w:val="24"/>
          <w:szCs w:val="24"/>
        </w:rPr>
        <w:t>Ikeuchi</w:t>
      </w:r>
      <w:proofErr w:type="spellEnd"/>
      <w:r w:rsidR="00B01198" w:rsidRPr="00E739BA">
        <w:rPr>
          <w:rFonts w:ascii="Arial" w:eastAsia="Calibri" w:hAnsi="Arial" w:cs="Arial"/>
          <w:sz w:val="24"/>
          <w:szCs w:val="24"/>
        </w:rPr>
        <w:t xml:space="preserve"> H. Atlas of </w:t>
      </w:r>
      <w:proofErr w:type="spellStart"/>
      <w:r w:rsidR="00B01198" w:rsidRPr="00E739BA">
        <w:rPr>
          <w:rFonts w:ascii="Arial" w:eastAsia="Calibri" w:hAnsi="Arial" w:cs="Arial"/>
          <w:sz w:val="24"/>
          <w:szCs w:val="24"/>
        </w:rPr>
        <w:t>arthroscopy</w:t>
      </w:r>
      <w:proofErr w:type="spellEnd"/>
      <w:r w:rsidR="00B01198" w:rsidRPr="00E739BA">
        <w:rPr>
          <w:rFonts w:ascii="Arial" w:eastAsia="Calibri" w:hAnsi="Arial" w:cs="Arial"/>
          <w:sz w:val="24"/>
          <w:szCs w:val="24"/>
        </w:rPr>
        <w:t xml:space="preserve">. 2nd ed. Tokyo: </w:t>
      </w:r>
      <w:proofErr w:type="spellStart"/>
      <w:r w:rsidR="00B01198" w:rsidRPr="00E739BA">
        <w:rPr>
          <w:rFonts w:ascii="Arial" w:eastAsia="Calibri" w:hAnsi="Arial" w:cs="Arial"/>
          <w:sz w:val="24"/>
          <w:szCs w:val="24"/>
        </w:rPr>
        <w:t>Igaku</w:t>
      </w:r>
      <w:proofErr w:type="spellEnd"/>
      <w:r w:rsidR="00B01198" w:rsidRPr="00E739BA">
        <w:rPr>
          <w:rFonts w:ascii="Arial" w:eastAsia="Calibri" w:hAnsi="Arial" w:cs="Arial"/>
          <w:b/>
          <w:sz w:val="24"/>
          <w:szCs w:val="24"/>
        </w:rPr>
        <w:t xml:space="preserve"> </w:t>
      </w:r>
      <w:proofErr w:type="spellStart"/>
      <w:r w:rsidR="00B01198" w:rsidRPr="00E739BA">
        <w:rPr>
          <w:rFonts w:ascii="Arial" w:eastAsia="Calibri" w:hAnsi="Arial" w:cs="Arial"/>
          <w:sz w:val="24"/>
          <w:szCs w:val="24"/>
        </w:rPr>
        <w:t>Shoin</w:t>
      </w:r>
      <w:proofErr w:type="spellEnd"/>
      <w:r w:rsidR="00B01198" w:rsidRPr="00E739BA">
        <w:rPr>
          <w:rFonts w:ascii="Arial" w:eastAsia="Calibri" w:hAnsi="Arial" w:cs="Arial"/>
          <w:sz w:val="24"/>
          <w:szCs w:val="24"/>
        </w:rPr>
        <w:t>, 1969;57-59.</w:t>
      </w:r>
    </w:p>
    <w:p w14:paraId="6AB2A94E" w14:textId="77777777" w:rsidR="00B53162" w:rsidRPr="00B53162" w:rsidRDefault="00B53162" w:rsidP="00E739BA">
      <w:pPr>
        <w:autoSpaceDE w:val="0"/>
        <w:autoSpaceDN w:val="0"/>
        <w:adjustRightInd w:val="0"/>
        <w:spacing w:after="0" w:line="360" w:lineRule="auto"/>
        <w:jc w:val="both"/>
        <w:rPr>
          <w:rFonts w:ascii="Arial" w:hAnsi="Arial" w:cs="Arial"/>
          <w:b/>
          <w:color w:val="202124"/>
          <w:sz w:val="24"/>
          <w:szCs w:val="24"/>
          <w:shd w:val="clear" w:color="auto" w:fill="F8F9FA"/>
        </w:rPr>
      </w:pPr>
    </w:p>
    <w:p w14:paraId="6EA9785D" w14:textId="6341BD03" w:rsidR="00B01198" w:rsidRPr="00B53162" w:rsidRDefault="00B01198" w:rsidP="00B53162">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52FD207E" w14:textId="490D237E" w:rsidR="00C805E8" w:rsidRPr="00E739BA" w:rsidRDefault="00C805E8" w:rsidP="00311C0F">
      <w:pPr>
        <w:pStyle w:val="HTMLncedenBiimlendirilmi"/>
        <w:spacing w:line="360" w:lineRule="auto"/>
        <w:jc w:val="both"/>
        <w:rPr>
          <w:rFonts w:ascii="Arial" w:hAnsi="Arial" w:cs="Arial"/>
          <w:b/>
          <w:bCs/>
          <w:color w:val="202124"/>
          <w:sz w:val="24"/>
          <w:szCs w:val="24"/>
        </w:rPr>
      </w:pPr>
    </w:p>
    <w:p w14:paraId="16FECE5D" w14:textId="1E1F9E50"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483F76B7" w14:textId="77777777" w:rsidR="00C805E8" w:rsidRPr="00311C0F"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45BA1569" w14:textId="5FBAEFE6" w:rsidR="00C805E8" w:rsidRPr="00E739BA" w:rsidRDefault="00972EF9" w:rsidP="007F23FE">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00C805E8" w:rsidRPr="00972EF9">
        <w:rPr>
          <w:rFonts w:ascii="Arial" w:hAnsi="Arial" w:cs="Arial"/>
          <w:b/>
          <w:color w:val="00B0F0"/>
          <w:sz w:val="24"/>
          <w:szCs w:val="24"/>
        </w:rPr>
        <w:t>:</w:t>
      </w:r>
      <w:r w:rsidR="00C805E8" w:rsidRPr="00E739BA">
        <w:rPr>
          <w:rFonts w:ascii="Arial" w:hAnsi="Arial" w:cs="Arial"/>
          <w:color w:val="202124"/>
          <w:sz w:val="24"/>
          <w:szCs w:val="24"/>
        </w:rPr>
        <w:t xml:space="preserve"> </w:t>
      </w:r>
      <w:r w:rsidR="00C805E8" w:rsidRPr="00E739BA">
        <w:rPr>
          <w:rFonts w:ascii="Arial" w:hAnsi="Arial" w:cs="Arial"/>
          <w:color w:val="202124"/>
          <w:sz w:val="24"/>
          <w:szCs w:val="24"/>
          <w:lang w:val="en"/>
        </w:rPr>
        <w:t>Musculoskeletal MRI Atlas. Available at:</w:t>
      </w:r>
    </w:p>
    <w:p w14:paraId="0ED42933" w14:textId="518B1AC4" w:rsidR="00C805E8" w:rsidRPr="00E739BA" w:rsidRDefault="00C805E8" w:rsidP="007F2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sidR="007F23FE">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7C3D4B03"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5673A8DA" w14:textId="601A26CB" w:rsidR="00C805E8" w:rsidRPr="00972EF9"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lastRenderedPageBreak/>
        <w:t>Poster and Proceeding Papers</w:t>
      </w:r>
    </w:p>
    <w:p w14:paraId="2E21894A" w14:textId="597F12C2" w:rsidR="00C805E8" w:rsidRPr="00E739BA" w:rsidRDefault="00C805E8" w:rsidP="007F23FE">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sidR="007F23FE">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579CAA68" w14:textId="77777777" w:rsidR="00C805E8" w:rsidRPr="00E739BA" w:rsidRDefault="00C805E8" w:rsidP="00E739BA">
      <w:pPr>
        <w:pStyle w:val="HTMLncedenBiimlendirilmi"/>
        <w:spacing w:line="360" w:lineRule="auto"/>
        <w:ind w:left="720"/>
        <w:jc w:val="both"/>
        <w:rPr>
          <w:rFonts w:ascii="Arial" w:hAnsi="Arial" w:cs="Arial"/>
          <w:color w:val="202124"/>
          <w:sz w:val="24"/>
          <w:szCs w:val="24"/>
        </w:rPr>
      </w:pPr>
    </w:p>
    <w:p w14:paraId="30423F69" w14:textId="77777777" w:rsidR="00C805E8" w:rsidRPr="00972EF9" w:rsidRDefault="00C805E8" w:rsidP="00E739BA">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78875AA2" w14:textId="77777777" w:rsidR="00C805E8" w:rsidRPr="00E739BA" w:rsidRDefault="00C805E8" w:rsidP="007F23FE">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4CEDECD9" w14:textId="0DCD4C0E" w:rsidR="00B53162" w:rsidRDefault="00B53162" w:rsidP="00E739BA">
      <w:pPr>
        <w:pStyle w:val="HTMLncedenBiimlendirilmi"/>
        <w:spacing w:line="360" w:lineRule="auto"/>
        <w:jc w:val="both"/>
        <w:rPr>
          <w:rFonts w:ascii="Arial" w:hAnsi="Arial" w:cs="Arial"/>
          <w:b/>
          <w:bCs/>
          <w:color w:val="202124"/>
          <w:sz w:val="24"/>
          <w:szCs w:val="24"/>
          <w:lang w:val="en"/>
        </w:rPr>
      </w:pPr>
    </w:p>
    <w:p w14:paraId="17EB78AD" w14:textId="3F81322E" w:rsidR="00F44DE4" w:rsidRDefault="00F44DE4" w:rsidP="00E739BA">
      <w:pPr>
        <w:pStyle w:val="HTMLncedenBiimlendirilmi"/>
        <w:spacing w:line="360" w:lineRule="auto"/>
        <w:jc w:val="both"/>
        <w:rPr>
          <w:rFonts w:ascii="Arial" w:hAnsi="Arial" w:cs="Arial"/>
          <w:b/>
          <w:bCs/>
          <w:color w:val="202124"/>
          <w:sz w:val="24"/>
          <w:szCs w:val="24"/>
          <w:lang w:val="en"/>
        </w:rPr>
      </w:pPr>
    </w:p>
    <w:p w14:paraId="5A6EE46D" w14:textId="77777777" w:rsidR="00F44DE4" w:rsidRDefault="00F44DE4" w:rsidP="00E739BA">
      <w:pPr>
        <w:pStyle w:val="HTMLncedenBiimlendirilmi"/>
        <w:spacing w:line="360" w:lineRule="auto"/>
        <w:jc w:val="both"/>
        <w:rPr>
          <w:rFonts w:ascii="Arial" w:hAnsi="Arial" w:cs="Arial"/>
          <w:b/>
          <w:bCs/>
          <w:color w:val="202124"/>
          <w:sz w:val="24"/>
          <w:szCs w:val="24"/>
          <w:lang w:val="en"/>
        </w:rPr>
      </w:pPr>
    </w:p>
    <w:p w14:paraId="3CB30443" w14:textId="77777777" w:rsidR="00F44DE4" w:rsidRPr="00BD39B5" w:rsidRDefault="00F44DE4" w:rsidP="00F44DE4">
      <w:pPr>
        <w:pStyle w:val="HTMLncedenBiimlendirilmi"/>
        <w:spacing w:line="360" w:lineRule="auto"/>
        <w:jc w:val="both"/>
        <w:rPr>
          <w:rFonts w:ascii="Arial" w:hAnsi="Arial" w:cs="Arial"/>
          <w:b/>
          <w:bCs/>
          <w:color w:val="00B050"/>
          <w:sz w:val="24"/>
          <w:szCs w:val="24"/>
        </w:rPr>
      </w:pPr>
      <w:r w:rsidRPr="00820675">
        <w:rPr>
          <w:rFonts w:ascii="Arial" w:hAnsi="Arial" w:cs="Arial"/>
          <w:b/>
          <w:bCs/>
          <w:color w:val="00B0F0"/>
          <w:sz w:val="24"/>
          <w:szCs w:val="24"/>
        </w:rPr>
        <w:t>After the Resources section</w:t>
      </w:r>
    </w:p>
    <w:p w14:paraId="57537659" w14:textId="07581D7F" w:rsidR="00C805E8" w:rsidRPr="00F44DE4" w:rsidRDefault="00C805E8" w:rsidP="00F44DE4">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0441C84C" w14:textId="74509E0D" w:rsidR="00C408A5" w:rsidRPr="00C408A5" w:rsidRDefault="00C408A5" w:rsidP="00C408A5">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37F009C0" w14:textId="68520EB1" w:rsidR="00C805E8" w:rsidRDefault="00C805E8" w:rsidP="005576BD">
      <w:pPr>
        <w:pStyle w:val="HTMLncedenBiimlendirilmi"/>
        <w:spacing w:line="360" w:lineRule="auto"/>
        <w:jc w:val="both"/>
        <w:rPr>
          <w:rFonts w:ascii="Arial" w:hAnsi="Arial" w:cs="Arial"/>
          <w:color w:val="202124"/>
          <w:sz w:val="24"/>
          <w:szCs w:val="24"/>
        </w:rPr>
      </w:pPr>
    </w:p>
    <w:p w14:paraId="2F0A8F18" w14:textId="77777777" w:rsidR="00F44DE4" w:rsidRPr="00E739BA" w:rsidRDefault="00F44DE4" w:rsidP="005576BD">
      <w:pPr>
        <w:pStyle w:val="HTMLncedenBiimlendirilmi"/>
        <w:spacing w:line="360" w:lineRule="auto"/>
        <w:jc w:val="both"/>
        <w:rPr>
          <w:rFonts w:ascii="Arial" w:hAnsi="Arial" w:cs="Arial"/>
          <w:color w:val="202124"/>
          <w:sz w:val="24"/>
          <w:szCs w:val="24"/>
        </w:rPr>
      </w:pPr>
    </w:p>
    <w:p w14:paraId="09DFC33F" w14:textId="696F91FE" w:rsidR="00F44DE4" w:rsidRPr="002F7121" w:rsidRDefault="00422C41" w:rsidP="002F7121">
      <w:pPr>
        <w:pStyle w:val="HTMLncedenBiimlendirilmi"/>
        <w:numPr>
          <w:ilvl w:val="0"/>
          <w:numId w:val="16"/>
        </w:numPr>
        <w:spacing w:line="360" w:lineRule="auto"/>
        <w:jc w:val="both"/>
        <w:rPr>
          <w:rFonts w:ascii="Arial" w:hAnsi="Arial" w:cs="Arial"/>
          <w:color w:val="00B0F0"/>
          <w:sz w:val="24"/>
          <w:szCs w:val="24"/>
        </w:rPr>
      </w:pPr>
      <w:r w:rsidRPr="00422C41">
        <w:rPr>
          <w:rFonts w:ascii="Arial" w:hAnsi="Arial" w:cs="Arial"/>
          <w:color w:val="00B0F0"/>
          <w:sz w:val="24"/>
          <w:szCs w:val="24"/>
        </w:rPr>
        <w:t>Ethics committee approval should be written.</w:t>
      </w:r>
    </w:p>
    <w:p w14:paraId="158A5124" w14:textId="71D4C03C" w:rsidR="005576BD" w:rsidRDefault="007F1F5F" w:rsidP="00F44DE4">
      <w:pPr>
        <w:pStyle w:val="HTMLncedenBiimlendirilmi"/>
        <w:shd w:val="clear" w:color="auto" w:fill="FFFFFF" w:themeFill="background1"/>
        <w:spacing w:line="276" w:lineRule="auto"/>
        <w:ind w:firstLine="426"/>
        <w:jc w:val="both"/>
        <w:rPr>
          <w:rFonts w:ascii="Arial" w:hAnsi="Arial" w:cs="Arial"/>
          <w:color w:val="00B0F0"/>
          <w:sz w:val="24"/>
          <w:szCs w:val="24"/>
          <w:shd w:val="clear" w:color="auto" w:fill="F8F9FA"/>
        </w:rPr>
      </w:pPr>
      <w:r w:rsidRPr="00E739BA">
        <w:rPr>
          <w:rFonts w:ascii="Arial" w:hAnsi="Arial" w:cs="Arial"/>
          <w:b/>
          <w:color w:val="00B0F0"/>
          <w:sz w:val="24"/>
          <w:szCs w:val="24"/>
          <w:shd w:val="clear" w:color="auto" w:fill="FFFFFF" w:themeFill="background1"/>
        </w:rPr>
        <w:t>Example:</w:t>
      </w:r>
      <w:r w:rsidRPr="00E739BA">
        <w:rPr>
          <w:rFonts w:ascii="Arial" w:hAnsi="Arial" w:cs="Arial"/>
          <w:color w:val="00B0F0"/>
          <w:sz w:val="24"/>
          <w:szCs w:val="24"/>
          <w:shd w:val="clear" w:color="auto" w:fill="F8F9FA"/>
        </w:rPr>
        <w:t xml:space="preserve"> </w:t>
      </w:r>
    </w:p>
    <w:p w14:paraId="49067190" w14:textId="131F63F8" w:rsidR="007F1F5F" w:rsidRPr="005576BD" w:rsidRDefault="005576BD" w:rsidP="00F44DE4">
      <w:pPr>
        <w:pStyle w:val="HTMLncedenBiimlendirilmi"/>
        <w:shd w:val="clear" w:color="auto" w:fill="FFFFFF" w:themeFill="background1"/>
        <w:spacing w:line="276" w:lineRule="auto"/>
        <w:ind w:firstLine="426"/>
        <w:jc w:val="both"/>
        <w:rPr>
          <w:rFonts w:ascii="Arial" w:hAnsi="Arial" w:cs="Arial"/>
          <w:color w:val="00B0F0"/>
          <w:sz w:val="24"/>
          <w:szCs w:val="24"/>
        </w:rPr>
      </w:pPr>
      <w:r w:rsidRPr="005576BD">
        <w:rPr>
          <w:rFonts w:ascii="Arial" w:hAnsi="Arial" w:cs="Arial"/>
          <w:b/>
          <w:sz w:val="24"/>
          <w:szCs w:val="24"/>
        </w:rPr>
        <w:t>Ethics committee approval:</w:t>
      </w:r>
      <w:r w:rsidRPr="005576BD">
        <w:rPr>
          <w:rFonts w:ascii="Arial" w:hAnsi="Arial" w:cs="Arial"/>
          <w:sz w:val="24"/>
          <w:szCs w:val="24"/>
        </w:rPr>
        <w:t xml:space="preserve"> </w:t>
      </w:r>
      <w:r w:rsidR="007F1F5F" w:rsidRPr="005576BD">
        <w:rPr>
          <w:rFonts w:ascii="Arial" w:hAnsi="Arial" w:cs="Arial"/>
          <w:sz w:val="24"/>
          <w:szCs w:val="24"/>
          <w:lang w:val="en"/>
        </w:rPr>
        <w:t xml:space="preserve">Permission was obtained from </w:t>
      </w:r>
      <w:proofErr w:type="spellStart"/>
      <w:r w:rsidR="007F1F5F" w:rsidRPr="005576BD">
        <w:rPr>
          <w:rFonts w:ascii="Arial" w:hAnsi="Arial" w:cs="Arial"/>
          <w:sz w:val="24"/>
          <w:szCs w:val="24"/>
          <w:lang w:val="en"/>
        </w:rPr>
        <w:t>Pamukkale</w:t>
      </w:r>
      <w:proofErr w:type="spellEnd"/>
      <w:r w:rsidR="007F1F5F" w:rsidRPr="005576BD">
        <w:rPr>
          <w:rFonts w:ascii="Arial" w:hAnsi="Arial" w:cs="Arial"/>
          <w:sz w:val="24"/>
          <w:szCs w:val="24"/>
          <w:lang w:val="en"/>
        </w:rPr>
        <w:t xml:space="preserve"> University Non-Interventional Clinical Research Ethics Committee for the study (Date of Permission (written on the document), File/Permission number).</w:t>
      </w:r>
    </w:p>
    <w:p w14:paraId="022CA640" w14:textId="6B3E2201" w:rsidR="00422C41" w:rsidRDefault="00422C41"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9AB7C98" w14:textId="52D7B35A"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38085F42" w14:textId="343B3F78"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5FFEA5ED" w14:textId="47304BF0"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22DE2409" w14:textId="3F192BAF"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3ADBE2D" w14:textId="77777777" w:rsidR="00F44DE4" w:rsidRDefault="00F44DE4"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2153D6A" w14:textId="77777777" w:rsidR="005576BD" w:rsidRDefault="005576BD" w:rsidP="0031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0DAFA9DE" w14:textId="44793624" w:rsidR="00422C41" w:rsidRPr="000D7280" w:rsidRDefault="00422C41" w:rsidP="00F44DE4">
      <w:pPr>
        <w:pStyle w:val="HTMLncedenBiimlendirilmi"/>
        <w:numPr>
          <w:ilvl w:val="0"/>
          <w:numId w:val="16"/>
        </w:numPr>
        <w:spacing w:line="360" w:lineRule="auto"/>
        <w:jc w:val="both"/>
        <w:rPr>
          <w:rFonts w:ascii="Arial" w:hAnsi="Arial" w:cs="Arial"/>
          <w:color w:val="00B0F0"/>
          <w:sz w:val="24"/>
          <w:szCs w:val="24"/>
          <w:lang w:val="en"/>
        </w:rPr>
      </w:pPr>
      <w:r w:rsidRPr="00311C0F">
        <w:rPr>
          <w:rFonts w:ascii="Arial" w:hAnsi="Arial" w:cs="Arial"/>
          <w:color w:val="00B0F0"/>
          <w:sz w:val="24"/>
          <w:szCs w:val="24"/>
          <w:lang w:val="en"/>
        </w:rPr>
        <w:t>The contributions of the authors to the article should be It should be written after the references.</w:t>
      </w:r>
    </w:p>
    <w:p w14:paraId="4AD982AB" w14:textId="1C4A34B3" w:rsidR="00F44DE4" w:rsidRPr="00820675" w:rsidRDefault="00820675" w:rsidP="008206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roofErr w:type="spellStart"/>
      <w:r w:rsidRPr="00820675">
        <w:rPr>
          <w:rFonts w:ascii="Arial" w:hAnsi="Arial" w:cs="Arial"/>
          <w:b/>
          <w:color w:val="00B0F0"/>
          <w:sz w:val="24"/>
          <w:szCs w:val="24"/>
        </w:rPr>
        <w:lastRenderedPageBreak/>
        <w:t>Example</w:t>
      </w:r>
      <w:proofErr w:type="spellEnd"/>
      <w:r w:rsidRPr="00820675">
        <w:rPr>
          <w:rFonts w:ascii="Arial" w:hAnsi="Arial" w:cs="Arial"/>
          <w:b/>
          <w:color w:val="00B0F0"/>
          <w:sz w:val="24"/>
          <w:szCs w:val="24"/>
        </w:rPr>
        <w:t>:</w:t>
      </w:r>
    </w:p>
    <w:p w14:paraId="0EB2E74A" w14:textId="405D0019" w:rsidR="00C805E8" w:rsidRPr="00E739BA" w:rsidRDefault="00C805E8" w:rsidP="00F44D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r w:rsidRPr="00E739BA">
        <w:rPr>
          <w:rFonts w:ascii="Arial" w:eastAsia="Times New Roman" w:hAnsi="Arial" w:cs="Arial"/>
          <w:b/>
          <w:bCs/>
          <w:color w:val="202124"/>
          <w:sz w:val="24"/>
          <w:szCs w:val="24"/>
          <w:lang w:val="en"/>
        </w:rPr>
        <w:t>Authors' contributions to the article</w:t>
      </w:r>
    </w:p>
    <w:p w14:paraId="12DFB4A3" w14:textId="6BD9C43C" w:rsidR="00306250" w:rsidRPr="00E739BA" w:rsidRDefault="00C805E8" w:rsidP="00F44DE4">
      <w:pPr>
        <w:pStyle w:val="HTMLncedenBiimlendirilmi"/>
        <w:spacing w:line="360" w:lineRule="auto"/>
        <w:ind w:firstLine="567"/>
        <w:jc w:val="both"/>
        <w:rPr>
          <w:rFonts w:ascii="Arial" w:hAnsi="Arial" w:cs="Arial"/>
          <w:color w:val="202124"/>
          <w:sz w:val="24"/>
          <w:szCs w:val="24"/>
          <w:lang w:val="en"/>
        </w:rPr>
      </w:pP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0F5806A6" w14:textId="1E0B1618" w:rsidR="00C805E8" w:rsidRDefault="00C805E8" w:rsidP="000D67F7">
      <w:pPr>
        <w:pStyle w:val="HTMLncedenBiimlendirilmi"/>
        <w:spacing w:line="360" w:lineRule="auto"/>
        <w:jc w:val="both"/>
        <w:rPr>
          <w:rFonts w:ascii="Arial" w:hAnsi="Arial" w:cs="Arial"/>
          <w:color w:val="202124"/>
          <w:sz w:val="24"/>
          <w:szCs w:val="24"/>
        </w:rPr>
      </w:pPr>
    </w:p>
    <w:p w14:paraId="2A5B5E94" w14:textId="0E480EAA" w:rsidR="00A13DA7" w:rsidRDefault="00A13DA7" w:rsidP="000D67F7">
      <w:pPr>
        <w:pStyle w:val="HTMLncedenBiimlendirilmi"/>
        <w:spacing w:line="360" w:lineRule="auto"/>
        <w:jc w:val="both"/>
        <w:rPr>
          <w:rFonts w:ascii="Arial" w:hAnsi="Arial" w:cs="Arial"/>
          <w:color w:val="202124"/>
          <w:sz w:val="24"/>
          <w:szCs w:val="24"/>
        </w:rPr>
      </w:pPr>
    </w:p>
    <w:p w14:paraId="7D673A63" w14:textId="7C37F5BA" w:rsidR="00A13DA7" w:rsidRDefault="00A13DA7" w:rsidP="000D67F7">
      <w:pPr>
        <w:pStyle w:val="HTMLncedenBiimlendirilmi"/>
        <w:spacing w:line="360" w:lineRule="auto"/>
        <w:jc w:val="both"/>
        <w:rPr>
          <w:rFonts w:ascii="Arial" w:hAnsi="Arial" w:cs="Arial"/>
          <w:color w:val="202124"/>
          <w:sz w:val="24"/>
          <w:szCs w:val="24"/>
        </w:rPr>
      </w:pPr>
    </w:p>
    <w:p w14:paraId="09DAD3E3" w14:textId="77777777" w:rsidR="00A13DA7" w:rsidRPr="000D67F7" w:rsidRDefault="00A13DA7" w:rsidP="000D67F7">
      <w:pPr>
        <w:pStyle w:val="HTMLncedenBiimlendirilmi"/>
        <w:spacing w:line="360" w:lineRule="auto"/>
        <w:jc w:val="both"/>
        <w:rPr>
          <w:rFonts w:ascii="Arial" w:hAnsi="Arial" w:cs="Arial"/>
          <w:color w:val="202124"/>
          <w:sz w:val="24"/>
          <w:szCs w:val="24"/>
        </w:rPr>
      </w:pPr>
    </w:p>
    <w:p w14:paraId="449CC6F5" w14:textId="30757063" w:rsidR="00C805E8" w:rsidRPr="000D7280"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1823D1CF" w14:textId="77777777" w:rsidR="00422C41" w:rsidRDefault="00422C41"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D89898F" w14:textId="441C98EF"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9620BA">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9620BA">
        <w:rPr>
          <w:rFonts w:ascii="Arial" w:eastAsia="Times New Roman" w:hAnsi="Arial" w:cs="Arial"/>
          <w:b/>
          <w:color w:val="00B0F0"/>
          <w:sz w:val="24"/>
          <w:szCs w:val="24"/>
          <w:lang w:val="en"/>
        </w:rPr>
        <w:t xml:space="preserve">Picture </w:t>
      </w:r>
      <w:r w:rsidRPr="004F3107">
        <w:rPr>
          <w:rFonts w:ascii="Arial" w:eastAsia="Times New Roman" w:hAnsi="Arial" w:cs="Arial"/>
          <w:color w:val="00B0F0"/>
          <w:sz w:val="24"/>
          <w:szCs w:val="24"/>
          <w:lang w:val="en"/>
        </w:rPr>
        <w:t xml:space="preserve">and </w:t>
      </w:r>
      <w:r w:rsidRPr="009620BA">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306F03A6" w14:textId="77777777" w:rsidR="00C805E8" w:rsidRPr="004F3107"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2DEBC2D5"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489E42D0" w14:textId="77777777" w:rsidR="00C805E8" w:rsidRPr="00E739BA" w:rsidRDefault="00C805E8" w:rsidP="00E7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3C1F4181" w14:textId="24A33F4C" w:rsidR="00C805E8" w:rsidRPr="000D67F7" w:rsidRDefault="00C805E8" w:rsidP="000D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3BA1FFC5" w14:textId="77777777" w:rsidR="00BB53F7" w:rsidRPr="00E739BA" w:rsidRDefault="00BB53F7" w:rsidP="00E739BA">
      <w:pPr>
        <w:spacing w:after="0" w:line="360" w:lineRule="auto"/>
        <w:jc w:val="both"/>
        <w:rPr>
          <w:rFonts w:ascii="Arial" w:hAnsi="Arial" w:cs="Arial"/>
          <w:sz w:val="24"/>
          <w:szCs w:val="24"/>
        </w:rPr>
      </w:pPr>
    </w:p>
    <w:sectPr w:rsidR="00BB53F7" w:rsidRPr="00E739BA" w:rsidSect="007F23FE">
      <w:pgSz w:w="12240" w:h="15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C4518"/>
    <w:multiLevelType w:val="hybridMultilevel"/>
    <w:tmpl w:val="57C4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857ADC"/>
    <w:multiLevelType w:val="hybridMultilevel"/>
    <w:tmpl w:val="7A660CA8"/>
    <w:lvl w:ilvl="0" w:tplc="041F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C3CC21EC"/>
    <w:lvl w:ilvl="0" w:tplc="9F4CA282">
      <w:start w:val="1"/>
      <w:numFmt w:val="decimal"/>
      <w:lvlText w:val="%1."/>
      <w:lvlJc w:val="left"/>
      <w:pPr>
        <w:ind w:left="360" w:hanging="360"/>
      </w:pPr>
      <w:rPr>
        <w:rFonts w:ascii="Arial" w:eastAsia="Times New Roman" w:hAnsi="Arial" w:cs="Arial"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6031"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3"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F660D"/>
    <w:multiLevelType w:val="hybridMultilevel"/>
    <w:tmpl w:val="A87C4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6"/>
  </w:num>
  <w:num w:numId="5">
    <w:abstractNumId w:val="2"/>
  </w:num>
  <w:num w:numId="6">
    <w:abstractNumId w:val="9"/>
  </w:num>
  <w:num w:numId="7">
    <w:abstractNumId w:val="10"/>
  </w:num>
  <w:num w:numId="8">
    <w:abstractNumId w:val="7"/>
  </w:num>
  <w:num w:numId="9">
    <w:abstractNumId w:val="0"/>
  </w:num>
  <w:num w:numId="10">
    <w:abstractNumId w:val="4"/>
  </w:num>
  <w:num w:numId="11">
    <w:abstractNumId w:val="1"/>
  </w:num>
  <w:num w:numId="12">
    <w:abstractNumId w:val="11"/>
  </w:num>
  <w:num w:numId="13">
    <w:abstractNumId w:val="16"/>
  </w:num>
  <w:num w:numId="14">
    <w:abstractNumId w:val="13"/>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8"/>
    <w:rsid w:val="000D1672"/>
    <w:rsid w:val="000D58A8"/>
    <w:rsid w:val="000D67F7"/>
    <w:rsid w:val="000D7280"/>
    <w:rsid w:val="000F55D7"/>
    <w:rsid w:val="00143A8E"/>
    <w:rsid w:val="001E46D4"/>
    <w:rsid w:val="00202513"/>
    <w:rsid w:val="002B5420"/>
    <w:rsid w:val="002F7121"/>
    <w:rsid w:val="0030081C"/>
    <w:rsid w:val="00306250"/>
    <w:rsid w:val="00311C0F"/>
    <w:rsid w:val="00313A83"/>
    <w:rsid w:val="00357C46"/>
    <w:rsid w:val="003D34B3"/>
    <w:rsid w:val="00422C41"/>
    <w:rsid w:val="004F3107"/>
    <w:rsid w:val="005351A4"/>
    <w:rsid w:val="005576BD"/>
    <w:rsid w:val="005A5CDD"/>
    <w:rsid w:val="005C7C46"/>
    <w:rsid w:val="005F18C3"/>
    <w:rsid w:val="00682A6A"/>
    <w:rsid w:val="007A3F2A"/>
    <w:rsid w:val="007D5FBD"/>
    <w:rsid w:val="007F1F5F"/>
    <w:rsid w:val="007F23FE"/>
    <w:rsid w:val="00820675"/>
    <w:rsid w:val="00847579"/>
    <w:rsid w:val="008529D9"/>
    <w:rsid w:val="00862A6C"/>
    <w:rsid w:val="008A6738"/>
    <w:rsid w:val="0090241F"/>
    <w:rsid w:val="009247DC"/>
    <w:rsid w:val="009620BA"/>
    <w:rsid w:val="00972EF9"/>
    <w:rsid w:val="009A7928"/>
    <w:rsid w:val="009C416D"/>
    <w:rsid w:val="009E1493"/>
    <w:rsid w:val="009E70FC"/>
    <w:rsid w:val="009F00AB"/>
    <w:rsid w:val="00A13DA7"/>
    <w:rsid w:val="00AF0A6C"/>
    <w:rsid w:val="00B01198"/>
    <w:rsid w:val="00B14AB3"/>
    <w:rsid w:val="00B53162"/>
    <w:rsid w:val="00B932D2"/>
    <w:rsid w:val="00BB53F7"/>
    <w:rsid w:val="00BC3E17"/>
    <w:rsid w:val="00C13878"/>
    <w:rsid w:val="00C408A5"/>
    <w:rsid w:val="00C43B84"/>
    <w:rsid w:val="00C805E8"/>
    <w:rsid w:val="00C8231E"/>
    <w:rsid w:val="00D91F7B"/>
    <w:rsid w:val="00DB713F"/>
    <w:rsid w:val="00DE7CF2"/>
    <w:rsid w:val="00DF6809"/>
    <w:rsid w:val="00E56967"/>
    <w:rsid w:val="00E739BA"/>
    <w:rsid w:val="00E8288A"/>
    <w:rsid w:val="00F4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024D"/>
  <w15:chartTrackingRefBased/>
  <w15:docId w15:val="{27CC1D73-29B3-447F-9CE4-CEA72914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8"/>
    <w:rPr>
      <w:lang w:val="tr-TR"/>
    </w:rPr>
  </w:style>
  <w:style w:type="paragraph" w:styleId="Balk1">
    <w:name w:val="heading 1"/>
    <w:basedOn w:val="Normal"/>
    <w:next w:val="Normal"/>
    <w:link w:val="Balk1Char"/>
    <w:uiPriority w:val="9"/>
    <w:qFormat/>
    <w:rsid w:val="00DE7CF2"/>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C80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805E8"/>
    <w:rPr>
      <w:rFonts w:ascii="Courier New" w:eastAsia="Times New Roman" w:hAnsi="Courier New" w:cs="Courier New"/>
      <w:sz w:val="20"/>
      <w:szCs w:val="20"/>
    </w:rPr>
  </w:style>
  <w:style w:type="character" w:customStyle="1" w:styleId="y2iqfc">
    <w:name w:val="y2iqfc"/>
    <w:basedOn w:val="VarsaylanParagrafYazTipi"/>
    <w:rsid w:val="00C805E8"/>
  </w:style>
  <w:style w:type="paragraph" w:styleId="ListeParagraf">
    <w:name w:val="List Paragraph"/>
    <w:basedOn w:val="Normal"/>
    <w:uiPriority w:val="34"/>
    <w:qFormat/>
    <w:rsid w:val="00C805E8"/>
    <w:pPr>
      <w:ind w:left="720"/>
      <w:contextualSpacing/>
    </w:pPr>
  </w:style>
  <w:style w:type="character" w:styleId="Kpr">
    <w:name w:val="Hyperlink"/>
    <w:basedOn w:val="VarsaylanParagrafYazTipi"/>
    <w:uiPriority w:val="99"/>
    <w:unhideWhenUsed/>
    <w:rsid w:val="00C805E8"/>
    <w:rPr>
      <w:color w:val="0563C1" w:themeColor="hyperlink"/>
      <w:u w:val="single"/>
    </w:rPr>
  </w:style>
  <w:style w:type="paragraph" w:customStyle="1" w:styleId="Balk11">
    <w:name w:val="Başlık 11"/>
    <w:basedOn w:val="Normal"/>
    <w:next w:val="Normal"/>
    <w:uiPriority w:val="9"/>
    <w:qFormat/>
    <w:rsid w:val="00DE7CF2"/>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DE7CF2"/>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DE7CF2"/>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5">
      <w:bodyDiv w:val="1"/>
      <w:marLeft w:val="0"/>
      <w:marRight w:val="0"/>
      <w:marTop w:val="0"/>
      <w:marBottom w:val="0"/>
      <w:divBdr>
        <w:top w:val="none" w:sz="0" w:space="0" w:color="auto"/>
        <w:left w:val="none" w:sz="0" w:space="0" w:color="auto"/>
        <w:bottom w:val="none" w:sz="0" w:space="0" w:color="auto"/>
        <w:right w:val="none" w:sz="0" w:space="0" w:color="auto"/>
      </w:divBdr>
    </w:div>
    <w:div w:id="146824770">
      <w:bodyDiv w:val="1"/>
      <w:marLeft w:val="0"/>
      <w:marRight w:val="0"/>
      <w:marTop w:val="0"/>
      <w:marBottom w:val="0"/>
      <w:divBdr>
        <w:top w:val="none" w:sz="0" w:space="0" w:color="auto"/>
        <w:left w:val="none" w:sz="0" w:space="0" w:color="auto"/>
        <w:bottom w:val="none" w:sz="0" w:space="0" w:color="auto"/>
        <w:right w:val="none" w:sz="0" w:space="0" w:color="auto"/>
      </w:divBdr>
    </w:div>
    <w:div w:id="226769293">
      <w:bodyDiv w:val="1"/>
      <w:marLeft w:val="0"/>
      <w:marRight w:val="0"/>
      <w:marTop w:val="0"/>
      <w:marBottom w:val="0"/>
      <w:divBdr>
        <w:top w:val="none" w:sz="0" w:space="0" w:color="auto"/>
        <w:left w:val="none" w:sz="0" w:space="0" w:color="auto"/>
        <w:bottom w:val="none" w:sz="0" w:space="0" w:color="auto"/>
        <w:right w:val="none" w:sz="0" w:space="0" w:color="auto"/>
      </w:divBdr>
    </w:div>
    <w:div w:id="277637991">
      <w:bodyDiv w:val="1"/>
      <w:marLeft w:val="0"/>
      <w:marRight w:val="0"/>
      <w:marTop w:val="0"/>
      <w:marBottom w:val="0"/>
      <w:divBdr>
        <w:top w:val="none" w:sz="0" w:space="0" w:color="auto"/>
        <w:left w:val="none" w:sz="0" w:space="0" w:color="auto"/>
        <w:bottom w:val="none" w:sz="0" w:space="0" w:color="auto"/>
        <w:right w:val="none" w:sz="0" w:space="0" w:color="auto"/>
      </w:divBdr>
    </w:div>
    <w:div w:id="504171350">
      <w:bodyDiv w:val="1"/>
      <w:marLeft w:val="0"/>
      <w:marRight w:val="0"/>
      <w:marTop w:val="0"/>
      <w:marBottom w:val="0"/>
      <w:divBdr>
        <w:top w:val="none" w:sz="0" w:space="0" w:color="auto"/>
        <w:left w:val="none" w:sz="0" w:space="0" w:color="auto"/>
        <w:bottom w:val="none" w:sz="0" w:space="0" w:color="auto"/>
        <w:right w:val="none" w:sz="0" w:space="0" w:color="auto"/>
      </w:divBdr>
    </w:div>
    <w:div w:id="802115732">
      <w:bodyDiv w:val="1"/>
      <w:marLeft w:val="0"/>
      <w:marRight w:val="0"/>
      <w:marTop w:val="0"/>
      <w:marBottom w:val="0"/>
      <w:divBdr>
        <w:top w:val="none" w:sz="0" w:space="0" w:color="auto"/>
        <w:left w:val="none" w:sz="0" w:space="0" w:color="auto"/>
        <w:bottom w:val="none" w:sz="0" w:space="0" w:color="auto"/>
        <w:right w:val="none" w:sz="0" w:space="0" w:color="auto"/>
      </w:divBdr>
    </w:div>
    <w:div w:id="909969995">
      <w:bodyDiv w:val="1"/>
      <w:marLeft w:val="0"/>
      <w:marRight w:val="0"/>
      <w:marTop w:val="0"/>
      <w:marBottom w:val="0"/>
      <w:divBdr>
        <w:top w:val="none" w:sz="0" w:space="0" w:color="auto"/>
        <w:left w:val="none" w:sz="0" w:space="0" w:color="auto"/>
        <w:bottom w:val="none" w:sz="0" w:space="0" w:color="auto"/>
        <w:right w:val="none" w:sz="0" w:space="0" w:color="auto"/>
      </w:divBdr>
    </w:div>
    <w:div w:id="1036662484">
      <w:bodyDiv w:val="1"/>
      <w:marLeft w:val="0"/>
      <w:marRight w:val="0"/>
      <w:marTop w:val="0"/>
      <w:marBottom w:val="0"/>
      <w:divBdr>
        <w:top w:val="none" w:sz="0" w:space="0" w:color="auto"/>
        <w:left w:val="none" w:sz="0" w:space="0" w:color="auto"/>
        <w:bottom w:val="none" w:sz="0" w:space="0" w:color="auto"/>
        <w:right w:val="none" w:sz="0" w:space="0" w:color="auto"/>
      </w:divBdr>
    </w:div>
    <w:div w:id="1154294666">
      <w:bodyDiv w:val="1"/>
      <w:marLeft w:val="0"/>
      <w:marRight w:val="0"/>
      <w:marTop w:val="0"/>
      <w:marBottom w:val="0"/>
      <w:divBdr>
        <w:top w:val="none" w:sz="0" w:space="0" w:color="auto"/>
        <w:left w:val="none" w:sz="0" w:space="0" w:color="auto"/>
        <w:bottom w:val="none" w:sz="0" w:space="0" w:color="auto"/>
        <w:right w:val="none" w:sz="0" w:space="0" w:color="auto"/>
      </w:divBdr>
    </w:div>
    <w:div w:id="1535732511">
      <w:bodyDiv w:val="1"/>
      <w:marLeft w:val="0"/>
      <w:marRight w:val="0"/>
      <w:marTop w:val="0"/>
      <w:marBottom w:val="0"/>
      <w:divBdr>
        <w:top w:val="none" w:sz="0" w:space="0" w:color="auto"/>
        <w:left w:val="none" w:sz="0" w:space="0" w:color="auto"/>
        <w:bottom w:val="none" w:sz="0" w:space="0" w:color="auto"/>
        <w:right w:val="none" w:sz="0" w:space="0" w:color="auto"/>
      </w:divBdr>
    </w:div>
    <w:div w:id="1536625350">
      <w:bodyDiv w:val="1"/>
      <w:marLeft w:val="0"/>
      <w:marRight w:val="0"/>
      <w:marTop w:val="0"/>
      <w:marBottom w:val="0"/>
      <w:divBdr>
        <w:top w:val="none" w:sz="0" w:space="0" w:color="auto"/>
        <w:left w:val="none" w:sz="0" w:space="0" w:color="auto"/>
        <w:bottom w:val="none" w:sz="0" w:space="0" w:color="auto"/>
        <w:right w:val="none" w:sz="0" w:space="0" w:color="auto"/>
      </w:divBdr>
    </w:div>
    <w:div w:id="1575242637">
      <w:bodyDiv w:val="1"/>
      <w:marLeft w:val="0"/>
      <w:marRight w:val="0"/>
      <w:marTop w:val="0"/>
      <w:marBottom w:val="0"/>
      <w:divBdr>
        <w:top w:val="none" w:sz="0" w:space="0" w:color="auto"/>
        <w:left w:val="none" w:sz="0" w:space="0" w:color="auto"/>
        <w:bottom w:val="none" w:sz="0" w:space="0" w:color="auto"/>
        <w:right w:val="none" w:sz="0" w:space="0" w:color="auto"/>
      </w:divBdr>
    </w:div>
    <w:div w:id="1598706810">
      <w:bodyDiv w:val="1"/>
      <w:marLeft w:val="0"/>
      <w:marRight w:val="0"/>
      <w:marTop w:val="0"/>
      <w:marBottom w:val="0"/>
      <w:divBdr>
        <w:top w:val="none" w:sz="0" w:space="0" w:color="auto"/>
        <w:left w:val="none" w:sz="0" w:space="0" w:color="auto"/>
        <w:bottom w:val="none" w:sz="0" w:space="0" w:color="auto"/>
        <w:right w:val="none" w:sz="0" w:space="0" w:color="auto"/>
      </w:divBdr>
    </w:div>
    <w:div w:id="1662005053">
      <w:bodyDiv w:val="1"/>
      <w:marLeft w:val="0"/>
      <w:marRight w:val="0"/>
      <w:marTop w:val="0"/>
      <w:marBottom w:val="0"/>
      <w:divBdr>
        <w:top w:val="none" w:sz="0" w:space="0" w:color="auto"/>
        <w:left w:val="none" w:sz="0" w:space="0" w:color="auto"/>
        <w:bottom w:val="none" w:sz="0" w:space="0" w:color="auto"/>
        <w:right w:val="none" w:sz="0" w:space="0" w:color="auto"/>
      </w:divBdr>
    </w:div>
    <w:div w:id="1747649041">
      <w:bodyDiv w:val="1"/>
      <w:marLeft w:val="0"/>
      <w:marRight w:val="0"/>
      <w:marTop w:val="0"/>
      <w:marBottom w:val="0"/>
      <w:divBdr>
        <w:top w:val="none" w:sz="0" w:space="0" w:color="auto"/>
        <w:left w:val="none" w:sz="0" w:space="0" w:color="auto"/>
        <w:bottom w:val="none" w:sz="0" w:space="0" w:color="auto"/>
        <w:right w:val="none" w:sz="0" w:space="0" w:color="auto"/>
      </w:divBdr>
    </w:div>
    <w:div w:id="1800950579">
      <w:bodyDiv w:val="1"/>
      <w:marLeft w:val="0"/>
      <w:marRight w:val="0"/>
      <w:marTop w:val="0"/>
      <w:marBottom w:val="0"/>
      <w:divBdr>
        <w:top w:val="none" w:sz="0" w:space="0" w:color="auto"/>
        <w:left w:val="none" w:sz="0" w:space="0" w:color="auto"/>
        <w:bottom w:val="none" w:sz="0" w:space="0" w:color="auto"/>
        <w:right w:val="none" w:sz="0" w:space="0" w:color="auto"/>
      </w:divBdr>
    </w:div>
    <w:div w:id="1923679014">
      <w:bodyDiv w:val="1"/>
      <w:marLeft w:val="0"/>
      <w:marRight w:val="0"/>
      <w:marTop w:val="0"/>
      <w:marBottom w:val="0"/>
      <w:divBdr>
        <w:top w:val="none" w:sz="0" w:space="0" w:color="auto"/>
        <w:left w:val="none" w:sz="0" w:space="0" w:color="auto"/>
        <w:bottom w:val="none" w:sz="0" w:space="0" w:color="auto"/>
        <w:right w:val="none" w:sz="0" w:space="0" w:color="auto"/>
      </w:divBdr>
    </w:div>
    <w:div w:id="2023893635">
      <w:bodyDiv w:val="1"/>
      <w:marLeft w:val="0"/>
      <w:marRight w:val="0"/>
      <w:marTop w:val="0"/>
      <w:marBottom w:val="0"/>
      <w:divBdr>
        <w:top w:val="none" w:sz="0" w:space="0" w:color="auto"/>
        <w:left w:val="none" w:sz="0" w:space="0" w:color="auto"/>
        <w:bottom w:val="none" w:sz="0" w:space="0" w:color="auto"/>
        <w:right w:val="none" w:sz="0" w:space="0" w:color="auto"/>
      </w:divBdr>
    </w:div>
    <w:div w:id="2039576382">
      <w:bodyDiv w:val="1"/>
      <w:marLeft w:val="0"/>
      <w:marRight w:val="0"/>
      <w:marTop w:val="0"/>
      <w:marBottom w:val="0"/>
      <w:divBdr>
        <w:top w:val="none" w:sz="0" w:space="0" w:color="auto"/>
        <w:left w:val="none" w:sz="0" w:space="0" w:color="auto"/>
        <w:bottom w:val="none" w:sz="0" w:space="0" w:color="auto"/>
        <w:right w:val="none" w:sz="0" w:space="0" w:color="auto"/>
      </w:divBdr>
    </w:div>
    <w:div w:id="20437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8</Pages>
  <Words>2016</Words>
  <Characters>11496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31</cp:revision>
  <dcterms:created xsi:type="dcterms:W3CDTF">2022-04-27T08:30:00Z</dcterms:created>
  <dcterms:modified xsi:type="dcterms:W3CDTF">2022-08-12T09:59:00Z</dcterms:modified>
</cp:coreProperties>
</file>