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EF" w:rsidRDefault="00CC68EF" w:rsidP="00894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71C" w:rsidRDefault="0089471C" w:rsidP="00894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71C">
        <w:rPr>
          <w:rFonts w:ascii="Times New Roman" w:hAnsi="Times New Roman" w:cs="Times New Roman"/>
          <w:b/>
          <w:sz w:val="28"/>
          <w:szCs w:val="28"/>
        </w:rPr>
        <w:t>SARAYKÖY MESLEK YÜKSEKOKULU İYİLEŞTRİME ÇALIŞMALARI RAPORU</w:t>
      </w:r>
    </w:p>
    <w:p w:rsidR="0089471C" w:rsidRDefault="0089471C" w:rsidP="00894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8EF" w:rsidRDefault="00CC68EF" w:rsidP="00894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71C" w:rsidRDefault="0089471C" w:rsidP="008947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71C">
        <w:rPr>
          <w:rFonts w:ascii="Times New Roman" w:hAnsi="Times New Roman" w:cs="Times New Roman"/>
          <w:b/>
          <w:sz w:val="24"/>
          <w:szCs w:val="24"/>
          <w:u w:val="single"/>
        </w:rPr>
        <w:t>Fiziksel Altyapı Süreci:</w:t>
      </w:r>
    </w:p>
    <w:p w:rsidR="0089471C" w:rsidRDefault="0089471C" w:rsidP="00CB6E6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71C">
        <w:rPr>
          <w:rFonts w:ascii="Times New Roman" w:hAnsi="Times New Roman" w:cs="Times New Roman"/>
          <w:sz w:val="24"/>
          <w:szCs w:val="24"/>
        </w:rPr>
        <w:t>Meslek Yüksekokulumuzun</w:t>
      </w:r>
      <w:r>
        <w:rPr>
          <w:rFonts w:ascii="Times New Roman" w:hAnsi="Times New Roman" w:cs="Times New Roman"/>
          <w:sz w:val="24"/>
          <w:szCs w:val="24"/>
        </w:rPr>
        <w:t xml:space="preserve"> binasının inşaatı tamamlanmış olup, şubat ayı içerisinde taşınılması planlanmaktadır.</w:t>
      </w:r>
    </w:p>
    <w:p w:rsidR="0089471C" w:rsidRDefault="0089471C" w:rsidP="00CB6E66">
      <w:pPr>
        <w:pStyle w:val="ListeParagra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Yeni binamızda</w:t>
      </w:r>
      <w:r>
        <w:rPr>
          <w:rFonts w:ascii="Times New Roman" w:eastAsia="Times New Roman" w:hAnsi="Times New Roman" w:cs="Times New Roman"/>
        </w:rPr>
        <w:t xml:space="preserve"> 4 adet 111 m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</w:rPr>
        <w:t>lik</w:t>
      </w:r>
      <w:proofErr w:type="spellEnd"/>
      <w:r>
        <w:rPr>
          <w:rFonts w:ascii="Times New Roman" w:eastAsia="Times New Roman" w:hAnsi="Times New Roman" w:cs="Times New Roman"/>
        </w:rPr>
        <w:t>, 1 adet 93 m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</w:rPr>
        <w:t>lik</w:t>
      </w:r>
      <w:proofErr w:type="spellEnd"/>
      <w:r>
        <w:rPr>
          <w:rFonts w:ascii="Times New Roman" w:eastAsia="Times New Roman" w:hAnsi="Times New Roman" w:cs="Times New Roman"/>
        </w:rPr>
        <w:t xml:space="preserve"> sınıf, 1 adet 55 m</w:t>
      </w:r>
      <w:r w:rsidRPr="00FC1A28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’lik bilgisayar sınıfı, 2 adet 54 m</w:t>
      </w:r>
      <w:r w:rsidRPr="00FC1A28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’lik laboratuvar, 5 adet 20 m</w:t>
      </w:r>
      <w:r w:rsidRPr="00FC1A28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’lik idari oda, 6 adet 20m</w:t>
      </w:r>
      <w:r w:rsidRPr="00FC1A28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’lik öğretim görevlisi odası, 1 adet 257 m</w:t>
      </w:r>
      <w:r w:rsidRPr="00FC1A28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’lik çok amaçlı salon mevcuttur. Bina t</w:t>
      </w:r>
      <w:r w:rsidRPr="00B356D2">
        <w:rPr>
          <w:rFonts w:ascii="Times New Roman" w:eastAsia="Times New Roman" w:hAnsi="Times New Roman" w:cs="Times New Roman"/>
        </w:rPr>
        <w:t>oplam alan</w:t>
      </w:r>
      <w:r>
        <w:rPr>
          <w:rFonts w:ascii="Times New Roman" w:eastAsia="Times New Roman" w:hAnsi="Times New Roman" w:cs="Times New Roman"/>
        </w:rPr>
        <w:t>ı 1681 m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</w:rPr>
        <w:t>dir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16D9" w:rsidRDefault="0089471C" w:rsidP="00CB6E6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Okulumuzun inşaatı esnasında sınıflarımız ve laboratuvarlarımız bölümlerimize uygun olarak tasarlanabilmesi için</w:t>
      </w:r>
      <w:r w:rsidR="007C16D9">
        <w:rPr>
          <w:rFonts w:ascii="Times New Roman" w:hAnsi="Times New Roman" w:cs="Times New Roman"/>
          <w:sz w:val="24"/>
          <w:szCs w:val="24"/>
        </w:rPr>
        <w:t xml:space="preserve"> inşaat, okulumuz öğretim görevlileri tarafından inşa</w:t>
      </w:r>
      <w:r>
        <w:rPr>
          <w:rFonts w:ascii="Times New Roman" w:hAnsi="Times New Roman" w:cs="Times New Roman"/>
          <w:sz w:val="24"/>
          <w:szCs w:val="24"/>
        </w:rPr>
        <w:t xml:space="preserve">at sık sık ziyaret edilerek </w:t>
      </w:r>
      <w:r w:rsidR="007C16D9">
        <w:rPr>
          <w:rFonts w:ascii="Times New Roman" w:hAnsi="Times New Roman" w:cs="Times New Roman"/>
          <w:sz w:val="24"/>
          <w:szCs w:val="24"/>
        </w:rPr>
        <w:t xml:space="preserve">uygun müdahaleler yapılmıştır. </w:t>
      </w:r>
    </w:p>
    <w:p w:rsidR="00CC68EF" w:rsidRDefault="00CC68EF" w:rsidP="00CB6E6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C68EF" w:rsidRDefault="00CC68EF" w:rsidP="00CB6E6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68EF" w:rsidRDefault="00CC68EF" w:rsidP="00CB6E66">
      <w:pPr>
        <w:pStyle w:val="ListeParagraf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70FA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Yönetim Süreci: </w:t>
      </w:r>
    </w:p>
    <w:p w:rsidR="00CC68EF" w:rsidRDefault="00CC68EF" w:rsidP="00CB6E66">
      <w:pPr>
        <w:pStyle w:val="ListeParagraf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C68EF" w:rsidRDefault="00CC68EF" w:rsidP="00CB6E6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FA4">
        <w:rPr>
          <w:rFonts w:ascii="Times New Roman" w:hAnsi="Times New Roman" w:cs="Times New Roman"/>
          <w:sz w:val="24"/>
          <w:szCs w:val="24"/>
        </w:rPr>
        <w:t xml:space="preserve">Okulumuz </w:t>
      </w:r>
      <w:r>
        <w:rPr>
          <w:rFonts w:ascii="Times New Roman" w:hAnsi="Times New Roman" w:cs="Times New Roman"/>
          <w:sz w:val="24"/>
          <w:szCs w:val="24"/>
        </w:rPr>
        <w:t xml:space="preserve">Sarayköy Belediyesinin ana </w:t>
      </w:r>
      <w:proofErr w:type="gramStart"/>
      <w:r>
        <w:rPr>
          <w:rFonts w:ascii="Times New Roman" w:hAnsi="Times New Roman" w:cs="Times New Roman"/>
          <w:sz w:val="24"/>
          <w:szCs w:val="24"/>
        </w:rPr>
        <w:t>sponsorluğunda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9-12 Mayıs 2018 tarihlerinde ‘1. Uygulamalı Jeotermal Eğitimi’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çalıştayı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düzenlemiştir. Konuyla ilgili MTA, İl Özel İdareleri, DSİ gibi kamu kuruluşlarından, üniversitelerden ve özel sektörden konuşmacılarla Jeotermal Enerji konusunda bugüne kadar bir araya gelmemiş paydaşlarla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çalıştayın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amacına uygun bilimsel ve teknik oluşum sağlamıştır.   </w:t>
      </w:r>
    </w:p>
    <w:p w:rsidR="00CC68EF" w:rsidRDefault="00CC68EF" w:rsidP="00CB6E6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Okulumuz yapmış olduğu bu başarılı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çalıştaydan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feyz alarak, sağlık turizmi, fizik tedavi ve </w:t>
      </w:r>
      <w:proofErr w:type="gramStart"/>
      <w:r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konularını içeren benzer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çalıştayı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planla</w:t>
      </w:r>
      <w:r w:rsidR="00CB6E6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maya başlamıştır.</w:t>
      </w:r>
    </w:p>
    <w:p w:rsidR="00CC68EF" w:rsidRPr="00870FA4" w:rsidRDefault="00CC68EF" w:rsidP="00CB6E6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Fizyoterapi programı öğrencileri için Umut Termal Otele teknik gezi düzenlenerek, öğrencilerin özel sektöre yönelik kendilerini nasıl geliştirmeleri hususunda bilgiler verilmiştir.   </w:t>
      </w:r>
    </w:p>
    <w:p w:rsidR="00CC68EF" w:rsidRDefault="00CC68EF" w:rsidP="00CB6E6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16D9" w:rsidRDefault="007C16D9" w:rsidP="00CB6E6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16D9" w:rsidRDefault="007C16D9" w:rsidP="00CB6E66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6D9">
        <w:rPr>
          <w:rFonts w:ascii="Times New Roman" w:hAnsi="Times New Roman" w:cs="Times New Roman"/>
          <w:b/>
          <w:sz w:val="24"/>
          <w:szCs w:val="24"/>
          <w:u w:val="single"/>
        </w:rPr>
        <w:t>Eğitim-Öğretim Süreci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C16D9" w:rsidRDefault="007C16D9" w:rsidP="00CB6E66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16D9" w:rsidRPr="009A3051" w:rsidRDefault="007C16D9" w:rsidP="00CB6E6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6D9">
        <w:rPr>
          <w:rFonts w:ascii="Times New Roman" w:hAnsi="Times New Roman" w:cs="Times New Roman"/>
          <w:sz w:val="24"/>
          <w:szCs w:val="24"/>
        </w:rPr>
        <w:t xml:space="preserve">Okulumuzda 3+3 sistemiyle eğitim yapılmakta olup, </w:t>
      </w:r>
      <w:r>
        <w:rPr>
          <w:rFonts w:ascii="Times New Roman" w:hAnsi="Times New Roman" w:cs="Times New Roman"/>
          <w:sz w:val="24"/>
          <w:szCs w:val="24"/>
        </w:rPr>
        <w:t>üniversite genelinden farklı bir akademik takvim uygulanmasında sıkıntılar çıkmaması için okulumuzun akademik ve idari personeli olabilecek aksaklıkları öngörmeye ve çözüm yolları</w:t>
      </w:r>
      <w:r w:rsidR="009A3051">
        <w:rPr>
          <w:rFonts w:ascii="Times New Roman" w:hAnsi="Times New Roman" w:cs="Times New Roman"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051">
        <w:rPr>
          <w:rFonts w:ascii="Times New Roman" w:hAnsi="Times New Roman" w:cs="Times New Roman"/>
          <w:sz w:val="24"/>
          <w:szCs w:val="24"/>
        </w:rPr>
        <w:t>konuşmak üzere sık sık toplantılar yapmaktadır.</w:t>
      </w:r>
    </w:p>
    <w:p w:rsidR="009A3051" w:rsidRPr="0071015E" w:rsidRDefault="009A3051" w:rsidP="00CB6E6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Okulumuz </w:t>
      </w:r>
      <w:proofErr w:type="gramStart"/>
      <w:r>
        <w:rPr>
          <w:rFonts w:ascii="Times New Roman" w:hAnsi="Times New Roman" w:cs="Times New Roman"/>
          <w:sz w:val="24"/>
          <w:szCs w:val="24"/>
        </w:rPr>
        <w:t>fizyoterapi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 öğrencileri için 3 dönemlik stajlarını düzenli biçimde yapabilmelerini sağlamak amacıyla programla ilgili Sarayköy civarındaki o</w:t>
      </w:r>
      <w:r w:rsidR="00C712A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 ve sağlık kuruluşlarıyla protokoller imzalanmıştır.</w:t>
      </w:r>
    </w:p>
    <w:p w:rsidR="0071015E" w:rsidRPr="009A3051" w:rsidRDefault="0071015E" w:rsidP="00CB6E6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İmzalanan protokollere ek olarak, çevredeki Fizik tedavi ve </w:t>
      </w:r>
      <w:proofErr w:type="gramStart"/>
      <w:r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merkezleri, oteller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merkezleriyle görüşmeler yapılmakta olup </w:t>
      </w:r>
      <w:r>
        <w:rPr>
          <w:rFonts w:ascii="Times New Roman" w:hAnsi="Times New Roman" w:cs="Times New Roman"/>
          <w:sz w:val="24"/>
          <w:szCs w:val="24"/>
        </w:rPr>
        <w:t>yeni protok</w:t>
      </w:r>
      <w:r w:rsidR="00CC68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llerin imzalanması için</w:t>
      </w:r>
      <w:r w:rsidR="00CC68EF">
        <w:rPr>
          <w:rFonts w:ascii="Times New Roman" w:hAnsi="Times New Roman" w:cs="Times New Roman"/>
          <w:sz w:val="24"/>
          <w:szCs w:val="24"/>
        </w:rPr>
        <w:t xml:space="preserve"> çalışmalar devam etmektedir.</w:t>
      </w:r>
    </w:p>
    <w:p w:rsidR="009A3051" w:rsidRDefault="009A3051" w:rsidP="00CB6E66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3+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işyeri uygulama</w:t>
      </w:r>
      <w:r>
        <w:rPr>
          <w:rFonts w:ascii="Times New Roman" w:eastAsia="Calibri" w:hAnsi="Times New Roman" w:cs="Times New Roman"/>
          <w:sz w:val="24"/>
          <w:szCs w:val="24"/>
        </w:rPr>
        <w:t xml:space="preserve">lı eğitimin etkinliği açısından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fizyoterapi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programı müfredatı sektöre uygun olarak düzenlenmiş ve Türkiye’de diğer üniversitelerde</w:t>
      </w:r>
      <w:r w:rsidR="00C712A4">
        <w:rPr>
          <w:rFonts w:ascii="Times New Roman" w:eastAsia="Calibri" w:hAnsi="Times New Roman" w:cs="Times New Roman"/>
          <w:sz w:val="24"/>
          <w:szCs w:val="24"/>
        </w:rPr>
        <w:t xml:space="preserve">ki fizyoterapi programlarında </w:t>
      </w:r>
      <w:r>
        <w:rPr>
          <w:rFonts w:ascii="Times New Roman" w:eastAsia="Calibri" w:hAnsi="Times New Roman" w:cs="Times New Roman"/>
          <w:sz w:val="24"/>
          <w:szCs w:val="24"/>
        </w:rPr>
        <w:t>olmayan</w:t>
      </w:r>
      <w:r w:rsidR="00C712A4">
        <w:rPr>
          <w:rFonts w:ascii="Times New Roman" w:eastAsia="Calibri" w:hAnsi="Times New Roman" w:cs="Times New Roman"/>
          <w:sz w:val="24"/>
          <w:szCs w:val="24"/>
        </w:rPr>
        <w:t xml:space="preserve"> dersler müfredata eklenmiştir.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3051" w:rsidRDefault="00C712A4" w:rsidP="00CB6E6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2A4">
        <w:rPr>
          <w:rFonts w:ascii="Times New Roman" w:hAnsi="Times New Roman" w:cs="Times New Roman"/>
          <w:sz w:val="24"/>
          <w:szCs w:val="24"/>
        </w:rPr>
        <w:t xml:space="preserve">3+3 iş yeri uygulamalı eğitim yönergesi oluşturulmuş ve oluşturulduktan sonra da gerekli görülen değişiklikler </w:t>
      </w:r>
      <w:r>
        <w:rPr>
          <w:rFonts w:ascii="Times New Roman" w:hAnsi="Times New Roman" w:cs="Times New Roman"/>
          <w:sz w:val="24"/>
          <w:szCs w:val="24"/>
        </w:rPr>
        <w:t>yapılmıştır.</w:t>
      </w:r>
    </w:p>
    <w:p w:rsidR="00870FA4" w:rsidRPr="00870FA4" w:rsidRDefault="00C712A4" w:rsidP="00CB6E6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 anda Fizyoterapi programında 3 öğretim görevlisi</w:t>
      </w:r>
      <w:r w:rsidR="00870FA4">
        <w:rPr>
          <w:rFonts w:ascii="Times New Roman" w:hAnsi="Times New Roman" w:cs="Times New Roman"/>
          <w:sz w:val="24"/>
          <w:szCs w:val="24"/>
        </w:rPr>
        <w:t xml:space="preserve"> ve 54</w:t>
      </w:r>
      <w:r>
        <w:rPr>
          <w:rFonts w:ascii="Times New Roman" w:hAnsi="Times New Roman" w:cs="Times New Roman"/>
          <w:sz w:val="24"/>
          <w:szCs w:val="24"/>
        </w:rPr>
        <w:t xml:space="preserve"> öğrencimiz</w:t>
      </w:r>
      <w:r w:rsidR="00870FA4">
        <w:rPr>
          <w:rFonts w:ascii="Times New Roman" w:hAnsi="Times New Roman" w:cs="Times New Roman"/>
          <w:sz w:val="24"/>
          <w:szCs w:val="24"/>
        </w:rPr>
        <w:t xml:space="preserve"> bulunmakta olup, öğretim görevlilerimiz, öğrencilerimizle sık sık bir araya gelip, 3+</w:t>
      </w:r>
      <w:proofErr w:type="gramStart"/>
      <w:r w:rsidR="00870F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0FA4">
        <w:rPr>
          <w:rFonts w:ascii="Times New Roman" w:eastAsia="Calibri" w:hAnsi="Times New Roman" w:cs="Times New Roman"/>
          <w:sz w:val="24"/>
          <w:szCs w:val="24"/>
        </w:rPr>
        <w:t>işyeri</w:t>
      </w:r>
      <w:proofErr w:type="gramEnd"/>
      <w:r w:rsidR="00870FA4">
        <w:rPr>
          <w:rFonts w:ascii="Times New Roman" w:eastAsia="Calibri" w:hAnsi="Times New Roman" w:cs="Times New Roman"/>
          <w:sz w:val="24"/>
          <w:szCs w:val="24"/>
        </w:rPr>
        <w:t xml:space="preserve"> uygulamalı eğitimin</w:t>
      </w:r>
      <w:r w:rsidR="00870FA4">
        <w:rPr>
          <w:rFonts w:ascii="Times New Roman" w:eastAsia="Calibri" w:hAnsi="Times New Roman" w:cs="Times New Roman"/>
          <w:sz w:val="24"/>
          <w:szCs w:val="24"/>
        </w:rPr>
        <w:t xml:space="preserve"> işleyişi ve karşılaşılabilecek sorunlar hakkında bilgiler vermektedir.</w:t>
      </w:r>
    </w:p>
    <w:p w:rsidR="00870FA4" w:rsidRPr="00870FA4" w:rsidRDefault="00870FA4" w:rsidP="00CB6E6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870FA4" w:rsidRPr="00870F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E3" w:rsidRDefault="00F105E3" w:rsidP="00CC68EF">
      <w:pPr>
        <w:spacing w:after="0" w:line="240" w:lineRule="auto"/>
      </w:pPr>
      <w:r>
        <w:separator/>
      </w:r>
    </w:p>
  </w:endnote>
  <w:endnote w:type="continuationSeparator" w:id="0">
    <w:p w:rsidR="00F105E3" w:rsidRDefault="00F105E3" w:rsidP="00CC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442056"/>
      <w:docPartObj>
        <w:docPartGallery w:val="Page Numbers (Bottom of Page)"/>
        <w:docPartUnique/>
      </w:docPartObj>
    </w:sdtPr>
    <w:sdtContent>
      <w:p w:rsidR="00CC68EF" w:rsidRDefault="00CC68E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E66">
          <w:rPr>
            <w:noProof/>
          </w:rPr>
          <w:t>1</w:t>
        </w:r>
        <w:r>
          <w:fldChar w:fldCharType="end"/>
        </w:r>
      </w:p>
    </w:sdtContent>
  </w:sdt>
  <w:p w:rsidR="00CC68EF" w:rsidRDefault="00CC68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E3" w:rsidRDefault="00F105E3" w:rsidP="00CC68EF">
      <w:pPr>
        <w:spacing w:after="0" w:line="240" w:lineRule="auto"/>
      </w:pPr>
      <w:r>
        <w:separator/>
      </w:r>
    </w:p>
  </w:footnote>
  <w:footnote w:type="continuationSeparator" w:id="0">
    <w:p w:rsidR="00F105E3" w:rsidRDefault="00F105E3" w:rsidP="00CC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665C"/>
    <w:multiLevelType w:val="hybridMultilevel"/>
    <w:tmpl w:val="6102E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14AA0"/>
    <w:multiLevelType w:val="hybridMultilevel"/>
    <w:tmpl w:val="40485A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E7006"/>
    <w:multiLevelType w:val="hybridMultilevel"/>
    <w:tmpl w:val="D8ACC8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78"/>
    <w:rsid w:val="00502278"/>
    <w:rsid w:val="0071015E"/>
    <w:rsid w:val="007C16D9"/>
    <w:rsid w:val="00870FA4"/>
    <w:rsid w:val="0089471C"/>
    <w:rsid w:val="009A3051"/>
    <w:rsid w:val="00C712A4"/>
    <w:rsid w:val="00CB6E66"/>
    <w:rsid w:val="00CC68EF"/>
    <w:rsid w:val="00DC455E"/>
    <w:rsid w:val="00F1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47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68EF"/>
  </w:style>
  <w:style w:type="paragraph" w:styleId="Altbilgi">
    <w:name w:val="footer"/>
    <w:basedOn w:val="Normal"/>
    <w:link w:val="AltbilgiChar"/>
    <w:uiPriority w:val="99"/>
    <w:unhideWhenUsed/>
    <w:rsid w:val="00CC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6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47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68EF"/>
  </w:style>
  <w:style w:type="paragraph" w:styleId="Altbilgi">
    <w:name w:val="footer"/>
    <w:basedOn w:val="Normal"/>
    <w:link w:val="AltbilgiChar"/>
    <w:uiPriority w:val="99"/>
    <w:unhideWhenUsed/>
    <w:rsid w:val="00CC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dcterms:created xsi:type="dcterms:W3CDTF">2019-01-11T07:42:00Z</dcterms:created>
  <dcterms:modified xsi:type="dcterms:W3CDTF">2019-01-11T08:52:00Z</dcterms:modified>
</cp:coreProperties>
</file>