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552B1" w14:textId="498A1B92" w:rsidR="001E770E" w:rsidRPr="006D1392" w:rsidRDefault="00D13DD9" w:rsidP="00D41E87">
      <w:pPr>
        <w:spacing w:after="0" w:line="360" w:lineRule="auto"/>
        <w:jc w:val="center"/>
        <w:rPr>
          <w:rFonts w:ascii="Times New Roman" w:hAnsi="Times New Roman" w:cs="Times New Roman"/>
          <w:b/>
          <w:bCs/>
        </w:rPr>
      </w:pPr>
      <w:bookmarkStart w:id="0" w:name="_GoBack"/>
      <w:r w:rsidRPr="006D1392">
        <w:rPr>
          <w:rFonts w:ascii="Times New Roman" w:hAnsi="Times New Roman" w:cs="Times New Roman"/>
          <w:b/>
          <w:bCs/>
        </w:rPr>
        <w:t>Fen Bi</w:t>
      </w:r>
      <w:r w:rsidR="006D1392">
        <w:rPr>
          <w:rFonts w:ascii="Times New Roman" w:hAnsi="Times New Roman" w:cs="Times New Roman"/>
          <w:b/>
          <w:bCs/>
        </w:rPr>
        <w:t>lgisi</w:t>
      </w:r>
      <w:r w:rsidR="005B2F76" w:rsidRPr="006D1392">
        <w:rPr>
          <w:rFonts w:ascii="Times New Roman" w:hAnsi="Times New Roman" w:cs="Times New Roman"/>
          <w:b/>
          <w:bCs/>
        </w:rPr>
        <w:t xml:space="preserve"> Eğitimi Anabilim Dalı Öğrenim Kazanımları</w:t>
      </w:r>
      <w:r w:rsidR="001E770E" w:rsidRPr="006D1392">
        <w:rPr>
          <w:rFonts w:ascii="Times New Roman" w:hAnsi="Times New Roman" w:cs="Times New Roman"/>
          <w:b/>
          <w:bCs/>
        </w:rPr>
        <w:t xml:space="preserve"> (ÖK)-Program Yeterlikleri (PY) Sağlama Düzeyi </w:t>
      </w:r>
      <w:r w:rsidR="001E770E" w:rsidRPr="006D1392">
        <w:rPr>
          <w:rFonts w:ascii="Times New Roman" w:hAnsi="Times New Roman" w:cs="Times New Roman"/>
          <w:b/>
          <w:color w:val="000000"/>
        </w:rPr>
        <w:t>Usul ve Esasları</w:t>
      </w:r>
    </w:p>
    <w:bookmarkEnd w:id="0"/>
    <w:p w14:paraId="1D8624FD" w14:textId="77777777" w:rsidR="00D13DD9" w:rsidRPr="006D1392" w:rsidRDefault="00D13DD9" w:rsidP="006D1392">
      <w:pPr>
        <w:pStyle w:val="ListeParagraf"/>
        <w:adjustRightInd w:val="0"/>
        <w:spacing w:after="0" w:line="360" w:lineRule="auto"/>
        <w:ind w:left="0"/>
        <w:jc w:val="both"/>
        <w:rPr>
          <w:rFonts w:ascii="Times New Roman" w:hAnsi="Times New Roman" w:cs="Times New Roman"/>
        </w:rPr>
      </w:pPr>
    </w:p>
    <w:p w14:paraId="015B735C" w14:textId="7F05DB27" w:rsidR="001E770E" w:rsidRPr="006D1392" w:rsidRDefault="001E770E" w:rsidP="006D1392">
      <w:pPr>
        <w:pStyle w:val="NormalWeb"/>
        <w:spacing w:before="0" w:beforeAutospacing="0" w:after="0" w:afterAutospacing="0" w:line="360" w:lineRule="auto"/>
        <w:jc w:val="both"/>
        <w:rPr>
          <w:color w:val="000000"/>
          <w:lang w:val="tr-TR"/>
        </w:rPr>
      </w:pPr>
      <w:r w:rsidRPr="006D1392">
        <w:rPr>
          <w:color w:val="000000"/>
          <w:lang w:val="tr-TR"/>
        </w:rPr>
        <w:t xml:space="preserve">Fen Bilgisi Öğretmenliği Lisans Programı, Öğretmenlik Eğitim Programları Değerlendirme ve Akreditasyon Derneği (EPDAD) tarafından 01.05.2025 – 01.05.2028 tarihleri arasında geçerli olmak üzere akredite edilmiştir. </w:t>
      </w:r>
    </w:p>
    <w:p w14:paraId="79C8ABBF" w14:textId="77777777" w:rsidR="006D1392" w:rsidRDefault="006D1392" w:rsidP="006D1392">
      <w:pPr>
        <w:pStyle w:val="ListeParagraf"/>
        <w:adjustRightInd w:val="0"/>
        <w:spacing w:after="0" w:line="360" w:lineRule="auto"/>
        <w:ind w:left="0"/>
        <w:jc w:val="both"/>
        <w:rPr>
          <w:rFonts w:ascii="Times New Roman" w:hAnsi="Times New Roman" w:cs="Times New Roman"/>
        </w:rPr>
      </w:pPr>
    </w:p>
    <w:p w14:paraId="486F4B20" w14:textId="77777777" w:rsidR="006D1392" w:rsidRDefault="00DC0B45" w:rsidP="006D1392">
      <w:pPr>
        <w:pStyle w:val="ListeParagraf"/>
        <w:adjustRightInd w:val="0"/>
        <w:spacing w:after="0" w:line="360" w:lineRule="auto"/>
        <w:ind w:left="0"/>
        <w:jc w:val="both"/>
        <w:rPr>
          <w:rFonts w:ascii="Times New Roman" w:hAnsi="Times New Roman" w:cs="Times New Roman"/>
        </w:rPr>
      </w:pPr>
      <w:r w:rsidRPr="006D1392">
        <w:rPr>
          <w:rFonts w:ascii="Times New Roman" w:hAnsi="Times New Roman" w:cs="Times New Roman"/>
        </w:rPr>
        <w:t xml:space="preserve">Fen Bilgisi Öğretmenliği Program Yeterlikleri programın eğitim amaçlarıyla uyum içindedir. Fen bilgisi öğretmenliği program çıktıları Türkiye Yükseköğretim Yeterlikler Çerçevesinde (TYYÇ) belirtilen Lisans Eğitimi yeterlilikleri ile ilişkilendirilmiştir. PAÜ Pusula Bilgi Sisteminde fen bilgisi öğretmenliği program çıktıları, TYÇÇ lisans programı Temel Alan Yeterlilikleri (TAY) ile ilişkilendirilmiştir. </w:t>
      </w:r>
      <w:r w:rsidR="00D13DD9" w:rsidRPr="006D1392">
        <w:rPr>
          <w:rFonts w:ascii="Times New Roman" w:hAnsi="Times New Roman" w:cs="Times New Roman"/>
        </w:rPr>
        <w:t xml:space="preserve">Fen Bilgisi Öğretmenliği Programının amaç ve hedefleri doğrultusunda ölçülebilir öğrenme çıktıları program yeterlikleri olarak ifade edilmiştir. Fen Bilgisi Eğitimi Ana Bilim Dalı Program Geliştirme ve Güncelleme Komisyonu program yeterliklerini ihtiyaç halinde güncellemektedir. Türkiye Yükseköğretim Yeterlikler </w:t>
      </w:r>
      <w:r w:rsidR="00132CFD" w:rsidRPr="006D1392">
        <w:rPr>
          <w:rFonts w:ascii="Times New Roman" w:hAnsi="Times New Roman" w:cs="Times New Roman"/>
        </w:rPr>
        <w:t>Çerçevesinde</w:t>
      </w:r>
      <w:r w:rsidR="00D13DD9" w:rsidRPr="006D1392">
        <w:rPr>
          <w:rFonts w:ascii="Times New Roman" w:hAnsi="Times New Roman" w:cs="Times New Roman"/>
        </w:rPr>
        <w:t xml:space="preserve"> (TYYÇ) belirtilen göstergeler dikkate alınarak Fen Bilgisi Öğretmenliği Program yeterlikleri yeniden gözden geçirilmiştir. Program yeterlikleri lisans eğitimi yeterlilikleri ile ilişkili olarak kapsamları genişletilerek bazı maddeler </w:t>
      </w:r>
      <w:r w:rsidR="00132CFD" w:rsidRPr="006D1392">
        <w:rPr>
          <w:rFonts w:ascii="Times New Roman" w:hAnsi="Times New Roman" w:cs="Times New Roman"/>
        </w:rPr>
        <w:t>güncellen</w:t>
      </w:r>
      <w:r w:rsidR="00D13DD9" w:rsidRPr="006D1392">
        <w:rPr>
          <w:rFonts w:ascii="Times New Roman" w:hAnsi="Times New Roman" w:cs="Times New Roman"/>
        </w:rPr>
        <w:t>miştir</w:t>
      </w:r>
      <w:r w:rsidR="00132CFD" w:rsidRPr="006D1392">
        <w:rPr>
          <w:rFonts w:ascii="Times New Roman" w:hAnsi="Times New Roman" w:cs="Times New Roman"/>
        </w:rPr>
        <w:t xml:space="preserve">. </w:t>
      </w:r>
      <w:r w:rsidR="00D13DD9" w:rsidRPr="006D1392">
        <w:rPr>
          <w:rFonts w:ascii="Times New Roman" w:hAnsi="Times New Roman" w:cs="Times New Roman"/>
        </w:rPr>
        <w:t>Fen Bilgisi Eğitimi Ana Bilim Dalı'nın ulaşmayı hedeflediği yeterlikler aşağıda verilmiştir ve PAÜ Pusula Bilgi Sisteminde yer almaktadır</w:t>
      </w:r>
      <w:r w:rsidRPr="006D1392">
        <w:rPr>
          <w:rFonts w:ascii="Times New Roman" w:hAnsi="Times New Roman" w:cs="Times New Roman"/>
        </w:rPr>
        <w:t xml:space="preserve"> Fen Bilgisi Öğretmenliği lisans programında yer alan derslerin öğrenme çıktıları program yeterlikleriyle uyumludur. Pusula Bilgi Sisteminde lisans programında yer alan tüm derslerin öğrenme çıktılarının program yeterlikleri ile ilişkileri matris şeklinde</w:t>
      </w:r>
      <w:r w:rsidR="006D1392">
        <w:rPr>
          <w:rFonts w:ascii="Times New Roman" w:hAnsi="Times New Roman" w:cs="Times New Roman"/>
        </w:rPr>
        <w:t xml:space="preserve"> </w:t>
      </w:r>
      <w:r w:rsidRPr="006D1392">
        <w:rPr>
          <w:rFonts w:ascii="Times New Roman" w:hAnsi="Times New Roman" w:cs="Times New Roman"/>
        </w:rPr>
        <w:t xml:space="preserve">gösterilmiştir. </w:t>
      </w:r>
    </w:p>
    <w:p w14:paraId="0D1442ED" w14:textId="77777777" w:rsidR="006D1392" w:rsidRDefault="00DC0B45" w:rsidP="006D1392">
      <w:pPr>
        <w:pStyle w:val="ListeParagraf"/>
        <w:adjustRightInd w:val="0"/>
        <w:spacing w:after="0" w:line="360" w:lineRule="auto"/>
        <w:ind w:left="0"/>
        <w:jc w:val="both"/>
        <w:rPr>
          <w:rFonts w:ascii="Times New Roman" w:hAnsi="Times New Roman" w:cs="Times New Roman"/>
        </w:rPr>
      </w:pPr>
      <w:r w:rsidRPr="006D1392">
        <w:rPr>
          <w:rFonts w:ascii="Times New Roman" w:hAnsi="Times New Roman" w:cs="Times New Roman"/>
        </w:rPr>
        <w:t>(</w:t>
      </w:r>
      <w:proofErr w:type="gramStart"/>
      <w:r w:rsidRPr="006D1392">
        <w:rPr>
          <w:rFonts w:ascii="Times New Roman" w:hAnsi="Times New Roman" w:cs="Times New Roman"/>
        </w:rPr>
        <w:t>https://ebs.pusula.pau.edu.tr/bilgigoster/Program.aspx?lng=1&amp;dzy=3&amp;br=19&amp;bl=50&amp;pr=13&amp;dm=1&amp;ps=0</w:t>
      </w:r>
      <w:proofErr w:type="gramEnd"/>
      <w:r w:rsidRPr="006D1392">
        <w:rPr>
          <w:rFonts w:ascii="Times New Roman" w:hAnsi="Times New Roman" w:cs="Times New Roman"/>
        </w:rPr>
        <w:t xml:space="preserve">). </w:t>
      </w:r>
    </w:p>
    <w:p w14:paraId="189CD04C" w14:textId="5D582416" w:rsidR="00194EB9" w:rsidRPr="006D1392" w:rsidRDefault="00DC0B45" w:rsidP="006D1392">
      <w:pPr>
        <w:pStyle w:val="ListeParagraf"/>
        <w:adjustRightInd w:val="0"/>
        <w:spacing w:after="0" w:line="360" w:lineRule="auto"/>
        <w:ind w:left="0"/>
        <w:jc w:val="both"/>
        <w:rPr>
          <w:rFonts w:ascii="Times New Roman" w:hAnsi="Times New Roman" w:cs="Times New Roman"/>
        </w:rPr>
      </w:pPr>
      <w:r w:rsidRPr="006D1392">
        <w:rPr>
          <w:rFonts w:ascii="Times New Roman" w:hAnsi="Times New Roman" w:cs="Times New Roman"/>
        </w:rPr>
        <w:t>Türkiye Yükseköğretim Yeterliklerine ek olarak, Fen Bilgisi Öğretmenliği Lisans programı Millî Eğitim Bakanlığı (MEB) Öğretmenlik Mesleği Genel Yeterliklerini kazandıracak ders çeşitliliğine sahiptir. Fen Bilgisi Öğretmenliği Programı Yeterlikleri ve zorunlu /seçmeli ders çeşitliliği ile Millî Eğitim Bakanlığı (MEB) Öğretmenlik Mesleği Genel Yeterliklerini kazandıracak niteliktedir.</w:t>
      </w:r>
      <w:r w:rsidR="006D5123" w:rsidRPr="006D1392">
        <w:rPr>
          <w:rFonts w:ascii="Times New Roman" w:hAnsi="Times New Roman" w:cs="Times New Roman"/>
        </w:rPr>
        <w:t xml:space="preserve"> Öğretmenlik mesleği genel yeterlikleri Mesleki Bilgi, Mesleki Beceri, Tutum ve Değerlerden oluşmaktadır. Fen Bilgisi Öğretim Programında yer alan dersler YÖK'ün önerdiği çerçevede Alan Eğitimi (AE) (</w:t>
      </w:r>
      <w:proofErr w:type="gramStart"/>
      <w:r w:rsidR="006D5123" w:rsidRPr="006D1392">
        <w:rPr>
          <w:rFonts w:ascii="Times New Roman" w:hAnsi="Times New Roman" w:cs="Times New Roman"/>
        </w:rPr>
        <w:t>% 52</w:t>
      </w:r>
      <w:proofErr w:type="gramEnd"/>
      <w:r w:rsidR="006D5123" w:rsidRPr="006D1392">
        <w:rPr>
          <w:rFonts w:ascii="Times New Roman" w:hAnsi="Times New Roman" w:cs="Times New Roman"/>
        </w:rPr>
        <w:t>), Öğretmenlik Meslek Bilgisi (OMB) (% 33) ve Genel Kültür (GKD) (% 16) olarak gruplandırıldığında öğretmenlik mesleği genel yeterlikleri alt boyutlarını kapsadığı görülmektedir.</w:t>
      </w:r>
    </w:p>
    <w:p w14:paraId="66D5A7C8" w14:textId="196D3D5B" w:rsidR="006D1392" w:rsidRDefault="00194EB9" w:rsidP="006D1392">
      <w:pPr>
        <w:pStyle w:val="ListeParagraf"/>
        <w:adjustRightInd w:val="0"/>
        <w:spacing w:after="0" w:line="360" w:lineRule="auto"/>
        <w:ind w:left="0"/>
        <w:jc w:val="both"/>
        <w:rPr>
          <w:rFonts w:ascii="Times New Roman" w:hAnsi="Times New Roman" w:cs="Times New Roman"/>
        </w:rPr>
      </w:pPr>
      <w:r w:rsidRPr="006D1392">
        <w:rPr>
          <w:rFonts w:ascii="Times New Roman" w:hAnsi="Times New Roman" w:cs="Times New Roman"/>
        </w:rPr>
        <w:lastRenderedPageBreak/>
        <w:t>Fen Bilgisi Öğretmenliği Programında verilen derslerin öğrenme çıktıları, içeriği, öğretim yöntem ve teknikleri, ölçme-değerlendirme yöntem ve teknikleri arasında tutarlılık bulunmaktadır. Fen Bilgisi Öğretmenliği Programında verilmekte olan derslerin amaçları ve derslerde sağlanan öğrenme yaşantıları birbirleriyle doğrudan ilişkilidir. Öğretim elemanları tarafından dersin kazanımları ve içeriği ile bağlantılı olarak da ifade edilen ders amaçlarını gerçekleştirmeye yönelik öğrenme-öğretme süreçleri ve aynı zamanda ölçme</w:t>
      </w:r>
      <w:r w:rsidR="00DC03C2" w:rsidRPr="006D1392">
        <w:rPr>
          <w:rFonts w:ascii="Times New Roman" w:hAnsi="Times New Roman" w:cs="Times New Roman"/>
        </w:rPr>
        <w:t xml:space="preserve"> </w:t>
      </w:r>
      <w:r w:rsidRPr="006D1392">
        <w:rPr>
          <w:rFonts w:ascii="Times New Roman" w:hAnsi="Times New Roman" w:cs="Times New Roman"/>
        </w:rPr>
        <w:t>değerlendirme yöntemleri belirlenmektedir. Öğretim elemanları derslerinin amaçlarını gerçekleştirmek için ve aynı zamanda öğretmen adaylarının edinmesi beklenen ders kazanımları doğrultusunda derste ve ders dışı kullanacakları öğrenme ve öğretme yöntem ve tekniklerini belirlerler. Yine ders amaçları, ders kazanımları ve öğretme-öğrenme yöntem ve teknikleri ile uyumlu ölçme-değerlendirme yöntemlerini (ara ve dönem sonu sınavları, ödevler, projeler, uygulamalar, sunumlar, mikro-öğretim, vb.) belirlerler ve uygularlar. Pusula bilgi sisteminde yer alana ders bilgi paketleri dersin amaç ve içeriğine yer vermektedir</w:t>
      </w:r>
      <w:r w:rsidR="00DC03C2" w:rsidRPr="006D1392">
        <w:rPr>
          <w:rFonts w:ascii="Times New Roman" w:hAnsi="Times New Roman" w:cs="Times New Roman"/>
        </w:rPr>
        <w:t xml:space="preserve">. </w:t>
      </w:r>
      <w:r w:rsidRPr="006D1392">
        <w:rPr>
          <w:rFonts w:ascii="Times New Roman" w:hAnsi="Times New Roman" w:cs="Times New Roman"/>
        </w:rPr>
        <w:t xml:space="preserve">Daha detaylı olarak, fen bilgisi öğretim programının yeterlikleri ve derslerin amaçları ile bu derslerde sağlanan öğrenme yaşantıları ve ölçme-değerlendirme teknikleri arasındaki bağlantıyı gösteren tüm derslere ait ders izlenceleri </w:t>
      </w:r>
      <w:r w:rsidR="00DC03C2" w:rsidRPr="006D1392">
        <w:rPr>
          <w:rFonts w:ascii="Times New Roman" w:hAnsi="Times New Roman" w:cs="Times New Roman"/>
        </w:rPr>
        <w:t xml:space="preserve">dersi yürüten öğretim üyeleri tarafından oluşturulmaktadır. </w:t>
      </w:r>
      <w:r w:rsidR="00381AED" w:rsidRPr="006D1392">
        <w:rPr>
          <w:rFonts w:ascii="Times New Roman" w:hAnsi="Times New Roman" w:cs="Times New Roman"/>
        </w:rPr>
        <w:t xml:space="preserve">Öğretim elemanları tarafından izlenceler hazırlanırken program yeterlilik-izlence ilişkisi özellikle dikkate alınmaktadır. </w:t>
      </w:r>
      <w:r w:rsidRPr="006D1392">
        <w:rPr>
          <w:rFonts w:ascii="Times New Roman" w:hAnsi="Times New Roman" w:cs="Times New Roman"/>
        </w:rPr>
        <w:t>Fen bilgisi ders öğretim programlarının (ayrıntılı ders içerikleri veya planları, ödevler ve değerlendirmeleri vb.) lisans programında yer alan yeterliliklere ulaşmayı nasıl sağladığı ders izlencelerinde belirtilm</w:t>
      </w:r>
      <w:r w:rsidR="00DC03C2" w:rsidRPr="006D1392">
        <w:rPr>
          <w:rFonts w:ascii="Times New Roman" w:hAnsi="Times New Roman" w:cs="Times New Roman"/>
        </w:rPr>
        <w:t xml:space="preserve">ektedir. </w:t>
      </w:r>
    </w:p>
    <w:p w14:paraId="0ED78BFA" w14:textId="77777777" w:rsidR="006D1392" w:rsidRPr="006D1392" w:rsidRDefault="006D1392" w:rsidP="006D1392">
      <w:pPr>
        <w:pStyle w:val="ListeParagraf"/>
        <w:adjustRightInd w:val="0"/>
        <w:spacing w:after="0" w:line="360" w:lineRule="auto"/>
        <w:ind w:left="0"/>
        <w:jc w:val="both"/>
        <w:rPr>
          <w:rFonts w:ascii="Times New Roman" w:hAnsi="Times New Roman" w:cs="Times New Roman"/>
        </w:rPr>
      </w:pPr>
    </w:p>
    <w:p w14:paraId="4A57E4B2" w14:textId="77777777" w:rsidR="006D1392" w:rsidRPr="006D1392" w:rsidRDefault="00381AED" w:rsidP="006D1392">
      <w:pPr>
        <w:pStyle w:val="ListeParagraf"/>
        <w:adjustRightInd w:val="0"/>
        <w:spacing w:after="0" w:line="360" w:lineRule="auto"/>
        <w:ind w:left="0"/>
        <w:jc w:val="both"/>
        <w:rPr>
          <w:rFonts w:ascii="Times New Roman" w:hAnsi="Times New Roman" w:cs="Times New Roman"/>
        </w:rPr>
      </w:pPr>
      <w:r w:rsidRPr="006D1392">
        <w:rPr>
          <w:rFonts w:ascii="Times New Roman" w:hAnsi="Times New Roman" w:cs="Times New Roman"/>
        </w:rPr>
        <w:t>Eğitim planında yer alan derslerin izlencelerinde görülebileceği gibi derste kullanılan farklı yöntem ve teknikler ile farklı kaynak ve materyaller programın çıktılarına katkı sağlamaktadır.</w:t>
      </w:r>
      <w:r w:rsidR="006D1392" w:rsidRPr="006D1392">
        <w:rPr>
          <w:rFonts w:ascii="Times New Roman" w:hAnsi="Times New Roman" w:cs="Times New Roman"/>
        </w:rPr>
        <w:t xml:space="preserve"> Derslerin öğrenme çıktılarına uygun olarak Pusula Bilgi Sisteminde kullanılabilecek genel olarak öğrenme öğretme yöntemleri belirtilmiştir. Eğitim planının uygulanmasında; anlatım, tartışma, gösterip yaptırma, örnek olay, problem çözme, </w:t>
      </w:r>
      <w:proofErr w:type="spellStart"/>
      <w:r w:rsidR="006D1392" w:rsidRPr="006D1392">
        <w:rPr>
          <w:rFonts w:ascii="Times New Roman" w:hAnsi="Times New Roman" w:cs="Times New Roman"/>
        </w:rPr>
        <w:t>işbirlikli</w:t>
      </w:r>
      <w:proofErr w:type="spellEnd"/>
      <w:r w:rsidR="006D1392" w:rsidRPr="006D1392">
        <w:rPr>
          <w:rFonts w:ascii="Times New Roman" w:hAnsi="Times New Roman" w:cs="Times New Roman"/>
        </w:rPr>
        <w:t xml:space="preserve"> öğrenme, gösteri, soru-cevap, kavram haritaları, öğrenme istasyonları, senaryoya dayalı öğretim, mikro öğretim, rol oynama, drama, proje, gözlem, deney, programlı öğretim, analoji/metaforla öğretim, görüş geliştirme ve beyin fırtınası yöntemleri kullanılmaktadır. Bu yöntemlere ek olarak da birçok yöntem farklı derslerde kullanılmaktadır. Derslerde kullanılan araştırma sorgulama, STEM, proje/problem tabanlı öğrenme vb. yeni yaklaşımlarla öğrenenlerin problem çözme, yaratıcı düşünme, eleştirel düşünme, araştırma becerileri, çıkarımda bulunma ve içerik oluşturma, karar verme vb. özelliklerini de içeren üst düzey bilişsel becerilerinin gelişimine katkı sağlanmaktadır</w:t>
      </w:r>
    </w:p>
    <w:p w14:paraId="4AF86B01" w14:textId="629A08FE" w:rsidR="00381AED" w:rsidRPr="006D1392" w:rsidRDefault="00381AED" w:rsidP="006D1392">
      <w:pPr>
        <w:pStyle w:val="ListeParagraf"/>
        <w:adjustRightInd w:val="0"/>
        <w:spacing w:after="0" w:line="360" w:lineRule="auto"/>
        <w:ind w:left="0"/>
        <w:jc w:val="both"/>
        <w:rPr>
          <w:rFonts w:ascii="Times New Roman" w:hAnsi="Times New Roman" w:cs="Times New Roman"/>
        </w:rPr>
      </w:pPr>
      <w:r w:rsidRPr="006D1392">
        <w:rPr>
          <w:rFonts w:ascii="Times New Roman" w:hAnsi="Times New Roman" w:cs="Times New Roman"/>
        </w:rPr>
        <w:t xml:space="preserve"> </w:t>
      </w:r>
    </w:p>
    <w:p w14:paraId="14EA3A26" w14:textId="77C0146D" w:rsidR="002A2E34" w:rsidRPr="006D1392" w:rsidRDefault="00381AED" w:rsidP="006D1392">
      <w:pPr>
        <w:pStyle w:val="ListeParagraf"/>
        <w:adjustRightInd w:val="0"/>
        <w:spacing w:after="0" w:line="360" w:lineRule="auto"/>
        <w:ind w:left="0"/>
        <w:jc w:val="both"/>
        <w:rPr>
          <w:rFonts w:ascii="Times New Roman" w:hAnsi="Times New Roman" w:cs="Times New Roman"/>
        </w:rPr>
      </w:pPr>
      <w:r w:rsidRPr="006D1392">
        <w:rPr>
          <w:rFonts w:ascii="Times New Roman" w:hAnsi="Times New Roman" w:cs="Times New Roman"/>
        </w:rPr>
        <w:t>Program kapsamında yer alan derslerde kullanılan değerlendirme yöntemleri öğretim yöntemlerine paralel olarak planlanır. Teorik derslerde test şeklinde ya</w:t>
      </w:r>
      <w:r w:rsidR="00262262" w:rsidRPr="006D1392">
        <w:rPr>
          <w:rFonts w:ascii="Times New Roman" w:hAnsi="Times New Roman" w:cs="Times New Roman"/>
        </w:rPr>
        <w:t xml:space="preserve"> </w:t>
      </w:r>
      <w:r w:rsidRPr="006D1392">
        <w:rPr>
          <w:rFonts w:ascii="Times New Roman" w:hAnsi="Times New Roman" w:cs="Times New Roman"/>
        </w:rPr>
        <w:t xml:space="preserve">da açık uçlu geleneksel sınavlar yapılırken, uygulamalı derslerde performans ödevi, proje geliştirme, </w:t>
      </w:r>
      <w:proofErr w:type="spellStart"/>
      <w:r w:rsidRPr="006D1392">
        <w:rPr>
          <w:rFonts w:ascii="Times New Roman" w:hAnsi="Times New Roman" w:cs="Times New Roman"/>
        </w:rPr>
        <w:t>portfolyo</w:t>
      </w:r>
      <w:proofErr w:type="spellEnd"/>
      <w:r w:rsidRPr="006D1392">
        <w:rPr>
          <w:rFonts w:ascii="Times New Roman" w:hAnsi="Times New Roman" w:cs="Times New Roman"/>
        </w:rPr>
        <w:t xml:space="preserve"> gibi uygulamaya dayalı yöntemler kullanılır. Bu uygulamaların değerlendirmesinde dereceli puan ölçekleri (</w:t>
      </w:r>
      <w:proofErr w:type="spellStart"/>
      <w:r w:rsidRPr="006D1392">
        <w:rPr>
          <w:rFonts w:ascii="Times New Roman" w:hAnsi="Times New Roman" w:cs="Times New Roman"/>
        </w:rPr>
        <w:t>rubrik</w:t>
      </w:r>
      <w:proofErr w:type="spellEnd"/>
      <w:r w:rsidRPr="006D1392">
        <w:rPr>
          <w:rFonts w:ascii="Times New Roman" w:hAnsi="Times New Roman" w:cs="Times New Roman"/>
        </w:rPr>
        <w:t xml:space="preserve">) ve performans değerlendirme kullanılır. </w:t>
      </w:r>
      <w:r w:rsidR="002A2E34" w:rsidRPr="006D1392">
        <w:rPr>
          <w:rFonts w:ascii="Times New Roman" w:hAnsi="Times New Roman" w:cs="Times New Roman"/>
        </w:rPr>
        <w:t>Programdaki derslerde uygulanan ölçme-değerlendirme yöntem ve tekniklerinin ilgili derslerin öğrenme çıktıları ile ilişkisini farklı türdeki derslerden örnekler verilerek açıklanmıştır. Kuramsal olan alan derslerinde genellikle klasik ya</w:t>
      </w:r>
      <w:r w:rsidR="00262262" w:rsidRPr="006D1392">
        <w:rPr>
          <w:rFonts w:ascii="Times New Roman" w:hAnsi="Times New Roman" w:cs="Times New Roman"/>
        </w:rPr>
        <w:t xml:space="preserve"> </w:t>
      </w:r>
      <w:r w:rsidR="002A2E34" w:rsidRPr="006D1392">
        <w:rPr>
          <w:rFonts w:ascii="Times New Roman" w:hAnsi="Times New Roman" w:cs="Times New Roman"/>
        </w:rPr>
        <w:t>da test şeklinde sınav</w:t>
      </w:r>
      <w:r w:rsidR="00BD7B6D" w:rsidRPr="006D1392">
        <w:rPr>
          <w:rFonts w:ascii="Times New Roman" w:hAnsi="Times New Roman" w:cs="Times New Roman"/>
        </w:rPr>
        <w:t>lar</w:t>
      </w:r>
      <w:r w:rsidR="002A2E34" w:rsidRPr="006D1392">
        <w:rPr>
          <w:rFonts w:ascii="Times New Roman" w:hAnsi="Times New Roman" w:cs="Times New Roman"/>
        </w:rPr>
        <w:t xml:space="preserve"> uygulanmaktadır</w:t>
      </w:r>
      <w:r w:rsidR="00262262" w:rsidRPr="006D1392">
        <w:rPr>
          <w:rFonts w:ascii="Times New Roman" w:hAnsi="Times New Roman" w:cs="Times New Roman"/>
        </w:rPr>
        <w:t>.</w:t>
      </w:r>
      <w:r w:rsidR="00BD7B6D" w:rsidRPr="006D1392">
        <w:rPr>
          <w:rFonts w:ascii="Times New Roman" w:hAnsi="Times New Roman" w:cs="Times New Roman"/>
        </w:rPr>
        <w:t xml:space="preserve"> Uygulamalı</w:t>
      </w:r>
      <w:r w:rsidR="00262262" w:rsidRPr="006D1392">
        <w:rPr>
          <w:rFonts w:ascii="Times New Roman" w:hAnsi="Times New Roman" w:cs="Times New Roman"/>
        </w:rPr>
        <w:t xml:space="preserve"> </w:t>
      </w:r>
      <w:r w:rsidR="00BD7B6D" w:rsidRPr="006D1392">
        <w:rPr>
          <w:rFonts w:ascii="Times New Roman" w:hAnsi="Times New Roman" w:cs="Times New Roman"/>
        </w:rPr>
        <w:t>Fizik Kimya ve Biyoloji Laboratuvar derslerinde performans değerlendirme yapılmaktadır. Fen Laboratuvarı dersinde öğrencilere geri dönüt vermek için deney çalışma yaprakları değerlendirilmektedir. Topluma Hizmet Uygulamaları dersinin değerlendirilmesinde öğrenciler toplumsal temelli proje geliştirirler</w:t>
      </w:r>
      <w:r w:rsidR="00CC0EF7" w:rsidRPr="006D1392">
        <w:rPr>
          <w:rFonts w:ascii="Times New Roman" w:hAnsi="Times New Roman" w:cs="Times New Roman"/>
        </w:rPr>
        <w:t xml:space="preserve"> ve değerlendirme amaçlı proje raporu sunarlar.</w:t>
      </w:r>
      <w:r w:rsidR="00BD7B6D" w:rsidRPr="006D1392">
        <w:rPr>
          <w:rFonts w:ascii="Times New Roman" w:hAnsi="Times New Roman" w:cs="Times New Roman"/>
        </w:rPr>
        <w:t xml:space="preserve"> </w:t>
      </w:r>
      <w:r w:rsidR="00CC0EF7" w:rsidRPr="006D1392">
        <w:rPr>
          <w:rFonts w:ascii="Times New Roman" w:hAnsi="Times New Roman" w:cs="Times New Roman"/>
        </w:rPr>
        <w:t xml:space="preserve">Alan öğretimi derslerinde </w:t>
      </w:r>
      <w:r w:rsidR="002A2E34" w:rsidRPr="006D1392">
        <w:rPr>
          <w:rFonts w:ascii="Times New Roman" w:hAnsi="Times New Roman" w:cs="Times New Roman"/>
        </w:rPr>
        <w:t>dersi öğrenme çıktıları ile uyumlu olarak mikro öğretim uygulama</w:t>
      </w:r>
      <w:r w:rsidR="00CC0EF7" w:rsidRPr="006D1392">
        <w:rPr>
          <w:rFonts w:ascii="Times New Roman" w:hAnsi="Times New Roman" w:cs="Times New Roman"/>
        </w:rPr>
        <w:t xml:space="preserve">ları ve </w:t>
      </w:r>
      <w:r w:rsidR="002A2E34" w:rsidRPr="006D1392">
        <w:rPr>
          <w:rFonts w:ascii="Times New Roman" w:hAnsi="Times New Roman" w:cs="Times New Roman"/>
        </w:rPr>
        <w:t xml:space="preserve">akran değerlendirme </w:t>
      </w:r>
      <w:r w:rsidR="00CC0EF7" w:rsidRPr="006D1392">
        <w:rPr>
          <w:rFonts w:ascii="Times New Roman" w:hAnsi="Times New Roman" w:cs="Times New Roman"/>
        </w:rPr>
        <w:t xml:space="preserve">yapılır. </w:t>
      </w:r>
    </w:p>
    <w:p w14:paraId="4D18CFD4" w14:textId="28165CE1" w:rsidR="002A2E34" w:rsidRPr="006D1392" w:rsidRDefault="006D1392" w:rsidP="006D1392">
      <w:pPr>
        <w:pStyle w:val="ListeParagraf"/>
        <w:adjustRightInd w:val="0"/>
        <w:spacing w:after="0" w:line="360" w:lineRule="auto"/>
        <w:ind w:left="0"/>
        <w:jc w:val="both"/>
        <w:rPr>
          <w:rFonts w:ascii="Times New Roman" w:hAnsi="Times New Roman" w:cs="Times New Roman"/>
        </w:rPr>
      </w:pPr>
      <w:r w:rsidRPr="006D1392">
        <w:rPr>
          <w:rFonts w:ascii="Times New Roman" w:hAnsi="Times New Roman" w:cs="Times New Roman"/>
        </w:rPr>
        <w:t>Öğrenme kazanımı uygulama gerektiren derslerde öğrencilerden ders içeriğine göre oluşturulmuş konu başlıklarından sunum gerçekleştirmeleri ya</w:t>
      </w:r>
      <w:r>
        <w:rPr>
          <w:rFonts w:ascii="Times New Roman" w:hAnsi="Times New Roman" w:cs="Times New Roman"/>
        </w:rPr>
        <w:t xml:space="preserve"> </w:t>
      </w:r>
      <w:r w:rsidRPr="006D1392">
        <w:rPr>
          <w:rFonts w:ascii="Times New Roman" w:hAnsi="Times New Roman" w:cs="Times New Roman"/>
        </w:rPr>
        <w:t>da ödev hazırlamaları beklenmektedir.</w:t>
      </w:r>
    </w:p>
    <w:p w14:paraId="6CC65B60" w14:textId="77777777" w:rsidR="00381AED" w:rsidRDefault="00381AED" w:rsidP="005B2F76">
      <w:pPr>
        <w:pStyle w:val="ListeParagraf"/>
        <w:adjustRightInd w:val="0"/>
        <w:ind w:left="0"/>
        <w:jc w:val="both"/>
        <w:rPr>
          <w:rFonts w:ascii="Times New Roman" w:hAnsi="Times New Roman" w:cs="Times New Roman"/>
        </w:rPr>
      </w:pPr>
    </w:p>
    <w:sectPr w:rsidR="00381AE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C3052" w14:textId="77777777" w:rsidR="00CB035C" w:rsidRDefault="00CB035C" w:rsidP="00373A44">
      <w:pPr>
        <w:spacing w:after="0" w:line="240" w:lineRule="auto"/>
      </w:pPr>
      <w:r>
        <w:separator/>
      </w:r>
    </w:p>
  </w:endnote>
  <w:endnote w:type="continuationSeparator" w:id="0">
    <w:p w14:paraId="49DDB128" w14:textId="77777777" w:rsidR="00CB035C" w:rsidRDefault="00CB035C" w:rsidP="00373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altName w:val="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0236690"/>
      <w:docPartObj>
        <w:docPartGallery w:val="Page Numbers (Bottom of Page)"/>
        <w:docPartUnique/>
      </w:docPartObj>
    </w:sdtPr>
    <w:sdtEndPr/>
    <w:sdtContent>
      <w:p w14:paraId="00950D2D" w14:textId="06A2B254" w:rsidR="00373A44" w:rsidRDefault="00373A44">
        <w:pPr>
          <w:pStyle w:val="AltBilgi"/>
          <w:jc w:val="center"/>
        </w:pPr>
        <w:r>
          <w:fldChar w:fldCharType="begin"/>
        </w:r>
        <w:r>
          <w:instrText>PAGE   \* MERGEFORMAT</w:instrText>
        </w:r>
        <w:r>
          <w:fldChar w:fldCharType="separate"/>
        </w:r>
        <w:r>
          <w:t>2</w:t>
        </w:r>
        <w:r>
          <w:fldChar w:fldCharType="end"/>
        </w:r>
      </w:p>
    </w:sdtContent>
  </w:sdt>
  <w:p w14:paraId="45827E6B" w14:textId="77777777" w:rsidR="00373A44" w:rsidRDefault="00373A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4E31C" w14:textId="77777777" w:rsidR="00CB035C" w:rsidRDefault="00CB035C" w:rsidP="00373A44">
      <w:pPr>
        <w:spacing w:after="0" w:line="240" w:lineRule="auto"/>
      </w:pPr>
      <w:r>
        <w:separator/>
      </w:r>
    </w:p>
  </w:footnote>
  <w:footnote w:type="continuationSeparator" w:id="0">
    <w:p w14:paraId="5DB1BA7C" w14:textId="77777777" w:rsidR="00CB035C" w:rsidRDefault="00CB035C" w:rsidP="00373A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76"/>
    <w:rsid w:val="00132CFD"/>
    <w:rsid w:val="001375B5"/>
    <w:rsid w:val="00194EB9"/>
    <w:rsid w:val="001E770E"/>
    <w:rsid w:val="00262262"/>
    <w:rsid w:val="00266C1D"/>
    <w:rsid w:val="002A2E34"/>
    <w:rsid w:val="00373A44"/>
    <w:rsid w:val="00381AED"/>
    <w:rsid w:val="004B57B0"/>
    <w:rsid w:val="004F3B1B"/>
    <w:rsid w:val="0052483B"/>
    <w:rsid w:val="005B2F76"/>
    <w:rsid w:val="006D1392"/>
    <w:rsid w:val="006D5123"/>
    <w:rsid w:val="00706B2E"/>
    <w:rsid w:val="00B92AA1"/>
    <w:rsid w:val="00BD7B6D"/>
    <w:rsid w:val="00C67AE6"/>
    <w:rsid w:val="00CB035C"/>
    <w:rsid w:val="00CC0EF7"/>
    <w:rsid w:val="00D13DD9"/>
    <w:rsid w:val="00D41E87"/>
    <w:rsid w:val="00DC03C2"/>
    <w:rsid w:val="00DC0B45"/>
    <w:rsid w:val="00EA27B7"/>
    <w:rsid w:val="00FB4E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06682"/>
  <w15:chartTrackingRefBased/>
  <w15:docId w15:val="{6652A98D-4E26-47DA-B450-87DD7B76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5B2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B2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B2F7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B2F7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B2F7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B2F7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B2F7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B2F7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B2F7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2F7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B2F7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B2F7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B2F7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B2F7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B2F7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B2F7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B2F7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B2F76"/>
    <w:rPr>
      <w:rFonts w:eastAsiaTheme="majorEastAsia" w:cstheme="majorBidi"/>
      <w:color w:val="272727" w:themeColor="text1" w:themeTint="D8"/>
    </w:rPr>
  </w:style>
  <w:style w:type="paragraph" w:styleId="KonuBal">
    <w:name w:val="Title"/>
    <w:basedOn w:val="Normal"/>
    <w:next w:val="Normal"/>
    <w:link w:val="KonuBalChar"/>
    <w:uiPriority w:val="10"/>
    <w:qFormat/>
    <w:rsid w:val="005B2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B2F7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B2F7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B2F7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B2F7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B2F76"/>
    <w:rPr>
      <w:i/>
      <w:iCs/>
      <w:color w:val="404040" w:themeColor="text1" w:themeTint="BF"/>
    </w:rPr>
  </w:style>
  <w:style w:type="paragraph" w:styleId="ListeParagraf">
    <w:name w:val="List Paragraph"/>
    <w:basedOn w:val="Normal"/>
    <w:uiPriority w:val="1"/>
    <w:qFormat/>
    <w:rsid w:val="005B2F76"/>
    <w:pPr>
      <w:ind w:left="720"/>
      <w:contextualSpacing/>
    </w:pPr>
  </w:style>
  <w:style w:type="character" w:styleId="GlVurgulama">
    <w:name w:val="Intense Emphasis"/>
    <w:basedOn w:val="VarsaylanParagrafYazTipi"/>
    <w:uiPriority w:val="21"/>
    <w:qFormat/>
    <w:rsid w:val="005B2F76"/>
    <w:rPr>
      <w:i/>
      <w:iCs/>
      <w:color w:val="0F4761" w:themeColor="accent1" w:themeShade="BF"/>
    </w:rPr>
  </w:style>
  <w:style w:type="paragraph" w:styleId="GlAlnt">
    <w:name w:val="Intense Quote"/>
    <w:basedOn w:val="Normal"/>
    <w:next w:val="Normal"/>
    <w:link w:val="GlAlntChar"/>
    <w:uiPriority w:val="30"/>
    <w:qFormat/>
    <w:rsid w:val="005B2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B2F76"/>
    <w:rPr>
      <w:i/>
      <w:iCs/>
      <w:color w:val="0F4761" w:themeColor="accent1" w:themeShade="BF"/>
    </w:rPr>
  </w:style>
  <w:style w:type="character" w:styleId="GlBavuru">
    <w:name w:val="Intense Reference"/>
    <w:basedOn w:val="VarsaylanParagrafYazTipi"/>
    <w:uiPriority w:val="32"/>
    <w:qFormat/>
    <w:rsid w:val="005B2F76"/>
    <w:rPr>
      <w:b/>
      <w:bCs/>
      <w:smallCaps/>
      <w:color w:val="0F4761" w:themeColor="accent1" w:themeShade="BF"/>
      <w:spacing w:val="5"/>
    </w:rPr>
  </w:style>
  <w:style w:type="character" w:styleId="Kpr">
    <w:name w:val="Hyperlink"/>
    <w:basedOn w:val="VarsaylanParagrafYazTipi"/>
    <w:uiPriority w:val="99"/>
    <w:unhideWhenUsed/>
    <w:rsid w:val="005B2F76"/>
    <w:rPr>
      <w:color w:val="467886" w:themeColor="hyperlink"/>
      <w:u w:val="single"/>
    </w:rPr>
  </w:style>
  <w:style w:type="character" w:styleId="zmlenmeyenBahsetme">
    <w:name w:val="Unresolved Mention"/>
    <w:basedOn w:val="VarsaylanParagrafYazTipi"/>
    <w:uiPriority w:val="99"/>
    <w:semiHidden/>
    <w:unhideWhenUsed/>
    <w:rsid w:val="005B2F76"/>
    <w:rPr>
      <w:color w:val="605E5C"/>
      <w:shd w:val="clear" w:color="auto" w:fill="E1DFDD"/>
    </w:rPr>
  </w:style>
  <w:style w:type="paragraph" w:styleId="GvdeMetni">
    <w:name w:val="Body Text"/>
    <w:basedOn w:val="Normal"/>
    <w:link w:val="GvdeMetniChar"/>
    <w:uiPriority w:val="1"/>
    <w:qFormat/>
    <w:rsid w:val="00373A44"/>
    <w:pPr>
      <w:widowControl w:val="0"/>
      <w:autoSpaceDE w:val="0"/>
      <w:autoSpaceDN w:val="0"/>
      <w:spacing w:after="0" w:line="240" w:lineRule="auto"/>
    </w:pPr>
    <w:rPr>
      <w:rFonts w:ascii="Segoe UI" w:eastAsia="Segoe UI" w:hAnsi="Segoe UI" w:cs="Segoe UI"/>
      <w:kern w:val="0"/>
      <w:sz w:val="21"/>
      <w:szCs w:val="21"/>
      <w14:ligatures w14:val="none"/>
    </w:rPr>
  </w:style>
  <w:style w:type="character" w:customStyle="1" w:styleId="GvdeMetniChar">
    <w:name w:val="Gövde Metni Char"/>
    <w:basedOn w:val="VarsaylanParagrafYazTipi"/>
    <w:link w:val="GvdeMetni"/>
    <w:uiPriority w:val="1"/>
    <w:rsid w:val="00373A44"/>
    <w:rPr>
      <w:rFonts w:ascii="Segoe UI" w:eastAsia="Segoe UI" w:hAnsi="Segoe UI" w:cs="Segoe UI"/>
      <w:kern w:val="0"/>
      <w:sz w:val="21"/>
      <w:szCs w:val="21"/>
      <w14:ligatures w14:val="none"/>
    </w:rPr>
  </w:style>
  <w:style w:type="paragraph" w:styleId="stBilgi">
    <w:name w:val="header"/>
    <w:basedOn w:val="Normal"/>
    <w:link w:val="stBilgiChar"/>
    <w:uiPriority w:val="99"/>
    <w:unhideWhenUsed/>
    <w:rsid w:val="00373A4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73A44"/>
  </w:style>
  <w:style w:type="paragraph" w:styleId="AltBilgi">
    <w:name w:val="footer"/>
    <w:basedOn w:val="Normal"/>
    <w:link w:val="AltBilgiChar"/>
    <w:uiPriority w:val="99"/>
    <w:unhideWhenUsed/>
    <w:rsid w:val="00373A4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73A44"/>
  </w:style>
  <w:style w:type="paragraph" w:styleId="NormalWeb">
    <w:name w:val="Normal (Web)"/>
    <w:basedOn w:val="Normal"/>
    <w:uiPriority w:val="99"/>
    <w:unhideWhenUsed/>
    <w:rsid w:val="001E770E"/>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5842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EFE</dc:creator>
  <cp:keywords/>
  <dc:description/>
  <cp:lastModifiedBy>AYSE SAVRAN GENCER</cp:lastModifiedBy>
  <cp:revision>3</cp:revision>
  <dcterms:created xsi:type="dcterms:W3CDTF">2025-08-13T12:41:00Z</dcterms:created>
  <dcterms:modified xsi:type="dcterms:W3CDTF">2025-08-13T12:41:00Z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7cc5a473-6fea-4fff-abd0-566c69955c4b</vt:lpwstr>
  </property>
</Properties>
</file>