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07C" w:rsidRPr="00317DA2" w:rsidRDefault="004F207C" w:rsidP="004F207C">
      <w:pPr>
        <w:pStyle w:val="NormalWeb"/>
        <w:shd w:val="clear" w:color="auto" w:fill="FFFFFF"/>
        <w:spacing w:before="0" w:beforeAutospacing="0"/>
        <w:ind w:right="18"/>
        <w:rPr>
          <w:color w:val="212529"/>
        </w:rPr>
      </w:pPr>
      <w:r w:rsidRPr="00317DA2">
        <w:rPr>
          <w:rStyle w:val="Gl"/>
          <w:color w:val="000000"/>
        </w:rPr>
        <w:t> </w:t>
      </w:r>
    </w:p>
    <w:p w:rsidR="00317DA2" w:rsidRPr="00317DA2" w:rsidRDefault="00317DA2" w:rsidP="00317DA2">
      <w:pPr>
        <w:pStyle w:val="NormalWeb"/>
        <w:shd w:val="clear" w:color="auto" w:fill="FFFFFF"/>
        <w:spacing w:before="0" w:beforeAutospacing="0"/>
        <w:ind w:right="18"/>
        <w:jc w:val="center"/>
        <w:rPr>
          <w:color w:val="212529"/>
        </w:rPr>
      </w:pPr>
      <w:r w:rsidRPr="00317DA2">
        <w:rPr>
          <w:rStyle w:val="Gl"/>
          <w:color w:val="000000"/>
        </w:rPr>
        <w:t>OUR VISION</w:t>
      </w:r>
    </w:p>
    <w:p w:rsidR="00317DA2" w:rsidRPr="00317DA2" w:rsidRDefault="00317DA2" w:rsidP="00317DA2">
      <w:pPr>
        <w:pStyle w:val="NormalWeb"/>
        <w:shd w:val="clear" w:color="auto" w:fill="FFFFFF"/>
        <w:spacing w:before="0" w:beforeAutospacing="0"/>
        <w:ind w:right="18"/>
        <w:jc w:val="center"/>
        <w:rPr>
          <w:color w:val="212529"/>
        </w:rPr>
      </w:pPr>
      <w:r w:rsidRPr="00317DA2">
        <w:rPr>
          <w:color w:val="000000"/>
        </w:rPr>
        <w:t> </w:t>
      </w:r>
    </w:p>
    <w:p w:rsidR="004F548D" w:rsidRPr="00317DA2" w:rsidRDefault="008C63E0" w:rsidP="003432A9">
      <w:pPr>
        <w:pStyle w:val="NormalWeb"/>
        <w:shd w:val="clear" w:color="auto" w:fill="FFFFFF"/>
        <w:spacing w:before="0" w:beforeAutospacing="0" w:line="480" w:lineRule="atLeast"/>
        <w:jc w:val="both"/>
      </w:pPr>
      <w:r w:rsidRPr="00963B00">
        <w:rPr>
          <w:color w:val="212529"/>
        </w:rPr>
        <w:t>To be a department that provides professional knowledge and skills in the education and training process, is recognized and preferred at national and international levels, and has the goal of continuous improvement and development.</w:t>
      </w:r>
    </w:p>
    <w:p w:rsidR="00317DA2" w:rsidRPr="00317DA2" w:rsidRDefault="00317DA2">
      <w:pPr>
        <w:rPr>
          <w:rFonts w:ascii="Times New Roman" w:hAnsi="Times New Roman" w:cs="Times New Roman"/>
          <w:sz w:val="24"/>
          <w:szCs w:val="24"/>
        </w:rPr>
      </w:pPr>
      <w:bookmarkStart w:id="0" w:name="_GoBack"/>
      <w:bookmarkEnd w:id="0"/>
    </w:p>
    <w:p w:rsidR="00317DA2" w:rsidRPr="00317DA2" w:rsidRDefault="00317DA2" w:rsidP="00317DA2">
      <w:pPr>
        <w:pStyle w:val="NormalWeb"/>
        <w:shd w:val="clear" w:color="auto" w:fill="FFFFFF"/>
        <w:spacing w:before="0" w:beforeAutospacing="0"/>
        <w:ind w:right="18"/>
        <w:rPr>
          <w:color w:val="212529"/>
        </w:rPr>
      </w:pPr>
      <w:r w:rsidRPr="00317DA2">
        <w:rPr>
          <w:rStyle w:val="Gl"/>
          <w:color w:val="000000"/>
        </w:rPr>
        <w:t> </w:t>
      </w:r>
    </w:p>
    <w:p w:rsidR="00317DA2" w:rsidRPr="00317DA2" w:rsidRDefault="00317DA2" w:rsidP="00317DA2">
      <w:pPr>
        <w:pStyle w:val="NormalWeb"/>
        <w:shd w:val="clear" w:color="auto" w:fill="FFFFFF"/>
        <w:spacing w:before="0" w:beforeAutospacing="0"/>
        <w:ind w:right="18"/>
        <w:jc w:val="center"/>
        <w:rPr>
          <w:color w:val="212529"/>
        </w:rPr>
      </w:pPr>
      <w:r w:rsidRPr="00317DA2">
        <w:rPr>
          <w:rStyle w:val="Gl"/>
          <w:color w:val="000000"/>
        </w:rPr>
        <w:t>OUR MISSION</w:t>
      </w:r>
    </w:p>
    <w:p w:rsidR="00317DA2" w:rsidRPr="00317DA2" w:rsidRDefault="00317DA2" w:rsidP="00317DA2">
      <w:pPr>
        <w:pStyle w:val="NormalWeb"/>
        <w:shd w:val="clear" w:color="auto" w:fill="FFFFFF"/>
        <w:spacing w:before="0" w:beforeAutospacing="0"/>
        <w:ind w:right="18"/>
        <w:jc w:val="center"/>
        <w:rPr>
          <w:color w:val="212529"/>
        </w:rPr>
      </w:pPr>
      <w:r w:rsidRPr="00317DA2">
        <w:rPr>
          <w:color w:val="000000"/>
        </w:rPr>
        <w:t> </w:t>
      </w:r>
    </w:p>
    <w:p w:rsidR="00317DA2" w:rsidRPr="00317DA2" w:rsidRDefault="00317DA2" w:rsidP="00317DA2">
      <w:pPr>
        <w:pStyle w:val="NormalWeb"/>
        <w:shd w:val="clear" w:color="auto" w:fill="FFFFFF"/>
        <w:spacing w:before="0" w:beforeAutospacing="0" w:line="480" w:lineRule="atLeast"/>
        <w:ind w:right="17"/>
        <w:jc w:val="both"/>
        <w:rPr>
          <w:color w:val="212529"/>
        </w:rPr>
      </w:pPr>
      <w:r w:rsidRPr="00317DA2">
        <w:rPr>
          <w:color w:val="000000"/>
        </w:rPr>
        <w:t xml:space="preserve">      To train nurses who can effectively use their education, practice, research, management and leadership roles in protecting, developing and maintaining the health of individuals, families and society, </w:t>
      </w:r>
      <w:proofErr w:type="gramStart"/>
      <w:r w:rsidRPr="00317DA2">
        <w:rPr>
          <w:color w:val="000000"/>
        </w:rPr>
        <w:t>taking into account</w:t>
      </w:r>
      <w:proofErr w:type="gramEnd"/>
      <w:r w:rsidRPr="00317DA2">
        <w:rPr>
          <w:color w:val="000000"/>
        </w:rPr>
        <w:t xml:space="preserve"> universal, cultural and ethical values ​​in line with scientific approaches and the changing needs of society. </w:t>
      </w:r>
    </w:p>
    <w:p w:rsidR="00317DA2" w:rsidRPr="00317DA2" w:rsidRDefault="00317DA2">
      <w:pPr>
        <w:rPr>
          <w:rFonts w:ascii="Times New Roman" w:hAnsi="Times New Roman" w:cs="Times New Roman"/>
          <w:sz w:val="24"/>
          <w:szCs w:val="24"/>
        </w:rPr>
      </w:pPr>
    </w:p>
    <w:sectPr w:rsidR="00317DA2" w:rsidRPr="00317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7C"/>
    <w:rsid w:val="00317DA2"/>
    <w:rsid w:val="003432A9"/>
    <w:rsid w:val="004F207C"/>
    <w:rsid w:val="004F548D"/>
    <w:rsid w:val="005455B1"/>
    <w:rsid w:val="008C63E0"/>
    <w:rsid w:val="0090174C"/>
    <w:rsid w:val="00963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9AFD"/>
  <w15:chartTrackingRefBased/>
  <w15:docId w15:val="{769DBFE9-AECA-49C4-AFFA-DA60BEEA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20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4F2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942811">
      <w:bodyDiv w:val="1"/>
      <w:marLeft w:val="0"/>
      <w:marRight w:val="0"/>
      <w:marTop w:val="0"/>
      <w:marBottom w:val="0"/>
      <w:divBdr>
        <w:top w:val="none" w:sz="0" w:space="0" w:color="auto"/>
        <w:left w:val="none" w:sz="0" w:space="0" w:color="auto"/>
        <w:bottom w:val="none" w:sz="0" w:space="0" w:color="auto"/>
        <w:right w:val="none" w:sz="0" w:space="0" w:color="auto"/>
      </w:divBdr>
    </w:div>
    <w:div w:id="12993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FADIME HATICE INCI</dc:creator>
  <cp:keywords/>
  <dc:description/>
  <cp:lastModifiedBy>FADIME HATICE INCI</cp:lastModifiedBy>
  <cp:revision>2</cp:revision>
  <dcterms:created xsi:type="dcterms:W3CDTF">2025-11-19T12:05:00Z</dcterms:created>
  <dcterms:modified xsi:type="dcterms:W3CDTF">2025-11-19T12:05:00Z</dcterms:modified>
</cp:coreProperties>
</file>