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2DD6F" w14:textId="77777777" w:rsidR="003F2602" w:rsidRDefault="00FC5786">
      <w:pPr>
        <w:pStyle w:val="AralkYok"/>
        <w:spacing w:before="1540" w:after="240"/>
        <w:jc w:val="center"/>
        <w:rPr>
          <w:rFonts w:ascii="Times New Roman" w:hAnsi="Times New Roman"/>
        </w:rPr>
      </w:pPr>
      <w:r>
        <w:rPr>
          <w:noProof/>
        </w:rPr>
        <w:drawing>
          <wp:inline distT="0" distB="0" distL="0" distR="0" wp14:anchorId="15B58E01" wp14:editId="71156BDD">
            <wp:extent cx="1323340" cy="125984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rcRect l="-9" t="-9" r="-9" b="-9"/>
                    <a:stretch>
                      <a:fillRect/>
                    </a:stretch>
                  </pic:blipFill>
                  <pic:spPr bwMode="auto">
                    <a:xfrm>
                      <a:off x="0" y="0"/>
                      <a:ext cx="1323340" cy="1259840"/>
                    </a:xfrm>
                    <a:prstGeom prst="rect">
                      <a:avLst/>
                    </a:prstGeom>
                  </pic:spPr>
                </pic:pic>
              </a:graphicData>
            </a:graphic>
          </wp:inline>
        </w:drawing>
      </w:r>
    </w:p>
    <w:p w14:paraId="0F85B6DB" w14:textId="77777777" w:rsidR="003F2602" w:rsidRDefault="00FC5786">
      <w:pPr>
        <w:pStyle w:val="AralkYok"/>
        <w:pBdr>
          <w:top w:val="single" w:sz="6" w:space="6" w:color="5B9BD5"/>
          <w:bottom w:val="single" w:sz="6" w:space="6" w:color="5B9BD5"/>
        </w:pBdr>
        <w:spacing w:after="240"/>
        <w:jc w:val="center"/>
        <w:rPr>
          <w:rFonts w:ascii="Times New Roman" w:hAnsi="Times New Roman"/>
          <w:sz w:val="52"/>
          <w:szCs w:val="48"/>
        </w:rPr>
      </w:pPr>
      <w:r>
        <w:rPr>
          <w:rFonts w:ascii="Times New Roman" w:hAnsi="Times New Roman"/>
          <w:b/>
          <w:caps/>
          <w:sz w:val="52"/>
          <w:szCs w:val="48"/>
        </w:rPr>
        <w:t>PAMUKKALE ÜNİVERSİTESİ</w:t>
      </w:r>
    </w:p>
    <w:p w14:paraId="17C4A6A2" w14:textId="77777777" w:rsidR="003F2602" w:rsidRDefault="003F2602">
      <w:pPr>
        <w:pStyle w:val="AralkYok"/>
        <w:jc w:val="center"/>
        <w:rPr>
          <w:rFonts w:ascii="Times New Roman" w:hAnsi="Times New Roman"/>
          <w:b/>
          <w:caps/>
          <w:color w:val="5B9BD5"/>
        </w:rPr>
      </w:pPr>
    </w:p>
    <w:p w14:paraId="6E395BBB" w14:textId="77777777" w:rsidR="003F2602" w:rsidRDefault="003F2602">
      <w:pPr>
        <w:pStyle w:val="AralkYok"/>
        <w:jc w:val="center"/>
        <w:rPr>
          <w:b/>
        </w:rPr>
      </w:pPr>
    </w:p>
    <w:p w14:paraId="29810EB2" w14:textId="77777777" w:rsidR="003F2602" w:rsidRDefault="00FC5786">
      <w:pPr>
        <w:pStyle w:val="AralkYok"/>
        <w:jc w:val="center"/>
        <w:rPr>
          <w:rFonts w:ascii="Times New Roman" w:hAnsi="Times New Roman"/>
          <w:sz w:val="44"/>
          <w:szCs w:val="40"/>
        </w:rPr>
      </w:pPr>
      <w:r>
        <w:rPr>
          <w:rFonts w:ascii="Times New Roman" w:hAnsi="Times New Roman"/>
          <w:b/>
          <w:sz w:val="44"/>
          <w:szCs w:val="40"/>
        </w:rPr>
        <w:t>İDARİ ve MALİ İŞLER DAİRE BAŞKANLIĞI</w:t>
      </w:r>
    </w:p>
    <w:p w14:paraId="571D7C95" w14:textId="77777777" w:rsidR="003F2602" w:rsidRDefault="003F2602">
      <w:pPr>
        <w:pStyle w:val="AralkYok"/>
        <w:jc w:val="center"/>
        <w:rPr>
          <w:rFonts w:ascii="Times New Roman" w:hAnsi="Times New Roman"/>
          <w:b/>
          <w:sz w:val="44"/>
          <w:szCs w:val="40"/>
        </w:rPr>
      </w:pPr>
    </w:p>
    <w:p w14:paraId="214149A1" w14:textId="35B5C607" w:rsidR="003F2602" w:rsidRDefault="00FC5786">
      <w:pPr>
        <w:pStyle w:val="AralkYok"/>
        <w:jc w:val="center"/>
        <w:rPr>
          <w:rFonts w:ascii="Times New Roman" w:hAnsi="Times New Roman"/>
          <w:sz w:val="44"/>
          <w:szCs w:val="40"/>
        </w:rPr>
      </w:pPr>
      <w:r>
        <w:rPr>
          <w:rFonts w:ascii="Times New Roman" w:hAnsi="Times New Roman"/>
          <w:b/>
          <w:sz w:val="44"/>
          <w:szCs w:val="40"/>
        </w:rPr>
        <w:t>202</w:t>
      </w:r>
      <w:r w:rsidR="004A6145">
        <w:rPr>
          <w:rFonts w:ascii="Times New Roman" w:hAnsi="Times New Roman"/>
          <w:b/>
          <w:sz w:val="44"/>
          <w:szCs w:val="40"/>
        </w:rPr>
        <w:t>4</w:t>
      </w:r>
      <w:r>
        <w:rPr>
          <w:rFonts w:ascii="Times New Roman" w:hAnsi="Times New Roman"/>
          <w:b/>
          <w:sz w:val="44"/>
          <w:szCs w:val="40"/>
        </w:rPr>
        <w:t xml:space="preserve"> BİRİM FAALİYET RAPORU</w:t>
      </w:r>
    </w:p>
    <w:p w14:paraId="60B275BC" w14:textId="77777777" w:rsidR="003F2602" w:rsidRDefault="003F2602">
      <w:pPr>
        <w:pStyle w:val="AralkYok"/>
        <w:jc w:val="center"/>
        <w:rPr>
          <w:rFonts w:ascii="Times New Roman" w:hAnsi="Times New Roman"/>
          <w:b/>
        </w:rPr>
      </w:pPr>
    </w:p>
    <w:p w14:paraId="395B9BBE" w14:textId="77777777" w:rsidR="003F2602" w:rsidRDefault="003F2602">
      <w:pPr>
        <w:pStyle w:val="AralkYok"/>
        <w:jc w:val="center"/>
        <w:rPr>
          <w:rFonts w:ascii="Times New Roman" w:hAnsi="Times New Roman"/>
          <w:b/>
        </w:rPr>
      </w:pPr>
    </w:p>
    <w:p w14:paraId="0A7297D3" w14:textId="77777777" w:rsidR="003F2602" w:rsidRDefault="003F2602">
      <w:pPr>
        <w:pStyle w:val="AralkYok"/>
        <w:jc w:val="center"/>
        <w:rPr>
          <w:rFonts w:ascii="Times New Roman" w:hAnsi="Times New Roman"/>
          <w:b/>
        </w:rPr>
      </w:pPr>
    </w:p>
    <w:p w14:paraId="69373E49" w14:textId="77777777" w:rsidR="003F2602" w:rsidRDefault="003F2602">
      <w:pPr>
        <w:pStyle w:val="AralkYok"/>
        <w:jc w:val="center"/>
        <w:rPr>
          <w:rFonts w:ascii="Times New Roman" w:hAnsi="Times New Roman"/>
          <w:b/>
        </w:rPr>
      </w:pPr>
    </w:p>
    <w:p w14:paraId="075D5F0C" w14:textId="77777777" w:rsidR="003F2602" w:rsidRDefault="003F2602">
      <w:pPr>
        <w:pStyle w:val="AralkYok"/>
        <w:jc w:val="center"/>
        <w:rPr>
          <w:rFonts w:ascii="Times New Roman" w:hAnsi="Times New Roman"/>
          <w:b/>
        </w:rPr>
      </w:pPr>
    </w:p>
    <w:p w14:paraId="241411BF" w14:textId="77777777" w:rsidR="003F2602" w:rsidRDefault="003F2602">
      <w:pPr>
        <w:pStyle w:val="AralkYok"/>
        <w:jc w:val="center"/>
        <w:rPr>
          <w:rFonts w:ascii="Times New Roman" w:hAnsi="Times New Roman"/>
          <w:b/>
        </w:rPr>
      </w:pPr>
    </w:p>
    <w:p w14:paraId="30F9A3AE" w14:textId="77777777" w:rsidR="003F2602" w:rsidRDefault="003F2602">
      <w:pPr>
        <w:pStyle w:val="AralkYok"/>
        <w:jc w:val="center"/>
        <w:rPr>
          <w:rFonts w:ascii="Times New Roman" w:hAnsi="Times New Roman"/>
          <w:b/>
        </w:rPr>
      </w:pPr>
    </w:p>
    <w:p w14:paraId="74091523" w14:textId="77777777" w:rsidR="003F2602" w:rsidRDefault="003F2602">
      <w:pPr>
        <w:pStyle w:val="AralkYok"/>
        <w:jc w:val="center"/>
        <w:rPr>
          <w:rFonts w:ascii="Times New Roman" w:hAnsi="Times New Roman"/>
          <w:b/>
        </w:rPr>
      </w:pPr>
    </w:p>
    <w:p w14:paraId="1B7CD222" w14:textId="77777777" w:rsidR="003F2602" w:rsidRDefault="003F2602">
      <w:pPr>
        <w:pStyle w:val="AralkYok"/>
        <w:jc w:val="center"/>
        <w:rPr>
          <w:rFonts w:ascii="Times New Roman" w:hAnsi="Times New Roman"/>
          <w:b/>
        </w:rPr>
      </w:pPr>
    </w:p>
    <w:p w14:paraId="1E9623EB" w14:textId="77777777" w:rsidR="003F2602" w:rsidRDefault="003F2602">
      <w:pPr>
        <w:pStyle w:val="AralkYok"/>
        <w:jc w:val="center"/>
        <w:rPr>
          <w:rFonts w:ascii="Times New Roman" w:hAnsi="Times New Roman"/>
          <w:b/>
        </w:rPr>
      </w:pPr>
    </w:p>
    <w:p w14:paraId="00EC9F61" w14:textId="77777777" w:rsidR="003F2602" w:rsidRDefault="003F2602">
      <w:pPr>
        <w:pStyle w:val="AralkYok"/>
        <w:jc w:val="center"/>
        <w:rPr>
          <w:rFonts w:ascii="Times New Roman" w:hAnsi="Times New Roman"/>
          <w:b/>
        </w:rPr>
      </w:pPr>
    </w:p>
    <w:p w14:paraId="10AAF7C6" w14:textId="77777777" w:rsidR="003F2602" w:rsidRDefault="003F2602">
      <w:pPr>
        <w:pStyle w:val="AralkYok"/>
        <w:jc w:val="center"/>
        <w:rPr>
          <w:rFonts w:ascii="Times New Roman" w:hAnsi="Times New Roman"/>
          <w:b/>
        </w:rPr>
      </w:pPr>
    </w:p>
    <w:p w14:paraId="09F02EDE" w14:textId="77777777" w:rsidR="003F2602" w:rsidRDefault="003F2602">
      <w:pPr>
        <w:pStyle w:val="AralkYok"/>
        <w:jc w:val="center"/>
        <w:rPr>
          <w:rFonts w:ascii="Times New Roman" w:hAnsi="Times New Roman"/>
          <w:b/>
        </w:rPr>
      </w:pPr>
    </w:p>
    <w:p w14:paraId="5E42A1A6" w14:textId="77777777" w:rsidR="003F2602" w:rsidRDefault="003F2602">
      <w:pPr>
        <w:pStyle w:val="AralkYok"/>
        <w:jc w:val="center"/>
        <w:rPr>
          <w:rFonts w:ascii="Times New Roman" w:hAnsi="Times New Roman"/>
          <w:b/>
        </w:rPr>
      </w:pPr>
    </w:p>
    <w:p w14:paraId="3D4038D5" w14:textId="77777777" w:rsidR="003F2602" w:rsidRDefault="003F2602">
      <w:pPr>
        <w:pStyle w:val="AralkYok"/>
        <w:jc w:val="center"/>
        <w:rPr>
          <w:rFonts w:ascii="Times New Roman" w:hAnsi="Times New Roman"/>
          <w:b/>
        </w:rPr>
      </w:pPr>
    </w:p>
    <w:p w14:paraId="63D1052A" w14:textId="77777777" w:rsidR="003F2602" w:rsidRDefault="003F2602">
      <w:pPr>
        <w:pStyle w:val="AralkYok"/>
        <w:jc w:val="center"/>
        <w:rPr>
          <w:rFonts w:ascii="Times New Roman" w:hAnsi="Times New Roman"/>
          <w:b/>
        </w:rPr>
      </w:pPr>
    </w:p>
    <w:p w14:paraId="64C00887" w14:textId="77777777" w:rsidR="003F2602" w:rsidRDefault="003F2602">
      <w:pPr>
        <w:pStyle w:val="AralkYok"/>
        <w:jc w:val="center"/>
        <w:rPr>
          <w:rFonts w:ascii="Times New Roman" w:hAnsi="Times New Roman"/>
          <w:b/>
        </w:rPr>
      </w:pPr>
    </w:p>
    <w:p w14:paraId="36140EF1" w14:textId="77777777" w:rsidR="003F2602" w:rsidRDefault="003F2602">
      <w:pPr>
        <w:pStyle w:val="AralkYok"/>
        <w:jc w:val="center"/>
        <w:rPr>
          <w:rFonts w:ascii="Times New Roman" w:hAnsi="Times New Roman"/>
          <w:b/>
        </w:rPr>
      </w:pPr>
    </w:p>
    <w:p w14:paraId="3A8DFC9B" w14:textId="77777777" w:rsidR="003F2602" w:rsidRDefault="003F2602">
      <w:pPr>
        <w:pStyle w:val="AralkYok"/>
        <w:jc w:val="center"/>
        <w:rPr>
          <w:rFonts w:ascii="Times New Roman" w:hAnsi="Times New Roman"/>
          <w:b/>
        </w:rPr>
      </w:pPr>
    </w:p>
    <w:p w14:paraId="7420A3F7" w14:textId="156C8538" w:rsidR="003F2602" w:rsidRDefault="00FC5786">
      <w:pPr>
        <w:pStyle w:val="AralkYok"/>
        <w:jc w:val="center"/>
        <w:rPr>
          <w:rFonts w:ascii="Times New Roman" w:hAnsi="Times New Roman"/>
          <w:sz w:val="28"/>
          <w:szCs w:val="28"/>
        </w:rPr>
      </w:pPr>
      <w:r>
        <w:rPr>
          <w:rFonts w:ascii="Times New Roman" w:hAnsi="Times New Roman"/>
          <w:b/>
          <w:sz w:val="28"/>
          <w:szCs w:val="28"/>
        </w:rPr>
        <w:t>Ocak 202</w:t>
      </w:r>
      <w:r w:rsidR="004A6145">
        <w:rPr>
          <w:rFonts w:ascii="Times New Roman" w:hAnsi="Times New Roman"/>
          <w:b/>
          <w:sz w:val="28"/>
          <w:szCs w:val="28"/>
        </w:rPr>
        <w:t>5</w:t>
      </w:r>
    </w:p>
    <w:p w14:paraId="233F3CE2" w14:textId="77777777" w:rsidR="003F2602" w:rsidRDefault="00FC5786">
      <w:pPr>
        <w:pStyle w:val="AralkYok"/>
        <w:jc w:val="center"/>
        <w:rPr>
          <w:rFonts w:ascii="Times New Roman" w:hAnsi="Times New Roman"/>
        </w:rPr>
      </w:pPr>
      <w:r>
        <w:rPr>
          <w:rFonts w:ascii="Times New Roman" w:hAnsi="Times New Roman"/>
          <w:b/>
        </w:rPr>
        <w:t>Denizli</w:t>
      </w:r>
      <w:r>
        <w:br w:type="page"/>
      </w:r>
    </w:p>
    <w:p w14:paraId="4C0F7135" w14:textId="77777777" w:rsidR="003F2602" w:rsidRDefault="003F2602">
      <w:pPr>
        <w:pStyle w:val="AralkYok"/>
        <w:jc w:val="center"/>
        <w:rPr>
          <w:rFonts w:ascii="Times New Roman" w:hAnsi="Times New Roman"/>
          <w:b/>
        </w:rPr>
      </w:pPr>
    </w:p>
    <w:p w14:paraId="0776E68F" w14:textId="77777777" w:rsidR="003F2602" w:rsidRDefault="003F2602">
      <w:pPr>
        <w:pStyle w:val="AralkYok"/>
        <w:jc w:val="center"/>
        <w:rPr>
          <w:rFonts w:ascii="Times New Roman" w:hAnsi="Times New Roman"/>
          <w:b/>
        </w:rPr>
      </w:pPr>
    </w:p>
    <w:p w14:paraId="7777A96D" w14:textId="77777777" w:rsidR="003F2602" w:rsidRDefault="00FC5786">
      <w:pPr>
        <w:spacing w:before="280" w:after="119" w:line="240" w:lineRule="auto"/>
        <w:jc w:val="center"/>
        <w:rPr>
          <w:sz w:val="28"/>
          <w:szCs w:val="28"/>
        </w:rPr>
      </w:pPr>
      <w:r>
        <w:rPr>
          <w:rFonts w:eastAsia="Times New Roman"/>
          <w:b/>
          <w:sz w:val="28"/>
          <w:szCs w:val="28"/>
        </w:rPr>
        <w:t>İÇİNDEKİLER</w:t>
      </w:r>
    </w:p>
    <w:p w14:paraId="44ABC49E" w14:textId="77777777" w:rsidR="003F2602" w:rsidRDefault="003F2602">
      <w:pPr>
        <w:spacing w:before="280" w:after="119" w:line="240" w:lineRule="auto"/>
        <w:rPr>
          <w:rFonts w:eastAsia="Times New Roman"/>
          <w:b/>
          <w:bCs/>
          <w:sz w:val="22"/>
        </w:rPr>
      </w:pPr>
    </w:p>
    <w:sdt>
      <w:sdtPr>
        <w:id w:val="-182509722"/>
        <w:docPartObj>
          <w:docPartGallery w:val="Table of Contents"/>
          <w:docPartUnique/>
        </w:docPartObj>
      </w:sdtPr>
      <w:sdtEndPr/>
      <w:sdtContent>
        <w:p w14:paraId="0CA2AB5B" w14:textId="40CEF6F9" w:rsidR="003F2602" w:rsidRDefault="00FC5786">
          <w:pPr>
            <w:pStyle w:val="T1"/>
          </w:pPr>
          <w:r>
            <w:fldChar w:fldCharType="begin"/>
          </w:r>
          <w:r>
            <w:rPr>
              <w:bCs w:val="0"/>
            </w:rPr>
            <w:instrText xml:space="preserve"> TOC \z \o "1-3" \u \h</w:instrText>
          </w:r>
          <w:r>
            <w:rPr>
              <w:bCs w:val="0"/>
            </w:rPr>
            <w:fldChar w:fldCharType="separate"/>
          </w:r>
          <w:r>
            <w:rPr>
              <w:bCs w:val="0"/>
            </w:rPr>
            <w:t>I- GENEL BİLGİLER</w:t>
          </w:r>
          <w:r>
            <w:rPr>
              <w:bCs w:val="0"/>
            </w:rPr>
            <w:tab/>
            <w:t>5</w:t>
          </w:r>
        </w:p>
        <w:p w14:paraId="5794803F" w14:textId="77777777" w:rsidR="003F2602" w:rsidRDefault="00FC5786">
          <w:pPr>
            <w:pStyle w:val="T2"/>
          </w:pPr>
          <w:r>
            <w:rPr>
              <w:lang w:eastAsia="tr-TR"/>
            </w:rPr>
            <w:t>A. Misyon ve Vizyon</w:t>
          </w:r>
          <w:r>
            <w:rPr>
              <w:lang w:eastAsia="tr-TR"/>
            </w:rPr>
            <w:tab/>
            <w:t>5</w:t>
          </w:r>
        </w:p>
        <w:p w14:paraId="7708E7F2" w14:textId="77777777" w:rsidR="003F2602" w:rsidRDefault="00FC5786">
          <w:pPr>
            <w:pStyle w:val="T2"/>
          </w:pPr>
          <w:r>
            <w:rPr>
              <w:lang w:eastAsia="tr-TR"/>
            </w:rPr>
            <w:t>B. Yetki, Görev ve Sorumluluklar</w:t>
          </w:r>
          <w:r>
            <w:rPr>
              <w:lang w:eastAsia="tr-TR"/>
            </w:rPr>
            <w:tab/>
            <w:t>5</w:t>
          </w:r>
        </w:p>
        <w:p w14:paraId="2BB720CE" w14:textId="77777777" w:rsidR="003F2602" w:rsidRDefault="00FC5786">
          <w:pPr>
            <w:pStyle w:val="T2"/>
          </w:pPr>
          <w:r>
            <w:rPr>
              <w:lang w:eastAsia="tr-TR"/>
            </w:rPr>
            <w:t>C. Birime İlişkin Bilgiler</w:t>
          </w:r>
          <w:r>
            <w:rPr>
              <w:lang w:eastAsia="tr-TR"/>
            </w:rPr>
            <w:tab/>
            <w:t>7</w:t>
          </w:r>
        </w:p>
        <w:p w14:paraId="2B725C46" w14:textId="77777777" w:rsidR="003F2602" w:rsidRDefault="00FC5786">
          <w:pPr>
            <w:pStyle w:val="T3"/>
          </w:pPr>
          <w:r>
            <w:rPr>
              <w:lang w:eastAsia="tr-TR"/>
            </w:rPr>
            <w:t>1.</w:t>
          </w:r>
          <w:r>
            <w:rPr>
              <w:rFonts w:eastAsia="Times New Roman" w:cs="Calibri"/>
              <w:kern w:val="0"/>
              <w:sz w:val="22"/>
              <w:szCs w:val="22"/>
              <w:lang w:eastAsia="tr-TR"/>
            </w:rPr>
            <w:tab/>
          </w:r>
          <w:r>
            <w:rPr>
              <w:lang w:eastAsia="tr-TR"/>
            </w:rPr>
            <w:t>Fiziksel Yapı</w:t>
          </w:r>
          <w:r>
            <w:rPr>
              <w:lang w:eastAsia="tr-TR"/>
            </w:rPr>
            <w:tab/>
            <w:t>7</w:t>
          </w:r>
        </w:p>
        <w:p w14:paraId="5D4AB04F" w14:textId="77777777" w:rsidR="003F2602" w:rsidRDefault="00FC5786">
          <w:pPr>
            <w:pStyle w:val="T3"/>
          </w:pPr>
          <w:r>
            <w:rPr>
              <w:lang w:eastAsia="tr-TR"/>
            </w:rPr>
            <w:t>2.</w:t>
          </w:r>
          <w:r>
            <w:rPr>
              <w:rFonts w:eastAsia="Times New Roman" w:cs="Calibri"/>
              <w:kern w:val="0"/>
              <w:sz w:val="22"/>
              <w:szCs w:val="22"/>
              <w:lang w:eastAsia="tr-TR"/>
            </w:rPr>
            <w:tab/>
          </w:r>
          <w:r>
            <w:rPr>
              <w:lang w:eastAsia="tr-TR"/>
            </w:rPr>
            <w:t>Örgüt Yapısı</w:t>
          </w:r>
          <w:r>
            <w:rPr>
              <w:lang w:eastAsia="tr-TR"/>
            </w:rPr>
            <w:tab/>
            <w:t>10</w:t>
          </w:r>
        </w:p>
        <w:p w14:paraId="155AC076" w14:textId="77777777" w:rsidR="003F2602" w:rsidRDefault="00FC5786">
          <w:pPr>
            <w:pStyle w:val="T3"/>
          </w:pPr>
          <w:r>
            <w:rPr>
              <w:lang w:eastAsia="tr-TR"/>
            </w:rPr>
            <w:t>3.</w:t>
          </w:r>
          <w:r>
            <w:rPr>
              <w:rFonts w:eastAsia="Times New Roman" w:cs="Calibri"/>
              <w:kern w:val="0"/>
              <w:sz w:val="22"/>
              <w:szCs w:val="22"/>
              <w:lang w:eastAsia="tr-TR"/>
            </w:rPr>
            <w:tab/>
          </w:r>
          <w:r>
            <w:rPr>
              <w:lang w:eastAsia="tr-TR"/>
            </w:rPr>
            <w:t>Bilgi ve Teknolojik Kaynaklar</w:t>
          </w:r>
          <w:r>
            <w:rPr>
              <w:lang w:eastAsia="tr-TR"/>
            </w:rPr>
            <w:tab/>
            <w:t>26</w:t>
          </w:r>
        </w:p>
        <w:p w14:paraId="559628B6" w14:textId="77777777" w:rsidR="003F2602" w:rsidRDefault="00FC5786">
          <w:pPr>
            <w:pStyle w:val="T3"/>
          </w:pPr>
          <w:r>
            <w:rPr>
              <w:lang w:eastAsia="tr-TR"/>
            </w:rPr>
            <w:t>4.</w:t>
          </w:r>
          <w:r>
            <w:rPr>
              <w:rFonts w:eastAsia="Times New Roman" w:cs="Calibri"/>
              <w:kern w:val="0"/>
              <w:sz w:val="22"/>
              <w:szCs w:val="22"/>
              <w:lang w:eastAsia="tr-TR"/>
            </w:rPr>
            <w:tab/>
          </w:r>
          <w:r>
            <w:rPr>
              <w:lang w:eastAsia="tr-TR"/>
            </w:rPr>
            <w:t>İnsan Kaynakları</w:t>
          </w:r>
          <w:r>
            <w:rPr>
              <w:lang w:eastAsia="tr-TR"/>
            </w:rPr>
            <w:tab/>
            <w:t>27</w:t>
          </w:r>
        </w:p>
        <w:p w14:paraId="7CA4B0A5" w14:textId="77777777" w:rsidR="003F2602" w:rsidRDefault="00FC5786">
          <w:pPr>
            <w:pStyle w:val="T3"/>
          </w:pPr>
          <w:r>
            <w:rPr>
              <w:iCs/>
              <w:lang w:eastAsia="tr-TR"/>
            </w:rPr>
            <w:t>5.</w:t>
          </w:r>
          <w:r>
            <w:rPr>
              <w:rFonts w:eastAsia="Times New Roman" w:cs="Calibri"/>
              <w:kern w:val="0"/>
              <w:sz w:val="22"/>
              <w:szCs w:val="22"/>
              <w:lang w:eastAsia="tr-TR"/>
            </w:rPr>
            <w:tab/>
          </w:r>
          <w:r>
            <w:rPr>
              <w:lang w:eastAsia="tr-TR"/>
            </w:rPr>
            <w:t>Yönetim ve İç Kontrol Sistemi</w:t>
          </w:r>
          <w:r>
            <w:rPr>
              <w:lang w:eastAsia="tr-TR"/>
            </w:rPr>
            <w:tab/>
            <w:t>31</w:t>
          </w:r>
        </w:p>
        <w:p w14:paraId="5519A4AC" w14:textId="2C05FB76" w:rsidR="003F2602" w:rsidRDefault="00FC5786">
          <w:pPr>
            <w:pStyle w:val="T1"/>
          </w:pPr>
          <w:r>
            <w:t>II-</w:t>
          </w:r>
          <w:r w:rsidR="00796700">
            <w:t xml:space="preserve"> </w:t>
          </w:r>
          <w:r>
            <w:t>AMAÇ ve HEDEFLER</w:t>
          </w:r>
          <w:r>
            <w:tab/>
            <w:t>34</w:t>
          </w:r>
        </w:p>
        <w:p w14:paraId="53CF48B4" w14:textId="77777777" w:rsidR="003F2602" w:rsidRDefault="00FC5786">
          <w:pPr>
            <w:pStyle w:val="T2"/>
          </w:pPr>
          <w:r>
            <w:rPr>
              <w:lang w:eastAsia="tr-TR"/>
            </w:rPr>
            <w:t>A-</w:t>
          </w:r>
          <w:r>
            <w:rPr>
              <w:rFonts w:eastAsia="Times New Roman" w:cs="Calibri"/>
              <w:kern w:val="0"/>
              <w:sz w:val="22"/>
              <w:szCs w:val="22"/>
              <w:lang w:eastAsia="tr-TR"/>
            </w:rPr>
            <w:tab/>
            <w:t>Birimin</w:t>
          </w:r>
          <w:r>
            <w:rPr>
              <w:lang w:eastAsia="tr-TR"/>
            </w:rPr>
            <w:t xml:space="preserve"> Amaç ve Hedefleri</w:t>
          </w:r>
          <w:r>
            <w:rPr>
              <w:lang w:eastAsia="tr-TR"/>
            </w:rPr>
            <w:tab/>
            <w:t>34</w:t>
          </w:r>
        </w:p>
        <w:p w14:paraId="522502A6" w14:textId="77777777" w:rsidR="003F2602" w:rsidRDefault="00FC5786">
          <w:pPr>
            <w:pStyle w:val="T1"/>
          </w:pPr>
          <w:r>
            <w:t>III- FAALİYETLERE İLİŞKİN BİLGİ VE DEĞERLENDİRMELER</w:t>
          </w:r>
          <w:r>
            <w:tab/>
            <w:t>36</w:t>
          </w:r>
        </w:p>
        <w:p w14:paraId="70E36B4D" w14:textId="77777777" w:rsidR="003F2602" w:rsidRDefault="00FC5786">
          <w:pPr>
            <w:pStyle w:val="T2"/>
          </w:pPr>
          <w:r>
            <w:rPr>
              <w:lang w:eastAsia="tr-TR"/>
            </w:rPr>
            <w:t>A-</w:t>
          </w:r>
          <w:r>
            <w:rPr>
              <w:rFonts w:eastAsia="Times New Roman" w:cs="Calibri"/>
              <w:kern w:val="0"/>
              <w:sz w:val="22"/>
              <w:szCs w:val="22"/>
              <w:lang w:eastAsia="tr-TR"/>
            </w:rPr>
            <w:tab/>
          </w:r>
          <w:r>
            <w:rPr>
              <w:lang w:eastAsia="tr-TR"/>
            </w:rPr>
            <w:t>Mali Bilgiler</w:t>
          </w:r>
          <w:r>
            <w:rPr>
              <w:lang w:eastAsia="tr-TR"/>
            </w:rPr>
            <w:tab/>
            <w:t>36</w:t>
          </w:r>
        </w:p>
        <w:p w14:paraId="5F98505F" w14:textId="77777777" w:rsidR="003F2602" w:rsidRDefault="00FC5786">
          <w:pPr>
            <w:pStyle w:val="T3"/>
          </w:pPr>
          <w:r>
            <w:rPr>
              <w:lang w:eastAsia="tr-TR"/>
            </w:rPr>
            <w:t>1.</w:t>
          </w:r>
          <w:r>
            <w:rPr>
              <w:rFonts w:eastAsia="Times New Roman" w:cs="Calibri"/>
              <w:kern w:val="0"/>
              <w:sz w:val="22"/>
              <w:szCs w:val="22"/>
              <w:lang w:eastAsia="tr-TR"/>
            </w:rPr>
            <w:tab/>
            <w:t>Temel Mali Tablolar</w:t>
          </w:r>
          <w:r>
            <w:rPr>
              <w:lang w:eastAsia="tr-TR"/>
            </w:rPr>
            <w:tab/>
            <w:t>36</w:t>
          </w:r>
        </w:p>
        <w:p w14:paraId="71503FD3" w14:textId="50E70820" w:rsidR="003F2602" w:rsidRDefault="00FC5786">
          <w:pPr>
            <w:pStyle w:val="T3"/>
          </w:pPr>
          <w:r>
            <w:rPr>
              <w:lang w:eastAsia="tr-TR"/>
            </w:rPr>
            <w:t>2.</w:t>
          </w:r>
          <w:r>
            <w:rPr>
              <w:rFonts w:eastAsia="Times New Roman" w:cs="Calibri"/>
              <w:kern w:val="0"/>
              <w:sz w:val="22"/>
              <w:szCs w:val="22"/>
              <w:lang w:eastAsia="tr-TR"/>
            </w:rPr>
            <w:tab/>
          </w:r>
          <w:r>
            <w:rPr>
              <w:lang w:eastAsia="tr-TR"/>
            </w:rPr>
            <w:t>Temel Mali Tablolara İlişkin Açıklamalar</w:t>
          </w:r>
          <w:r>
            <w:rPr>
              <w:lang w:eastAsia="tr-TR"/>
            </w:rPr>
            <w:tab/>
            <w:t>4</w:t>
          </w:r>
          <w:r w:rsidR="00D25DE7">
            <w:rPr>
              <w:lang w:eastAsia="tr-TR"/>
            </w:rPr>
            <w:t>1</w:t>
          </w:r>
        </w:p>
        <w:p w14:paraId="2EAD7066" w14:textId="1F2A4AB2" w:rsidR="003F2602" w:rsidRDefault="00FC5786">
          <w:pPr>
            <w:pStyle w:val="T3"/>
          </w:pPr>
          <w:r>
            <w:rPr>
              <w:lang w:eastAsia="tr-TR"/>
            </w:rPr>
            <w:t>3.</w:t>
          </w:r>
          <w:r>
            <w:rPr>
              <w:rFonts w:eastAsia="Times New Roman" w:cs="Calibri"/>
              <w:kern w:val="0"/>
              <w:sz w:val="22"/>
              <w:szCs w:val="22"/>
              <w:lang w:eastAsia="tr-TR"/>
            </w:rPr>
            <w:tab/>
          </w:r>
          <w:r>
            <w:rPr>
              <w:lang w:eastAsia="tr-TR"/>
            </w:rPr>
            <w:t>Mali Denetim Sonuçları</w:t>
          </w:r>
          <w:r>
            <w:rPr>
              <w:lang w:eastAsia="tr-TR"/>
            </w:rPr>
            <w:tab/>
            <w:t>4</w:t>
          </w:r>
          <w:r w:rsidR="00D25DE7">
            <w:rPr>
              <w:lang w:eastAsia="tr-TR"/>
            </w:rPr>
            <w:t>1</w:t>
          </w:r>
        </w:p>
        <w:p w14:paraId="4EBDBE83" w14:textId="3998582E" w:rsidR="003F2602" w:rsidRDefault="00FC5786">
          <w:r>
            <w:rPr>
              <w:lang w:eastAsia="tr-TR"/>
            </w:rPr>
            <w:t xml:space="preserve">       4.</w:t>
          </w:r>
          <w:r>
            <w:rPr>
              <w:lang w:eastAsia="tr-TR"/>
            </w:rPr>
            <w:tab/>
            <w:t xml:space="preserve">            Diğer Hususlar.......................................................................................................4</w:t>
          </w:r>
          <w:r w:rsidR="00D25DE7">
            <w:rPr>
              <w:lang w:eastAsia="tr-TR"/>
            </w:rPr>
            <w:t>2</w:t>
          </w:r>
        </w:p>
        <w:p w14:paraId="6042900A" w14:textId="36AA2CD4" w:rsidR="003F2602" w:rsidRDefault="00FC5786">
          <w:pPr>
            <w:pStyle w:val="T2"/>
          </w:pPr>
          <w:r>
            <w:rPr>
              <w:lang w:eastAsia="tr-TR"/>
            </w:rPr>
            <w:t>B-</w:t>
          </w:r>
          <w:r>
            <w:rPr>
              <w:rFonts w:eastAsia="Times New Roman" w:cs="Calibri"/>
              <w:kern w:val="0"/>
              <w:sz w:val="22"/>
              <w:szCs w:val="22"/>
              <w:lang w:eastAsia="tr-TR"/>
            </w:rPr>
            <w:tab/>
          </w:r>
          <w:r>
            <w:rPr>
              <w:lang w:eastAsia="tr-TR"/>
            </w:rPr>
            <w:t>Performans Bilgileri</w:t>
          </w:r>
          <w:r>
            <w:rPr>
              <w:lang w:eastAsia="tr-TR"/>
            </w:rPr>
            <w:tab/>
            <w:t>4</w:t>
          </w:r>
          <w:r w:rsidR="00D25DE7">
            <w:rPr>
              <w:lang w:eastAsia="tr-TR"/>
            </w:rPr>
            <w:t>3</w:t>
          </w:r>
        </w:p>
        <w:p w14:paraId="749CB169" w14:textId="7D09488E" w:rsidR="003F2602" w:rsidRDefault="00FC5786">
          <w:pPr>
            <w:pStyle w:val="T1"/>
          </w:pPr>
          <w:r>
            <w:t>IV- KURUMSAL KABİLİYET VE KAPASİTENİN DEĞERLENDİRİLMESİ</w:t>
          </w:r>
          <w:r>
            <w:tab/>
            <w:t>4</w:t>
          </w:r>
          <w:r w:rsidR="00D25DE7">
            <w:t>4</w:t>
          </w:r>
        </w:p>
        <w:p w14:paraId="3A4F0AEC" w14:textId="48810DD3" w:rsidR="003F2602" w:rsidRDefault="00FC5786">
          <w:pPr>
            <w:pStyle w:val="T2"/>
          </w:pPr>
          <w:r>
            <w:rPr>
              <w:lang w:eastAsia="tr-TR"/>
            </w:rPr>
            <w:t>A- Üstünlükler</w:t>
          </w:r>
          <w:r>
            <w:rPr>
              <w:lang w:eastAsia="tr-TR"/>
            </w:rPr>
            <w:tab/>
            <w:t>4</w:t>
          </w:r>
          <w:r w:rsidR="00D25DE7">
            <w:rPr>
              <w:lang w:eastAsia="tr-TR"/>
            </w:rPr>
            <w:t>4</w:t>
          </w:r>
        </w:p>
        <w:p w14:paraId="0562CA4B" w14:textId="79F82C78" w:rsidR="003F2602" w:rsidRDefault="00FC5786">
          <w:pPr>
            <w:pStyle w:val="T2"/>
          </w:pPr>
          <w:r>
            <w:rPr>
              <w:lang w:eastAsia="tr-TR"/>
            </w:rPr>
            <w:t>B- Zayıflıklar</w:t>
          </w:r>
          <w:r>
            <w:rPr>
              <w:lang w:eastAsia="tr-TR"/>
            </w:rPr>
            <w:tab/>
            <w:t>4</w:t>
          </w:r>
          <w:r w:rsidR="00D25DE7">
            <w:rPr>
              <w:lang w:eastAsia="tr-TR"/>
            </w:rPr>
            <w:t>5</w:t>
          </w:r>
        </w:p>
        <w:p w14:paraId="39F74875" w14:textId="33415ED9" w:rsidR="003F2602" w:rsidRDefault="00FC5786">
          <w:pPr>
            <w:pStyle w:val="T1"/>
          </w:pPr>
          <w:r>
            <w:rPr>
              <w:bCs w:val="0"/>
            </w:rPr>
            <w:t>V- ÖNERİ VE TEDBİRLER</w:t>
          </w:r>
          <w:r>
            <w:rPr>
              <w:bCs w:val="0"/>
            </w:rPr>
            <w:tab/>
            <w:t>4</w:t>
          </w:r>
          <w:r>
            <w:rPr>
              <w:bCs w:val="0"/>
            </w:rPr>
            <w:fldChar w:fldCharType="end"/>
          </w:r>
          <w:r w:rsidR="00D25DE7">
            <w:rPr>
              <w:bCs w:val="0"/>
            </w:rPr>
            <w:t>6</w:t>
          </w:r>
        </w:p>
      </w:sdtContent>
    </w:sdt>
    <w:p w14:paraId="5EA38698" w14:textId="77777777" w:rsidR="003F2602" w:rsidRDefault="003F2602">
      <w:pPr>
        <w:spacing w:before="280" w:after="119" w:line="240" w:lineRule="auto"/>
        <w:rPr>
          <w:rFonts w:cs="Calibri"/>
          <w:b/>
          <w:bCs/>
          <w:sz w:val="22"/>
          <w:lang w:eastAsia="tr-TR"/>
        </w:rPr>
      </w:pPr>
    </w:p>
    <w:p w14:paraId="426F6A1B" w14:textId="77777777" w:rsidR="003F2602" w:rsidRDefault="003F2602">
      <w:pPr>
        <w:spacing w:before="280" w:after="119" w:line="240" w:lineRule="auto"/>
        <w:rPr>
          <w:b/>
          <w:bCs/>
          <w:sz w:val="22"/>
        </w:rPr>
      </w:pPr>
    </w:p>
    <w:p w14:paraId="4746756F" w14:textId="77777777" w:rsidR="003F2602" w:rsidRDefault="003F2602">
      <w:pPr>
        <w:spacing w:before="280" w:after="119" w:line="240" w:lineRule="auto"/>
        <w:rPr>
          <w:b/>
          <w:bCs/>
          <w:sz w:val="22"/>
        </w:rPr>
      </w:pPr>
    </w:p>
    <w:p w14:paraId="7514052D" w14:textId="77777777" w:rsidR="003F2602" w:rsidRDefault="003F2602">
      <w:pPr>
        <w:spacing w:before="280" w:after="119" w:line="240" w:lineRule="auto"/>
        <w:rPr>
          <w:b/>
          <w:bCs/>
          <w:sz w:val="22"/>
        </w:rPr>
      </w:pPr>
    </w:p>
    <w:p w14:paraId="1C179818" w14:textId="77777777" w:rsidR="003F2602" w:rsidRDefault="003F2602">
      <w:pPr>
        <w:spacing w:before="280" w:after="119" w:line="240" w:lineRule="auto"/>
        <w:rPr>
          <w:b/>
          <w:bCs/>
          <w:sz w:val="22"/>
        </w:rPr>
      </w:pPr>
    </w:p>
    <w:p w14:paraId="5032973A" w14:textId="77777777" w:rsidR="003F2602" w:rsidRDefault="003F2602">
      <w:pPr>
        <w:spacing w:before="280" w:after="119" w:line="240" w:lineRule="auto"/>
        <w:rPr>
          <w:b/>
          <w:bCs/>
          <w:sz w:val="22"/>
        </w:rPr>
      </w:pPr>
    </w:p>
    <w:p w14:paraId="3FE062FD" w14:textId="77777777" w:rsidR="003F2602" w:rsidRDefault="00FC5786">
      <w:pPr>
        <w:spacing w:before="280" w:after="119" w:line="240" w:lineRule="auto"/>
        <w:rPr>
          <w:sz w:val="28"/>
          <w:szCs w:val="28"/>
        </w:rPr>
      </w:pPr>
      <w:r>
        <w:rPr>
          <w:b/>
          <w:sz w:val="28"/>
          <w:szCs w:val="28"/>
          <w:u w:val="single"/>
        </w:rPr>
        <w:t>TABLOLAR:</w:t>
      </w:r>
    </w:p>
    <w:p w14:paraId="1E42525D" w14:textId="77777777" w:rsidR="003F2602" w:rsidRDefault="003F2602">
      <w:pPr>
        <w:spacing w:before="280" w:after="119" w:line="240" w:lineRule="auto"/>
        <w:rPr>
          <w:sz w:val="28"/>
          <w:szCs w:val="28"/>
        </w:rPr>
      </w:pPr>
    </w:p>
    <w:p w14:paraId="715E7414" w14:textId="77777777" w:rsidR="003F2602" w:rsidRDefault="00FC5786">
      <w:pPr>
        <w:pStyle w:val="ekillerTablosu"/>
        <w:tabs>
          <w:tab w:val="right" w:leader="dot" w:pos="9350"/>
        </w:tabs>
      </w:pPr>
      <w:r>
        <w:fldChar w:fldCharType="begin"/>
      </w:r>
      <w:r>
        <w:rPr>
          <w:lang w:eastAsia="tr-TR"/>
        </w:rPr>
        <w:instrText xml:space="preserve"> TOC \c "Tablo" \h </w:instrText>
      </w:r>
      <w:r>
        <w:rPr>
          <w:lang w:eastAsia="tr-TR"/>
        </w:rPr>
        <w:fldChar w:fldCharType="separate"/>
      </w:r>
      <w:r>
        <w:rPr>
          <w:lang w:eastAsia="tr-TR"/>
        </w:rPr>
        <w:t>Tablo 1: Fonksiyonlara Göre Alanlar</w:t>
      </w:r>
      <w:r>
        <w:rPr>
          <w:lang w:eastAsia="tr-TR"/>
        </w:rPr>
        <w:tab/>
        <w:t>7</w:t>
      </w:r>
    </w:p>
    <w:p w14:paraId="4F98093E" w14:textId="77777777" w:rsidR="003F2602" w:rsidRDefault="00FC5786">
      <w:pPr>
        <w:pStyle w:val="ekillerTablosu"/>
        <w:tabs>
          <w:tab w:val="right" w:leader="dot" w:pos="9350"/>
        </w:tabs>
      </w:pPr>
      <w:r>
        <w:rPr>
          <w:lang w:eastAsia="tr-TR"/>
        </w:rPr>
        <w:t>Tablo 2: Taşıtlar</w:t>
      </w:r>
      <w:r>
        <w:rPr>
          <w:lang w:eastAsia="tr-TR"/>
        </w:rPr>
        <w:tab/>
        <w:t>7</w:t>
      </w:r>
    </w:p>
    <w:p w14:paraId="16A7719B" w14:textId="77777777" w:rsidR="003F2602" w:rsidRDefault="00FC5786">
      <w:pPr>
        <w:pStyle w:val="ekillerTablosu"/>
        <w:tabs>
          <w:tab w:val="right" w:leader="dot" w:pos="9350"/>
        </w:tabs>
      </w:pPr>
      <w:r>
        <w:rPr>
          <w:lang w:eastAsia="tr-TR"/>
        </w:rPr>
        <w:t>Tablo 3: Taşınır Malzeme Listesi</w:t>
      </w:r>
      <w:r>
        <w:rPr>
          <w:lang w:eastAsia="tr-TR"/>
        </w:rPr>
        <w:tab/>
        <w:t>8</w:t>
      </w:r>
    </w:p>
    <w:p w14:paraId="30BE183B" w14:textId="77777777" w:rsidR="003F2602" w:rsidRDefault="00FC5786">
      <w:pPr>
        <w:pStyle w:val="ekillerTablosu"/>
        <w:tabs>
          <w:tab w:val="right" w:leader="dot" w:pos="9350"/>
        </w:tabs>
      </w:pPr>
      <w:r>
        <w:rPr>
          <w:lang w:eastAsia="tr-TR"/>
        </w:rPr>
        <w:t>Tablo 4: Kiralama ve Satış Faaliyetleri</w:t>
      </w:r>
      <w:r>
        <w:rPr>
          <w:lang w:eastAsia="tr-TR"/>
        </w:rPr>
        <w:tab/>
        <w:t>19</w:t>
      </w:r>
    </w:p>
    <w:p w14:paraId="07B46FDF" w14:textId="77777777" w:rsidR="003F2602" w:rsidRDefault="00FC5786">
      <w:pPr>
        <w:pStyle w:val="ekillerTablosu"/>
        <w:tabs>
          <w:tab w:val="right" w:leader="dot" w:pos="9350"/>
        </w:tabs>
      </w:pPr>
      <w:r>
        <w:rPr>
          <w:lang w:eastAsia="tr-TR"/>
        </w:rPr>
        <w:t>Tablo 5: Bilgisayar Sayıları</w:t>
      </w:r>
      <w:r>
        <w:rPr>
          <w:lang w:eastAsia="tr-TR"/>
        </w:rPr>
        <w:tab/>
        <w:t xml:space="preserve"> 26</w:t>
      </w:r>
    </w:p>
    <w:p w14:paraId="303468B9" w14:textId="77777777" w:rsidR="003F2602" w:rsidRDefault="00FC5786">
      <w:pPr>
        <w:tabs>
          <w:tab w:val="right" w:leader="dot" w:pos="9350"/>
        </w:tabs>
      </w:pPr>
      <w:r>
        <w:rPr>
          <w:lang w:eastAsia="tr-TR"/>
        </w:rPr>
        <w:t>Tablo 6: Personel Başına Düşen Bilgisayar Sayıları</w:t>
      </w:r>
      <w:r>
        <w:rPr>
          <w:lang w:eastAsia="tr-TR"/>
        </w:rPr>
        <w:tab/>
        <w:t xml:space="preserve"> 26</w:t>
      </w:r>
    </w:p>
    <w:p w14:paraId="65A24936" w14:textId="77777777" w:rsidR="003F2602" w:rsidRDefault="00FC5786">
      <w:pPr>
        <w:pStyle w:val="ekillerTablosu"/>
        <w:tabs>
          <w:tab w:val="right" w:leader="dot" w:pos="9350"/>
        </w:tabs>
      </w:pPr>
      <w:r>
        <w:rPr>
          <w:lang w:eastAsia="tr-TR"/>
        </w:rPr>
        <w:t>Tablo 7: Diğer Bilgi ve Teknolojik Kaynaklar</w:t>
      </w:r>
      <w:r>
        <w:rPr>
          <w:lang w:eastAsia="tr-TR"/>
        </w:rPr>
        <w:tab/>
        <w:t>27</w:t>
      </w:r>
    </w:p>
    <w:p w14:paraId="1DDF8BD0" w14:textId="77777777" w:rsidR="003F2602" w:rsidRDefault="00FC5786">
      <w:pPr>
        <w:pStyle w:val="ekillerTablosu"/>
        <w:tabs>
          <w:tab w:val="right" w:leader="dot" w:pos="9350"/>
        </w:tabs>
      </w:pPr>
      <w:r>
        <w:rPr>
          <w:lang w:eastAsia="tr-TR"/>
        </w:rPr>
        <w:t>Tablo 8: Yönetici Personel Dağılımı</w:t>
      </w:r>
      <w:r>
        <w:rPr>
          <w:lang w:eastAsia="tr-TR"/>
        </w:rPr>
        <w:tab/>
        <w:t>27</w:t>
      </w:r>
    </w:p>
    <w:p w14:paraId="24037352" w14:textId="77777777" w:rsidR="003F2602" w:rsidRDefault="00FC5786">
      <w:pPr>
        <w:pStyle w:val="ekillerTablosu"/>
        <w:tabs>
          <w:tab w:val="right" w:leader="dot" w:pos="9350"/>
        </w:tabs>
      </w:pPr>
      <w:r>
        <w:rPr>
          <w:lang w:eastAsia="tr-TR"/>
        </w:rPr>
        <w:t>Tablo 9: Doluluk Oranına Göre İdari Personel Dağılımı</w:t>
      </w:r>
      <w:r>
        <w:rPr>
          <w:lang w:eastAsia="tr-TR"/>
        </w:rPr>
        <w:tab/>
        <w:t>28</w:t>
      </w:r>
    </w:p>
    <w:p w14:paraId="336BD294" w14:textId="77777777" w:rsidR="003F2602" w:rsidRDefault="00FC5786">
      <w:pPr>
        <w:pStyle w:val="ekillerTablosu"/>
        <w:tabs>
          <w:tab w:val="right" w:leader="dot" w:pos="9350"/>
        </w:tabs>
      </w:pPr>
      <w:r>
        <w:rPr>
          <w:lang w:eastAsia="tr-TR"/>
        </w:rPr>
        <w:t>Tablo 10: İdari Personelin Eğitim Durumu</w:t>
      </w:r>
      <w:r>
        <w:rPr>
          <w:lang w:eastAsia="tr-TR"/>
        </w:rPr>
        <w:tab/>
        <w:t>28</w:t>
      </w:r>
    </w:p>
    <w:p w14:paraId="4A7A3DAC" w14:textId="77777777" w:rsidR="003F2602" w:rsidRDefault="00FC5786">
      <w:pPr>
        <w:pStyle w:val="ekillerTablosu"/>
        <w:tabs>
          <w:tab w:val="right" w:leader="dot" w:pos="9350"/>
        </w:tabs>
      </w:pPr>
      <w:r>
        <w:rPr>
          <w:lang w:eastAsia="tr-TR"/>
        </w:rPr>
        <w:t>Tablo 11: İdari Personelin Hizmet Süresi</w:t>
      </w:r>
      <w:r>
        <w:rPr>
          <w:lang w:eastAsia="tr-TR"/>
        </w:rPr>
        <w:tab/>
        <w:t xml:space="preserve"> 29</w:t>
      </w:r>
    </w:p>
    <w:p w14:paraId="4E9CDB61" w14:textId="77777777" w:rsidR="003F2602" w:rsidRDefault="00FC5786">
      <w:pPr>
        <w:pStyle w:val="ekillerTablosu"/>
        <w:tabs>
          <w:tab w:val="right" w:leader="dot" w:pos="9350"/>
        </w:tabs>
      </w:pPr>
      <w:r>
        <w:rPr>
          <w:lang w:eastAsia="tr-TR"/>
        </w:rPr>
        <w:t>Tablo 12: Personelin Yaş İtibariyle Dağılımı</w:t>
      </w:r>
      <w:r>
        <w:rPr>
          <w:lang w:eastAsia="tr-TR"/>
        </w:rPr>
        <w:tab/>
        <w:t>29</w:t>
      </w:r>
    </w:p>
    <w:p w14:paraId="729907A7" w14:textId="77777777" w:rsidR="003F2602" w:rsidRDefault="00FC5786">
      <w:pPr>
        <w:pStyle w:val="ekillerTablosu"/>
        <w:tabs>
          <w:tab w:val="right" w:leader="dot" w:pos="9350"/>
        </w:tabs>
      </w:pPr>
      <w:r>
        <w:rPr>
          <w:lang w:eastAsia="tr-TR"/>
        </w:rPr>
        <w:t>Tablo 13: İşçiler</w:t>
      </w:r>
      <w:r>
        <w:rPr>
          <w:lang w:eastAsia="tr-TR"/>
        </w:rPr>
        <w:tab/>
        <w:t>30</w:t>
      </w:r>
    </w:p>
    <w:p w14:paraId="73C795B0" w14:textId="77777777" w:rsidR="003F2602" w:rsidRDefault="00FC5786">
      <w:pPr>
        <w:pStyle w:val="ekillerTablosu"/>
        <w:tabs>
          <w:tab w:val="right" w:leader="dot" w:pos="9350"/>
        </w:tabs>
      </w:pPr>
      <w:r>
        <w:rPr>
          <w:lang w:eastAsia="tr-TR"/>
        </w:rPr>
        <w:t>Tablo 14: Sürekli İşçilerin Hizmet Süresi</w:t>
      </w:r>
      <w:r>
        <w:rPr>
          <w:lang w:eastAsia="tr-TR"/>
        </w:rPr>
        <w:tab/>
        <w:t>30</w:t>
      </w:r>
    </w:p>
    <w:p w14:paraId="4AC6833D" w14:textId="77777777" w:rsidR="003F2602" w:rsidRDefault="00FC5786">
      <w:pPr>
        <w:pStyle w:val="ekillerTablosu"/>
        <w:tabs>
          <w:tab w:val="right" w:leader="dot" w:pos="9350"/>
        </w:tabs>
      </w:pPr>
      <w:r>
        <w:rPr>
          <w:lang w:eastAsia="tr-TR"/>
        </w:rPr>
        <w:t>Tablo 15: Sürekli İşçilerin Yaş İtibariyle Dağılımı</w:t>
      </w:r>
      <w:r>
        <w:rPr>
          <w:lang w:eastAsia="tr-TR"/>
        </w:rPr>
        <w:tab/>
        <w:t>... 31</w:t>
      </w:r>
    </w:p>
    <w:p w14:paraId="3CA59034" w14:textId="77777777" w:rsidR="003F2602" w:rsidRDefault="00FC5786">
      <w:pPr>
        <w:pStyle w:val="ekillerTablosu"/>
        <w:tabs>
          <w:tab w:val="right" w:leader="dot" w:pos="9350"/>
        </w:tabs>
      </w:pPr>
      <w:r>
        <w:rPr>
          <w:lang w:eastAsia="tr-TR"/>
        </w:rPr>
        <w:t>Tablo 16: Stratejik Amaçlar ve Hedefler</w:t>
      </w:r>
      <w:r>
        <w:rPr>
          <w:lang w:eastAsia="tr-TR"/>
        </w:rPr>
        <w:tab/>
        <w:t>34</w:t>
      </w:r>
    </w:p>
    <w:p w14:paraId="3699FAF3" w14:textId="77777777" w:rsidR="003F2602" w:rsidRDefault="00FC5786">
      <w:pPr>
        <w:pStyle w:val="ekillerTablosu"/>
        <w:tabs>
          <w:tab w:val="right" w:leader="dot" w:pos="9350"/>
        </w:tabs>
      </w:pPr>
      <w:r>
        <w:rPr>
          <w:lang w:eastAsia="tr-TR"/>
        </w:rPr>
        <w:t>Tablo 17: Ödenek Tablosu</w:t>
      </w:r>
      <w:r>
        <w:rPr>
          <w:lang w:eastAsia="tr-TR"/>
        </w:rPr>
        <w:tab/>
        <w:t>36</w:t>
      </w:r>
    </w:p>
    <w:p w14:paraId="4C3D10DF" w14:textId="77777777" w:rsidR="003F2602" w:rsidRDefault="00FC5786">
      <w:pPr>
        <w:pStyle w:val="ekillerTablosu"/>
        <w:tabs>
          <w:tab w:val="right" w:leader="dot" w:pos="9350"/>
        </w:tabs>
      </w:pPr>
      <w:r>
        <w:rPr>
          <w:lang w:eastAsia="tr-TR"/>
        </w:rPr>
        <w:t>Tablo 18: Bütçe Giderleri Tablosu</w:t>
      </w:r>
      <w:r>
        <w:rPr>
          <w:lang w:eastAsia="tr-TR"/>
        </w:rPr>
        <w:tab/>
        <w:t>36</w:t>
      </w:r>
    </w:p>
    <w:p w14:paraId="5DBD179F" w14:textId="2FC801D6" w:rsidR="003F2602" w:rsidRDefault="00FC5786">
      <w:pPr>
        <w:pStyle w:val="ekillerTablosu"/>
        <w:tabs>
          <w:tab w:val="right" w:leader="dot" w:pos="9350"/>
        </w:tabs>
      </w:pPr>
      <w:r>
        <w:rPr>
          <w:lang w:eastAsia="tr-TR"/>
        </w:rPr>
        <w:t>Tablo 19: Performans Hedefleri Tablosu</w:t>
      </w:r>
      <w:r>
        <w:rPr>
          <w:lang w:eastAsia="tr-TR"/>
        </w:rPr>
        <w:tab/>
        <w:t>4</w:t>
      </w:r>
      <w:r>
        <w:rPr>
          <w:lang w:eastAsia="tr-TR"/>
        </w:rPr>
        <w:fldChar w:fldCharType="end"/>
      </w:r>
      <w:r w:rsidR="00BC00B1">
        <w:rPr>
          <w:lang w:eastAsia="tr-TR"/>
        </w:rPr>
        <w:t>3</w:t>
      </w:r>
    </w:p>
    <w:p w14:paraId="3A401C15" w14:textId="77777777" w:rsidR="003F2602" w:rsidRDefault="003F2602">
      <w:pPr>
        <w:spacing w:before="280" w:after="119" w:line="240" w:lineRule="auto"/>
        <w:rPr>
          <w:rFonts w:eastAsia="Times New Roman" w:cs="Calibri"/>
          <w:sz w:val="22"/>
          <w:lang w:eastAsia="tr-TR"/>
        </w:rPr>
      </w:pPr>
    </w:p>
    <w:p w14:paraId="48822BFE" w14:textId="77777777" w:rsidR="003F2602" w:rsidRDefault="00FC5786">
      <w:pPr>
        <w:spacing w:before="280" w:after="119" w:line="240" w:lineRule="auto"/>
        <w:rPr>
          <w:sz w:val="22"/>
        </w:rPr>
      </w:pPr>
      <w:r>
        <w:br w:type="page"/>
      </w:r>
    </w:p>
    <w:p w14:paraId="44DE8B5C" w14:textId="77777777" w:rsidR="003F2602" w:rsidRDefault="00FC5786">
      <w:pPr>
        <w:spacing w:after="119" w:line="240" w:lineRule="auto"/>
        <w:rPr>
          <w:sz w:val="22"/>
        </w:rPr>
      </w:pPr>
      <w:r>
        <w:rPr>
          <w:noProof/>
          <w:sz w:val="22"/>
        </w:rPr>
        <w:lastRenderedPageBreak/>
        <w:drawing>
          <wp:anchor distT="0" distB="0" distL="0" distR="0" simplePos="0" relativeHeight="93" behindDoc="0" locked="0" layoutInCell="0" allowOverlap="1" wp14:anchorId="5DD803A1" wp14:editId="43102B8D">
            <wp:simplePos x="0" y="0"/>
            <wp:positionH relativeFrom="column">
              <wp:posOffset>492760</wp:posOffset>
            </wp:positionH>
            <wp:positionV relativeFrom="paragraph">
              <wp:posOffset>209550</wp:posOffset>
            </wp:positionV>
            <wp:extent cx="5110480" cy="7156450"/>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a:stretch>
                      <a:fillRect/>
                    </a:stretch>
                  </pic:blipFill>
                  <pic:spPr bwMode="auto">
                    <a:xfrm>
                      <a:off x="0" y="0"/>
                      <a:ext cx="5110480" cy="7156450"/>
                    </a:xfrm>
                    <a:prstGeom prst="rect">
                      <a:avLst/>
                    </a:prstGeom>
                  </pic:spPr>
                </pic:pic>
              </a:graphicData>
            </a:graphic>
          </wp:anchor>
        </w:drawing>
      </w:r>
    </w:p>
    <w:p w14:paraId="28952B54" w14:textId="77777777" w:rsidR="003F2602" w:rsidRDefault="003F2602">
      <w:pPr>
        <w:spacing w:before="280" w:after="119" w:line="240" w:lineRule="auto"/>
        <w:rPr>
          <w:sz w:val="22"/>
        </w:rPr>
      </w:pPr>
    </w:p>
    <w:p w14:paraId="7DAC065C" w14:textId="77777777" w:rsidR="003F2602" w:rsidRDefault="003F2602">
      <w:pPr>
        <w:spacing w:before="280" w:after="119" w:line="240" w:lineRule="auto"/>
        <w:rPr>
          <w:sz w:val="22"/>
        </w:rPr>
      </w:pPr>
    </w:p>
    <w:p w14:paraId="4B7CF740" w14:textId="77777777" w:rsidR="003F2602" w:rsidRDefault="003F2602">
      <w:pPr>
        <w:spacing w:before="280" w:after="119" w:line="240" w:lineRule="auto"/>
        <w:rPr>
          <w:sz w:val="22"/>
        </w:rPr>
      </w:pPr>
    </w:p>
    <w:p w14:paraId="14262799" w14:textId="77777777" w:rsidR="003F2602" w:rsidRDefault="003F2602">
      <w:pPr>
        <w:spacing w:before="280" w:after="119" w:line="240" w:lineRule="auto"/>
        <w:rPr>
          <w:sz w:val="22"/>
        </w:rPr>
      </w:pPr>
    </w:p>
    <w:p w14:paraId="16C9C7CA" w14:textId="77777777" w:rsidR="003F2602" w:rsidRDefault="003F2602">
      <w:pPr>
        <w:spacing w:before="280" w:after="119" w:line="240" w:lineRule="auto"/>
        <w:rPr>
          <w:sz w:val="22"/>
        </w:rPr>
      </w:pPr>
    </w:p>
    <w:p w14:paraId="5602547E" w14:textId="77777777" w:rsidR="003F2602" w:rsidRDefault="003F2602">
      <w:pPr>
        <w:spacing w:before="280" w:after="119" w:line="240" w:lineRule="auto"/>
        <w:rPr>
          <w:sz w:val="22"/>
        </w:rPr>
      </w:pPr>
    </w:p>
    <w:p w14:paraId="327043E2" w14:textId="77777777" w:rsidR="003F2602" w:rsidRDefault="003F2602">
      <w:pPr>
        <w:spacing w:before="280" w:after="119" w:line="240" w:lineRule="auto"/>
        <w:rPr>
          <w:sz w:val="22"/>
        </w:rPr>
      </w:pPr>
    </w:p>
    <w:p w14:paraId="17E91457" w14:textId="77777777" w:rsidR="003F2602" w:rsidRDefault="003F2602">
      <w:pPr>
        <w:spacing w:before="280" w:after="119" w:line="240" w:lineRule="auto"/>
        <w:rPr>
          <w:sz w:val="22"/>
        </w:rPr>
      </w:pPr>
    </w:p>
    <w:p w14:paraId="63BDFBE9" w14:textId="77777777" w:rsidR="003F2602" w:rsidRDefault="003F2602">
      <w:pPr>
        <w:spacing w:before="280" w:after="119" w:line="240" w:lineRule="auto"/>
        <w:rPr>
          <w:sz w:val="22"/>
        </w:rPr>
      </w:pPr>
    </w:p>
    <w:p w14:paraId="0A75FD3A" w14:textId="77777777" w:rsidR="003F2602" w:rsidRDefault="003F2602">
      <w:pPr>
        <w:spacing w:before="280" w:after="119" w:line="240" w:lineRule="auto"/>
        <w:rPr>
          <w:sz w:val="22"/>
        </w:rPr>
      </w:pPr>
    </w:p>
    <w:p w14:paraId="6B805CE7" w14:textId="77777777" w:rsidR="003F2602" w:rsidRDefault="003F2602">
      <w:pPr>
        <w:spacing w:before="280" w:after="119" w:line="240" w:lineRule="auto"/>
        <w:rPr>
          <w:sz w:val="22"/>
        </w:rPr>
      </w:pPr>
    </w:p>
    <w:p w14:paraId="36790B05" w14:textId="77777777" w:rsidR="003F2602" w:rsidRDefault="003F2602">
      <w:pPr>
        <w:spacing w:before="280" w:after="119" w:line="240" w:lineRule="auto"/>
        <w:rPr>
          <w:sz w:val="22"/>
        </w:rPr>
      </w:pPr>
    </w:p>
    <w:p w14:paraId="5CA89775" w14:textId="77777777" w:rsidR="003F2602" w:rsidRDefault="003F2602">
      <w:pPr>
        <w:spacing w:before="280" w:after="119" w:line="240" w:lineRule="auto"/>
        <w:rPr>
          <w:sz w:val="22"/>
        </w:rPr>
      </w:pPr>
    </w:p>
    <w:p w14:paraId="4AC738C6" w14:textId="77777777" w:rsidR="003F2602" w:rsidRDefault="003F2602">
      <w:pPr>
        <w:spacing w:before="280" w:after="119" w:line="240" w:lineRule="auto"/>
        <w:rPr>
          <w:sz w:val="22"/>
        </w:rPr>
      </w:pPr>
    </w:p>
    <w:p w14:paraId="57D9D287" w14:textId="77777777" w:rsidR="003F2602" w:rsidRDefault="003F2602">
      <w:pPr>
        <w:spacing w:before="280" w:after="119" w:line="240" w:lineRule="auto"/>
        <w:rPr>
          <w:sz w:val="22"/>
        </w:rPr>
      </w:pPr>
    </w:p>
    <w:p w14:paraId="5A6E73A3" w14:textId="77777777" w:rsidR="003F2602" w:rsidRDefault="003F2602">
      <w:pPr>
        <w:spacing w:before="280" w:after="119" w:line="240" w:lineRule="auto"/>
        <w:rPr>
          <w:sz w:val="22"/>
        </w:rPr>
      </w:pPr>
    </w:p>
    <w:p w14:paraId="5A5711F3" w14:textId="77777777" w:rsidR="003F2602" w:rsidRDefault="003F2602">
      <w:pPr>
        <w:spacing w:before="280" w:after="119" w:line="240" w:lineRule="auto"/>
        <w:rPr>
          <w:sz w:val="22"/>
        </w:rPr>
      </w:pPr>
    </w:p>
    <w:p w14:paraId="59587A08" w14:textId="77777777" w:rsidR="003F2602" w:rsidRDefault="003F2602">
      <w:pPr>
        <w:spacing w:before="280" w:after="119" w:line="240" w:lineRule="auto"/>
        <w:rPr>
          <w:sz w:val="22"/>
        </w:rPr>
      </w:pPr>
    </w:p>
    <w:p w14:paraId="324E6E2F" w14:textId="77777777" w:rsidR="003F2602" w:rsidRDefault="003F2602">
      <w:pPr>
        <w:spacing w:before="280" w:after="119" w:line="240" w:lineRule="auto"/>
        <w:rPr>
          <w:sz w:val="22"/>
        </w:rPr>
      </w:pPr>
    </w:p>
    <w:p w14:paraId="05E5BC6C" w14:textId="77777777" w:rsidR="003F2602" w:rsidRDefault="003F2602">
      <w:pPr>
        <w:spacing w:before="280" w:after="119" w:line="240" w:lineRule="auto"/>
        <w:rPr>
          <w:sz w:val="22"/>
        </w:rPr>
      </w:pPr>
    </w:p>
    <w:p w14:paraId="597A2950" w14:textId="77777777" w:rsidR="003F2602" w:rsidRDefault="003F2602">
      <w:pPr>
        <w:spacing w:before="280" w:after="119" w:line="240" w:lineRule="auto"/>
        <w:rPr>
          <w:sz w:val="22"/>
        </w:rPr>
      </w:pPr>
    </w:p>
    <w:p w14:paraId="3E8FD71A" w14:textId="77777777" w:rsidR="003F2602" w:rsidRDefault="003F2602">
      <w:pPr>
        <w:spacing w:before="280" w:after="119" w:line="240" w:lineRule="auto"/>
        <w:rPr>
          <w:sz w:val="22"/>
        </w:rPr>
      </w:pPr>
    </w:p>
    <w:p w14:paraId="2F3BCFA5" w14:textId="77777777" w:rsidR="003F2602" w:rsidRDefault="003F2602">
      <w:pPr>
        <w:spacing w:before="280" w:after="119" w:line="240" w:lineRule="auto"/>
        <w:rPr>
          <w:sz w:val="22"/>
        </w:rPr>
      </w:pPr>
    </w:p>
    <w:p w14:paraId="2499C68F" w14:textId="77777777" w:rsidR="003F2602" w:rsidRDefault="00FC5786">
      <w:pPr>
        <w:spacing w:before="280" w:after="119" w:line="240" w:lineRule="auto"/>
        <w:jc w:val="center"/>
      </w:pPr>
      <w:r>
        <w:rPr>
          <w:b/>
          <w:sz w:val="22"/>
        </w:rPr>
        <w:lastRenderedPageBreak/>
        <w:t>SUNUŞ</w:t>
      </w:r>
    </w:p>
    <w:p w14:paraId="3A6318B7" w14:textId="77777777" w:rsidR="003F2602" w:rsidRDefault="003F2602">
      <w:pPr>
        <w:spacing w:line="360" w:lineRule="auto"/>
        <w:ind w:firstLine="708"/>
        <w:rPr>
          <w:b/>
          <w:bCs/>
          <w:i/>
          <w:sz w:val="22"/>
        </w:rPr>
      </w:pPr>
    </w:p>
    <w:p w14:paraId="06B80A3D" w14:textId="77777777" w:rsidR="003F2602" w:rsidRDefault="003F2602">
      <w:pPr>
        <w:spacing w:line="360" w:lineRule="auto"/>
        <w:ind w:firstLine="708"/>
        <w:rPr>
          <w:b/>
          <w:i/>
          <w:sz w:val="22"/>
        </w:rPr>
      </w:pPr>
    </w:p>
    <w:p w14:paraId="5D6D6CE6" w14:textId="77777777" w:rsidR="003F2602" w:rsidRDefault="00FC5786">
      <w:pPr>
        <w:suppressAutoHyphens w:val="0"/>
        <w:ind w:firstLine="708"/>
      </w:pPr>
      <w:r>
        <w:rPr>
          <w:lang w:eastAsia="tr-TR"/>
        </w:rPr>
        <w:t xml:space="preserve">Daire Başkanlığımız 2547 sayılı Yükseköğretim kanununun 51. maddesine göre hazırlanan 124 sayılı Yükseköğretim Üst Kuruluşları ile Yükseköğretim Kurumlarının İdari Teşkilatı hakkında kanun hükmünde kararnamenin 26. maddesine göre yapılandırılmış ve </w:t>
      </w:r>
      <w:r>
        <w:rPr>
          <w:szCs w:val="24"/>
          <w:lang w:eastAsia="tr-TR"/>
        </w:rPr>
        <w:t>Üniversitemiz İdari Teşkilat Şemasında yer almıştır.</w:t>
      </w:r>
    </w:p>
    <w:p w14:paraId="49F789DF" w14:textId="77777777" w:rsidR="003F2602" w:rsidRDefault="00FC5786">
      <w:pPr>
        <w:suppressAutoHyphens w:val="0"/>
        <w:ind w:firstLine="708"/>
      </w:pPr>
      <w:r>
        <w:rPr>
          <w:szCs w:val="24"/>
          <w:lang w:eastAsia="tr-TR"/>
        </w:rPr>
        <w:t>Öncelikli amacı kaliteli eğitim öğretim ve bilimsel çalışmalar olan Üniversitemizin bu amaçları gerçekleştirme yolunda gereksinimlerini ve ihtiyaçlarını, israfı önleyici, tasarrufa yöneltici, birimler arası paylaşımcı bir gider politikası ile kısıtlı kaynakların en verimli şekilde kullanarak tam ve zamanında, etkili ve ekonomik şekilde, katılımcı ve rekabetçi piyasa koşullarını gözeterek mali mevzuat ve buna bağlı diğer mevzuatlar çerçevesinde karşılamak Başkanlığımızın ana ilkesi olmuştur.</w:t>
      </w:r>
    </w:p>
    <w:p w14:paraId="38711371" w14:textId="41A48F6E" w:rsidR="003F2602" w:rsidRDefault="00FC5786">
      <w:pPr>
        <w:suppressAutoHyphens w:val="0"/>
        <w:ind w:firstLine="708"/>
      </w:pPr>
      <w:r>
        <w:t>Başkanlığımız tarafından gerçekleştirilen tüm süreçlerde rekabeti sağlayıcı, şeffaf, mali açıklık ve hesap verilebilirlik kavramlarına ayrı bir önem verilmekte olup, faaliyetlerimiz 202</w:t>
      </w:r>
      <w:r w:rsidR="004A6145">
        <w:t>4</w:t>
      </w:r>
      <w:r w:rsidR="00BA0885">
        <w:t xml:space="preserve"> </w:t>
      </w:r>
      <w:r>
        <w:t>Yılı Birim Faaliyet Raporumuzda yer almaktadır.</w:t>
      </w:r>
    </w:p>
    <w:p w14:paraId="6503B150" w14:textId="09FEDDB7" w:rsidR="003F2602" w:rsidRDefault="00FC5786">
      <w:pPr>
        <w:suppressAutoHyphens w:val="0"/>
        <w:ind w:firstLine="708"/>
      </w:pPr>
      <w:r>
        <w:rPr>
          <w:szCs w:val="24"/>
          <w:lang w:eastAsia="tr-TR"/>
        </w:rPr>
        <w:t>Daire Başkanlığımızın 202</w:t>
      </w:r>
      <w:r w:rsidR="004A6145">
        <w:rPr>
          <w:szCs w:val="24"/>
          <w:lang w:eastAsia="tr-TR"/>
        </w:rPr>
        <w:t>4</w:t>
      </w:r>
      <w:r>
        <w:rPr>
          <w:szCs w:val="24"/>
          <w:lang w:eastAsia="tr-TR"/>
        </w:rPr>
        <w:t xml:space="preserve"> yılına ilişkin faaliyetlerinden üst yönetimin, iç ve dış paydaşlarla birlikte kamuoyunun bilgi sahibi olması amacıyla hazırlanan 2023 Yılı Birim Faaliyet Raporumuzun Üniversitemizin gelişmesine yönelik karar verme sürecinde ve yapılacak planlamalarda faydalı olmasını diler, dairemizdeki tüm çalışma arkadaşlarıma titiz ve özverili bir şekilde çalışmalarından dolayı teşekkür ederim.</w:t>
      </w:r>
    </w:p>
    <w:p w14:paraId="59B62D0B" w14:textId="77777777" w:rsidR="003F2602" w:rsidRDefault="00FC5786">
      <w:pPr>
        <w:suppressAutoHyphens w:val="0"/>
        <w:ind w:firstLine="708"/>
      </w:pPr>
      <w:r>
        <w:rPr>
          <w:szCs w:val="24"/>
        </w:rPr>
        <w:t>Daire Başkanlığımız çözüm odaklı yaklaşımı, gerçekçiliği, katılımcılığı, adil ve ilkeli olmayı daima benimsemiş bir Başkanlık olarak tüm imkânlarıyla hizmet sunmaya devam edecektir.</w:t>
      </w:r>
    </w:p>
    <w:p w14:paraId="3CEAD6D0" w14:textId="77777777" w:rsidR="003F2602" w:rsidRDefault="003F2602">
      <w:pPr>
        <w:spacing w:before="280" w:after="280"/>
      </w:pPr>
    </w:p>
    <w:p w14:paraId="183FBEE9" w14:textId="77777777" w:rsidR="003F2602" w:rsidRDefault="00FC5786">
      <w:pPr>
        <w:pStyle w:val="GvdeMetni2"/>
        <w:ind w:left="5672" w:firstLine="709"/>
        <w:rPr>
          <w:rFonts w:ascii="Times New Roman" w:hAnsi="Times New Roman"/>
        </w:rPr>
      </w:pPr>
      <w:r>
        <w:rPr>
          <w:rFonts w:ascii="Times New Roman" w:hAnsi="Times New Roman" w:cs="Times New Roman"/>
        </w:rPr>
        <w:t>Saygılarımla</w:t>
      </w:r>
    </w:p>
    <w:p w14:paraId="608B9FD9" w14:textId="163F4BCD" w:rsidR="003F2602" w:rsidRDefault="00FC5786">
      <w:pPr>
        <w:pStyle w:val="GvdeMetni2"/>
        <w:ind w:left="5672"/>
        <w:rPr>
          <w:rFonts w:ascii="Times New Roman" w:hAnsi="Times New Roman"/>
        </w:rPr>
      </w:pPr>
      <w:r>
        <w:rPr>
          <w:rFonts w:ascii="Times New Roman" w:hAnsi="Times New Roman" w:cs="Times New Roman"/>
        </w:rPr>
        <w:t xml:space="preserve">       Ahmet Yücel Ö</w:t>
      </w:r>
      <w:r w:rsidR="00796700">
        <w:rPr>
          <w:rFonts w:ascii="Times New Roman" w:hAnsi="Times New Roman" w:cs="Times New Roman"/>
        </w:rPr>
        <w:t>ZKAN</w:t>
      </w:r>
    </w:p>
    <w:p w14:paraId="6780324E" w14:textId="77777777" w:rsidR="003F2602" w:rsidRDefault="00FC5786">
      <w:pPr>
        <w:pStyle w:val="GvdeMetni2"/>
        <w:ind w:left="4963"/>
        <w:rPr>
          <w:rFonts w:ascii="Times New Roman" w:hAnsi="Times New Roman"/>
        </w:rPr>
      </w:pPr>
      <w:r>
        <w:rPr>
          <w:rFonts w:ascii="Times New Roman" w:hAnsi="Times New Roman" w:cs="Times New Roman"/>
        </w:rPr>
        <w:t xml:space="preserve">         İdari ve Mali İşler Daire Başkanı</w:t>
      </w:r>
    </w:p>
    <w:p w14:paraId="3C16B872" w14:textId="77777777" w:rsidR="003F2602" w:rsidRDefault="003F2602">
      <w:pPr>
        <w:spacing w:line="360" w:lineRule="auto"/>
        <w:ind w:firstLine="708"/>
        <w:rPr>
          <w:b/>
          <w:i/>
          <w:sz w:val="22"/>
        </w:rPr>
      </w:pPr>
    </w:p>
    <w:p w14:paraId="4EAECCA6" w14:textId="77777777" w:rsidR="003F2602" w:rsidRDefault="00FC5786">
      <w:pPr>
        <w:spacing w:line="360" w:lineRule="auto"/>
        <w:ind w:firstLine="708"/>
        <w:rPr>
          <w:sz w:val="22"/>
        </w:rPr>
      </w:pPr>
      <w:r>
        <w:br w:type="page"/>
      </w:r>
    </w:p>
    <w:p w14:paraId="22EDD0FA" w14:textId="77777777" w:rsidR="003F2602" w:rsidRDefault="00FC5786">
      <w:pPr>
        <w:pStyle w:val="Balk1"/>
        <w:rPr>
          <w:sz w:val="28"/>
          <w:szCs w:val="28"/>
        </w:rPr>
      </w:pPr>
      <w:bookmarkStart w:id="0" w:name="__RefHeading___Toc123911432"/>
      <w:bookmarkEnd w:id="0"/>
      <w:r>
        <w:rPr>
          <w:sz w:val="28"/>
          <w:szCs w:val="28"/>
        </w:rPr>
        <w:lastRenderedPageBreak/>
        <w:t>I- GENEL BİLGİLER</w:t>
      </w:r>
    </w:p>
    <w:p w14:paraId="1876C40A" w14:textId="77777777" w:rsidR="003F2602" w:rsidRDefault="00FC5786">
      <w:pPr>
        <w:pStyle w:val="Balk2"/>
        <w:rPr>
          <w:szCs w:val="24"/>
        </w:rPr>
      </w:pPr>
      <w:bookmarkStart w:id="1" w:name="__RefHeading___Toc123911433"/>
      <w:bookmarkEnd w:id="1"/>
      <w:r>
        <w:rPr>
          <w:szCs w:val="24"/>
        </w:rPr>
        <w:t>A. Misyon ve Vizyon</w:t>
      </w:r>
    </w:p>
    <w:p w14:paraId="1F4B7679" w14:textId="77777777" w:rsidR="003F2602" w:rsidRDefault="00FC5786">
      <w:pPr>
        <w:spacing w:before="280" w:after="280"/>
        <w:ind w:firstLine="708"/>
      </w:pPr>
      <w:r>
        <w:rPr>
          <w:color w:val="000000" w:themeColor="text1"/>
          <w:szCs w:val="24"/>
        </w:rPr>
        <w:t>Misyon</w:t>
      </w:r>
    </w:p>
    <w:p w14:paraId="2D0CB455" w14:textId="25A54ACE" w:rsidR="003F2602" w:rsidRPr="0049525A" w:rsidRDefault="004A6145">
      <w:pPr>
        <w:spacing w:before="57" w:after="57"/>
        <w:ind w:left="1080"/>
      </w:pPr>
      <w:r>
        <w:t>‘‘</w:t>
      </w:r>
      <w:r w:rsidR="00FC5786" w:rsidRPr="0049525A">
        <w:t xml:space="preserve">Evrensel </w:t>
      </w:r>
      <w:r w:rsidR="0049525A" w:rsidRPr="0049525A">
        <w:rPr>
          <w:color w:val="212529"/>
          <w:shd w:val="clear" w:color="auto" w:fill="FFFFFF"/>
        </w:rPr>
        <w:t>ve milli değerler ışığında, çağın gerek</w:t>
      </w:r>
      <w:r>
        <w:rPr>
          <w:color w:val="212529"/>
          <w:shd w:val="clear" w:color="auto" w:fill="FFFFFF"/>
        </w:rPr>
        <w:t>lilik</w:t>
      </w:r>
      <w:r w:rsidR="0049525A" w:rsidRPr="0049525A">
        <w:rPr>
          <w:color w:val="212529"/>
          <w:shd w:val="clear" w:color="auto" w:fill="FFFFFF"/>
        </w:rPr>
        <w:t xml:space="preserve">lerine uygun eğitim-öğretim, araştırma-geliştirme ve toplumsal </w:t>
      </w:r>
      <w:r>
        <w:rPr>
          <w:color w:val="212529"/>
          <w:shd w:val="clear" w:color="auto" w:fill="FFFFFF"/>
        </w:rPr>
        <w:t>katkı</w:t>
      </w:r>
      <w:r w:rsidR="0049525A" w:rsidRPr="0049525A">
        <w:rPr>
          <w:color w:val="212529"/>
          <w:shd w:val="clear" w:color="auto" w:fill="FFFFFF"/>
        </w:rPr>
        <w:t xml:space="preserve"> faaliyetleri yürüten, mesleki ve sosyal sorumlulukları başarı ile yerine getiren bireyler yetiştiren, güçlü kurumsal kimliğe sahip</w:t>
      </w:r>
      <w:r>
        <w:rPr>
          <w:color w:val="212529"/>
          <w:shd w:val="clear" w:color="auto" w:fill="FFFFFF"/>
        </w:rPr>
        <w:t xml:space="preserve"> rehber Üniversite olmak’’</w:t>
      </w:r>
      <w:r w:rsidR="0049525A" w:rsidRPr="0049525A">
        <w:rPr>
          <w:color w:val="212529"/>
          <w:shd w:val="clear" w:color="auto" w:fill="FFFFFF"/>
        </w:rPr>
        <w:t xml:space="preserve"> </w:t>
      </w:r>
      <w:r w:rsidR="00FC5786" w:rsidRPr="0049525A">
        <w:t>misyo</w:t>
      </w:r>
      <w:r>
        <w:t>nu</w:t>
      </w:r>
      <w:r w:rsidR="00FC5786" w:rsidRPr="0049525A">
        <w:t xml:space="preserve">na sahip üniversitemizin </w:t>
      </w:r>
      <w:r w:rsidR="0049525A">
        <w:t>idari</w:t>
      </w:r>
      <w:r w:rsidR="00FC5786" w:rsidRPr="0049525A">
        <w:t xml:space="preserve"> birim</w:t>
      </w:r>
      <w:r w:rsidR="0049525A">
        <w:t>lerinden</w:t>
      </w:r>
      <w:r w:rsidR="00FC5786" w:rsidRPr="0049525A">
        <w:t xml:space="preserve"> olan Başkanlığımızın misyonu, Üniversitemizin hedefine ulaşmasında destek hizmetleri birimi olarak çalışmalarını çağın gereği süratli, zamanında ve doğru olarak görevini başarıyla yapmasıdır.</w:t>
      </w:r>
    </w:p>
    <w:p w14:paraId="5B6EF971" w14:textId="67DDBB3D" w:rsidR="003F2602" w:rsidRDefault="00FC5786">
      <w:pPr>
        <w:tabs>
          <w:tab w:val="left" w:pos="5620"/>
        </w:tabs>
        <w:spacing w:before="280" w:after="280"/>
        <w:ind w:firstLine="540"/>
        <w:rPr>
          <w:color w:val="000000" w:themeColor="text1"/>
          <w:szCs w:val="24"/>
        </w:rPr>
      </w:pPr>
      <w:r>
        <w:rPr>
          <w:color w:val="000000" w:themeColor="text1"/>
          <w:szCs w:val="24"/>
        </w:rPr>
        <w:t>Vizyon</w:t>
      </w:r>
    </w:p>
    <w:p w14:paraId="4B6458B7" w14:textId="01770F09" w:rsidR="003F2602" w:rsidRDefault="00FC5786">
      <w:pPr>
        <w:spacing w:before="57" w:after="57"/>
        <w:ind w:left="1080"/>
      </w:pPr>
      <w:r>
        <w:t>Üniversitemizin “</w:t>
      </w:r>
      <w:r w:rsidR="005631C7">
        <w:t>Bilgi üreten, yenilikçi eğitim-öğretim uygulamalarında öncü, değer yaratan ve sürekli gelişimi esas alan uluslararası üniversite olmak</w:t>
      </w:r>
      <w:r w:rsidRPr="0049525A">
        <w:t>."</w:t>
      </w:r>
      <w:r>
        <w:t xml:space="preserve"> vizyonu gereği; Eğitim, Öğretim ve araştırma faaliyetlerinin daha verimli ve etkin sürdürülmesini sağlamak için Teknolojik imkanlarla donanmış çağdaş ve bilimsel tüm gelişmeleri çalışmalarına yansıtabilen, Üniversite içerisinde bilgi ve beceri, yaratıcı ve yenilikçi elemanlarıyla elinde bulunan kaynakları en iyi kullanan ve verdiği hizmetleri (Satınalma, Maaş-Tahakkuk, Kiralama ve Satış, Ulaşım</w:t>
      </w:r>
      <w:r w:rsidR="00AB27B1">
        <w:t>, Taşınır Kayıt Kontrol</w:t>
      </w:r>
      <w:r>
        <w:t xml:space="preserve"> ve Destek Hizmetleriyle) Fakülte, Yüksekokul, Enstitü ve birimlere ulaştıran eğitim, öğretim, araştırma faaliyetlerindeki sürekliliği ve verimliliği artırıcı çalışmalara doğrudan yardımcı olan bir başkanlık olmak.</w:t>
      </w:r>
    </w:p>
    <w:p w14:paraId="63AC3733" w14:textId="77777777" w:rsidR="003F2602" w:rsidRDefault="003F2602">
      <w:pPr>
        <w:rPr>
          <w:sz w:val="22"/>
        </w:rPr>
      </w:pPr>
    </w:p>
    <w:p w14:paraId="60CE8DBF" w14:textId="77777777" w:rsidR="003F2602" w:rsidRDefault="00FC5786">
      <w:pPr>
        <w:pStyle w:val="Balk2"/>
        <w:rPr>
          <w:szCs w:val="24"/>
        </w:rPr>
      </w:pPr>
      <w:bookmarkStart w:id="2" w:name="__RefHeading___Toc123911434"/>
      <w:bookmarkEnd w:id="2"/>
      <w:r>
        <w:rPr>
          <w:szCs w:val="24"/>
        </w:rPr>
        <w:t>B. Yetki, Görev ve Sorumluluklar</w:t>
      </w:r>
    </w:p>
    <w:p w14:paraId="6F20B9A4" w14:textId="77777777" w:rsidR="003F2602" w:rsidRDefault="003F2602">
      <w:pPr>
        <w:spacing w:before="57" w:after="57"/>
        <w:ind w:left="720"/>
      </w:pPr>
    </w:p>
    <w:p w14:paraId="557EBFF0" w14:textId="77777777" w:rsidR="003F2602" w:rsidRDefault="00FC5786">
      <w:pPr>
        <w:spacing w:before="57" w:after="57"/>
        <w:ind w:left="720"/>
      </w:pPr>
      <w:r>
        <w:rPr>
          <w:lang w:eastAsia="tr-TR"/>
        </w:rPr>
        <w:t xml:space="preserve">Üniversitemiz, </w:t>
      </w:r>
      <w:bookmarkStart w:id="3" w:name="_Hlk94006086"/>
      <w:r>
        <w:rPr>
          <w:lang w:eastAsia="tr-TR"/>
        </w:rPr>
        <w:t>İdari ve Mali İşler Daire Başkanlığı 2547 sayılı Yükseköğretim kanununun 51. maddesine göre hazırlanan 124 sayılı Yükseköğretim Üst Kuruluşları ile Yükseköğretim Kurumlarının İdari Teşkilatı hakkında kanun hükmünde kararnamenin 26. maddesine göre yapılandırılmıştır</w:t>
      </w:r>
      <w:bookmarkEnd w:id="3"/>
      <w:r>
        <w:rPr>
          <w:lang w:eastAsia="tr-TR"/>
        </w:rPr>
        <w:t>. Başkanlığımız kanun ve yönetmeliklerle verilen görevler doğrultusunda çalışmalarını sürdürmektedir.</w:t>
      </w:r>
    </w:p>
    <w:p w14:paraId="7A9641A9" w14:textId="77777777" w:rsidR="003F2602" w:rsidRDefault="003F2602">
      <w:pPr>
        <w:spacing w:before="57" w:after="57"/>
        <w:ind w:left="720"/>
        <w:rPr>
          <w:bCs/>
          <w:szCs w:val="24"/>
        </w:rPr>
      </w:pPr>
    </w:p>
    <w:p w14:paraId="7161EAAD" w14:textId="77777777" w:rsidR="003F2602" w:rsidRDefault="00FC5786">
      <w:pPr>
        <w:spacing w:before="57" w:after="57"/>
        <w:ind w:left="720"/>
      </w:pPr>
      <w:r>
        <w:rPr>
          <w:bCs/>
          <w:szCs w:val="24"/>
        </w:rPr>
        <w:t xml:space="preserve"> </w:t>
      </w:r>
      <w:r>
        <w:t>Başkanlığımız, üniversitemizde destek hizmetleri birimi olarak yapılandırılmış ve bu doğrultuda aşağıda belirtilen iş ve işlemleri yapmaktadır.</w:t>
      </w:r>
    </w:p>
    <w:p w14:paraId="5474D978" w14:textId="77777777" w:rsidR="003F2602" w:rsidRDefault="003F2602">
      <w:pPr>
        <w:spacing w:before="57" w:after="57"/>
        <w:ind w:left="720"/>
      </w:pPr>
    </w:p>
    <w:p w14:paraId="21C7BCB8" w14:textId="77777777" w:rsidR="003F2602" w:rsidRDefault="00FC5786">
      <w:pPr>
        <w:numPr>
          <w:ilvl w:val="0"/>
          <w:numId w:val="8"/>
        </w:numPr>
        <w:spacing w:before="57" w:after="57"/>
      </w:pPr>
      <w:r>
        <w:lastRenderedPageBreak/>
        <w:t>İdari ve Mali İşler Daire Başkanlığı öncelikli olarak, Başkanlığa ayrılan bütçe miktarı kadar yıl içinde gelen talepler değerlendirilir. İhtiyaç gösterilen sarf malzemesi, demirbaş malzemeler ile hizmet alımlarını 4734 sayılı Kamu İhale Kanunu, 4735 sayılı Kamu İhaleleri Sözleşmeleri Kanunu, 5018 sayılı Kamu Mali Yönetimi ve Kontrol Kanunu ile bu kanunlara göre düzenlenmiş yönetmelik ve tebliğlere uygun olarak Satınalma Şubesince gerçekleştirmek.</w:t>
      </w:r>
    </w:p>
    <w:p w14:paraId="069F9672" w14:textId="77777777" w:rsidR="003F2602" w:rsidRDefault="003F2602">
      <w:pPr>
        <w:spacing w:before="57" w:after="57"/>
        <w:ind w:left="227"/>
      </w:pPr>
    </w:p>
    <w:p w14:paraId="335B3E59" w14:textId="77777777" w:rsidR="003F2602" w:rsidRDefault="00FC5786">
      <w:pPr>
        <w:numPr>
          <w:ilvl w:val="0"/>
          <w:numId w:val="8"/>
        </w:numPr>
        <w:spacing w:before="57" w:after="57"/>
      </w:pPr>
      <w:r>
        <w:t>Üniversitemize ait Taşınır ve Taşınmazların Satış ve Kiralama işlemlerini 2886 Sayılı Devlet İhale Kanunu hükümleri kapsamında gerçekleştirmek.</w:t>
      </w:r>
    </w:p>
    <w:p w14:paraId="4E73B93E" w14:textId="77777777" w:rsidR="003F2602" w:rsidRDefault="003F2602">
      <w:pPr>
        <w:spacing w:before="57" w:after="57"/>
        <w:ind w:left="227"/>
      </w:pPr>
    </w:p>
    <w:p w14:paraId="4896625B" w14:textId="77777777" w:rsidR="003F2602" w:rsidRDefault="00FC5786">
      <w:pPr>
        <w:numPr>
          <w:ilvl w:val="0"/>
          <w:numId w:val="8"/>
        </w:numPr>
        <w:spacing w:before="57" w:after="57"/>
      </w:pPr>
      <w:r>
        <w:t>Rektörlük birimleri ve yeni açılan birimlerin maaş, kesinti ve ek ödemelerle ilgili işlemleri yapmak, Banka promosyonları ile ilgili bildirim ve işlemleri yapmak, 4B-4D’li çalışanların maaşlarını hazırlamak.</w:t>
      </w:r>
    </w:p>
    <w:p w14:paraId="4C4806F0" w14:textId="77777777" w:rsidR="003F2602" w:rsidRDefault="003F2602">
      <w:pPr>
        <w:spacing w:before="57" w:after="57"/>
        <w:ind w:left="227"/>
      </w:pPr>
    </w:p>
    <w:p w14:paraId="023F02C7" w14:textId="77777777" w:rsidR="003F2602" w:rsidRDefault="00FC5786">
      <w:pPr>
        <w:numPr>
          <w:ilvl w:val="0"/>
          <w:numId w:val="8"/>
        </w:numPr>
        <w:spacing w:before="57" w:after="57"/>
      </w:pPr>
      <w:r>
        <w:t xml:space="preserve">Rektörlük birimlerince görevlendirilenlerin </w:t>
      </w:r>
      <w:r>
        <w:rPr>
          <w:lang w:eastAsia="tr-TR"/>
        </w:rPr>
        <w:t>ayrılan ödenekler dahilinde 6245 Sayılı Harcırah Kanununa uygun olarak</w:t>
      </w:r>
      <w:r>
        <w:t xml:space="preserve"> Yurtiçi ve Yurtdışı Geçici Görev ve Sürekli Görev Yolluklarının ödemelerini yapmak.</w:t>
      </w:r>
    </w:p>
    <w:p w14:paraId="465A3AC0" w14:textId="77777777" w:rsidR="003F2602" w:rsidRDefault="003F2602">
      <w:pPr>
        <w:spacing w:before="57" w:after="57"/>
        <w:ind w:left="227"/>
      </w:pPr>
    </w:p>
    <w:p w14:paraId="0E8CA2E9" w14:textId="77777777" w:rsidR="003F2602" w:rsidRDefault="00FC5786">
      <w:pPr>
        <w:numPr>
          <w:ilvl w:val="0"/>
          <w:numId w:val="8"/>
        </w:numPr>
        <w:spacing w:before="57" w:after="57"/>
      </w:pPr>
      <w:r>
        <w:t>Bütçe ödenekleri ile yapılan satın almalar, bağış yolu ile gelen mal ve malzemeler Taşınır Kayıt Yetkilisince, Taşınır Mal yönetmeliğine göre teslim alınarak kayıt altına alınması ve birimlere dağıtımlarının yapılması, kayıtlarının tutulması, yılsonu sayım tutanakları ile sayım cetvellerinin düzenlenmesi.</w:t>
      </w:r>
    </w:p>
    <w:p w14:paraId="44526FE1" w14:textId="77777777" w:rsidR="003F2602" w:rsidRDefault="003F2602">
      <w:pPr>
        <w:spacing w:before="57" w:after="57"/>
        <w:ind w:left="227"/>
      </w:pPr>
    </w:p>
    <w:p w14:paraId="299ADD29" w14:textId="77777777" w:rsidR="003F2602" w:rsidRDefault="00FC5786">
      <w:pPr>
        <w:numPr>
          <w:ilvl w:val="0"/>
          <w:numId w:val="8"/>
        </w:numPr>
        <w:spacing w:before="57" w:after="57"/>
      </w:pPr>
      <w:r>
        <w:t>Taşınır Kayıt ve Kontrol Birimine teslim edilen her türlü tüketim maddeleri ve demirbaş malzemelerin tasnifi yapılarak uygun bir şekilde ambara alınmasını sağlamak. Ambara alınan bu mal ve malzemelerin talep edilmeleri halinde ilk giren ilk çıkar prensibine göre dağıtımlarının yapılması sağlanır.</w:t>
      </w:r>
    </w:p>
    <w:p w14:paraId="3523403E" w14:textId="77777777" w:rsidR="003F2602" w:rsidRDefault="003F2602">
      <w:pPr>
        <w:spacing w:before="57" w:after="57"/>
        <w:ind w:left="227"/>
      </w:pPr>
    </w:p>
    <w:p w14:paraId="246455E7" w14:textId="77777777" w:rsidR="003F2602" w:rsidRDefault="00FC5786">
      <w:pPr>
        <w:numPr>
          <w:ilvl w:val="0"/>
          <w:numId w:val="8"/>
        </w:numPr>
        <w:spacing w:before="57" w:after="57"/>
      </w:pPr>
      <w:r>
        <w:t>Rektörlük birimleri ile fakülte, yüksekokul ve enstitü taleplerinin karşılanması. Yeni satın alınan demirbaşlara numara verilmesi. Kullanım amacını yitirmiş, miadını dolduran malzemelerin tespitlerinin yapılıp tutanakların düzenlenerek kayıtlardan düşümlerinin ilgili yönetmelik gereği yapılması.</w:t>
      </w:r>
    </w:p>
    <w:p w14:paraId="38404E6B" w14:textId="77777777" w:rsidR="003F2602" w:rsidRDefault="003F2602">
      <w:pPr>
        <w:spacing w:before="57" w:after="57"/>
      </w:pPr>
    </w:p>
    <w:p w14:paraId="160D2E00" w14:textId="77777777" w:rsidR="003F2602" w:rsidRDefault="00FC5786">
      <w:pPr>
        <w:numPr>
          <w:ilvl w:val="0"/>
          <w:numId w:val="8"/>
        </w:numPr>
        <w:spacing w:before="57" w:after="57"/>
      </w:pPr>
      <w:r>
        <w:t>Üniversitemiz taşıma hizmetleri sevk ve idaresi, Ulaştırma Hizmetleri Birimince yürütülmektedir. Araçlarımız binek ve yük taşıma hizmetlerinde görevlendirilmektedir. Araçların günlük ve haftalık bakımları kullanıcıları tarafından yapılmakta olup aylık ve periyodik bakımları servisleri tarafından yapılmaktadır.</w:t>
      </w:r>
    </w:p>
    <w:p w14:paraId="12AA6249" w14:textId="77777777" w:rsidR="003F2602" w:rsidRDefault="003F2602">
      <w:pPr>
        <w:spacing w:before="57" w:after="57"/>
        <w:ind w:left="227"/>
      </w:pPr>
    </w:p>
    <w:p w14:paraId="2D894B69" w14:textId="77777777" w:rsidR="003F2602" w:rsidRDefault="00FC5786">
      <w:pPr>
        <w:pStyle w:val="Balk2"/>
      </w:pPr>
      <w:bookmarkStart w:id="4" w:name="__RefHeading___Toc123911435"/>
      <w:bookmarkEnd w:id="4"/>
      <w:r>
        <w:rPr>
          <w:sz w:val="22"/>
          <w:szCs w:val="22"/>
        </w:rPr>
        <w:lastRenderedPageBreak/>
        <w:t xml:space="preserve">C. </w:t>
      </w:r>
      <w:r>
        <w:rPr>
          <w:szCs w:val="24"/>
        </w:rPr>
        <w:t>Birime İlişkin Bilgiler</w:t>
      </w:r>
    </w:p>
    <w:p w14:paraId="071EBA2A" w14:textId="77777777" w:rsidR="003F2602" w:rsidRDefault="00FC5786">
      <w:pPr>
        <w:pStyle w:val="Balk3"/>
        <w:numPr>
          <w:ilvl w:val="0"/>
          <w:numId w:val="25"/>
        </w:numPr>
        <w:spacing w:after="280"/>
        <w:rPr>
          <w:szCs w:val="24"/>
        </w:rPr>
      </w:pPr>
      <w:bookmarkStart w:id="5" w:name="__RefHeading___Toc123911436"/>
      <w:bookmarkEnd w:id="5"/>
      <w:r>
        <w:rPr>
          <w:szCs w:val="24"/>
        </w:rPr>
        <w:t>Fiziksel Yapı</w:t>
      </w:r>
    </w:p>
    <w:p w14:paraId="40D88785" w14:textId="77777777" w:rsidR="003F2602" w:rsidRDefault="00FC5786">
      <w:pPr>
        <w:spacing w:after="120"/>
        <w:jc w:val="left"/>
      </w:pPr>
      <w:r>
        <w:rPr>
          <w:b/>
          <w:szCs w:val="24"/>
        </w:rPr>
        <w:t>1.1- Alt Yapı ve Tesisler</w:t>
      </w:r>
    </w:p>
    <w:p w14:paraId="4DD3BDE0" w14:textId="77777777" w:rsidR="003F2602" w:rsidRDefault="00FC5786">
      <w:pPr>
        <w:pStyle w:val="caption1"/>
      </w:pPr>
      <w:bookmarkStart w:id="6" w:name="__RefHeading___Toc533169357"/>
      <w:bookmarkEnd w:id="6"/>
      <w:r>
        <w:rPr>
          <w:szCs w:val="24"/>
        </w:rPr>
        <w:t>Tablo 1: Fonksiyonlara Göre Alanlar</w:t>
      </w:r>
    </w:p>
    <w:tbl>
      <w:tblPr>
        <w:tblW w:w="9210" w:type="dxa"/>
        <w:jc w:val="center"/>
        <w:tblLayout w:type="fixed"/>
        <w:tblLook w:val="04A0" w:firstRow="1" w:lastRow="0" w:firstColumn="1" w:lastColumn="0" w:noHBand="0" w:noVBand="1"/>
      </w:tblPr>
      <w:tblGrid>
        <w:gridCol w:w="4606"/>
        <w:gridCol w:w="4604"/>
      </w:tblGrid>
      <w:tr w:rsidR="003F2602" w14:paraId="1996A1CC" w14:textId="77777777" w:rsidTr="00855417">
        <w:trPr>
          <w:trHeight w:hRule="exact" w:val="454"/>
          <w:jc w:val="center"/>
        </w:trPr>
        <w:tc>
          <w:tcPr>
            <w:tcW w:w="4605" w:type="dxa"/>
            <w:tcBorders>
              <w:top w:val="single" w:sz="4" w:space="0" w:color="5B9BD5"/>
              <w:left w:val="single" w:sz="4" w:space="0" w:color="5B9BD5"/>
              <w:bottom w:val="single" w:sz="4" w:space="0" w:color="5B9BD5"/>
            </w:tcBorders>
            <w:shd w:val="clear" w:color="auto" w:fill="5B9BD5"/>
          </w:tcPr>
          <w:p w14:paraId="4F281BEE" w14:textId="77777777" w:rsidR="003F2602" w:rsidRDefault="00FC5786">
            <w:pPr>
              <w:pStyle w:val="caption1"/>
            </w:pPr>
            <w:r>
              <w:rPr>
                <w:color w:val="FFFFFF"/>
                <w:sz w:val="24"/>
                <w:szCs w:val="24"/>
                <w:lang w:eastAsia="tr-TR"/>
              </w:rPr>
              <w:t>Fonksiyon</w:t>
            </w:r>
          </w:p>
        </w:tc>
        <w:tc>
          <w:tcPr>
            <w:tcW w:w="4604" w:type="dxa"/>
            <w:tcBorders>
              <w:top w:val="single" w:sz="4" w:space="0" w:color="5B9BD5"/>
              <w:bottom w:val="single" w:sz="4" w:space="0" w:color="5B9BD5"/>
            </w:tcBorders>
            <w:shd w:val="clear" w:color="auto" w:fill="5B9BD5"/>
          </w:tcPr>
          <w:p w14:paraId="50C46655" w14:textId="77777777" w:rsidR="003F2602" w:rsidRDefault="00FC5786">
            <w:pPr>
              <w:pStyle w:val="caption1"/>
            </w:pPr>
            <w:r>
              <w:rPr>
                <w:color w:val="FFFFFF"/>
                <w:sz w:val="24"/>
                <w:szCs w:val="24"/>
                <w:lang w:eastAsia="tr-TR"/>
              </w:rPr>
              <w:t>Toplam Kullanım Alanı (m2)</w:t>
            </w:r>
          </w:p>
        </w:tc>
      </w:tr>
      <w:tr w:rsidR="003F2602" w14:paraId="69D5FB49" w14:textId="77777777" w:rsidTr="00855417">
        <w:trPr>
          <w:trHeight w:hRule="exact" w:val="454"/>
          <w:jc w:val="center"/>
        </w:trPr>
        <w:tc>
          <w:tcPr>
            <w:tcW w:w="4605" w:type="dxa"/>
            <w:tcBorders>
              <w:left w:val="single" w:sz="4" w:space="0" w:color="9CC2E5"/>
              <w:bottom w:val="single" w:sz="4" w:space="0" w:color="9CC2E5"/>
            </w:tcBorders>
            <w:shd w:val="clear" w:color="auto" w:fill="FFFFFF" w:themeFill="background2"/>
          </w:tcPr>
          <w:p w14:paraId="42C9DD8F" w14:textId="77777777" w:rsidR="003F2602" w:rsidRDefault="00FC5786">
            <w:pPr>
              <w:pStyle w:val="caption1"/>
            </w:pPr>
            <w:r>
              <w:rPr>
                <w:b w:val="0"/>
                <w:bCs w:val="0"/>
                <w:sz w:val="22"/>
              </w:rPr>
              <w:t>Yönetim</w:t>
            </w:r>
          </w:p>
        </w:tc>
        <w:tc>
          <w:tcPr>
            <w:tcW w:w="4604" w:type="dxa"/>
            <w:tcBorders>
              <w:left w:val="single" w:sz="4" w:space="0" w:color="9CC2E5"/>
              <w:bottom w:val="single" w:sz="4" w:space="0" w:color="9CC2E5"/>
              <w:right w:val="single" w:sz="4" w:space="0" w:color="9CC2E5"/>
            </w:tcBorders>
            <w:shd w:val="clear" w:color="auto" w:fill="FFFFFF" w:themeFill="background2"/>
          </w:tcPr>
          <w:p w14:paraId="5545979B" w14:textId="77777777" w:rsidR="003F2602" w:rsidRDefault="00FC5786">
            <w:pPr>
              <w:pStyle w:val="caption1"/>
              <w:snapToGrid w:val="0"/>
              <w:jc w:val="center"/>
            </w:pPr>
            <w:r>
              <w:rPr>
                <w:b w:val="0"/>
                <w:bCs w:val="0"/>
                <w:sz w:val="22"/>
              </w:rPr>
              <w:t>75</w:t>
            </w:r>
          </w:p>
        </w:tc>
      </w:tr>
      <w:tr w:rsidR="003F2602" w14:paraId="04CD5832" w14:textId="77777777" w:rsidTr="00855417">
        <w:trPr>
          <w:trHeight w:hRule="exact" w:val="454"/>
          <w:jc w:val="center"/>
        </w:trPr>
        <w:tc>
          <w:tcPr>
            <w:tcW w:w="4605" w:type="dxa"/>
            <w:tcBorders>
              <w:left w:val="single" w:sz="4" w:space="0" w:color="9CC2E5"/>
              <w:bottom w:val="single" w:sz="4" w:space="0" w:color="9CC2E5"/>
            </w:tcBorders>
            <w:shd w:val="clear" w:color="auto" w:fill="CCECFF"/>
          </w:tcPr>
          <w:p w14:paraId="51160186" w14:textId="77777777" w:rsidR="003F2602" w:rsidRDefault="00FC5786">
            <w:pPr>
              <w:pStyle w:val="caption1"/>
            </w:pPr>
            <w:r>
              <w:rPr>
                <w:b w:val="0"/>
                <w:bCs w:val="0"/>
                <w:sz w:val="22"/>
              </w:rPr>
              <w:t>Ofis</w:t>
            </w:r>
          </w:p>
        </w:tc>
        <w:tc>
          <w:tcPr>
            <w:tcW w:w="4604" w:type="dxa"/>
            <w:tcBorders>
              <w:left w:val="single" w:sz="4" w:space="0" w:color="9CC2E5"/>
              <w:bottom w:val="single" w:sz="4" w:space="0" w:color="9CC2E5"/>
              <w:right w:val="single" w:sz="4" w:space="0" w:color="9CC2E5"/>
            </w:tcBorders>
            <w:shd w:val="clear" w:color="auto" w:fill="CCECFF"/>
          </w:tcPr>
          <w:p w14:paraId="544561FF" w14:textId="77777777" w:rsidR="003F2602" w:rsidRDefault="00FC5786">
            <w:pPr>
              <w:pStyle w:val="caption1"/>
              <w:snapToGrid w:val="0"/>
              <w:jc w:val="center"/>
            </w:pPr>
            <w:r>
              <w:rPr>
                <w:b w:val="0"/>
                <w:bCs w:val="0"/>
                <w:sz w:val="22"/>
              </w:rPr>
              <w:t>554,6</w:t>
            </w:r>
          </w:p>
        </w:tc>
      </w:tr>
      <w:tr w:rsidR="003F2602" w14:paraId="3DE5DBFB" w14:textId="77777777" w:rsidTr="00855417">
        <w:trPr>
          <w:trHeight w:hRule="exact" w:val="454"/>
          <w:jc w:val="center"/>
        </w:trPr>
        <w:tc>
          <w:tcPr>
            <w:tcW w:w="4605" w:type="dxa"/>
            <w:tcBorders>
              <w:left w:val="single" w:sz="4" w:space="0" w:color="9CC2E5"/>
              <w:bottom w:val="single" w:sz="4" w:space="0" w:color="9CC2E5"/>
            </w:tcBorders>
          </w:tcPr>
          <w:p w14:paraId="54BD207F" w14:textId="77777777" w:rsidR="003F2602" w:rsidRDefault="00FC5786">
            <w:pPr>
              <w:pStyle w:val="caption1"/>
            </w:pPr>
            <w:r>
              <w:rPr>
                <w:b w:val="0"/>
                <w:bCs w:val="0"/>
                <w:sz w:val="22"/>
              </w:rPr>
              <w:t>Toplantı ve Konferans (İhale Salonu)</w:t>
            </w:r>
          </w:p>
        </w:tc>
        <w:tc>
          <w:tcPr>
            <w:tcW w:w="4604" w:type="dxa"/>
            <w:tcBorders>
              <w:left w:val="single" w:sz="4" w:space="0" w:color="9CC2E5"/>
              <w:bottom w:val="single" w:sz="4" w:space="0" w:color="9CC2E5"/>
              <w:right w:val="single" w:sz="4" w:space="0" w:color="9CC2E5"/>
            </w:tcBorders>
          </w:tcPr>
          <w:p w14:paraId="76949A06" w14:textId="77777777" w:rsidR="003F2602" w:rsidRDefault="00FC5786">
            <w:pPr>
              <w:pStyle w:val="caption1"/>
              <w:snapToGrid w:val="0"/>
              <w:jc w:val="center"/>
            </w:pPr>
            <w:r>
              <w:rPr>
                <w:b w:val="0"/>
                <w:bCs w:val="0"/>
                <w:sz w:val="22"/>
              </w:rPr>
              <w:t>52</w:t>
            </w:r>
          </w:p>
        </w:tc>
      </w:tr>
      <w:tr w:rsidR="003F2602" w14:paraId="1A127924" w14:textId="77777777" w:rsidTr="00855417">
        <w:trPr>
          <w:trHeight w:hRule="exact" w:val="454"/>
          <w:jc w:val="center"/>
        </w:trPr>
        <w:tc>
          <w:tcPr>
            <w:tcW w:w="4605" w:type="dxa"/>
            <w:tcBorders>
              <w:left w:val="single" w:sz="4" w:space="0" w:color="9CC2E5"/>
              <w:bottom w:val="single" w:sz="4" w:space="0" w:color="9CC2E5"/>
            </w:tcBorders>
            <w:shd w:val="clear" w:color="auto" w:fill="DEEAF6"/>
          </w:tcPr>
          <w:p w14:paraId="3634F324" w14:textId="77777777" w:rsidR="003F2602" w:rsidRDefault="00FC5786">
            <w:r>
              <w:rPr>
                <w:sz w:val="22"/>
              </w:rPr>
              <w:t>Depo</w:t>
            </w:r>
          </w:p>
        </w:tc>
        <w:tc>
          <w:tcPr>
            <w:tcW w:w="4604" w:type="dxa"/>
            <w:tcBorders>
              <w:left w:val="single" w:sz="4" w:space="0" w:color="9CC2E5"/>
              <w:bottom w:val="single" w:sz="4" w:space="0" w:color="9CC2E5"/>
              <w:right w:val="single" w:sz="4" w:space="0" w:color="9CC2E5"/>
            </w:tcBorders>
            <w:shd w:val="clear" w:color="auto" w:fill="DEEAF6"/>
          </w:tcPr>
          <w:p w14:paraId="28608672" w14:textId="77777777" w:rsidR="003F2602" w:rsidRDefault="00FC5786">
            <w:pPr>
              <w:pStyle w:val="caption1"/>
              <w:snapToGrid w:val="0"/>
              <w:jc w:val="center"/>
            </w:pPr>
            <w:r>
              <w:rPr>
                <w:b w:val="0"/>
                <w:bCs w:val="0"/>
                <w:sz w:val="22"/>
              </w:rPr>
              <w:t>798</w:t>
            </w:r>
          </w:p>
        </w:tc>
      </w:tr>
      <w:tr w:rsidR="003F2602" w14:paraId="56491423" w14:textId="77777777" w:rsidTr="00855417">
        <w:trPr>
          <w:trHeight w:hRule="exact" w:val="454"/>
          <w:jc w:val="center"/>
        </w:trPr>
        <w:tc>
          <w:tcPr>
            <w:tcW w:w="4605" w:type="dxa"/>
            <w:tcBorders>
              <w:left w:val="single" w:sz="4" w:space="0" w:color="9CC2E5"/>
              <w:bottom w:val="single" w:sz="4" w:space="0" w:color="9CC2E5"/>
            </w:tcBorders>
          </w:tcPr>
          <w:p w14:paraId="51BE169F" w14:textId="77777777" w:rsidR="003F2602" w:rsidRDefault="00FC5786">
            <w:pPr>
              <w:pStyle w:val="caption1"/>
            </w:pPr>
            <w:r>
              <w:rPr>
                <w:b w:val="0"/>
                <w:bCs w:val="0"/>
                <w:sz w:val="22"/>
              </w:rPr>
              <w:t>Sosyal Alanlar (Çay Ocakları)</w:t>
            </w:r>
          </w:p>
        </w:tc>
        <w:tc>
          <w:tcPr>
            <w:tcW w:w="4604" w:type="dxa"/>
            <w:tcBorders>
              <w:left w:val="single" w:sz="4" w:space="0" w:color="9CC2E5"/>
              <w:bottom w:val="single" w:sz="4" w:space="0" w:color="9CC2E5"/>
              <w:right w:val="single" w:sz="4" w:space="0" w:color="9CC2E5"/>
            </w:tcBorders>
          </w:tcPr>
          <w:p w14:paraId="0476A29D" w14:textId="77777777" w:rsidR="003F2602" w:rsidRDefault="00FC5786">
            <w:pPr>
              <w:pStyle w:val="caption1"/>
              <w:snapToGrid w:val="0"/>
              <w:jc w:val="center"/>
            </w:pPr>
            <w:r>
              <w:rPr>
                <w:b w:val="0"/>
                <w:bCs w:val="0"/>
                <w:sz w:val="22"/>
              </w:rPr>
              <w:t>16,5</w:t>
            </w:r>
          </w:p>
        </w:tc>
      </w:tr>
      <w:tr w:rsidR="003F2602" w14:paraId="191C6926" w14:textId="77777777" w:rsidTr="00855417">
        <w:trPr>
          <w:trHeight w:hRule="exact" w:val="454"/>
          <w:jc w:val="center"/>
        </w:trPr>
        <w:tc>
          <w:tcPr>
            <w:tcW w:w="4605" w:type="dxa"/>
            <w:tcBorders>
              <w:left w:val="single" w:sz="4" w:space="0" w:color="9CC2E5"/>
              <w:bottom w:val="single" w:sz="4" w:space="0" w:color="9CC2E5"/>
            </w:tcBorders>
            <w:shd w:val="clear" w:color="auto" w:fill="DEEAF6"/>
          </w:tcPr>
          <w:p w14:paraId="4C9657E8" w14:textId="77777777" w:rsidR="003F2602" w:rsidRDefault="00FC5786">
            <w:pPr>
              <w:pStyle w:val="caption1"/>
            </w:pPr>
            <w:r>
              <w:rPr>
                <w:b w:val="0"/>
                <w:bCs w:val="0"/>
                <w:sz w:val="22"/>
              </w:rPr>
              <w:t>Garaj</w:t>
            </w:r>
          </w:p>
        </w:tc>
        <w:tc>
          <w:tcPr>
            <w:tcW w:w="4604" w:type="dxa"/>
            <w:tcBorders>
              <w:left w:val="single" w:sz="4" w:space="0" w:color="9CC2E5"/>
              <w:bottom w:val="single" w:sz="4" w:space="0" w:color="9CC2E5"/>
              <w:right w:val="single" w:sz="4" w:space="0" w:color="9CC2E5"/>
            </w:tcBorders>
            <w:shd w:val="clear" w:color="auto" w:fill="DEEAF6"/>
          </w:tcPr>
          <w:p w14:paraId="3EB74D47" w14:textId="77777777" w:rsidR="003F2602" w:rsidRDefault="00FC5786">
            <w:pPr>
              <w:pStyle w:val="caption1"/>
              <w:snapToGrid w:val="0"/>
              <w:jc w:val="center"/>
            </w:pPr>
            <w:r>
              <w:rPr>
                <w:b w:val="0"/>
                <w:bCs w:val="0"/>
                <w:sz w:val="22"/>
              </w:rPr>
              <w:t>251,2</w:t>
            </w:r>
          </w:p>
        </w:tc>
      </w:tr>
      <w:tr w:rsidR="003F2602" w14:paraId="1E47B858" w14:textId="77777777" w:rsidTr="00855417">
        <w:trPr>
          <w:trHeight w:hRule="exact" w:val="454"/>
          <w:jc w:val="center"/>
        </w:trPr>
        <w:tc>
          <w:tcPr>
            <w:tcW w:w="4605" w:type="dxa"/>
            <w:tcBorders>
              <w:left w:val="single" w:sz="4" w:space="0" w:color="9CC2E5"/>
              <w:bottom w:val="single" w:sz="4" w:space="0" w:color="9CC2E5"/>
            </w:tcBorders>
          </w:tcPr>
          <w:p w14:paraId="71FA8DCD" w14:textId="77777777" w:rsidR="003F2602" w:rsidRDefault="00FC5786">
            <w:pPr>
              <w:pStyle w:val="caption1"/>
            </w:pPr>
            <w:r>
              <w:rPr>
                <w:b w:val="0"/>
                <w:bCs w:val="0"/>
                <w:sz w:val="22"/>
              </w:rPr>
              <w:t>Yardımcı Hizmetler Personel Odası</w:t>
            </w:r>
          </w:p>
        </w:tc>
        <w:tc>
          <w:tcPr>
            <w:tcW w:w="4604" w:type="dxa"/>
            <w:tcBorders>
              <w:left w:val="single" w:sz="4" w:space="0" w:color="9CC2E5"/>
              <w:bottom w:val="single" w:sz="4" w:space="0" w:color="9CC2E5"/>
              <w:right w:val="single" w:sz="4" w:space="0" w:color="9CC2E5"/>
            </w:tcBorders>
          </w:tcPr>
          <w:p w14:paraId="341ED7C0" w14:textId="77777777" w:rsidR="003F2602" w:rsidRDefault="00FC5786">
            <w:pPr>
              <w:pStyle w:val="caption1"/>
              <w:snapToGrid w:val="0"/>
              <w:jc w:val="center"/>
            </w:pPr>
            <w:r>
              <w:rPr>
                <w:b w:val="0"/>
                <w:bCs w:val="0"/>
                <w:sz w:val="22"/>
              </w:rPr>
              <w:t>25,2</w:t>
            </w:r>
          </w:p>
        </w:tc>
      </w:tr>
      <w:tr w:rsidR="003F2602" w14:paraId="72DD7277" w14:textId="77777777" w:rsidTr="00855417">
        <w:trPr>
          <w:trHeight w:hRule="exact" w:val="454"/>
          <w:jc w:val="center"/>
        </w:trPr>
        <w:tc>
          <w:tcPr>
            <w:tcW w:w="4605" w:type="dxa"/>
            <w:tcBorders>
              <w:left w:val="single" w:sz="4" w:space="0" w:color="9CC2E5"/>
              <w:bottom w:val="single" w:sz="4" w:space="0" w:color="9CC2E5"/>
            </w:tcBorders>
            <w:shd w:val="clear" w:color="auto" w:fill="DEEAF6"/>
          </w:tcPr>
          <w:p w14:paraId="4077C868" w14:textId="77777777" w:rsidR="003F2602" w:rsidRDefault="00FC5786">
            <w:pPr>
              <w:pStyle w:val="caption1"/>
            </w:pPr>
            <w:r>
              <w:rPr>
                <w:b w:val="0"/>
                <w:bCs w:val="0"/>
                <w:sz w:val="22"/>
              </w:rPr>
              <w:t>Telefon Operatör ve Sistem Odası</w:t>
            </w:r>
          </w:p>
        </w:tc>
        <w:tc>
          <w:tcPr>
            <w:tcW w:w="4604" w:type="dxa"/>
            <w:tcBorders>
              <w:left w:val="single" w:sz="4" w:space="0" w:color="9CC2E5"/>
              <w:bottom w:val="single" w:sz="4" w:space="0" w:color="9CC2E5"/>
              <w:right w:val="single" w:sz="4" w:space="0" w:color="9CC2E5"/>
            </w:tcBorders>
            <w:shd w:val="clear" w:color="auto" w:fill="DEEAF6"/>
          </w:tcPr>
          <w:p w14:paraId="4E501FB6" w14:textId="77777777" w:rsidR="003F2602" w:rsidRDefault="00FC5786">
            <w:pPr>
              <w:pStyle w:val="caption1"/>
              <w:snapToGrid w:val="0"/>
              <w:jc w:val="center"/>
            </w:pPr>
            <w:r>
              <w:rPr>
                <w:b w:val="0"/>
                <w:bCs w:val="0"/>
                <w:sz w:val="22"/>
              </w:rPr>
              <w:t>24,85</w:t>
            </w:r>
          </w:p>
        </w:tc>
      </w:tr>
      <w:tr w:rsidR="003F2602" w14:paraId="40764C3B" w14:textId="77777777" w:rsidTr="00855417">
        <w:trPr>
          <w:trHeight w:hRule="exact" w:val="454"/>
          <w:jc w:val="center"/>
        </w:trPr>
        <w:tc>
          <w:tcPr>
            <w:tcW w:w="4605" w:type="dxa"/>
            <w:tcBorders>
              <w:left w:val="single" w:sz="4" w:space="0" w:color="9CC2E5"/>
              <w:bottom w:val="single" w:sz="4" w:space="0" w:color="9CC2E5"/>
            </w:tcBorders>
          </w:tcPr>
          <w:p w14:paraId="347D27E8" w14:textId="77777777" w:rsidR="003F2602" w:rsidRDefault="00FC5786">
            <w:pPr>
              <w:pStyle w:val="caption1"/>
            </w:pPr>
            <w:r>
              <w:rPr>
                <w:sz w:val="22"/>
              </w:rPr>
              <w:t>Toplam</w:t>
            </w:r>
          </w:p>
        </w:tc>
        <w:tc>
          <w:tcPr>
            <w:tcW w:w="4604" w:type="dxa"/>
            <w:tcBorders>
              <w:left w:val="single" w:sz="4" w:space="0" w:color="9CC2E5"/>
              <w:bottom w:val="single" w:sz="4" w:space="0" w:color="9CC2E5"/>
              <w:right w:val="single" w:sz="4" w:space="0" w:color="9CC2E5"/>
            </w:tcBorders>
          </w:tcPr>
          <w:p w14:paraId="4070BFAE" w14:textId="77777777" w:rsidR="003F2602" w:rsidRDefault="00FC5786">
            <w:pPr>
              <w:pStyle w:val="caption1"/>
              <w:snapToGrid w:val="0"/>
              <w:jc w:val="center"/>
            </w:pPr>
            <w:r>
              <w:rPr>
                <w:sz w:val="22"/>
              </w:rPr>
              <w:t>1797,35</w:t>
            </w:r>
          </w:p>
        </w:tc>
      </w:tr>
    </w:tbl>
    <w:p w14:paraId="4E7EE7A8" w14:textId="1F43F35A" w:rsidR="003F2602" w:rsidRDefault="00FC5786">
      <w:pPr>
        <w:pStyle w:val="Heading"/>
        <w:spacing w:line="240" w:lineRule="atLeast"/>
        <w:jc w:val="left"/>
        <w:rPr>
          <w:rFonts w:ascii="Times New Roman" w:hAnsi="Times New Roman"/>
        </w:rPr>
      </w:pPr>
      <w:r>
        <w:rPr>
          <w:rFonts w:ascii="Times New Roman" w:eastAsia="Calibri" w:hAnsi="Times New Roman" w:cs="Times New Roman"/>
          <w:b/>
          <w:sz w:val="24"/>
          <w:szCs w:val="24"/>
        </w:rPr>
        <w:t xml:space="preserve">1.2- Taşıtlar </w:t>
      </w:r>
    </w:p>
    <w:p w14:paraId="7589F983" w14:textId="77777777" w:rsidR="003F2602" w:rsidRDefault="00FC5786">
      <w:pPr>
        <w:pStyle w:val="caption1"/>
      </w:pPr>
      <w:bookmarkStart w:id="7" w:name="__RefHeading___Toc533169359"/>
      <w:bookmarkEnd w:id="7"/>
      <w:r>
        <w:t>Tablo 2: Taşıtlar</w:t>
      </w:r>
    </w:p>
    <w:tbl>
      <w:tblPr>
        <w:tblW w:w="9180" w:type="dxa"/>
        <w:tblInd w:w="183" w:type="dxa"/>
        <w:tblLayout w:type="fixed"/>
        <w:tblLook w:val="04A0" w:firstRow="1" w:lastRow="0" w:firstColumn="1" w:lastColumn="0" w:noHBand="0" w:noVBand="1"/>
      </w:tblPr>
      <w:tblGrid>
        <w:gridCol w:w="4635"/>
        <w:gridCol w:w="4545"/>
      </w:tblGrid>
      <w:tr w:rsidR="003F2602" w14:paraId="372448D0" w14:textId="77777777" w:rsidTr="00855417">
        <w:trPr>
          <w:trHeight w:hRule="exact" w:val="454"/>
        </w:trPr>
        <w:tc>
          <w:tcPr>
            <w:tcW w:w="9179" w:type="dxa"/>
            <w:gridSpan w:val="2"/>
            <w:tcBorders>
              <w:top w:val="single" w:sz="8" w:space="0" w:color="4F81BD"/>
              <w:left w:val="single" w:sz="8" w:space="0" w:color="4F81BD"/>
              <w:right w:val="single" w:sz="8" w:space="0" w:color="4F81BD"/>
            </w:tcBorders>
            <w:shd w:val="clear" w:color="auto" w:fill="4F81BD"/>
          </w:tcPr>
          <w:p w14:paraId="4935FC7E" w14:textId="77777777" w:rsidR="003F2602" w:rsidRDefault="00FC5786">
            <w:pPr>
              <w:pStyle w:val="caption1"/>
              <w:jc w:val="center"/>
            </w:pPr>
            <w:r>
              <w:rPr>
                <w:bCs w:val="0"/>
                <w:color w:val="FFFFFF"/>
                <w:sz w:val="22"/>
              </w:rPr>
              <w:t>Taşıtlar</w:t>
            </w:r>
          </w:p>
        </w:tc>
      </w:tr>
      <w:tr w:rsidR="003F2602" w14:paraId="59014CE9" w14:textId="77777777" w:rsidTr="00855417">
        <w:trPr>
          <w:trHeight w:hRule="exact" w:val="454"/>
        </w:trPr>
        <w:tc>
          <w:tcPr>
            <w:tcW w:w="4634" w:type="dxa"/>
            <w:tcBorders>
              <w:top w:val="single" w:sz="4" w:space="0" w:color="9CC2E5"/>
              <w:left w:val="single" w:sz="4" w:space="0" w:color="9CC2E5"/>
              <w:bottom w:val="single" w:sz="4" w:space="0" w:color="9CC2E5"/>
            </w:tcBorders>
          </w:tcPr>
          <w:p w14:paraId="060A21A4" w14:textId="77777777" w:rsidR="003F2602" w:rsidRDefault="00FC5786">
            <w:pPr>
              <w:pStyle w:val="caption1"/>
              <w:jc w:val="center"/>
            </w:pPr>
            <w:r>
              <w:rPr>
                <w:sz w:val="22"/>
              </w:rPr>
              <w:t>Taşıtın Cinsi</w:t>
            </w:r>
          </w:p>
        </w:tc>
        <w:tc>
          <w:tcPr>
            <w:tcW w:w="4545" w:type="dxa"/>
            <w:tcBorders>
              <w:top w:val="single" w:sz="4" w:space="0" w:color="9CC2E5"/>
              <w:left w:val="single" w:sz="4" w:space="0" w:color="9CC2E5"/>
              <w:bottom w:val="single" w:sz="4" w:space="0" w:color="9CC2E5"/>
              <w:right w:val="single" w:sz="4" w:space="0" w:color="9CC2E5"/>
            </w:tcBorders>
          </w:tcPr>
          <w:p w14:paraId="4DB94E65" w14:textId="77777777" w:rsidR="003F2602" w:rsidRDefault="00FC5786">
            <w:pPr>
              <w:pStyle w:val="caption1"/>
              <w:jc w:val="center"/>
            </w:pPr>
            <w:r>
              <w:rPr>
                <w:sz w:val="22"/>
              </w:rPr>
              <w:t>Adet</w:t>
            </w:r>
          </w:p>
        </w:tc>
      </w:tr>
      <w:tr w:rsidR="003F2602" w14:paraId="0A6A990D" w14:textId="77777777" w:rsidTr="00855417">
        <w:trPr>
          <w:trHeight w:hRule="exact" w:val="454"/>
        </w:trPr>
        <w:tc>
          <w:tcPr>
            <w:tcW w:w="4634" w:type="dxa"/>
            <w:tcBorders>
              <w:left w:val="single" w:sz="4" w:space="0" w:color="9CC2E5"/>
              <w:bottom w:val="single" w:sz="4" w:space="0" w:color="9CC2E5"/>
            </w:tcBorders>
            <w:shd w:val="clear" w:color="auto" w:fill="DEEAF6"/>
          </w:tcPr>
          <w:p w14:paraId="21F066C8" w14:textId="77777777" w:rsidR="003F2602" w:rsidRDefault="00FC5786" w:rsidP="008C2140">
            <w:pPr>
              <w:pStyle w:val="caption1"/>
              <w:spacing w:line="240" w:lineRule="auto"/>
            </w:pPr>
            <w:r>
              <w:rPr>
                <w:b w:val="0"/>
                <w:bCs w:val="0"/>
                <w:sz w:val="22"/>
              </w:rPr>
              <w:t>Binek Otomobil</w:t>
            </w:r>
          </w:p>
        </w:tc>
        <w:tc>
          <w:tcPr>
            <w:tcW w:w="4545" w:type="dxa"/>
            <w:tcBorders>
              <w:left w:val="single" w:sz="4" w:space="0" w:color="9CC2E5"/>
              <w:bottom w:val="single" w:sz="4" w:space="0" w:color="9CC2E5"/>
              <w:right w:val="single" w:sz="4" w:space="0" w:color="9CC2E5"/>
            </w:tcBorders>
            <w:shd w:val="clear" w:color="auto" w:fill="DEEAF6"/>
          </w:tcPr>
          <w:p w14:paraId="1EA3BBDC" w14:textId="77777777" w:rsidR="003F2602" w:rsidRDefault="00FC5786" w:rsidP="008C2140">
            <w:pPr>
              <w:pStyle w:val="caption1"/>
              <w:snapToGrid w:val="0"/>
              <w:spacing w:line="240" w:lineRule="auto"/>
              <w:jc w:val="center"/>
            </w:pPr>
            <w:r>
              <w:rPr>
                <w:b w:val="0"/>
                <w:bCs w:val="0"/>
                <w:sz w:val="22"/>
              </w:rPr>
              <w:t>5</w:t>
            </w:r>
          </w:p>
        </w:tc>
      </w:tr>
      <w:tr w:rsidR="003F2602" w14:paraId="21964BF2" w14:textId="77777777" w:rsidTr="00855417">
        <w:trPr>
          <w:trHeight w:hRule="exact" w:val="454"/>
        </w:trPr>
        <w:tc>
          <w:tcPr>
            <w:tcW w:w="4634" w:type="dxa"/>
            <w:tcBorders>
              <w:top w:val="single" w:sz="4" w:space="0" w:color="9CC2E5"/>
              <w:left w:val="single" w:sz="4" w:space="0" w:color="9CC2E5"/>
              <w:bottom w:val="single" w:sz="4" w:space="0" w:color="9CC2E5"/>
            </w:tcBorders>
          </w:tcPr>
          <w:p w14:paraId="367E4F0E" w14:textId="77777777" w:rsidR="003F2602" w:rsidRDefault="00FC5786" w:rsidP="008C2140">
            <w:pPr>
              <w:pStyle w:val="caption1"/>
              <w:spacing w:line="240" w:lineRule="auto"/>
            </w:pPr>
            <w:r>
              <w:rPr>
                <w:b w:val="0"/>
                <w:bCs w:val="0"/>
                <w:sz w:val="22"/>
              </w:rPr>
              <w:t>Minibüs</w:t>
            </w:r>
          </w:p>
        </w:tc>
        <w:tc>
          <w:tcPr>
            <w:tcW w:w="4545" w:type="dxa"/>
            <w:tcBorders>
              <w:top w:val="single" w:sz="4" w:space="0" w:color="9CC2E5"/>
              <w:left w:val="single" w:sz="4" w:space="0" w:color="9CC2E5"/>
              <w:bottom w:val="single" w:sz="4" w:space="0" w:color="9CC2E5"/>
              <w:right w:val="single" w:sz="4" w:space="0" w:color="9CC2E5"/>
            </w:tcBorders>
          </w:tcPr>
          <w:p w14:paraId="26ABA2EE" w14:textId="6D33FD41" w:rsidR="003F2602" w:rsidRDefault="00112A8A" w:rsidP="008C2140">
            <w:pPr>
              <w:pStyle w:val="caption1"/>
              <w:snapToGrid w:val="0"/>
              <w:spacing w:line="240" w:lineRule="auto"/>
              <w:jc w:val="center"/>
            </w:pPr>
            <w:r>
              <w:rPr>
                <w:b w:val="0"/>
                <w:bCs w:val="0"/>
                <w:sz w:val="22"/>
              </w:rPr>
              <w:t>6</w:t>
            </w:r>
          </w:p>
        </w:tc>
      </w:tr>
      <w:tr w:rsidR="003F2602" w14:paraId="2537796E" w14:textId="77777777" w:rsidTr="00855417">
        <w:trPr>
          <w:trHeight w:hRule="exact" w:val="454"/>
        </w:trPr>
        <w:tc>
          <w:tcPr>
            <w:tcW w:w="4634" w:type="dxa"/>
            <w:tcBorders>
              <w:top w:val="single" w:sz="4" w:space="0" w:color="9CC2E5"/>
              <w:left w:val="single" w:sz="4" w:space="0" w:color="9CC2E5"/>
              <w:bottom w:val="single" w:sz="4" w:space="0" w:color="9CC2E5"/>
            </w:tcBorders>
            <w:shd w:val="clear" w:color="auto" w:fill="DEEAF6"/>
          </w:tcPr>
          <w:p w14:paraId="1DEC4155" w14:textId="77777777" w:rsidR="003F2602" w:rsidRDefault="00FC5786" w:rsidP="008C2140">
            <w:pPr>
              <w:spacing w:line="240" w:lineRule="auto"/>
            </w:pPr>
            <w:proofErr w:type="spellStart"/>
            <w:r>
              <w:rPr>
                <w:sz w:val="22"/>
              </w:rPr>
              <w:t>Pick</w:t>
            </w:r>
            <w:proofErr w:type="spellEnd"/>
            <w:r>
              <w:rPr>
                <w:sz w:val="22"/>
              </w:rPr>
              <w:t xml:space="preserve"> – </w:t>
            </w:r>
            <w:proofErr w:type="spellStart"/>
            <w:r>
              <w:rPr>
                <w:sz w:val="22"/>
              </w:rPr>
              <w:t>Up</w:t>
            </w:r>
            <w:proofErr w:type="spellEnd"/>
            <w:r>
              <w:rPr>
                <w:sz w:val="22"/>
              </w:rPr>
              <w:t xml:space="preserve"> (Kamyonet)</w:t>
            </w:r>
          </w:p>
        </w:tc>
        <w:tc>
          <w:tcPr>
            <w:tcW w:w="4545" w:type="dxa"/>
            <w:tcBorders>
              <w:top w:val="single" w:sz="4" w:space="0" w:color="9CC2E5"/>
              <w:left w:val="single" w:sz="4" w:space="0" w:color="9CC2E5"/>
              <w:bottom w:val="single" w:sz="4" w:space="0" w:color="9CC2E5"/>
              <w:right w:val="single" w:sz="4" w:space="0" w:color="9CC2E5"/>
            </w:tcBorders>
            <w:shd w:val="clear" w:color="auto" w:fill="DEEAF6"/>
          </w:tcPr>
          <w:p w14:paraId="0B93191F" w14:textId="7BCC4789" w:rsidR="003F2602" w:rsidRDefault="00365E4D" w:rsidP="008C2140">
            <w:pPr>
              <w:pStyle w:val="caption1"/>
              <w:snapToGrid w:val="0"/>
              <w:spacing w:line="240" w:lineRule="auto"/>
              <w:jc w:val="center"/>
            </w:pPr>
            <w:r>
              <w:rPr>
                <w:b w:val="0"/>
                <w:bCs w:val="0"/>
                <w:sz w:val="22"/>
              </w:rPr>
              <w:t>5</w:t>
            </w:r>
          </w:p>
        </w:tc>
      </w:tr>
      <w:tr w:rsidR="003F2602" w14:paraId="2F45E7ED" w14:textId="77777777" w:rsidTr="00855417">
        <w:trPr>
          <w:trHeight w:hRule="exact" w:val="454"/>
        </w:trPr>
        <w:tc>
          <w:tcPr>
            <w:tcW w:w="4634" w:type="dxa"/>
            <w:tcBorders>
              <w:top w:val="single" w:sz="4" w:space="0" w:color="9CC2E5"/>
              <w:left w:val="single" w:sz="4" w:space="0" w:color="9CC2E5"/>
              <w:bottom w:val="single" w:sz="4" w:space="0" w:color="9CC2E5"/>
            </w:tcBorders>
          </w:tcPr>
          <w:p w14:paraId="5C3A2928" w14:textId="77777777" w:rsidR="003F2602" w:rsidRDefault="00FC5786" w:rsidP="008C2140">
            <w:pPr>
              <w:spacing w:line="240" w:lineRule="auto"/>
            </w:pPr>
            <w:r>
              <w:rPr>
                <w:sz w:val="22"/>
              </w:rPr>
              <w:t>Otobüs</w:t>
            </w:r>
          </w:p>
        </w:tc>
        <w:tc>
          <w:tcPr>
            <w:tcW w:w="4545" w:type="dxa"/>
            <w:tcBorders>
              <w:top w:val="single" w:sz="4" w:space="0" w:color="9CC2E5"/>
              <w:left w:val="single" w:sz="4" w:space="0" w:color="9CC2E5"/>
              <w:bottom w:val="single" w:sz="4" w:space="0" w:color="9CC2E5"/>
              <w:right w:val="single" w:sz="4" w:space="0" w:color="9CC2E5"/>
            </w:tcBorders>
          </w:tcPr>
          <w:p w14:paraId="3E49C636" w14:textId="77777777" w:rsidR="003F2602" w:rsidRDefault="00FC5786" w:rsidP="008C2140">
            <w:pPr>
              <w:pStyle w:val="caption1"/>
              <w:snapToGrid w:val="0"/>
              <w:spacing w:line="240" w:lineRule="auto"/>
              <w:jc w:val="center"/>
            </w:pPr>
            <w:r>
              <w:rPr>
                <w:b w:val="0"/>
                <w:bCs w:val="0"/>
                <w:sz w:val="22"/>
              </w:rPr>
              <w:t>1</w:t>
            </w:r>
            <w:bookmarkStart w:id="8" w:name="_Hlk94274598"/>
            <w:bookmarkEnd w:id="8"/>
          </w:p>
        </w:tc>
      </w:tr>
      <w:tr w:rsidR="003F2602" w14:paraId="773C67CB" w14:textId="77777777" w:rsidTr="00855417">
        <w:trPr>
          <w:trHeight w:hRule="exact" w:val="454"/>
        </w:trPr>
        <w:tc>
          <w:tcPr>
            <w:tcW w:w="4634" w:type="dxa"/>
            <w:tcBorders>
              <w:left w:val="single" w:sz="4" w:space="0" w:color="9CC2E5"/>
              <w:bottom w:val="single" w:sz="4" w:space="0" w:color="9CC2E5"/>
            </w:tcBorders>
            <w:shd w:val="clear" w:color="auto" w:fill="DEEAF6"/>
          </w:tcPr>
          <w:p w14:paraId="27DF2E90" w14:textId="77777777" w:rsidR="003F2602" w:rsidRDefault="00FC5786" w:rsidP="008C2140">
            <w:pPr>
              <w:spacing w:line="240" w:lineRule="auto"/>
            </w:pPr>
            <w:r>
              <w:rPr>
                <w:sz w:val="22"/>
              </w:rPr>
              <w:t>Otobüs (Mini)</w:t>
            </w:r>
          </w:p>
        </w:tc>
        <w:tc>
          <w:tcPr>
            <w:tcW w:w="4545" w:type="dxa"/>
            <w:tcBorders>
              <w:left w:val="single" w:sz="4" w:space="0" w:color="9CC2E5"/>
              <w:bottom w:val="single" w:sz="4" w:space="0" w:color="9CC2E5"/>
              <w:right w:val="single" w:sz="4" w:space="0" w:color="9CC2E5"/>
            </w:tcBorders>
            <w:shd w:val="clear" w:color="auto" w:fill="DEEAF6"/>
          </w:tcPr>
          <w:p w14:paraId="380A1E62" w14:textId="77777777" w:rsidR="003F2602" w:rsidRDefault="00FC5786" w:rsidP="008C2140">
            <w:pPr>
              <w:pStyle w:val="caption1"/>
              <w:snapToGrid w:val="0"/>
              <w:spacing w:line="240" w:lineRule="auto"/>
              <w:jc w:val="center"/>
            </w:pPr>
            <w:r>
              <w:rPr>
                <w:b w:val="0"/>
                <w:bCs w:val="0"/>
                <w:sz w:val="22"/>
              </w:rPr>
              <w:t>2</w:t>
            </w:r>
          </w:p>
        </w:tc>
      </w:tr>
      <w:tr w:rsidR="003F2602" w14:paraId="3726BC20" w14:textId="77777777" w:rsidTr="00855417">
        <w:trPr>
          <w:trHeight w:hRule="exact" w:val="454"/>
        </w:trPr>
        <w:tc>
          <w:tcPr>
            <w:tcW w:w="4634" w:type="dxa"/>
            <w:tcBorders>
              <w:top w:val="single" w:sz="4" w:space="0" w:color="9CC2E5"/>
              <w:left w:val="single" w:sz="4" w:space="0" w:color="9CC2E5"/>
              <w:bottom w:val="single" w:sz="4" w:space="0" w:color="9CC2E5"/>
            </w:tcBorders>
          </w:tcPr>
          <w:p w14:paraId="6366E0E9" w14:textId="77777777" w:rsidR="003F2602" w:rsidRDefault="00FC5786" w:rsidP="008C2140">
            <w:pPr>
              <w:spacing w:line="240" w:lineRule="auto"/>
            </w:pPr>
            <w:r>
              <w:rPr>
                <w:sz w:val="22"/>
              </w:rPr>
              <w:t>Traktör</w:t>
            </w:r>
          </w:p>
        </w:tc>
        <w:tc>
          <w:tcPr>
            <w:tcW w:w="4545" w:type="dxa"/>
            <w:tcBorders>
              <w:top w:val="single" w:sz="4" w:space="0" w:color="9CC2E5"/>
              <w:left w:val="single" w:sz="4" w:space="0" w:color="9CC2E5"/>
              <w:bottom w:val="single" w:sz="4" w:space="0" w:color="9CC2E5"/>
              <w:right w:val="single" w:sz="4" w:space="0" w:color="9CC2E5"/>
            </w:tcBorders>
          </w:tcPr>
          <w:p w14:paraId="7CCF48BF" w14:textId="77777777" w:rsidR="003F2602" w:rsidRDefault="00FC5786" w:rsidP="008C2140">
            <w:pPr>
              <w:pStyle w:val="caption1"/>
              <w:snapToGrid w:val="0"/>
              <w:spacing w:line="240" w:lineRule="auto"/>
              <w:jc w:val="center"/>
            </w:pPr>
            <w:r>
              <w:rPr>
                <w:b w:val="0"/>
                <w:bCs w:val="0"/>
                <w:sz w:val="22"/>
              </w:rPr>
              <w:t>1</w:t>
            </w:r>
          </w:p>
        </w:tc>
      </w:tr>
      <w:tr w:rsidR="003F2602" w14:paraId="2F42FE4F" w14:textId="77777777" w:rsidTr="00855417">
        <w:trPr>
          <w:trHeight w:hRule="exact" w:val="454"/>
        </w:trPr>
        <w:tc>
          <w:tcPr>
            <w:tcW w:w="4634" w:type="dxa"/>
            <w:tcBorders>
              <w:left w:val="single" w:sz="4" w:space="0" w:color="9CC2E5"/>
              <w:bottom w:val="single" w:sz="4" w:space="0" w:color="9CC2E5"/>
            </w:tcBorders>
            <w:shd w:val="clear" w:color="auto" w:fill="DEEAF6"/>
          </w:tcPr>
          <w:p w14:paraId="640BF176" w14:textId="77777777" w:rsidR="003F2602" w:rsidRDefault="00FC5786" w:rsidP="008C2140">
            <w:pPr>
              <w:spacing w:line="240" w:lineRule="auto"/>
            </w:pPr>
            <w:r>
              <w:rPr>
                <w:sz w:val="22"/>
              </w:rPr>
              <w:t>Motosiklet</w:t>
            </w:r>
          </w:p>
        </w:tc>
        <w:tc>
          <w:tcPr>
            <w:tcW w:w="4545" w:type="dxa"/>
            <w:tcBorders>
              <w:left w:val="single" w:sz="4" w:space="0" w:color="9CC2E5"/>
              <w:bottom w:val="single" w:sz="4" w:space="0" w:color="9CC2E5"/>
              <w:right w:val="single" w:sz="4" w:space="0" w:color="9CC2E5"/>
            </w:tcBorders>
            <w:shd w:val="clear" w:color="auto" w:fill="DEEAF6"/>
          </w:tcPr>
          <w:p w14:paraId="393B33E7" w14:textId="77777777" w:rsidR="003F2602" w:rsidRDefault="00FC5786" w:rsidP="008C2140">
            <w:pPr>
              <w:pStyle w:val="caption1"/>
              <w:snapToGrid w:val="0"/>
              <w:spacing w:line="240" w:lineRule="auto"/>
              <w:jc w:val="center"/>
            </w:pPr>
            <w:r>
              <w:rPr>
                <w:b w:val="0"/>
                <w:bCs w:val="0"/>
                <w:sz w:val="22"/>
              </w:rPr>
              <w:t>3</w:t>
            </w:r>
          </w:p>
        </w:tc>
      </w:tr>
      <w:tr w:rsidR="008C2140" w14:paraId="78AAA668" w14:textId="77777777">
        <w:trPr>
          <w:trHeight w:val="340"/>
        </w:trPr>
        <w:tc>
          <w:tcPr>
            <w:tcW w:w="4634" w:type="dxa"/>
            <w:tcBorders>
              <w:left w:val="single" w:sz="4" w:space="0" w:color="9CC2E5"/>
              <w:bottom w:val="single" w:sz="4" w:space="0" w:color="9CC2E5"/>
            </w:tcBorders>
          </w:tcPr>
          <w:p w14:paraId="37263B8A" w14:textId="2F3C30CD" w:rsidR="008C2140" w:rsidRPr="008C2140" w:rsidRDefault="008C2140" w:rsidP="008C2140">
            <w:pPr>
              <w:pStyle w:val="caption1"/>
              <w:spacing w:line="240" w:lineRule="auto"/>
              <w:rPr>
                <w:b w:val="0"/>
                <w:sz w:val="22"/>
              </w:rPr>
            </w:pPr>
            <w:r w:rsidRPr="008C2140">
              <w:rPr>
                <w:b w:val="0"/>
                <w:sz w:val="22"/>
              </w:rPr>
              <w:t>Yol Süpürme Aracı</w:t>
            </w:r>
          </w:p>
        </w:tc>
        <w:tc>
          <w:tcPr>
            <w:tcW w:w="4545" w:type="dxa"/>
            <w:tcBorders>
              <w:left w:val="single" w:sz="4" w:space="0" w:color="9CC2E5"/>
              <w:bottom w:val="single" w:sz="4" w:space="0" w:color="9CC2E5"/>
              <w:right w:val="single" w:sz="4" w:space="0" w:color="9CC2E5"/>
            </w:tcBorders>
          </w:tcPr>
          <w:p w14:paraId="50C6E0CB" w14:textId="3328E70A" w:rsidR="008C2140" w:rsidRPr="008C2140" w:rsidRDefault="008C2140" w:rsidP="008C2140">
            <w:pPr>
              <w:pStyle w:val="caption1"/>
              <w:snapToGrid w:val="0"/>
              <w:spacing w:line="240" w:lineRule="auto"/>
              <w:jc w:val="center"/>
              <w:rPr>
                <w:b w:val="0"/>
                <w:sz w:val="22"/>
              </w:rPr>
            </w:pPr>
            <w:r w:rsidRPr="008C2140">
              <w:rPr>
                <w:b w:val="0"/>
                <w:sz w:val="22"/>
              </w:rPr>
              <w:t>1</w:t>
            </w:r>
          </w:p>
        </w:tc>
      </w:tr>
      <w:tr w:rsidR="003F2602" w14:paraId="179FE42D" w14:textId="77777777">
        <w:trPr>
          <w:trHeight w:val="340"/>
        </w:trPr>
        <w:tc>
          <w:tcPr>
            <w:tcW w:w="4634" w:type="dxa"/>
            <w:tcBorders>
              <w:left w:val="single" w:sz="4" w:space="0" w:color="9CC2E5"/>
              <w:bottom w:val="single" w:sz="4" w:space="0" w:color="9CC2E5"/>
            </w:tcBorders>
          </w:tcPr>
          <w:p w14:paraId="3822EAED" w14:textId="77777777" w:rsidR="003F2602" w:rsidRDefault="00FC5786">
            <w:pPr>
              <w:pStyle w:val="caption1"/>
              <w:jc w:val="left"/>
            </w:pPr>
            <w:r>
              <w:rPr>
                <w:sz w:val="22"/>
              </w:rPr>
              <w:t>Toplam</w:t>
            </w:r>
          </w:p>
        </w:tc>
        <w:tc>
          <w:tcPr>
            <w:tcW w:w="4545" w:type="dxa"/>
            <w:tcBorders>
              <w:left w:val="single" w:sz="4" w:space="0" w:color="9CC2E5"/>
              <w:bottom w:val="single" w:sz="4" w:space="0" w:color="9CC2E5"/>
              <w:right w:val="single" w:sz="4" w:space="0" w:color="9CC2E5"/>
            </w:tcBorders>
          </w:tcPr>
          <w:p w14:paraId="2E9B51DA" w14:textId="0489D2E6" w:rsidR="003F2602" w:rsidRDefault="00FC5786">
            <w:pPr>
              <w:pStyle w:val="caption1"/>
              <w:snapToGrid w:val="0"/>
              <w:jc w:val="center"/>
            </w:pPr>
            <w:r>
              <w:rPr>
                <w:sz w:val="22"/>
              </w:rPr>
              <w:t>2</w:t>
            </w:r>
            <w:r w:rsidR="008C2140">
              <w:rPr>
                <w:sz w:val="22"/>
              </w:rPr>
              <w:t>4</w:t>
            </w:r>
          </w:p>
        </w:tc>
      </w:tr>
    </w:tbl>
    <w:p w14:paraId="48A90844" w14:textId="77777777" w:rsidR="003F2602" w:rsidRDefault="00FC5786">
      <w:pPr>
        <w:pStyle w:val="ResimYazs"/>
        <w:spacing w:before="114" w:after="114"/>
      </w:pPr>
      <w:bookmarkStart w:id="9" w:name="__RefHeading___Toc123911425"/>
      <w:bookmarkEnd w:id="9"/>
      <w:r>
        <w:rPr>
          <w:sz w:val="22"/>
          <w:szCs w:val="22"/>
        </w:rPr>
        <w:lastRenderedPageBreak/>
        <w:t xml:space="preserve">Tablo 3: Taşınır Malzeme </w:t>
      </w:r>
      <w:r>
        <w:t>Listesi</w:t>
      </w:r>
    </w:p>
    <w:tbl>
      <w:tblPr>
        <w:tblW w:w="9163" w:type="dxa"/>
        <w:tblInd w:w="168" w:type="dxa"/>
        <w:tblLayout w:type="fixed"/>
        <w:tblLook w:val="04A0" w:firstRow="1" w:lastRow="0" w:firstColumn="1" w:lastColumn="0" w:noHBand="0" w:noVBand="1"/>
      </w:tblPr>
      <w:tblGrid>
        <w:gridCol w:w="1250"/>
        <w:gridCol w:w="5600"/>
        <w:gridCol w:w="2313"/>
      </w:tblGrid>
      <w:tr w:rsidR="003F2602" w14:paraId="5CEBD85E" w14:textId="77777777" w:rsidTr="007F614D">
        <w:trPr>
          <w:trHeight w:hRule="exact" w:val="675"/>
        </w:trPr>
        <w:tc>
          <w:tcPr>
            <w:tcW w:w="1250" w:type="dxa"/>
            <w:tcBorders>
              <w:top w:val="single" w:sz="4" w:space="0" w:color="5B9BD5"/>
              <w:left w:val="single" w:sz="4" w:space="0" w:color="5B9BD5"/>
              <w:bottom w:val="single" w:sz="4" w:space="0" w:color="5B9BD5"/>
            </w:tcBorders>
            <w:shd w:val="clear" w:color="auto" w:fill="0099CC"/>
          </w:tcPr>
          <w:p w14:paraId="17AEE3C9" w14:textId="77777777" w:rsidR="003F2602" w:rsidRDefault="00FC5786">
            <w:pPr>
              <w:spacing w:after="170"/>
            </w:pPr>
            <w:r>
              <w:rPr>
                <w:b/>
                <w:bCs/>
                <w:color w:val="FFFFFF"/>
                <w:sz w:val="22"/>
                <w:lang w:eastAsia="tr-TR"/>
              </w:rPr>
              <w:t>DÜZEY KODU</w:t>
            </w:r>
          </w:p>
        </w:tc>
        <w:tc>
          <w:tcPr>
            <w:tcW w:w="5600" w:type="dxa"/>
            <w:tcBorders>
              <w:top w:val="single" w:sz="4" w:space="0" w:color="5B9BD5"/>
              <w:bottom w:val="single" w:sz="4" w:space="0" w:color="5B9BD5"/>
            </w:tcBorders>
            <w:shd w:val="clear" w:color="auto" w:fill="0099CC"/>
          </w:tcPr>
          <w:p w14:paraId="2B6549A6" w14:textId="77777777" w:rsidR="003F2602" w:rsidRDefault="00FC5786">
            <w:pPr>
              <w:spacing w:after="170"/>
            </w:pPr>
            <w:r>
              <w:rPr>
                <w:b/>
                <w:bCs/>
                <w:color w:val="FFFFFF"/>
                <w:sz w:val="22"/>
                <w:lang w:eastAsia="tr-TR"/>
              </w:rPr>
              <w:t>DAYANIKLI TAŞINIRLAR</w:t>
            </w:r>
          </w:p>
        </w:tc>
        <w:tc>
          <w:tcPr>
            <w:tcW w:w="2313" w:type="dxa"/>
            <w:tcBorders>
              <w:top w:val="single" w:sz="4" w:space="0" w:color="5B9BD5"/>
              <w:bottom w:val="single" w:sz="4" w:space="0" w:color="5B9BD5"/>
              <w:right w:val="single" w:sz="4" w:space="0" w:color="5B9BD5"/>
            </w:tcBorders>
            <w:shd w:val="clear" w:color="auto" w:fill="0099CC"/>
          </w:tcPr>
          <w:p w14:paraId="67C71E8C" w14:textId="77777777" w:rsidR="003F2602" w:rsidRDefault="00FC5786">
            <w:pPr>
              <w:spacing w:after="170"/>
            </w:pPr>
            <w:r>
              <w:rPr>
                <w:b/>
                <w:bCs/>
                <w:color w:val="FFFFFF"/>
                <w:sz w:val="22"/>
                <w:lang w:eastAsia="tr-TR"/>
              </w:rPr>
              <w:t>MİKTAR (Adet)</w:t>
            </w:r>
          </w:p>
        </w:tc>
      </w:tr>
      <w:tr w:rsidR="003F2602" w14:paraId="3038C965" w14:textId="77777777">
        <w:trPr>
          <w:trHeight w:hRule="exact" w:val="454"/>
        </w:trPr>
        <w:tc>
          <w:tcPr>
            <w:tcW w:w="1250" w:type="dxa"/>
            <w:tcBorders>
              <w:top w:val="single" w:sz="4" w:space="0" w:color="9CC2E5"/>
              <w:left w:val="single" w:sz="4" w:space="0" w:color="9CC2E5"/>
              <w:bottom w:val="single" w:sz="4" w:space="0" w:color="9CC2E5"/>
              <w:right w:val="single" w:sz="4" w:space="0" w:color="9CC2E5"/>
            </w:tcBorders>
            <w:shd w:val="clear" w:color="auto" w:fill="DEEAF6"/>
          </w:tcPr>
          <w:p w14:paraId="5ED8837C" w14:textId="77777777" w:rsidR="003F2602" w:rsidRDefault="00FC5786">
            <w:pPr>
              <w:spacing w:after="170" w:line="240" w:lineRule="auto"/>
              <w:jc w:val="left"/>
            </w:pPr>
            <w:r>
              <w:rPr>
                <w:rFonts w:eastAsia="Times New Roman"/>
                <w:sz w:val="22"/>
                <w:lang w:eastAsia="tr-TR"/>
              </w:rPr>
              <w:t>253</w:t>
            </w:r>
          </w:p>
        </w:tc>
        <w:tc>
          <w:tcPr>
            <w:tcW w:w="7913" w:type="dxa"/>
            <w:gridSpan w:val="2"/>
            <w:tcBorders>
              <w:top w:val="single" w:sz="4" w:space="0" w:color="9CC2E5"/>
              <w:left w:val="single" w:sz="4" w:space="0" w:color="9CC2E5"/>
              <w:bottom w:val="single" w:sz="4" w:space="0" w:color="9CC2E5"/>
              <w:right w:val="single" w:sz="4" w:space="0" w:color="9CC2E5"/>
            </w:tcBorders>
            <w:shd w:val="clear" w:color="auto" w:fill="DEEAF6"/>
          </w:tcPr>
          <w:p w14:paraId="3339171F" w14:textId="77777777" w:rsidR="003F2602" w:rsidRDefault="00FC5786">
            <w:pPr>
              <w:spacing w:after="170"/>
            </w:pPr>
            <w:r>
              <w:rPr>
                <w:rFonts w:eastAsia="Times New Roman"/>
                <w:b/>
                <w:sz w:val="22"/>
                <w:lang w:eastAsia="tr-TR"/>
              </w:rPr>
              <w:t>Tesis, Makine ve Cihazlar</w:t>
            </w:r>
          </w:p>
        </w:tc>
      </w:tr>
      <w:tr w:rsidR="003F2602" w14:paraId="58A338A3" w14:textId="77777777">
        <w:trPr>
          <w:trHeight w:hRule="exact" w:val="454"/>
        </w:trPr>
        <w:tc>
          <w:tcPr>
            <w:tcW w:w="1250" w:type="dxa"/>
            <w:tcBorders>
              <w:top w:val="single" w:sz="4" w:space="0" w:color="9CC2E5"/>
              <w:left w:val="single" w:sz="4" w:space="0" w:color="9CC2E5"/>
              <w:bottom w:val="single" w:sz="4" w:space="0" w:color="9CC2E5"/>
              <w:right w:val="single" w:sz="4" w:space="0" w:color="9CC2E5"/>
            </w:tcBorders>
          </w:tcPr>
          <w:p w14:paraId="0D92E5F6" w14:textId="77777777" w:rsidR="003F2602" w:rsidRDefault="00FC5786">
            <w:pPr>
              <w:pStyle w:val="TableContents"/>
              <w:spacing w:after="170"/>
              <w:jc w:val="left"/>
            </w:pPr>
            <w:r>
              <w:rPr>
                <w:sz w:val="22"/>
              </w:rPr>
              <w:t>253.2.</w:t>
            </w:r>
          </w:p>
        </w:tc>
        <w:tc>
          <w:tcPr>
            <w:tcW w:w="5600" w:type="dxa"/>
            <w:tcBorders>
              <w:top w:val="single" w:sz="4" w:space="0" w:color="9CC2E5"/>
              <w:left w:val="single" w:sz="4" w:space="0" w:color="9CC2E5"/>
              <w:bottom w:val="single" w:sz="4" w:space="0" w:color="9CC2E5"/>
              <w:right w:val="single" w:sz="4" w:space="0" w:color="9CC2E5"/>
            </w:tcBorders>
          </w:tcPr>
          <w:p w14:paraId="578CBFAB" w14:textId="77777777" w:rsidR="003F2602" w:rsidRDefault="00FC5786">
            <w:pPr>
              <w:pStyle w:val="TableContents"/>
              <w:spacing w:after="170"/>
              <w:jc w:val="left"/>
            </w:pPr>
            <w:r>
              <w:rPr>
                <w:sz w:val="22"/>
              </w:rPr>
              <w:t>Makineler ve Aletler Grubu</w:t>
            </w:r>
          </w:p>
        </w:tc>
        <w:tc>
          <w:tcPr>
            <w:tcW w:w="2313" w:type="dxa"/>
            <w:tcBorders>
              <w:top w:val="single" w:sz="4" w:space="0" w:color="9CC2E5"/>
              <w:left w:val="single" w:sz="4" w:space="0" w:color="9CC2E5"/>
              <w:bottom w:val="single" w:sz="4" w:space="0" w:color="9CC2E5"/>
              <w:right w:val="single" w:sz="4" w:space="0" w:color="9CC2E5"/>
            </w:tcBorders>
          </w:tcPr>
          <w:p w14:paraId="4DA1F0E4" w14:textId="77777777" w:rsidR="003F2602" w:rsidRDefault="003F2602">
            <w:pPr>
              <w:pStyle w:val="TableContents"/>
              <w:spacing w:after="170"/>
              <w:rPr>
                <w:sz w:val="22"/>
              </w:rPr>
            </w:pPr>
          </w:p>
        </w:tc>
      </w:tr>
      <w:tr w:rsidR="003F2602" w14:paraId="79EFB1DB" w14:textId="77777777">
        <w:trPr>
          <w:trHeight w:hRule="exact" w:val="454"/>
        </w:trPr>
        <w:tc>
          <w:tcPr>
            <w:tcW w:w="1250" w:type="dxa"/>
            <w:tcBorders>
              <w:top w:val="single" w:sz="4" w:space="0" w:color="9CC2E5"/>
              <w:left w:val="single" w:sz="4" w:space="0" w:color="9CC2E5"/>
              <w:bottom w:val="single" w:sz="4" w:space="0" w:color="9CC2E5"/>
              <w:right w:val="single" w:sz="4" w:space="0" w:color="9CC2E5"/>
            </w:tcBorders>
            <w:shd w:val="clear" w:color="auto" w:fill="DEEAF6"/>
          </w:tcPr>
          <w:p w14:paraId="08C0AEF1" w14:textId="77777777" w:rsidR="003F2602" w:rsidRDefault="00FC5786">
            <w:pPr>
              <w:pStyle w:val="TableContents"/>
              <w:spacing w:after="170"/>
              <w:jc w:val="left"/>
            </w:pPr>
            <w:r>
              <w:rPr>
                <w:sz w:val="22"/>
              </w:rPr>
              <w:t>253.2.2</w:t>
            </w:r>
          </w:p>
        </w:tc>
        <w:tc>
          <w:tcPr>
            <w:tcW w:w="5600" w:type="dxa"/>
            <w:tcBorders>
              <w:top w:val="single" w:sz="4" w:space="0" w:color="9CC2E5"/>
              <w:left w:val="single" w:sz="4" w:space="0" w:color="9CC2E5"/>
              <w:bottom w:val="single" w:sz="4" w:space="0" w:color="9CC2E5"/>
              <w:right w:val="single" w:sz="4" w:space="0" w:color="9CC2E5"/>
            </w:tcBorders>
            <w:shd w:val="clear" w:color="auto" w:fill="DEEAF6"/>
          </w:tcPr>
          <w:p w14:paraId="63041257" w14:textId="77777777" w:rsidR="003F2602" w:rsidRDefault="00FC5786">
            <w:pPr>
              <w:pStyle w:val="TableContents"/>
              <w:spacing w:after="170"/>
              <w:jc w:val="left"/>
            </w:pPr>
            <w:r>
              <w:rPr>
                <w:sz w:val="22"/>
              </w:rPr>
              <w:t>İnşaat Makineleri ve Aletleri</w:t>
            </w:r>
          </w:p>
        </w:tc>
        <w:tc>
          <w:tcPr>
            <w:tcW w:w="2313" w:type="dxa"/>
            <w:tcBorders>
              <w:top w:val="single" w:sz="4" w:space="0" w:color="9CC2E5"/>
              <w:left w:val="single" w:sz="4" w:space="0" w:color="9CC2E5"/>
              <w:bottom w:val="single" w:sz="4" w:space="0" w:color="9CC2E5"/>
              <w:right w:val="single" w:sz="4" w:space="0" w:color="9CC2E5"/>
            </w:tcBorders>
            <w:shd w:val="clear" w:color="auto" w:fill="DEEAF6"/>
          </w:tcPr>
          <w:p w14:paraId="2E4075B0" w14:textId="77777777" w:rsidR="003F2602" w:rsidRDefault="00FC5786">
            <w:pPr>
              <w:pStyle w:val="TableContents"/>
              <w:spacing w:after="170"/>
              <w:jc w:val="right"/>
            </w:pPr>
            <w:r>
              <w:rPr>
                <w:sz w:val="22"/>
              </w:rPr>
              <w:t>1</w:t>
            </w:r>
          </w:p>
        </w:tc>
      </w:tr>
      <w:tr w:rsidR="003F2602" w14:paraId="5F170903" w14:textId="77777777">
        <w:trPr>
          <w:trHeight w:hRule="exact" w:val="454"/>
        </w:trPr>
        <w:tc>
          <w:tcPr>
            <w:tcW w:w="1250" w:type="dxa"/>
            <w:tcBorders>
              <w:top w:val="single" w:sz="4" w:space="0" w:color="9CC2E5"/>
              <w:left w:val="single" w:sz="4" w:space="0" w:color="9CC2E5"/>
              <w:bottom w:val="single" w:sz="4" w:space="0" w:color="9CC2E5"/>
              <w:right w:val="single" w:sz="4" w:space="0" w:color="9CC2E5"/>
            </w:tcBorders>
          </w:tcPr>
          <w:p w14:paraId="7B87255A" w14:textId="77777777" w:rsidR="003F2602" w:rsidRDefault="00FC5786">
            <w:pPr>
              <w:pStyle w:val="TableContents"/>
              <w:spacing w:after="170"/>
              <w:jc w:val="left"/>
            </w:pPr>
            <w:r>
              <w:rPr>
                <w:sz w:val="22"/>
              </w:rPr>
              <w:t>253.2.3</w:t>
            </w:r>
          </w:p>
        </w:tc>
        <w:tc>
          <w:tcPr>
            <w:tcW w:w="5600" w:type="dxa"/>
            <w:tcBorders>
              <w:top w:val="single" w:sz="4" w:space="0" w:color="9CC2E5"/>
              <w:left w:val="single" w:sz="4" w:space="0" w:color="9CC2E5"/>
              <w:bottom w:val="single" w:sz="4" w:space="0" w:color="9CC2E5"/>
              <w:right w:val="single" w:sz="4" w:space="0" w:color="9CC2E5"/>
            </w:tcBorders>
          </w:tcPr>
          <w:p w14:paraId="0AB0E536" w14:textId="77777777" w:rsidR="003F2602" w:rsidRDefault="00FC5786">
            <w:pPr>
              <w:pStyle w:val="TableContents"/>
              <w:spacing w:after="170"/>
              <w:jc w:val="left"/>
            </w:pPr>
            <w:r>
              <w:rPr>
                <w:sz w:val="22"/>
              </w:rPr>
              <w:t>Atölye Makineleri ve Aletleri</w:t>
            </w:r>
          </w:p>
        </w:tc>
        <w:tc>
          <w:tcPr>
            <w:tcW w:w="2313" w:type="dxa"/>
            <w:tcBorders>
              <w:top w:val="single" w:sz="4" w:space="0" w:color="9CC2E5"/>
              <w:left w:val="single" w:sz="4" w:space="0" w:color="9CC2E5"/>
              <w:bottom w:val="single" w:sz="4" w:space="0" w:color="9CC2E5"/>
              <w:right w:val="single" w:sz="4" w:space="0" w:color="9CC2E5"/>
            </w:tcBorders>
          </w:tcPr>
          <w:p w14:paraId="3F55F14E" w14:textId="765E3902" w:rsidR="003F2602" w:rsidRDefault="00D00268">
            <w:pPr>
              <w:pStyle w:val="TableContents"/>
              <w:spacing w:after="170"/>
              <w:jc w:val="right"/>
            </w:pPr>
            <w:r>
              <w:t>16</w:t>
            </w:r>
          </w:p>
        </w:tc>
      </w:tr>
      <w:tr w:rsidR="003F2602" w14:paraId="5BE254B2" w14:textId="77777777">
        <w:trPr>
          <w:trHeight w:hRule="exact" w:val="454"/>
        </w:trPr>
        <w:tc>
          <w:tcPr>
            <w:tcW w:w="1250" w:type="dxa"/>
            <w:tcBorders>
              <w:top w:val="single" w:sz="4" w:space="0" w:color="9CC2E5"/>
              <w:left w:val="single" w:sz="4" w:space="0" w:color="9CC2E5"/>
              <w:bottom w:val="single" w:sz="4" w:space="0" w:color="9CC2E5"/>
              <w:right w:val="single" w:sz="4" w:space="0" w:color="9CC2E5"/>
            </w:tcBorders>
            <w:shd w:val="clear" w:color="auto" w:fill="DEEAF6"/>
          </w:tcPr>
          <w:p w14:paraId="11C1A377" w14:textId="77777777" w:rsidR="003F2602" w:rsidRDefault="00FC5786">
            <w:pPr>
              <w:pStyle w:val="TableContents"/>
              <w:spacing w:after="170"/>
              <w:jc w:val="left"/>
            </w:pPr>
            <w:r>
              <w:rPr>
                <w:sz w:val="22"/>
              </w:rPr>
              <w:t>253.2.4</w:t>
            </w:r>
          </w:p>
        </w:tc>
        <w:tc>
          <w:tcPr>
            <w:tcW w:w="5600" w:type="dxa"/>
            <w:tcBorders>
              <w:top w:val="single" w:sz="4" w:space="0" w:color="9CC2E5"/>
              <w:left w:val="single" w:sz="4" w:space="0" w:color="9CC2E5"/>
              <w:bottom w:val="single" w:sz="4" w:space="0" w:color="9CC2E5"/>
              <w:right w:val="single" w:sz="4" w:space="0" w:color="9CC2E5"/>
            </w:tcBorders>
            <w:shd w:val="clear" w:color="auto" w:fill="DEEAF6"/>
          </w:tcPr>
          <w:p w14:paraId="4CA8CADF" w14:textId="77777777" w:rsidR="003F2602" w:rsidRDefault="00FC5786">
            <w:pPr>
              <w:pStyle w:val="TableContents"/>
              <w:spacing w:after="170"/>
              <w:jc w:val="left"/>
            </w:pPr>
            <w:r>
              <w:rPr>
                <w:sz w:val="22"/>
              </w:rPr>
              <w:t>İş Makineleri ve Aletleri</w:t>
            </w:r>
          </w:p>
        </w:tc>
        <w:tc>
          <w:tcPr>
            <w:tcW w:w="2313" w:type="dxa"/>
            <w:tcBorders>
              <w:top w:val="single" w:sz="4" w:space="0" w:color="9CC2E5"/>
              <w:left w:val="single" w:sz="4" w:space="0" w:color="9CC2E5"/>
              <w:bottom w:val="single" w:sz="4" w:space="0" w:color="9CC2E5"/>
              <w:right w:val="single" w:sz="4" w:space="0" w:color="9CC2E5"/>
            </w:tcBorders>
            <w:shd w:val="clear" w:color="auto" w:fill="DEEAF6"/>
          </w:tcPr>
          <w:p w14:paraId="027BA129" w14:textId="293C53BE" w:rsidR="003F2602" w:rsidRDefault="00342CAD">
            <w:pPr>
              <w:pStyle w:val="TableContents"/>
              <w:spacing w:after="170"/>
              <w:jc w:val="right"/>
            </w:pPr>
            <w:r>
              <w:rPr>
                <w:sz w:val="22"/>
              </w:rPr>
              <w:t>1</w:t>
            </w:r>
          </w:p>
        </w:tc>
      </w:tr>
      <w:tr w:rsidR="003F2602" w14:paraId="7A9EA45E" w14:textId="77777777">
        <w:trPr>
          <w:trHeight w:hRule="exact" w:val="454"/>
        </w:trPr>
        <w:tc>
          <w:tcPr>
            <w:tcW w:w="1250" w:type="dxa"/>
            <w:tcBorders>
              <w:top w:val="single" w:sz="4" w:space="0" w:color="9CC2E5"/>
              <w:left w:val="single" w:sz="4" w:space="0" w:color="9CC2E5"/>
              <w:bottom w:val="single" w:sz="4" w:space="0" w:color="9CC2E5"/>
              <w:right w:val="single" w:sz="4" w:space="0" w:color="9CC2E5"/>
            </w:tcBorders>
          </w:tcPr>
          <w:p w14:paraId="14D8105A" w14:textId="77777777" w:rsidR="003F2602" w:rsidRDefault="00FC5786">
            <w:pPr>
              <w:pStyle w:val="TableContents"/>
              <w:spacing w:after="170"/>
              <w:jc w:val="left"/>
            </w:pPr>
            <w:r>
              <w:rPr>
                <w:sz w:val="22"/>
              </w:rPr>
              <w:t>253.2.5</w:t>
            </w:r>
          </w:p>
        </w:tc>
        <w:tc>
          <w:tcPr>
            <w:tcW w:w="5600" w:type="dxa"/>
            <w:tcBorders>
              <w:top w:val="single" w:sz="4" w:space="0" w:color="9CC2E5"/>
              <w:left w:val="single" w:sz="4" w:space="0" w:color="9CC2E5"/>
              <w:bottom w:val="single" w:sz="4" w:space="0" w:color="9CC2E5"/>
              <w:right w:val="single" w:sz="4" w:space="0" w:color="9CC2E5"/>
            </w:tcBorders>
          </w:tcPr>
          <w:p w14:paraId="3FF81573" w14:textId="77777777" w:rsidR="003F2602" w:rsidRDefault="00FC5786">
            <w:pPr>
              <w:pStyle w:val="TableContents"/>
              <w:spacing w:after="170"/>
              <w:jc w:val="left"/>
            </w:pPr>
            <w:r>
              <w:rPr>
                <w:sz w:val="22"/>
              </w:rPr>
              <w:t>Güç Elektroniği ve Basınçlı Makineler ile Aletleri</w:t>
            </w:r>
          </w:p>
        </w:tc>
        <w:tc>
          <w:tcPr>
            <w:tcW w:w="2313" w:type="dxa"/>
            <w:tcBorders>
              <w:top w:val="single" w:sz="4" w:space="0" w:color="9CC2E5"/>
              <w:left w:val="single" w:sz="4" w:space="0" w:color="9CC2E5"/>
              <w:bottom w:val="single" w:sz="4" w:space="0" w:color="9CC2E5"/>
              <w:right w:val="single" w:sz="4" w:space="0" w:color="9CC2E5"/>
            </w:tcBorders>
          </w:tcPr>
          <w:p w14:paraId="2B5BC4EE" w14:textId="77777777" w:rsidR="003F2602" w:rsidRDefault="00FC5786">
            <w:pPr>
              <w:pStyle w:val="TableContents"/>
              <w:spacing w:after="170"/>
              <w:jc w:val="right"/>
            </w:pPr>
            <w:r>
              <w:rPr>
                <w:sz w:val="22"/>
              </w:rPr>
              <w:t>6</w:t>
            </w:r>
          </w:p>
        </w:tc>
      </w:tr>
      <w:tr w:rsidR="003F2602" w14:paraId="1D0FF869" w14:textId="77777777">
        <w:trPr>
          <w:trHeight w:hRule="exact" w:val="454"/>
        </w:trPr>
        <w:tc>
          <w:tcPr>
            <w:tcW w:w="1250" w:type="dxa"/>
            <w:tcBorders>
              <w:top w:val="single" w:sz="4" w:space="0" w:color="9CC2E5"/>
              <w:left w:val="single" w:sz="4" w:space="0" w:color="9CC2E5"/>
              <w:bottom w:val="single" w:sz="4" w:space="0" w:color="9CC2E5"/>
              <w:right w:val="single" w:sz="4" w:space="0" w:color="9CC2E5"/>
            </w:tcBorders>
            <w:shd w:val="clear" w:color="auto" w:fill="DEEAF6"/>
          </w:tcPr>
          <w:p w14:paraId="3314960C" w14:textId="77777777" w:rsidR="003F2602" w:rsidRDefault="00FC5786">
            <w:pPr>
              <w:pStyle w:val="TableContents"/>
              <w:spacing w:after="170"/>
              <w:jc w:val="left"/>
            </w:pPr>
            <w:r>
              <w:rPr>
                <w:sz w:val="22"/>
              </w:rPr>
              <w:t>253.2.8</w:t>
            </w:r>
          </w:p>
        </w:tc>
        <w:tc>
          <w:tcPr>
            <w:tcW w:w="5600" w:type="dxa"/>
            <w:tcBorders>
              <w:top w:val="single" w:sz="4" w:space="0" w:color="9CC2E5"/>
              <w:left w:val="single" w:sz="4" w:space="0" w:color="9CC2E5"/>
              <w:bottom w:val="single" w:sz="4" w:space="0" w:color="9CC2E5"/>
              <w:right w:val="single" w:sz="4" w:space="0" w:color="9CC2E5"/>
            </w:tcBorders>
            <w:shd w:val="clear" w:color="auto" w:fill="DEEAF6"/>
          </w:tcPr>
          <w:p w14:paraId="37CD136A" w14:textId="77777777" w:rsidR="003F2602" w:rsidRDefault="00FC5786">
            <w:pPr>
              <w:pStyle w:val="TableContents"/>
              <w:spacing w:after="170"/>
              <w:jc w:val="left"/>
            </w:pPr>
            <w:r>
              <w:rPr>
                <w:sz w:val="22"/>
              </w:rPr>
              <w:t>Etiketleme ve Numaralandırma Makineleri</w:t>
            </w:r>
          </w:p>
        </w:tc>
        <w:tc>
          <w:tcPr>
            <w:tcW w:w="2313" w:type="dxa"/>
            <w:tcBorders>
              <w:top w:val="single" w:sz="4" w:space="0" w:color="9CC2E5"/>
              <w:left w:val="single" w:sz="4" w:space="0" w:color="9CC2E5"/>
              <w:bottom w:val="single" w:sz="4" w:space="0" w:color="9CC2E5"/>
              <w:right w:val="single" w:sz="4" w:space="0" w:color="9CC2E5"/>
            </w:tcBorders>
            <w:shd w:val="clear" w:color="auto" w:fill="DEEAF6"/>
          </w:tcPr>
          <w:p w14:paraId="516EA72B" w14:textId="6D8E982B" w:rsidR="003F2602" w:rsidRDefault="00342CAD">
            <w:pPr>
              <w:pStyle w:val="TableContents"/>
              <w:spacing w:after="170"/>
              <w:jc w:val="right"/>
            </w:pPr>
            <w:r>
              <w:rPr>
                <w:sz w:val="22"/>
              </w:rPr>
              <w:t>1</w:t>
            </w:r>
          </w:p>
        </w:tc>
      </w:tr>
      <w:tr w:rsidR="003F2602" w14:paraId="0C9BDEA2" w14:textId="77777777">
        <w:trPr>
          <w:trHeight w:hRule="exact" w:val="454"/>
        </w:trPr>
        <w:tc>
          <w:tcPr>
            <w:tcW w:w="1250" w:type="dxa"/>
            <w:tcBorders>
              <w:top w:val="single" w:sz="4" w:space="0" w:color="9CC2E5"/>
              <w:left w:val="single" w:sz="4" w:space="0" w:color="9CC2E5"/>
              <w:bottom w:val="single" w:sz="4" w:space="0" w:color="9CC2E5"/>
              <w:right w:val="single" w:sz="4" w:space="0" w:color="9CC2E5"/>
            </w:tcBorders>
          </w:tcPr>
          <w:p w14:paraId="08B99B2E" w14:textId="77777777" w:rsidR="003F2602" w:rsidRDefault="00FC5786">
            <w:pPr>
              <w:pStyle w:val="TableContents"/>
              <w:spacing w:after="170"/>
              <w:jc w:val="left"/>
            </w:pPr>
            <w:r>
              <w:rPr>
                <w:sz w:val="22"/>
              </w:rPr>
              <w:t>253.3.</w:t>
            </w:r>
          </w:p>
        </w:tc>
        <w:tc>
          <w:tcPr>
            <w:tcW w:w="5600" w:type="dxa"/>
            <w:tcBorders>
              <w:top w:val="single" w:sz="4" w:space="0" w:color="9CC2E5"/>
              <w:left w:val="single" w:sz="4" w:space="0" w:color="9CC2E5"/>
              <w:bottom w:val="single" w:sz="4" w:space="0" w:color="9CC2E5"/>
              <w:right w:val="single" w:sz="4" w:space="0" w:color="9CC2E5"/>
            </w:tcBorders>
          </w:tcPr>
          <w:p w14:paraId="5382EEAE" w14:textId="77777777" w:rsidR="003F2602" w:rsidRDefault="00FC5786">
            <w:pPr>
              <w:pStyle w:val="TableContents"/>
              <w:spacing w:after="170"/>
              <w:jc w:val="left"/>
            </w:pPr>
            <w:r>
              <w:rPr>
                <w:sz w:val="22"/>
              </w:rPr>
              <w:t>Cihazlar ve Aletler Grubu</w:t>
            </w:r>
          </w:p>
        </w:tc>
        <w:tc>
          <w:tcPr>
            <w:tcW w:w="2313" w:type="dxa"/>
            <w:tcBorders>
              <w:top w:val="single" w:sz="4" w:space="0" w:color="9CC2E5"/>
              <w:left w:val="single" w:sz="4" w:space="0" w:color="9CC2E5"/>
              <w:bottom w:val="single" w:sz="4" w:space="0" w:color="9CC2E5"/>
              <w:right w:val="single" w:sz="4" w:space="0" w:color="9CC2E5"/>
            </w:tcBorders>
          </w:tcPr>
          <w:p w14:paraId="610B612D" w14:textId="77777777" w:rsidR="003F2602" w:rsidRDefault="003F2602">
            <w:pPr>
              <w:pStyle w:val="TableContents"/>
              <w:spacing w:after="170"/>
              <w:rPr>
                <w:sz w:val="22"/>
              </w:rPr>
            </w:pPr>
          </w:p>
        </w:tc>
      </w:tr>
      <w:tr w:rsidR="00342CAD" w14:paraId="7C3E710A" w14:textId="77777777" w:rsidTr="008E449D">
        <w:trPr>
          <w:trHeight w:hRule="exact" w:val="454"/>
        </w:trPr>
        <w:tc>
          <w:tcPr>
            <w:tcW w:w="1250" w:type="dxa"/>
            <w:tcBorders>
              <w:top w:val="single" w:sz="4" w:space="0" w:color="9CC2E5"/>
              <w:left w:val="single" w:sz="4" w:space="0" w:color="9CC2E5"/>
              <w:bottom w:val="single" w:sz="4" w:space="0" w:color="9CC2E5"/>
              <w:right w:val="single" w:sz="4" w:space="0" w:color="9CC2E5"/>
            </w:tcBorders>
          </w:tcPr>
          <w:p w14:paraId="5E56C2C8" w14:textId="77777777" w:rsidR="00342CAD" w:rsidRDefault="00342CAD" w:rsidP="008E449D">
            <w:pPr>
              <w:pStyle w:val="TableContents"/>
              <w:spacing w:after="170"/>
              <w:jc w:val="left"/>
            </w:pPr>
            <w:r>
              <w:rPr>
                <w:sz w:val="22"/>
              </w:rPr>
              <w:t>253.3.2</w:t>
            </w:r>
          </w:p>
        </w:tc>
        <w:tc>
          <w:tcPr>
            <w:tcW w:w="5600" w:type="dxa"/>
            <w:tcBorders>
              <w:top w:val="single" w:sz="4" w:space="0" w:color="9CC2E5"/>
              <w:left w:val="single" w:sz="4" w:space="0" w:color="9CC2E5"/>
              <w:bottom w:val="single" w:sz="4" w:space="0" w:color="9CC2E5"/>
              <w:right w:val="single" w:sz="4" w:space="0" w:color="9CC2E5"/>
            </w:tcBorders>
          </w:tcPr>
          <w:p w14:paraId="417B4CDF" w14:textId="300338FC" w:rsidR="00342CAD" w:rsidRDefault="00342CAD" w:rsidP="008E449D">
            <w:pPr>
              <w:pStyle w:val="TableContents"/>
              <w:spacing w:after="170"/>
              <w:jc w:val="left"/>
            </w:pPr>
            <w:r>
              <w:rPr>
                <w:sz w:val="22"/>
              </w:rPr>
              <w:t>Yıkama, Temizleme ve Ütüleme Cihaz ve Araçları</w:t>
            </w:r>
          </w:p>
        </w:tc>
        <w:tc>
          <w:tcPr>
            <w:tcW w:w="2313" w:type="dxa"/>
            <w:tcBorders>
              <w:top w:val="single" w:sz="4" w:space="0" w:color="9CC2E5"/>
              <w:left w:val="single" w:sz="4" w:space="0" w:color="9CC2E5"/>
              <w:bottom w:val="single" w:sz="4" w:space="0" w:color="9CC2E5"/>
              <w:right w:val="single" w:sz="4" w:space="0" w:color="9CC2E5"/>
            </w:tcBorders>
          </w:tcPr>
          <w:p w14:paraId="3240D52A" w14:textId="7A07C977" w:rsidR="00342CAD" w:rsidRDefault="00342CAD" w:rsidP="008E449D">
            <w:pPr>
              <w:pStyle w:val="TableContents"/>
              <w:spacing w:after="170"/>
              <w:jc w:val="right"/>
            </w:pPr>
            <w:r>
              <w:t>14</w:t>
            </w:r>
          </w:p>
        </w:tc>
      </w:tr>
      <w:tr w:rsidR="003F2602" w14:paraId="333996A8" w14:textId="77777777">
        <w:trPr>
          <w:trHeight w:hRule="exact" w:val="454"/>
        </w:trPr>
        <w:tc>
          <w:tcPr>
            <w:tcW w:w="1250" w:type="dxa"/>
            <w:tcBorders>
              <w:top w:val="single" w:sz="4" w:space="0" w:color="9CC2E5"/>
              <w:left w:val="single" w:sz="4" w:space="0" w:color="9CC2E5"/>
              <w:bottom w:val="single" w:sz="4" w:space="0" w:color="9CC2E5"/>
              <w:right w:val="single" w:sz="4" w:space="0" w:color="9CC2E5"/>
            </w:tcBorders>
          </w:tcPr>
          <w:p w14:paraId="1F7DAB62" w14:textId="77777777" w:rsidR="003F2602" w:rsidRDefault="00FC5786">
            <w:pPr>
              <w:pStyle w:val="TableContents"/>
              <w:spacing w:after="170"/>
              <w:jc w:val="left"/>
            </w:pPr>
            <w:r>
              <w:rPr>
                <w:sz w:val="22"/>
              </w:rPr>
              <w:t>253.3.2</w:t>
            </w:r>
          </w:p>
        </w:tc>
        <w:tc>
          <w:tcPr>
            <w:tcW w:w="5600" w:type="dxa"/>
            <w:tcBorders>
              <w:top w:val="single" w:sz="4" w:space="0" w:color="9CC2E5"/>
              <w:left w:val="single" w:sz="4" w:space="0" w:color="9CC2E5"/>
              <w:bottom w:val="single" w:sz="4" w:space="0" w:color="9CC2E5"/>
              <w:right w:val="single" w:sz="4" w:space="0" w:color="9CC2E5"/>
            </w:tcBorders>
          </w:tcPr>
          <w:p w14:paraId="332480A8" w14:textId="77777777" w:rsidR="003F2602" w:rsidRDefault="00FC5786">
            <w:pPr>
              <w:pStyle w:val="TableContents"/>
              <w:spacing w:after="170"/>
              <w:jc w:val="left"/>
            </w:pPr>
            <w:r>
              <w:rPr>
                <w:sz w:val="22"/>
              </w:rPr>
              <w:t>Beslenme/Gıda ve Mutfak Cihaz ve Aletleri</w:t>
            </w:r>
          </w:p>
        </w:tc>
        <w:tc>
          <w:tcPr>
            <w:tcW w:w="2313" w:type="dxa"/>
            <w:tcBorders>
              <w:top w:val="single" w:sz="4" w:space="0" w:color="9CC2E5"/>
              <w:left w:val="single" w:sz="4" w:space="0" w:color="9CC2E5"/>
              <w:bottom w:val="single" w:sz="4" w:space="0" w:color="9CC2E5"/>
              <w:right w:val="single" w:sz="4" w:space="0" w:color="9CC2E5"/>
            </w:tcBorders>
          </w:tcPr>
          <w:p w14:paraId="1A686D66" w14:textId="6383A1A8" w:rsidR="003F2602" w:rsidRDefault="00342CAD">
            <w:pPr>
              <w:pStyle w:val="TableContents"/>
              <w:spacing w:after="170"/>
              <w:jc w:val="right"/>
            </w:pPr>
            <w:r>
              <w:rPr>
                <w:sz w:val="22"/>
              </w:rPr>
              <w:t>35</w:t>
            </w:r>
          </w:p>
        </w:tc>
      </w:tr>
      <w:tr w:rsidR="003F2602" w14:paraId="35EDB944" w14:textId="77777777">
        <w:trPr>
          <w:trHeight w:hRule="exact" w:val="454"/>
        </w:trPr>
        <w:tc>
          <w:tcPr>
            <w:tcW w:w="1250" w:type="dxa"/>
            <w:tcBorders>
              <w:top w:val="single" w:sz="4" w:space="0" w:color="9CC2E5"/>
              <w:left w:val="single" w:sz="4" w:space="0" w:color="9CC2E5"/>
              <w:bottom w:val="single" w:sz="4" w:space="0" w:color="9CC2E5"/>
              <w:right w:val="single" w:sz="4" w:space="0" w:color="9CC2E5"/>
            </w:tcBorders>
            <w:shd w:val="clear" w:color="auto" w:fill="DEEAF6"/>
          </w:tcPr>
          <w:p w14:paraId="43557223" w14:textId="77777777" w:rsidR="003F2602" w:rsidRDefault="00FC5786">
            <w:pPr>
              <w:pStyle w:val="TableContents"/>
              <w:spacing w:after="170"/>
              <w:jc w:val="left"/>
            </w:pPr>
            <w:r>
              <w:rPr>
                <w:sz w:val="22"/>
              </w:rPr>
              <w:t>253.3.5</w:t>
            </w:r>
          </w:p>
        </w:tc>
        <w:tc>
          <w:tcPr>
            <w:tcW w:w="5600" w:type="dxa"/>
            <w:tcBorders>
              <w:top w:val="single" w:sz="4" w:space="0" w:color="9CC2E5"/>
              <w:left w:val="single" w:sz="4" w:space="0" w:color="9CC2E5"/>
              <w:bottom w:val="single" w:sz="4" w:space="0" w:color="9CC2E5"/>
              <w:right w:val="single" w:sz="4" w:space="0" w:color="9CC2E5"/>
            </w:tcBorders>
            <w:shd w:val="clear" w:color="auto" w:fill="DEEAF6"/>
          </w:tcPr>
          <w:p w14:paraId="40089104" w14:textId="77777777" w:rsidR="003F2602" w:rsidRDefault="00FC5786">
            <w:pPr>
              <w:pStyle w:val="TableContents"/>
              <w:spacing w:after="170"/>
              <w:jc w:val="left"/>
            </w:pPr>
            <w:r>
              <w:rPr>
                <w:sz w:val="22"/>
              </w:rPr>
              <w:t>Tıbbi ve Biyolojik Amaçlı Kullanılan Cihazlar ve Aletler</w:t>
            </w:r>
          </w:p>
        </w:tc>
        <w:tc>
          <w:tcPr>
            <w:tcW w:w="2313" w:type="dxa"/>
            <w:tcBorders>
              <w:top w:val="single" w:sz="4" w:space="0" w:color="9CC2E5"/>
              <w:left w:val="single" w:sz="4" w:space="0" w:color="9CC2E5"/>
              <w:bottom w:val="single" w:sz="4" w:space="0" w:color="9CC2E5"/>
              <w:right w:val="single" w:sz="4" w:space="0" w:color="9CC2E5"/>
            </w:tcBorders>
            <w:shd w:val="clear" w:color="auto" w:fill="DEEAF6"/>
          </w:tcPr>
          <w:p w14:paraId="23B01A4D" w14:textId="77777777" w:rsidR="003F2602" w:rsidRDefault="00FC5786">
            <w:pPr>
              <w:pStyle w:val="TableContents"/>
              <w:spacing w:after="170"/>
              <w:jc w:val="right"/>
            </w:pPr>
            <w:r>
              <w:rPr>
                <w:sz w:val="22"/>
              </w:rPr>
              <w:t>2</w:t>
            </w:r>
          </w:p>
        </w:tc>
      </w:tr>
      <w:tr w:rsidR="003F2602" w14:paraId="1D2605ED" w14:textId="77777777">
        <w:trPr>
          <w:trHeight w:hRule="exact" w:val="454"/>
        </w:trPr>
        <w:tc>
          <w:tcPr>
            <w:tcW w:w="1250" w:type="dxa"/>
            <w:tcBorders>
              <w:top w:val="single" w:sz="4" w:space="0" w:color="9CC2E5"/>
              <w:left w:val="single" w:sz="4" w:space="0" w:color="9CC2E5"/>
              <w:bottom w:val="single" w:sz="4" w:space="0" w:color="9CC2E5"/>
              <w:right w:val="single" w:sz="4" w:space="0" w:color="9CC2E5"/>
            </w:tcBorders>
          </w:tcPr>
          <w:p w14:paraId="7BE92F81" w14:textId="77777777" w:rsidR="003F2602" w:rsidRDefault="00FC5786">
            <w:pPr>
              <w:pStyle w:val="TableContents"/>
              <w:spacing w:after="170"/>
              <w:jc w:val="left"/>
            </w:pPr>
            <w:r>
              <w:rPr>
                <w:sz w:val="22"/>
              </w:rPr>
              <w:t>253.3.7</w:t>
            </w:r>
          </w:p>
        </w:tc>
        <w:tc>
          <w:tcPr>
            <w:tcW w:w="5600" w:type="dxa"/>
            <w:tcBorders>
              <w:top w:val="single" w:sz="4" w:space="0" w:color="9CC2E5"/>
              <w:left w:val="single" w:sz="4" w:space="0" w:color="9CC2E5"/>
              <w:bottom w:val="single" w:sz="4" w:space="0" w:color="9CC2E5"/>
              <w:right w:val="single" w:sz="4" w:space="0" w:color="9CC2E5"/>
            </w:tcBorders>
          </w:tcPr>
          <w:p w14:paraId="3BD064D8" w14:textId="77777777" w:rsidR="003F2602" w:rsidRDefault="00FC5786">
            <w:pPr>
              <w:pStyle w:val="TableContents"/>
              <w:spacing w:after="170"/>
              <w:jc w:val="left"/>
            </w:pPr>
            <w:r>
              <w:rPr>
                <w:sz w:val="22"/>
              </w:rPr>
              <w:t>Müzik Aletleri ve Aksesuarları</w:t>
            </w:r>
          </w:p>
        </w:tc>
        <w:tc>
          <w:tcPr>
            <w:tcW w:w="2313" w:type="dxa"/>
            <w:tcBorders>
              <w:top w:val="single" w:sz="4" w:space="0" w:color="9CC2E5"/>
              <w:left w:val="single" w:sz="4" w:space="0" w:color="9CC2E5"/>
              <w:bottom w:val="single" w:sz="4" w:space="0" w:color="9CC2E5"/>
              <w:right w:val="single" w:sz="4" w:space="0" w:color="9CC2E5"/>
            </w:tcBorders>
          </w:tcPr>
          <w:p w14:paraId="44B98B69" w14:textId="4BDD9C99" w:rsidR="003F2602" w:rsidRDefault="003F2602">
            <w:pPr>
              <w:pStyle w:val="TableContents"/>
              <w:spacing w:after="170"/>
              <w:jc w:val="right"/>
            </w:pPr>
          </w:p>
        </w:tc>
      </w:tr>
      <w:tr w:rsidR="003F2602" w14:paraId="4813BB44" w14:textId="77777777">
        <w:trPr>
          <w:trHeight w:hRule="exact" w:val="454"/>
        </w:trPr>
        <w:tc>
          <w:tcPr>
            <w:tcW w:w="1250" w:type="dxa"/>
            <w:tcBorders>
              <w:top w:val="single" w:sz="4" w:space="0" w:color="9CC2E5"/>
              <w:left w:val="single" w:sz="4" w:space="0" w:color="9CC2E5"/>
              <w:bottom w:val="single" w:sz="4" w:space="0" w:color="9CC2E5"/>
              <w:right w:val="single" w:sz="4" w:space="0" w:color="9CC2E5"/>
            </w:tcBorders>
            <w:shd w:val="clear" w:color="auto" w:fill="DEEAF6"/>
          </w:tcPr>
          <w:p w14:paraId="56BE1336" w14:textId="77777777" w:rsidR="003F2602" w:rsidRDefault="00FC5786">
            <w:pPr>
              <w:pStyle w:val="TableContents"/>
              <w:spacing w:after="170"/>
              <w:jc w:val="left"/>
            </w:pPr>
            <w:r>
              <w:rPr>
                <w:sz w:val="22"/>
              </w:rPr>
              <w:t>254.1.</w:t>
            </w:r>
          </w:p>
        </w:tc>
        <w:tc>
          <w:tcPr>
            <w:tcW w:w="5600" w:type="dxa"/>
            <w:tcBorders>
              <w:top w:val="single" w:sz="4" w:space="0" w:color="9CC2E5"/>
              <w:left w:val="single" w:sz="4" w:space="0" w:color="9CC2E5"/>
              <w:bottom w:val="single" w:sz="4" w:space="0" w:color="9CC2E5"/>
              <w:right w:val="single" w:sz="4" w:space="0" w:color="9CC2E5"/>
            </w:tcBorders>
            <w:shd w:val="clear" w:color="auto" w:fill="DEEAF6"/>
          </w:tcPr>
          <w:p w14:paraId="54F3EEB5" w14:textId="77777777" w:rsidR="003F2602" w:rsidRDefault="00FC5786">
            <w:pPr>
              <w:pStyle w:val="TableContents"/>
              <w:spacing w:after="170"/>
              <w:jc w:val="left"/>
            </w:pPr>
            <w:r>
              <w:rPr>
                <w:sz w:val="22"/>
              </w:rPr>
              <w:t>Karayolu Taşıtları Grubu</w:t>
            </w:r>
          </w:p>
        </w:tc>
        <w:tc>
          <w:tcPr>
            <w:tcW w:w="2313" w:type="dxa"/>
            <w:tcBorders>
              <w:top w:val="single" w:sz="4" w:space="0" w:color="9CC2E5"/>
              <w:left w:val="single" w:sz="4" w:space="0" w:color="9CC2E5"/>
              <w:bottom w:val="single" w:sz="4" w:space="0" w:color="9CC2E5"/>
              <w:right w:val="single" w:sz="4" w:space="0" w:color="9CC2E5"/>
            </w:tcBorders>
            <w:shd w:val="clear" w:color="auto" w:fill="DEEAF6"/>
          </w:tcPr>
          <w:p w14:paraId="2D198BC4" w14:textId="77777777" w:rsidR="003F2602" w:rsidRDefault="003F2602">
            <w:pPr>
              <w:pStyle w:val="TableContents"/>
              <w:spacing w:after="170"/>
              <w:rPr>
                <w:sz w:val="22"/>
              </w:rPr>
            </w:pPr>
          </w:p>
        </w:tc>
      </w:tr>
      <w:tr w:rsidR="003F2602" w14:paraId="135E298C" w14:textId="77777777">
        <w:trPr>
          <w:trHeight w:hRule="exact" w:val="454"/>
        </w:trPr>
        <w:tc>
          <w:tcPr>
            <w:tcW w:w="1250" w:type="dxa"/>
            <w:tcBorders>
              <w:top w:val="single" w:sz="4" w:space="0" w:color="9CC2E5"/>
              <w:left w:val="single" w:sz="4" w:space="0" w:color="9CC2E5"/>
              <w:bottom w:val="single" w:sz="4" w:space="0" w:color="9CC2E5"/>
              <w:right w:val="single" w:sz="4" w:space="0" w:color="9CC2E5"/>
            </w:tcBorders>
          </w:tcPr>
          <w:p w14:paraId="3803EA1C" w14:textId="77777777" w:rsidR="003F2602" w:rsidRDefault="00FC5786">
            <w:pPr>
              <w:pStyle w:val="TableContents"/>
              <w:spacing w:after="170"/>
              <w:jc w:val="left"/>
            </w:pPr>
            <w:r>
              <w:rPr>
                <w:sz w:val="22"/>
              </w:rPr>
              <w:t>254.1.1</w:t>
            </w:r>
          </w:p>
        </w:tc>
        <w:tc>
          <w:tcPr>
            <w:tcW w:w="5600" w:type="dxa"/>
            <w:tcBorders>
              <w:top w:val="single" w:sz="4" w:space="0" w:color="9CC2E5"/>
              <w:left w:val="single" w:sz="4" w:space="0" w:color="9CC2E5"/>
              <w:bottom w:val="single" w:sz="4" w:space="0" w:color="9CC2E5"/>
              <w:right w:val="single" w:sz="4" w:space="0" w:color="9CC2E5"/>
            </w:tcBorders>
          </w:tcPr>
          <w:p w14:paraId="0938F5D0" w14:textId="77777777" w:rsidR="003F2602" w:rsidRDefault="00FC5786">
            <w:pPr>
              <w:pStyle w:val="TableContents"/>
              <w:spacing w:after="170"/>
              <w:jc w:val="left"/>
            </w:pPr>
            <w:r>
              <w:rPr>
                <w:sz w:val="22"/>
              </w:rPr>
              <w:t>Otomobiller</w:t>
            </w:r>
          </w:p>
        </w:tc>
        <w:tc>
          <w:tcPr>
            <w:tcW w:w="2313" w:type="dxa"/>
            <w:tcBorders>
              <w:top w:val="single" w:sz="4" w:space="0" w:color="9CC2E5"/>
              <w:left w:val="single" w:sz="4" w:space="0" w:color="9CC2E5"/>
              <w:bottom w:val="single" w:sz="4" w:space="0" w:color="9CC2E5"/>
              <w:right w:val="single" w:sz="4" w:space="0" w:color="9CC2E5"/>
            </w:tcBorders>
          </w:tcPr>
          <w:p w14:paraId="693AE488" w14:textId="77777777" w:rsidR="003F2602" w:rsidRDefault="00FC5786">
            <w:pPr>
              <w:pStyle w:val="TableContents"/>
              <w:spacing w:after="170"/>
              <w:jc w:val="right"/>
            </w:pPr>
            <w:r>
              <w:rPr>
                <w:sz w:val="22"/>
              </w:rPr>
              <w:t>7</w:t>
            </w:r>
          </w:p>
        </w:tc>
      </w:tr>
      <w:tr w:rsidR="003F2602" w14:paraId="4E2864A6" w14:textId="77777777">
        <w:trPr>
          <w:trHeight w:hRule="exact" w:val="454"/>
        </w:trPr>
        <w:tc>
          <w:tcPr>
            <w:tcW w:w="1250" w:type="dxa"/>
            <w:tcBorders>
              <w:top w:val="single" w:sz="4" w:space="0" w:color="9CC2E5"/>
              <w:left w:val="single" w:sz="4" w:space="0" w:color="9CC2E5"/>
              <w:bottom w:val="single" w:sz="4" w:space="0" w:color="9CC2E5"/>
              <w:right w:val="single" w:sz="4" w:space="0" w:color="9CC2E5"/>
            </w:tcBorders>
            <w:shd w:val="clear" w:color="auto" w:fill="DEEAF6"/>
          </w:tcPr>
          <w:p w14:paraId="1E6CA82B" w14:textId="77777777" w:rsidR="003F2602" w:rsidRDefault="00FC5786">
            <w:pPr>
              <w:pStyle w:val="TableContents"/>
              <w:spacing w:after="170"/>
              <w:jc w:val="left"/>
            </w:pPr>
            <w:r>
              <w:rPr>
                <w:sz w:val="22"/>
              </w:rPr>
              <w:t>254.1.2</w:t>
            </w:r>
          </w:p>
        </w:tc>
        <w:tc>
          <w:tcPr>
            <w:tcW w:w="5600" w:type="dxa"/>
            <w:tcBorders>
              <w:top w:val="single" w:sz="4" w:space="0" w:color="9CC2E5"/>
              <w:left w:val="single" w:sz="4" w:space="0" w:color="9CC2E5"/>
              <w:bottom w:val="single" w:sz="4" w:space="0" w:color="9CC2E5"/>
              <w:right w:val="single" w:sz="4" w:space="0" w:color="9CC2E5"/>
            </w:tcBorders>
            <w:shd w:val="clear" w:color="auto" w:fill="DEEAF6"/>
          </w:tcPr>
          <w:p w14:paraId="497C37F6" w14:textId="77777777" w:rsidR="003F2602" w:rsidRDefault="00FC5786">
            <w:pPr>
              <w:pStyle w:val="TableContents"/>
              <w:spacing w:after="170"/>
              <w:jc w:val="left"/>
            </w:pPr>
            <w:r>
              <w:rPr>
                <w:sz w:val="22"/>
              </w:rPr>
              <w:t>Yolcu Taşıma Araçları</w:t>
            </w:r>
          </w:p>
        </w:tc>
        <w:tc>
          <w:tcPr>
            <w:tcW w:w="2313" w:type="dxa"/>
            <w:tcBorders>
              <w:top w:val="single" w:sz="4" w:space="0" w:color="9CC2E5"/>
              <w:left w:val="single" w:sz="4" w:space="0" w:color="9CC2E5"/>
              <w:bottom w:val="single" w:sz="4" w:space="0" w:color="9CC2E5"/>
              <w:right w:val="single" w:sz="4" w:space="0" w:color="9CC2E5"/>
            </w:tcBorders>
            <w:shd w:val="clear" w:color="auto" w:fill="DEEAF6"/>
          </w:tcPr>
          <w:p w14:paraId="3D7BB701" w14:textId="77777777" w:rsidR="003F2602" w:rsidRDefault="00FC5786">
            <w:pPr>
              <w:pStyle w:val="TableContents"/>
              <w:spacing w:after="170"/>
              <w:jc w:val="right"/>
            </w:pPr>
            <w:r>
              <w:rPr>
                <w:sz w:val="22"/>
              </w:rPr>
              <w:t>9</w:t>
            </w:r>
          </w:p>
        </w:tc>
      </w:tr>
      <w:tr w:rsidR="003F2602" w14:paraId="4E559615" w14:textId="77777777">
        <w:trPr>
          <w:trHeight w:hRule="exact" w:val="454"/>
        </w:trPr>
        <w:tc>
          <w:tcPr>
            <w:tcW w:w="1250" w:type="dxa"/>
            <w:tcBorders>
              <w:top w:val="single" w:sz="4" w:space="0" w:color="9CC2E5"/>
              <w:left w:val="single" w:sz="4" w:space="0" w:color="9CC2E5"/>
              <w:bottom w:val="single" w:sz="4" w:space="0" w:color="9CC2E5"/>
              <w:right w:val="single" w:sz="4" w:space="0" w:color="9CC2E5"/>
            </w:tcBorders>
          </w:tcPr>
          <w:p w14:paraId="7EAA127C" w14:textId="77777777" w:rsidR="003F2602" w:rsidRDefault="00FC5786">
            <w:pPr>
              <w:pStyle w:val="TableContents"/>
              <w:spacing w:after="170"/>
              <w:jc w:val="left"/>
            </w:pPr>
            <w:r>
              <w:rPr>
                <w:sz w:val="22"/>
              </w:rPr>
              <w:t>254.1.5</w:t>
            </w:r>
          </w:p>
        </w:tc>
        <w:tc>
          <w:tcPr>
            <w:tcW w:w="5600" w:type="dxa"/>
            <w:tcBorders>
              <w:top w:val="single" w:sz="4" w:space="0" w:color="9CC2E5"/>
              <w:left w:val="single" w:sz="4" w:space="0" w:color="9CC2E5"/>
              <w:bottom w:val="single" w:sz="4" w:space="0" w:color="9CC2E5"/>
              <w:right w:val="single" w:sz="4" w:space="0" w:color="9CC2E5"/>
            </w:tcBorders>
          </w:tcPr>
          <w:p w14:paraId="5D942B9C" w14:textId="77777777" w:rsidR="003F2602" w:rsidRDefault="00FC5786">
            <w:pPr>
              <w:pStyle w:val="TableContents"/>
              <w:spacing w:after="170"/>
              <w:jc w:val="left"/>
            </w:pPr>
            <w:r>
              <w:rPr>
                <w:sz w:val="22"/>
              </w:rPr>
              <w:t>Özel Amaçlı Taşıtlar</w:t>
            </w:r>
          </w:p>
        </w:tc>
        <w:tc>
          <w:tcPr>
            <w:tcW w:w="2313" w:type="dxa"/>
            <w:tcBorders>
              <w:top w:val="single" w:sz="4" w:space="0" w:color="9CC2E5"/>
              <w:left w:val="single" w:sz="4" w:space="0" w:color="9CC2E5"/>
              <w:bottom w:val="single" w:sz="4" w:space="0" w:color="9CC2E5"/>
              <w:right w:val="single" w:sz="4" w:space="0" w:color="9CC2E5"/>
            </w:tcBorders>
          </w:tcPr>
          <w:p w14:paraId="1859F696" w14:textId="564239E2" w:rsidR="003F2602" w:rsidRDefault="00342CAD">
            <w:pPr>
              <w:pStyle w:val="TableContents"/>
              <w:spacing w:after="170"/>
              <w:jc w:val="right"/>
            </w:pPr>
            <w:r>
              <w:rPr>
                <w:sz w:val="22"/>
              </w:rPr>
              <w:t>1</w:t>
            </w:r>
          </w:p>
        </w:tc>
      </w:tr>
      <w:tr w:rsidR="003F2602" w14:paraId="394DEF0F" w14:textId="77777777">
        <w:trPr>
          <w:trHeight w:hRule="exact" w:val="454"/>
        </w:trPr>
        <w:tc>
          <w:tcPr>
            <w:tcW w:w="1250" w:type="dxa"/>
            <w:tcBorders>
              <w:top w:val="single" w:sz="4" w:space="0" w:color="9CC2E5"/>
              <w:left w:val="single" w:sz="4" w:space="0" w:color="9CC2E5"/>
              <w:bottom w:val="single" w:sz="4" w:space="0" w:color="9CC2E5"/>
              <w:right w:val="single" w:sz="4" w:space="0" w:color="9CC2E5"/>
            </w:tcBorders>
            <w:shd w:val="clear" w:color="auto" w:fill="DEEAF6"/>
          </w:tcPr>
          <w:p w14:paraId="446B894F" w14:textId="77777777" w:rsidR="003F2602" w:rsidRDefault="00FC5786">
            <w:pPr>
              <w:pStyle w:val="TableContents"/>
              <w:spacing w:after="170"/>
              <w:jc w:val="left"/>
            </w:pPr>
            <w:r>
              <w:rPr>
                <w:sz w:val="22"/>
              </w:rPr>
              <w:t>254.1.6</w:t>
            </w:r>
          </w:p>
        </w:tc>
        <w:tc>
          <w:tcPr>
            <w:tcW w:w="5600" w:type="dxa"/>
            <w:tcBorders>
              <w:top w:val="single" w:sz="4" w:space="0" w:color="9CC2E5"/>
              <w:left w:val="single" w:sz="4" w:space="0" w:color="9CC2E5"/>
              <w:bottom w:val="single" w:sz="4" w:space="0" w:color="9CC2E5"/>
              <w:right w:val="single" w:sz="4" w:space="0" w:color="9CC2E5"/>
            </w:tcBorders>
            <w:shd w:val="clear" w:color="auto" w:fill="DEEAF6"/>
          </w:tcPr>
          <w:p w14:paraId="6C7F61D4" w14:textId="77777777" w:rsidR="003F2602" w:rsidRDefault="00FC5786">
            <w:pPr>
              <w:pStyle w:val="TableContents"/>
              <w:spacing w:after="170"/>
              <w:jc w:val="left"/>
            </w:pPr>
            <w:proofErr w:type="spellStart"/>
            <w:r>
              <w:rPr>
                <w:sz w:val="22"/>
              </w:rPr>
              <w:t>Mopet</w:t>
            </w:r>
            <w:proofErr w:type="spellEnd"/>
            <w:r>
              <w:rPr>
                <w:sz w:val="22"/>
              </w:rPr>
              <w:t xml:space="preserve"> ve Motosikletler</w:t>
            </w:r>
          </w:p>
        </w:tc>
        <w:tc>
          <w:tcPr>
            <w:tcW w:w="2313" w:type="dxa"/>
            <w:tcBorders>
              <w:top w:val="single" w:sz="4" w:space="0" w:color="9CC2E5"/>
              <w:left w:val="single" w:sz="4" w:space="0" w:color="9CC2E5"/>
              <w:bottom w:val="single" w:sz="4" w:space="0" w:color="9CC2E5"/>
              <w:right w:val="single" w:sz="4" w:space="0" w:color="9CC2E5"/>
            </w:tcBorders>
            <w:shd w:val="clear" w:color="auto" w:fill="DEEAF6"/>
          </w:tcPr>
          <w:p w14:paraId="6DD902D1" w14:textId="77777777" w:rsidR="003F2602" w:rsidRDefault="00FC5786">
            <w:pPr>
              <w:pStyle w:val="TableContents"/>
              <w:spacing w:after="170"/>
              <w:jc w:val="right"/>
            </w:pPr>
            <w:r>
              <w:rPr>
                <w:sz w:val="22"/>
              </w:rPr>
              <w:t>2</w:t>
            </w:r>
          </w:p>
        </w:tc>
      </w:tr>
      <w:tr w:rsidR="003F2602" w14:paraId="7419216A" w14:textId="77777777">
        <w:trPr>
          <w:trHeight w:hRule="exact" w:val="454"/>
        </w:trPr>
        <w:tc>
          <w:tcPr>
            <w:tcW w:w="1250" w:type="dxa"/>
            <w:tcBorders>
              <w:top w:val="single" w:sz="4" w:space="0" w:color="9CC2E5"/>
              <w:left w:val="single" w:sz="4" w:space="0" w:color="9CC2E5"/>
              <w:bottom w:val="single" w:sz="4" w:space="0" w:color="9CC2E5"/>
              <w:right w:val="single" w:sz="4" w:space="0" w:color="9CC2E5"/>
            </w:tcBorders>
          </w:tcPr>
          <w:p w14:paraId="7DD8D1E9" w14:textId="77777777" w:rsidR="003F2602" w:rsidRDefault="00FC5786">
            <w:pPr>
              <w:pStyle w:val="TableContents"/>
              <w:spacing w:after="170"/>
              <w:jc w:val="left"/>
            </w:pPr>
            <w:r>
              <w:rPr>
                <w:sz w:val="22"/>
              </w:rPr>
              <w:t>255.1.</w:t>
            </w:r>
          </w:p>
        </w:tc>
        <w:tc>
          <w:tcPr>
            <w:tcW w:w="5600" w:type="dxa"/>
            <w:tcBorders>
              <w:top w:val="single" w:sz="4" w:space="0" w:color="9CC2E5"/>
              <w:left w:val="single" w:sz="4" w:space="0" w:color="9CC2E5"/>
              <w:bottom w:val="single" w:sz="4" w:space="0" w:color="9CC2E5"/>
              <w:right w:val="single" w:sz="4" w:space="0" w:color="9CC2E5"/>
            </w:tcBorders>
          </w:tcPr>
          <w:p w14:paraId="01F9D215" w14:textId="77777777" w:rsidR="003F2602" w:rsidRDefault="00FC5786">
            <w:pPr>
              <w:pStyle w:val="TableContents"/>
              <w:spacing w:after="170"/>
              <w:jc w:val="left"/>
            </w:pPr>
            <w:r>
              <w:rPr>
                <w:sz w:val="22"/>
              </w:rPr>
              <w:t>Döşeme ve Mefruşat Grubu</w:t>
            </w:r>
          </w:p>
        </w:tc>
        <w:tc>
          <w:tcPr>
            <w:tcW w:w="2313" w:type="dxa"/>
            <w:tcBorders>
              <w:top w:val="single" w:sz="4" w:space="0" w:color="9CC2E5"/>
              <w:left w:val="single" w:sz="4" w:space="0" w:color="9CC2E5"/>
              <w:bottom w:val="single" w:sz="4" w:space="0" w:color="9CC2E5"/>
              <w:right w:val="single" w:sz="4" w:space="0" w:color="9CC2E5"/>
            </w:tcBorders>
          </w:tcPr>
          <w:p w14:paraId="67FD1B9C" w14:textId="77777777" w:rsidR="003F2602" w:rsidRDefault="003F2602">
            <w:pPr>
              <w:pStyle w:val="TableContents"/>
              <w:spacing w:after="170"/>
              <w:rPr>
                <w:sz w:val="22"/>
              </w:rPr>
            </w:pPr>
          </w:p>
        </w:tc>
      </w:tr>
      <w:tr w:rsidR="003F2602" w14:paraId="6C696B9B" w14:textId="77777777">
        <w:trPr>
          <w:trHeight w:hRule="exact" w:val="454"/>
        </w:trPr>
        <w:tc>
          <w:tcPr>
            <w:tcW w:w="1250" w:type="dxa"/>
            <w:tcBorders>
              <w:top w:val="single" w:sz="4" w:space="0" w:color="9CC2E5"/>
              <w:left w:val="single" w:sz="4" w:space="0" w:color="9CC2E5"/>
              <w:bottom w:val="single" w:sz="4" w:space="0" w:color="9CC2E5"/>
              <w:right w:val="single" w:sz="4" w:space="0" w:color="9CC2E5"/>
            </w:tcBorders>
            <w:shd w:val="clear" w:color="auto" w:fill="DEEAF6"/>
          </w:tcPr>
          <w:p w14:paraId="0323C604" w14:textId="77777777" w:rsidR="003F2602" w:rsidRDefault="00FC5786">
            <w:pPr>
              <w:pStyle w:val="TableContents"/>
              <w:spacing w:after="170"/>
              <w:jc w:val="left"/>
            </w:pPr>
            <w:r>
              <w:rPr>
                <w:sz w:val="22"/>
              </w:rPr>
              <w:t>255.1.2</w:t>
            </w:r>
          </w:p>
        </w:tc>
        <w:tc>
          <w:tcPr>
            <w:tcW w:w="5600" w:type="dxa"/>
            <w:tcBorders>
              <w:top w:val="single" w:sz="4" w:space="0" w:color="9CC2E5"/>
              <w:left w:val="single" w:sz="4" w:space="0" w:color="9CC2E5"/>
              <w:bottom w:val="single" w:sz="4" w:space="0" w:color="9CC2E5"/>
              <w:right w:val="single" w:sz="4" w:space="0" w:color="9CC2E5"/>
            </w:tcBorders>
            <w:shd w:val="clear" w:color="auto" w:fill="DEEAF6"/>
          </w:tcPr>
          <w:p w14:paraId="0E702727" w14:textId="77777777" w:rsidR="003F2602" w:rsidRDefault="00FC5786">
            <w:pPr>
              <w:pStyle w:val="TableContents"/>
              <w:spacing w:after="170"/>
              <w:jc w:val="left"/>
            </w:pPr>
            <w:r>
              <w:rPr>
                <w:sz w:val="22"/>
              </w:rPr>
              <w:t>Temsil ve Tören Demirbaşları</w:t>
            </w:r>
          </w:p>
        </w:tc>
        <w:tc>
          <w:tcPr>
            <w:tcW w:w="2313" w:type="dxa"/>
            <w:tcBorders>
              <w:top w:val="single" w:sz="4" w:space="0" w:color="9CC2E5"/>
              <w:left w:val="single" w:sz="4" w:space="0" w:color="9CC2E5"/>
              <w:bottom w:val="single" w:sz="4" w:space="0" w:color="9CC2E5"/>
              <w:right w:val="single" w:sz="4" w:space="0" w:color="9CC2E5"/>
            </w:tcBorders>
            <w:shd w:val="clear" w:color="auto" w:fill="DEEAF6"/>
          </w:tcPr>
          <w:p w14:paraId="7F9AB046" w14:textId="4CE6151A" w:rsidR="003F2602" w:rsidRDefault="00FC5786">
            <w:pPr>
              <w:pStyle w:val="TableContents"/>
              <w:spacing w:after="170"/>
              <w:jc w:val="right"/>
            </w:pPr>
            <w:r>
              <w:rPr>
                <w:sz w:val="22"/>
              </w:rPr>
              <w:t>2</w:t>
            </w:r>
            <w:r w:rsidR="00342CAD">
              <w:rPr>
                <w:sz w:val="22"/>
              </w:rPr>
              <w:t>779</w:t>
            </w:r>
          </w:p>
        </w:tc>
      </w:tr>
      <w:tr w:rsidR="003F2602" w14:paraId="7E12B0E1" w14:textId="77777777">
        <w:trPr>
          <w:trHeight w:hRule="exact" w:val="454"/>
        </w:trPr>
        <w:tc>
          <w:tcPr>
            <w:tcW w:w="1250" w:type="dxa"/>
            <w:tcBorders>
              <w:top w:val="single" w:sz="4" w:space="0" w:color="9CC2E5"/>
              <w:left w:val="single" w:sz="4" w:space="0" w:color="9CC2E5"/>
              <w:bottom w:val="single" w:sz="4" w:space="0" w:color="9CC2E5"/>
              <w:right w:val="single" w:sz="4" w:space="0" w:color="9CC2E5"/>
            </w:tcBorders>
          </w:tcPr>
          <w:p w14:paraId="23521504" w14:textId="77777777" w:rsidR="003F2602" w:rsidRDefault="00FC5786">
            <w:pPr>
              <w:pStyle w:val="TableContents"/>
              <w:spacing w:after="170"/>
              <w:jc w:val="left"/>
            </w:pPr>
            <w:r>
              <w:rPr>
                <w:sz w:val="22"/>
              </w:rPr>
              <w:t>255.1.3</w:t>
            </w:r>
          </w:p>
        </w:tc>
        <w:tc>
          <w:tcPr>
            <w:tcW w:w="5600" w:type="dxa"/>
            <w:tcBorders>
              <w:top w:val="single" w:sz="4" w:space="0" w:color="9CC2E5"/>
              <w:left w:val="single" w:sz="4" w:space="0" w:color="9CC2E5"/>
              <w:bottom w:val="single" w:sz="4" w:space="0" w:color="9CC2E5"/>
              <w:right w:val="single" w:sz="4" w:space="0" w:color="9CC2E5"/>
            </w:tcBorders>
          </w:tcPr>
          <w:p w14:paraId="1EFD1019" w14:textId="77777777" w:rsidR="003F2602" w:rsidRDefault="00FC5786">
            <w:pPr>
              <w:pStyle w:val="TableContents"/>
              <w:spacing w:after="170"/>
              <w:jc w:val="left"/>
            </w:pPr>
            <w:r>
              <w:rPr>
                <w:sz w:val="22"/>
              </w:rPr>
              <w:t>Koruyucu Giysi ve Malzemeler</w:t>
            </w:r>
          </w:p>
        </w:tc>
        <w:tc>
          <w:tcPr>
            <w:tcW w:w="2313" w:type="dxa"/>
            <w:tcBorders>
              <w:top w:val="single" w:sz="4" w:space="0" w:color="9CC2E5"/>
              <w:left w:val="single" w:sz="4" w:space="0" w:color="9CC2E5"/>
              <w:bottom w:val="single" w:sz="4" w:space="0" w:color="9CC2E5"/>
              <w:right w:val="single" w:sz="4" w:space="0" w:color="9CC2E5"/>
            </w:tcBorders>
          </w:tcPr>
          <w:p w14:paraId="6D5F5A28" w14:textId="77777777" w:rsidR="003F2602" w:rsidRDefault="003F2602">
            <w:pPr>
              <w:pStyle w:val="TableContents"/>
              <w:spacing w:after="170"/>
              <w:rPr>
                <w:sz w:val="22"/>
              </w:rPr>
            </w:pPr>
          </w:p>
        </w:tc>
      </w:tr>
      <w:tr w:rsidR="003F2602" w14:paraId="2706A504" w14:textId="77777777">
        <w:trPr>
          <w:trHeight w:hRule="exact" w:val="727"/>
        </w:trPr>
        <w:tc>
          <w:tcPr>
            <w:tcW w:w="1250" w:type="dxa"/>
            <w:tcBorders>
              <w:top w:val="single" w:sz="4" w:space="0" w:color="9CC2E5"/>
              <w:left w:val="single" w:sz="4" w:space="0" w:color="9CC2E5"/>
              <w:bottom w:val="single" w:sz="4" w:space="0" w:color="9CC2E5"/>
              <w:right w:val="single" w:sz="4" w:space="0" w:color="9CC2E5"/>
            </w:tcBorders>
            <w:shd w:val="clear" w:color="auto" w:fill="DEEAF6"/>
          </w:tcPr>
          <w:p w14:paraId="2E18ADC9" w14:textId="77777777" w:rsidR="003F2602" w:rsidRDefault="00FC5786">
            <w:pPr>
              <w:pStyle w:val="TableContents"/>
              <w:spacing w:after="170"/>
              <w:jc w:val="left"/>
            </w:pPr>
            <w:r>
              <w:rPr>
                <w:sz w:val="22"/>
              </w:rPr>
              <w:t>255.1.4</w:t>
            </w:r>
          </w:p>
        </w:tc>
        <w:tc>
          <w:tcPr>
            <w:tcW w:w="5600" w:type="dxa"/>
            <w:tcBorders>
              <w:top w:val="single" w:sz="4" w:space="0" w:color="9CC2E5"/>
              <w:left w:val="single" w:sz="4" w:space="0" w:color="9CC2E5"/>
              <w:bottom w:val="single" w:sz="4" w:space="0" w:color="9CC2E5"/>
              <w:right w:val="single" w:sz="4" w:space="0" w:color="9CC2E5"/>
            </w:tcBorders>
            <w:shd w:val="clear" w:color="auto" w:fill="DEEAF6"/>
          </w:tcPr>
          <w:p w14:paraId="03CFD037" w14:textId="77777777" w:rsidR="003F2602" w:rsidRDefault="00FC5786">
            <w:pPr>
              <w:pStyle w:val="TableContents"/>
              <w:spacing w:after="170"/>
              <w:jc w:val="left"/>
            </w:pPr>
            <w:r>
              <w:rPr>
                <w:sz w:val="22"/>
              </w:rPr>
              <w:t>Seyahat, Muhafaza ve Taşıma Amaçlı Demirbaş Niteliğindeki Taşınırlar</w:t>
            </w:r>
          </w:p>
        </w:tc>
        <w:tc>
          <w:tcPr>
            <w:tcW w:w="2313" w:type="dxa"/>
            <w:tcBorders>
              <w:top w:val="single" w:sz="4" w:space="0" w:color="9CC2E5"/>
              <w:left w:val="single" w:sz="4" w:space="0" w:color="9CC2E5"/>
              <w:bottom w:val="single" w:sz="4" w:space="0" w:color="9CC2E5"/>
              <w:right w:val="single" w:sz="4" w:space="0" w:color="9CC2E5"/>
            </w:tcBorders>
            <w:shd w:val="clear" w:color="auto" w:fill="DEEAF6"/>
          </w:tcPr>
          <w:p w14:paraId="56737970" w14:textId="77777777" w:rsidR="003F2602" w:rsidRDefault="00FC5786">
            <w:pPr>
              <w:pStyle w:val="TableContents"/>
              <w:spacing w:after="170"/>
              <w:jc w:val="right"/>
            </w:pPr>
            <w:r>
              <w:rPr>
                <w:sz w:val="22"/>
              </w:rPr>
              <w:t>3</w:t>
            </w:r>
          </w:p>
        </w:tc>
      </w:tr>
      <w:tr w:rsidR="003F2602" w14:paraId="2924C355" w14:textId="77777777">
        <w:trPr>
          <w:trHeight w:hRule="exact" w:val="454"/>
        </w:trPr>
        <w:tc>
          <w:tcPr>
            <w:tcW w:w="1250" w:type="dxa"/>
            <w:tcBorders>
              <w:top w:val="single" w:sz="4" w:space="0" w:color="9CC2E5"/>
              <w:left w:val="single" w:sz="4" w:space="0" w:color="9CC2E5"/>
              <w:bottom w:val="single" w:sz="4" w:space="0" w:color="9CC2E5"/>
              <w:right w:val="single" w:sz="4" w:space="0" w:color="9CC2E5"/>
            </w:tcBorders>
          </w:tcPr>
          <w:p w14:paraId="44F55070" w14:textId="77777777" w:rsidR="003F2602" w:rsidRDefault="00FC5786">
            <w:pPr>
              <w:pStyle w:val="TableContents"/>
              <w:spacing w:after="170"/>
              <w:jc w:val="left"/>
            </w:pPr>
            <w:r>
              <w:rPr>
                <w:sz w:val="22"/>
              </w:rPr>
              <w:t>255.1.5</w:t>
            </w:r>
          </w:p>
        </w:tc>
        <w:tc>
          <w:tcPr>
            <w:tcW w:w="5600" w:type="dxa"/>
            <w:tcBorders>
              <w:top w:val="single" w:sz="4" w:space="0" w:color="9CC2E5"/>
              <w:left w:val="single" w:sz="4" w:space="0" w:color="9CC2E5"/>
              <w:bottom w:val="single" w:sz="4" w:space="0" w:color="9CC2E5"/>
              <w:right w:val="single" w:sz="4" w:space="0" w:color="9CC2E5"/>
            </w:tcBorders>
          </w:tcPr>
          <w:p w14:paraId="121BA531" w14:textId="77777777" w:rsidR="003F2602" w:rsidRDefault="00FC5786">
            <w:pPr>
              <w:pStyle w:val="TableContents"/>
              <w:spacing w:after="170"/>
              <w:jc w:val="left"/>
            </w:pPr>
            <w:r>
              <w:rPr>
                <w:sz w:val="22"/>
              </w:rPr>
              <w:t>Hastanede Kullanılan Demirbaş Niteliğindeki Taşınırlar</w:t>
            </w:r>
          </w:p>
        </w:tc>
        <w:tc>
          <w:tcPr>
            <w:tcW w:w="2313" w:type="dxa"/>
            <w:tcBorders>
              <w:top w:val="single" w:sz="4" w:space="0" w:color="9CC2E5"/>
              <w:left w:val="single" w:sz="4" w:space="0" w:color="9CC2E5"/>
              <w:bottom w:val="single" w:sz="4" w:space="0" w:color="9CC2E5"/>
              <w:right w:val="single" w:sz="4" w:space="0" w:color="9CC2E5"/>
            </w:tcBorders>
          </w:tcPr>
          <w:p w14:paraId="499D0DBC" w14:textId="58D09E1C" w:rsidR="003F2602" w:rsidRDefault="003F2602">
            <w:pPr>
              <w:pStyle w:val="TableContents"/>
              <w:spacing w:after="170"/>
              <w:jc w:val="right"/>
            </w:pPr>
          </w:p>
        </w:tc>
      </w:tr>
      <w:tr w:rsidR="003F2602" w14:paraId="314AA2F1" w14:textId="77777777">
        <w:trPr>
          <w:trHeight w:hRule="exact" w:val="454"/>
        </w:trPr>
        <w:tc>
          <w:tcPr>
            <w:tcW w:w="1250" w:type="dxa"/>
            <w:tcBorders>
              <w:top w:val="single" w:sz="4" w:space="0" w:color="9CC2E5"/>
              <w:left w:val="single" w:sz="4" w:space="0" w:color="9CC2E5"/>
              <w:bottom w:val="single" w:sz="4" w:space="0" w:color="9CC2E5"/>
              <w:right w:val="single" w:sz="4" w:space="0" w:color="9CC2E5"/>
            </w:tcBorders>
            <w:shd w:val="clear" w:color="auto" w:fill="DEEAF6"/>
          </w:tcPr>
          <w:p w14:paraId="02666C26" w14:textId="77777777" w:rsidR="003F2602" w:rsidRDefault="00FC5786">
            <w:pPr>
              <w:pStyle w:val="TableContents"/>
              <w:spacing w:after="170"/>
              <w:jc w:val="left"/>
            </w:pPr>
            <w:r>
              <w:rPr>
                <w:sz w:val="22"/>
              </w:rPr>
              <w:t>255.2.</w:t>
            </w:r>
          </w:p>
        </w:tc>
        <w:tc>
          <w:tcPr>
            <w:tcW w:w="5600" w:type="dxa"/>
            <w:tcBorders>
              <w:top w:val="single" w:sz="4" w:space="0" w:color="9CC2E5"/>
              <w:left w:val="single" w:sz="4" w:space="0" w:color="9CC2E5"/>
              <w:bottom w:val="single" w:sz="4" w:space="0" w:color="9CC2E5"/>
              <w:right w:val="single" w:sz="4" w:space="0" w:color="9CC2E5"/>
            </w:tcBorders>
            <w:shd w:val="clear" w:color="auto" w:fill="DEEAF6"/>
          </w:tcPr>
          <w:p w14:paraId="2E4FA03C" w14:textId="77777777" w:rsidR="003F2602" w:rsidRDefault="00FC5786">
            <w:pPr>
              <w:pStyle w:val="TableContents"/>
              <w:spacing w:after="170"/>
              <w:jc w:val="left"/>
            </w:pPr>
            <w:r>
              <w:rPr>
                <w:sz w:val="22"/>
              </w:rPr>
              <w:t>Büro Makineleri Grubu</w:t>
            </w:r>
          </w:p>
        </w:tc>
        <w:tc>
          <w:tcPr>
            <w:tcW w:w="2313" w:type="dxa"/>
            <w:tcBorders>
              <w:top w:val="single" w:sz="4" w:space="0" w:color="9CC2E5"/>
              <w:left w:val="single" w:sz="4" w:space="0" w:color="9CC2E5"/>
              <w:bottom w:val="single" w:sz="4" w:space="0" w:color="9CC2E5"/>
              <w:right w:val="single" w:sz="4" w:space="0" w:color="9CC2E5"/>
            </w:tcBorders>
            <w:shd w:val="clear" w:color="auto" w:fill="DEEAF6"/>
          </w:tcPr>
          <w:p w14:paraId="3FC2DAA4" w14:textId="77777777" w:rsidR="003F2602" w:rsidRDefault="003F2602">
            <w:pPr>
              <w:pStyle w:val="TableContents"/>
              <w:spacing w:after="170"/>
              <w:rPr>
                <w:sz w:val="22"/>
              </w:rPr>
            </w:pPr>
          </w:p>
        </w:tc>
      </w:tr>
      <w:tr w:rsidR="003F2602" w14:paraId="46CC0C65" w14:textId="77777777">
        <w:trPr>
          <w:trHeight w:hRule="exact" w:val="454"/>
        </w:trPr>
        <w:tc>
          <w:tcPr>
            <w:tcW w:w="1250" w:type="dxa"/>
            <w:tcBorders>
              <w:top w:val="single" w:sz="4" w:space="0" w:color="9CC2E5"/>
              <w:left w:val="single" w:sz="4" w:space="0" w:color="9CC2E5"/>
              <w:bottom w:val="single" w:sz="4" w:space="0" w:color="9CC2E5"/>
              <w:right w:val="single" w:sz="4" w:space="0" w:color="9CC2E5"/>
            </w:tcBorders>
          </w:tcPr>
          <w:p w14:paraId="1759B778" w14:textId="77777777" w:rsidR="003F2602" w:rsidRDefault="00FC5786">
            <w:pPr>
              <w:pStyle w:val="TableContents"/>
              <w:spacing w:after="170"/>
              <w:jc w:val="left"/>
            </w:pPr>
            <w:r>
              <w:rPr>
                <w:sz w:val="22"/>
              </w:rPr>
              <w:t>255.2.1</w:t>
            </w:r>
          </w:p>
        </w:tc>
        <w:tc>
          <w:tcPr>
            <w:tcW w:w="5600" w:type="dxa"/>
            <w:tcBorders>
              <w:top w:val="single" w:sz="4" w:space="0" w:color="9CC2E5"/>
              <w:left w:val="single" w:sz="4" w:space="0" w:color="9CC2E5"/>
              <w:bottom w:val="single" w:sz="4" w:space="0" w:color="9CC2E5"/>
              <w:right w:val="single" w:sz="4" w:space="0" w:color="9CC2E5"/>
            </w:tcBorders>
          </w:tcPr>
          <w:p w14:paraId="67E027BF" w14:textId="77777777" w:rsidR="003F2602" w:rsidRDefault="00FC5786">
            <w:pPr>
              <w:pStyle w:val="TableContents"/>
              <w:spacing w:after="170"/>
              <w:jc w:val="left"/>
            </w:pPr>
            <w:r>
              <w:rPr>
                <w:sz w:val="22"/>
              </w:rPr>
              <w:t>Bilgisayarlar ve Sunucular</w:t>
            </w:r>
          </w:p>
        </w:tc>
        <w:tc>
          <w:tcPr>
            <w:tcW w:w="2313" w:type="dxa"/>
            <w:tcBorders>
              <w:top w:val="single" w:sz="4" w:space="0" w:color="9CC2E5"/>
              <w:left w:val="single" w:sz="4" w:space="0" w:color="9CC2E5"/>
              <w:bottom w:val="single" w:sz="4" w:space="0" w:color="9CC2E5"/>
              <w:right w:val="single" w:sz="4" w:space="0" w:color="9CC2E5"/>
            </w:tcBorders>
          </w:tcPr>
          <w:p w14:paraId="1D61AA39" w14:textId="08EF9F7D" w:rsidR="003F2602" w:rsidRDefault="00FC5786">
            <w:pPr>
              <w:pStyle w:val="TableContents"/>
              <w:spacing w:after="170"/>
              <w:jc w:val="right"/>
            </w:pPr>
            <w:r>
              <w:rPr>
                <w:sz w:val="22"/>
              </w:rPr>
              <w:t>1</w:t>
            </w:r>
            <w:r w:rsidR="00342CAD">
              <w:rPr>
                <w:sz w:val="22"/>
              </w:rPr>
              <w:t>90</w:t>
            </w:r>
          </w:p>
        </w:tc>
      </w:tr>
      <w:tr w:rsidR="003F2602" w14:paraId="3EBC7F37" w14:textId="77777777">
        <w:trPr>
          <w:trHeight w:hRule="exact" w:val="454"/>
        </w:trPr>
        <w:tc>
          <w:tcPr>
            <w:tcW w:w="1250" w:type="dxa"/>
            <w:tcBorders>
              <w:top w:val="single" w:sz="4" w:space="0" w:color="9CC2E5"/>
              <w:left w:val="single" w:sz="4" w:space="0" w:color="9CC2E5"/>
              <w:bottom w:val="single" w:sz="4" w:space="0" w:color="9CC2E5"/>
              <w:right w:val="single" w:sz="4" w:space="0" w:color="9CC2E5"/>
            </w:tcBorders>
            <w:shd w:val="clear" w:color="auto" w:fill="DEEAF6"/>
          </w:tcPr>
          <w:p w14:paraId="1D0467AB" w14:textId="77777777" w:rsidR="003F2602" w:rsidRDefault="00FC5786">
            <w:pPr>
              <w:pStyle w:val="TableContents"/>
              <w:spacing w:after="170"/>
              <w:jc w:val="left"/>
            </w:pPr>
            <w:r>
              <w:rPr>
                <w:sz w:val="22"/>
              </w:rPr>
              <w:t>255.2.2</w:t>
            </w:r>
          </w:p>
        </w:tc>
        <w:tc>
          <w:tcPr>
            <w:tcW w:w="5600" w:type="dxa"/>
            <w:tcBorders>
              <w:top w:val="single" w:sz="4" w:space="0" w:color="9CC2E5"/>
              <w:left w:val="single" w:sz="4" w:space="0" w:color="9CC2E5"/>
              <w:bottom w:val="single" w:sz="4" w:space="0" w:color="9CC2E5"/>
              <w:right w:val="single" w:sz="4" w:space="0" w:color="9CC2E5"/>
            </w:tcBorders>
            <w:shd w:val="clear" w:color="auto" w:fill="DEEAF6"/>
          </w:tcPr>
          <w:p w14:paraId="4D09D0F4" w14:textId="77777777" w:rsidR="003F2602" w:rsidRDefault="00FC5786">
            <w:pPr>
              <w:pStyle w:val="TableContents"/>
              <w:spacing w:after="170"/>
              <w:jc w:val="left"/>
            </w:pPr>
            <w:r>
              <w:rPr>
                <w:sz w:val="22"/>
              </w:rPr>
              <w:t>Bilgisayar Çevre Birimleri</w:t>
            </w:r>
          </w:p>
        </w:tc>
        <w:tc>
          <w:tcPr>
            <w:tcW w:w="2313" w:type="dxa"/>
            <w:tcBorders>
              <w:top w:val="single" w:sz="4" w:space="0" w:color="9CC2E5"/>
              <w:left w:val="single" w:sz="4" w:space="0" w:color="9CC2E5"/>
              <w:bottom w:val="single" w:sz="4" w:space="0" w:color="9CC2E5"/>
              <w:right w:val="single" w:sz="4" w:space="0" w:color="9CC2E5"/>
            </w:tcBorders>
            <w:shd w:val="clear" w:color="auto" w:fill="DEEAF6"/>
          </w:tcPr>
          <w:p w14:paraId="0CA20593" w14:textId="2C5826EF" w:rsidR="003F2602" w:rsidRDefault="00FC5786">
            <w:pPr>
              <w:pStyle w:val="TableContents"/>
              <w:spacing w:after="170"/>
              <w:jc w:val="right"/>
            </w:pPr>
            <w:r>
              <w:rPr>
                <w:sz w:val="22"/>
              </w:rPr>
              <w:t>2</w:t>
            </w:r>
            <w:r w:rsidR="00342CAD">
              <w:rPr>
                <w:sz w:val="22"/>
              </w:rPr>
              <w:t>8</w:t>
            </w:r>
          </w:p>
        </w:tc>
      </w:tr>
      <w:tr w:rsidR="003F2602" w14:paraId="58FBDB07" w14:textId="77777777">
        <w:trPr>
          <w:trHeight w:hRule="exact" w:val="454"/>
        </w:trPr>
        <w:tc>
          <w:tcPr>
            <w:tcW w:w="1250" w:type="dxa"/>
            <w:tcBorders>
              <w:top w:val="single" w:sz="4" w:space="0" w:color="9CC2E5"/>
              <w:left w:val="single" w:sz="4" w:space="0" w:color="9CC2E5"/>
              <w:bottom w:val="single" w:sz="4" w:space="0" w:color="9CC2E5"/>
              <w:right w:val="single" w:sz="4" w:space="0" w:color="9CC2E5"/>
            </w:tcBorders>
          </w:tcPr>
          <w:p w14:paraId="60693E44" w14:textId="77777777" w:rsidR="003F2602" w:rsidRDefault="00FC5786">
            <w:pPr>
              <w:pStyle w:val="TableContents"/>
              <w:spacing w:after="170"/>
              <w:jc w:val="left"/>
            </w:pPr>
            <w:r>
              <w:rPr>
                <w:sz w:val="22"/>
              </w:rPr>
              <w:lastRenderedPageBreak/>
              <w:t>255.2.3</w:t>
            </w:r>
          </w:p>
        </w:tc>
        <w:tc>
          <w:tcPr>
            <w:tcW w:w="5600" w:type="dxa"/>
            <w:tcBorders>
              <w:top w:val="single" w:sz="4" w:space="0" w:color="9CC2E5"/>
              <w:left w:val="single" w:sz="4" w:space="0" w:color="9CC2E5"/>
              <w:bottom w:val="single" w:sz="4" w:space="0" w:color="9CC2E5"/>
              <w:right w:val="single" w:sz="4" w:space="0" w:color="9CC2E5"/>
            </w:tcBorders>
          </w:tcPr>
          <w:p w14:paraId="40869603" w14:textId="77777777" w:rsidR="003F2602" w:rsidRDefault="00FC5786">
            <w:pPr>
              <w:pStyle w:val="TableContents"/>
              <w:spacing w:after="170"/>
              <w:jc w:val="left"/>
            </w:pPr>
            <w:r>
              <w:rPr>
                <w:sz w:val="22"/>
              </w:rPr>
              <w:t>Teksir ve Çoğaltma Makineleri</w:t>
            </w:r>
          </w:p>
        </w:tc>
        <w:tc>
          <w:tcPr>
            <w:tcW w:w="2313" w:type="dxa"/>
            <w:tcBorders>
              <w:top w:val="single" w:sz="4" w:space="0" w:color="9CC2E5"/>
              <w:left w:val="single" w:sz="4" w:space="0" w:color="9CC2E5"/>
              <w:bottom w:val="single" w:sz="4" w:space="0" w:color="9CC2E5"/>
              <w:right w:val="single" w:sz="4" w:space="0" w:color="9CC2E5"/>
            </w:tcBorders>
          </w:tcPr>
          <w:p w14:paraId="0635CCBB" w14:textId="744863F2" w:rsidR="003F2602" w:rsidRDefault="00342CAD">
            <w:pPr>
              <w:pStyle w:val="TableContents"/>
              <w:spacing w:after="170"/>
              <w:jc w:val="right"/>
            </w:pPr>
            <w:r>
              <w:rPr>
                <w:sz w:val="22"/>
              </w:rPr>
              <w:t>2</w:t>
            </w:r>
          </w:p>
        </w:tc>
      </w:tr>
      <w:tr w:rsidR="003F2602" w14:paraId="4389E118" w14:textId="77777777">
        <w:trPr>
          <w:trHeight w:hRule="exact" w:val="454"/>
        </w:trPr>
        <w:tc>
          <w:tcPr>
            <w:tcW w:w="1250" w:type="dxa"/>
            <w:tcBorders>
              <w:top w:val="single" w:sz="4" w:space="0" w:color="9CC2E5"/>
              <w:left w:val="single" w:sz="4" w:space="0" w:color="9CC2E5"/>
              <w:bottom w:val="single" w:sz="4" w:space="0" w:color="9CC2E5"/>
              <w:right w:val="single" w:sz="4" w:space="0" w:color="9CC2E5"/>
            </w:tcBorders>
            <w:shd w:val="clear" w:color="auto" w:fill="DEEAF6"/>
          </w:tcPr>
          <w:p w14:paraId="510E851E" w14:textId="77777777" w:rsidR="003F2602" w:rsidRDefault="00FC5786">
            <w:pPr>
              <w:pStyle w:val="TableContents"/>
              <w:spacing w:after="170"/>
              <w:jc w:val="left"/>
            </w:pPr>
            <w:r>
              <w:rPr>
                <w:sz w:val="22"/>
              </w:rPr>
              <w:t>255.2.4</w:t>
            </w:r>
          </w:p>
        </w:tc>
        <w:tc>
          <w:tcPr>
            <w:tcW w:w="5600" w:type="dxa"/>
            <w:tcBorders>
              <w:top w:val="single" w:sz="4" w:space="0" w:color="9CC2E5"/>
              <w:left w:val="single" w:sz="4" w:space="0" w:color="9CC2E5"/>
              <w:bottom w:val="single" w:sz="4" w:space="0" w:color="9CC2E5"/>
              <w:right w:val="single" w:sz="4" w:space="0" w:color="9CC2E5"/>
            </w:tcBorders>
            <w:shd w:val="clear" w:color="auto" w:fill="DEEAF6"/>
          </w:tcPr>
          <w:p w14:paraId="3515A71E" w14:textId="77777777" w:rsidR="003F2602" w:rsidRDefault="00FC5786">
            <w:pPr>
              <w:pStyle w:val="TableContents"/>
              <w:spacing w:after="170"/>
              <w:jc w:val="left"/>
            </w:pPr>
            <w:r>
              <w:rPr>
                <w:sz w:val="22"/>
              </w:rPr>
              <w:t>Haberleşme Cihazları</w:t>
            </w:r>
          </w:p>
        </w:tc>
        <w:tc>
          <w:tcPr>
            <w:tcW w:w="2313" w:type="dxa"/>
            <w:tcBorders>
              <w:top w:val="single" w:sz="4" w:space="0" w:color="9CC2E5"/>
              <w:left w:val="single" w:sz="4" w:space="0" w:color="9CC2E5"/>
              <w:bottom w:val="single" w:sz="4" w:space="0" w:color="9CC2E5"/>
              <w:right w:val="single" w:sz="4" w:space="0" w:color="9CC2E5"/>
            </w:tcBorders>
            <w:shd w:val="clear" w:color="auto" w:fill="DEEAF6"/>
          </w:tcPr>
          <w:p w14:paraId="1AB8EDDC" w14:textId="7C7AAD2D" w:rsidR="003F2602" w:rsidRDefault="00342CAD">
            <w:pPr>
              <w:pStyle w:val="TableContents"/>
              <w:spacing w:after="170"/>
              <w:jc w:val="right"/>
            </w:pPr>
            <w:r>
              <w:rPr>
                <w:sz w:val="22"/>
              </w:rPr>
              <w:t>325</w:t>
            </w:r>
          </w:p>
        </w:tc>
      </w:tr>
      <w:tr w:rsidR="003F2602" w14:paraId="6C34E64B" w14:textId="77777777">
        <w:trPr>
          <w:trHeight w:hRule="exact" w:val="454"/>
        </w:trPr>
        <w:tc>
          <w:tcPr>
            <w:tcW w:w="1250" w:type="dxa"/>
            <w:tcBorders>
              <w:top w:val="single" w:sz="4" w:space="0" w:color="9CC2E5"/>
              <w:left w:val="single" w:sz="4" w:space="0" w:color="9CC2E5"/>
              <w:bottom w:val="single" w:sz="4" w:space="0" w:color="9CC2E5"/>
              <w:right w:val="single" w:sz="4" w:space="0" w:color="9CC2E5"/>
            </w:tcBorders>
          </w:tcPr>
          <w:p w14:paraId="1B8D3D33" w14:textId="77777777" w:rsidR="003F2602" w:rsidRDefault="00FC5786">
            <w:pPr>
              <w:pStyle w:val="TableContents"/>
              <w:spacing w:after="170"/>
              <w:jc w:val="left"/>
            </w:pPr>
            <w:r>
              <w:rPr>
                <w:sz w:val="22"/>
              </w:rPr>
              <w:t>255.2.5</w:t>
            </w:r>
          </w:p>
        </w:tc>
        <w:tc>
          <w:tcPr>
            <w:tcW w:w="5600" w:type="dxa"/>
            <w:tcBorders>
              <w:top w:val="single" w:sz="4" w:space="0" w:color="9CC2E5"/>
              <w:left w:val="single" w:sz="4" w:space="0" w:color="9CC2E5"/>
              <w:bottom w:val="single" w:sz="4" w:space="0" w:color="9CC2E5"/>
              <w:right w:val="single" w:sz="4" w:space="0" w:color="9CC2E5"/>
            </w:tcBorders>
          </w:tcPr>
          <w:p w14:paraId="14717B16" w14:textId="77777777" w:rsidR="003F2602" w:rsidRDefault="00FC5786">
            <w:pPr>
              <w:pStyle w:val="TableContents"/>
              <w:spacing w:after="170"/>
              <w:jc w:val="left"/>
            </w:pPr>
            <w:r>
              <w:rPr>
                <w:sz w:val="22"/>
              </w:rPr>
              <w:t>Ses, Görüntü ve Sunum Cihazları</w:t>
            </w:r>
          </w:p>
        </w:tc>
        <w:tc>
          <w:tcPr>
            <w:tcW w:w="2313" w:type="dxa"/>
            <w:tcBorders>
              <w:top w:val="single" w:sz="4" w:space="0" w:color="9CC2E5"/>
              <w:left w:val="single" w:sz="4" w:space="0" w:color="9CC2E5"/>
              <w:bottom w:val="single" w:sz="4" w:space="0" w:color="9CC2E5"/>
              <w:right w:val="single" w:sz="4" w:space="0" w:color="9CC2E5"/>
            </w:tcBorders>
          </w:tcPr>
          <w:p w14:paraId="608BBF40" w14:textId="77777777" w:rsidR="003F2602" w:rsidRDefault="00FC5786">
            <w:pPr>
              <w:pStyle w:val="TableContents"/>
              <w:spacing w:after="170"/>
              <w:jc w:val="right"/>
            </w:pPr>
            <w:r>
              <w:rPr>
                <w:sz w:val="22"/>
              </w:rPr>
              <w:t>354</w:t>
            </w:r>
          </w:p>
        </w:tc>
      </w:tr>
      <w:tr w:rsidR="003F2602" w14:paraId="281D8F09" w14:textId="77777777">
        <w:trPr>
          <w:trHeight w:hRule="exact" w:val="454"/>
        </w:trPr>
        <w:tc>
          <w:tcPr>
            <w:tcW w:w="1250" w:type="dxa"/>
            <w:tcBorders>
              <w:top w:val="single" w:sz="4" w:space="0" w:color="9CC2E5"/>
              <w:left w:val="single" w:sz="4" w:space="0" w:color="9CC2E5"/>
              <w:bottom w:val="single" w:sz="4" w:space="0" w:color="9CC2E5"/>
              <w:right w:val="single" w:sz="4" w:space="0" w:color="9CC2E5"/>
            </w:tcBorders>
            <w:shd w:val="clear" w:color="auto" w:fill="DEEAF6"/>
          </w:tcPr>
          <w:p w14:paraId="4473C89A" w14:textId="77777777" w:rsidR="003F2602" w:rsidRDefault="00FC5786">
            <w:pPr>
              <w:pStyle w:val="TableContents"/>
              <w:spacing w:after="170"/>
              <w:jc w:val="left"/>
            </w:pPr>
            <w:r>
              <w:rPr>
                <w:sz w:val="22"/>
              </w:rPr>
              <w:t>255.2.6</w:t>
            </w:r>
          </w:p>
        </w:tc>
        <w:tc>
          <w:tcPr>
            <w:tcW w:w="5600" w:type="dxa"/>
            <w:tcBorders>
              <w:top w:val="single" w:sz="4" w:space="0" w:color="9CC2E5"/>
              <w:left w:val="single" w:sz="4" w:space="0" w:color="9CC2E5"/>
              <w:bottom w:val="single" w:sz="4" w:space="0" w:color="9CC2E5"/>
              <w:right w:val="single" w:sz="4" w:space="0" w:color="9CC2E5"/>
            </w:tcBorders>
            <w:shd w:val="clear" w:color="auto" w:fill="DEEAF6"/>
          </w:tcPr>
          <w:p w14:paraId="28E39171" w14:textId="77777777" w:rsidR="003F2602" w:rsidRDefault="00FC5786">
            <w:pPr>
              <w:pStyle w:val="TableContents"/>
              <w:spacing w:after="170"/>
              <w:jc w:val="left"/>
            </w:pPr>
            <w:r>
              <w:rPr>
                <w:sz w:val="22"/>
              </w:rPr>
              <w:t>Aydınlatma Cihazları</w:t>
            </w:r>
          </w:p>
        </w:tc>
        <w:tc>
          <w:tcPr>
            <w:tcW w:w="2313" w:type="dxa"/>
            <w:tcBorders>
              <w:top w:val="single" w:sz="4" w:space="0" w:color="9CC2E5"/>
              <w:left w:val="single" w:sz="4" w:space="0" w:color="9CC2E5"/>
              <w:bottom w:val="single" w:sz="4" w:space="0" w:color="9CC2E5"/>
              <w:right w:val="single" w:sz="4" w:space="0" w:color="9CC2E5"/>
            </w:tcBorders>
            <w:shd w:val="clear" w:color="auto" w:fill="DEEAF6"/>
          </w:tcPr>
          <w:p w14:paraId="3D4F5931" w14:textId="3D7371AA" w:rsidR="003F2602" w:rsidRDefault="00342CAD">
            <w:pPr>
              <w:pStyle w:val="TableContents"/>
              <w:spacing w:after="170"/>
              <w:jc w:val="right"/>
            </w:pPr>
            <w:r>
              <w:rPr>
                <w:sz w:val="22"/>
              </w:rPr>
              <w:t>2</w:t>
            </w:r>
          </w:p>
        </w:tc>
      </w:tr>
      <w:tr w:rsidR="003F2602" w14:paraId="2E796FEB" w14:textId="77777777">
        <w:trPr>
          <w:trHeight w:hRule="exact" w:val="454"/>
        </w:trPr>
        <w:tc>
          <w:tcPr>
            <w:tcW w:w="1250" w:type="dxa"/>
            <w:tcBorders>
              <w:top w:val="single" w:sz="4" w:space="0" w:color="9CC2E5"/>
              <w:left w:val="single" w:sz="4" w:space="0" w:color="9CC2E5"/>
              <w:bottom w:val="single" w:sz="4" w:space="0" w:color="9CC2E5"/>
              <w:right w:val="single" w:sz="4" w:space="0" w:color="9CC2E5"/>
            </w:tcBorders>
          </w:tcPr>
          <w:p w14:paraId="110504C5" w14:textId="77777777" w:rsidR="003F2602" w:rsidRDefault="00FC5786">
            <w:pPr>
              <w:pStyle w:val="TableContents"/>
              <w:spacing w:after="170"/>
              <w:jc w:val="left"/>
            </w:pPr>
            <w:r>
              <w:rPr>
                <w:sz w:val="22"/>
              </w:rPr>
              <w:t>255.2.99</w:t>
            </w:r>
          </w:p>
        </w:tc>
        <w:tc>
          <w:tcPr>
            <w:tcW w:w="5600" w:type="dxa"/>
            <w:tcBorders>
              <w:top w:val="single" w:sz="4" w:space="0" w:color="9CC2E5"/>
              <w:left w:val="single" w:sz="4" w:space="0" w:color="9CC2E5"/>
              <w:bottom w:val="single" w:sz="4" w:space="0" w:color="9CC2E5"/>
              <w:right w:val="single" w:sz="4" w:space="0" w:color="9CC2E5"/>
            </w:tcBorders>
          </w:tcPr>
          <w:p w14:paraId="0894AB66" w14:textId="77777777" w:rsidR="003F2602" w:rsidRDefault="00FC5786">
            <w:pPr>
              <w:pStyle w:val="TableContents"/>
              <w:spacing w:after="170"/>
              <w:jc w:val="left"/>
            </w:pPr>
            <w:r>
              <w:rPr>
                <w:sz w:val="22"/>
              </w:rPr>
              <w:t>Diğer Büro Makineleri ve Aletleri Grubu</w:t>
            </w:r>
          </w:p>
        </w:tc>
        <w:tc>
          <w:tcPr>
            <w:tcW w:w="2313" w:type="dxa"/>
            <w:tcBorders>
              <w:top w:val="single" w:sz="4" w:space="0" w:color="9CC2E5"/>
              <w:left w:val="single" w:sz="4" w:space="0" w:color="9CC2E5"/>
              <w:bottom w:val="single" w:sz="4" w:space="0" w:color="9CC2E5"/>
              <w:right w:val="single" w:sz="4" w:space="0" w:color="9CC2E5"/>
            </w:tcBorders>
          </w:tcPr>
          <w:p w14:paraId="4A801383" w14:textId="6D5483BB" w:rsidR="003F2602" w:rsidRDefault="00342CAD">
            <w:pPr>
              <w:pStyle w:val="TableContents"/>
              <w:spacing w:after="170"/>
              <w:jc w:val="right"/>
            </w:pPr>
            <w:r>
              <w:rPr>
                <w:sz w:val="22"/>
              </w:rPr>
              <w:t>80</w:t>
            </w:r>
          </w:p>
        </w:tc>
      </w:tr>
      <w:tr w:rsidR="003F2602" w14:paraId="65DF5AEB" w14:textId="77777777">
        <w:trPr>
          <w:trHeight w:hRule="exact" w:val="454"/>
        </w:trPr>
        <w:tc>
          <w:tcPr>
            <w:tcW w:w="1250" w:type="dxa"/>
            <w:tcBorders>
              <w:top w:val="single" w:sz="4" w:space="0" w:color="9CC2E5"/>
              <w:left w:val="single" w:sz="4" w:space="0" w:color="9CC2E5"/>
              <w:bottom w:val="single" w:sz="4" w:space="0" w:color="9CC2E5"/>
              <w:right w:val="single" w:sz="4" w:space="0" w:color="9CC2E5"/>
            </w:tcBorders>
            <w:shd w:val="clear" w:color="auto" w:fill="DEEAF6"/>
          </w:tcPr>
          <w:p w14:paraId="03C7505C" w14:textId="77777777" w:rsidR="003F2602" w:rsidRDefault="00FC5786">
            <w:pPr>
              <w:pStyle w:val="TableContents"/>
              <w:spacing w:after="170"/>
              <w:jc w:val="left"/>
            </w:pPr>
            <w:r>
              <w:rPr>
                <w:sz w:val="22"/>
              </w:rPr>
              <w:t>255.3.</w:t>
            </w:r>
          </w:p>
        </w:tc>
        <w:tc>
          <w:tcPr>
            <w:tcW w:w="5600" w:type="dxa"/>
            <w:tcBorders>
              <w:top w:val="single" w:sz="4" w:space="0" w:color="9CC2E5"/>
              <w:left w:val="single" w:sz="4" w:space="0" w:color="9CC2E5"/>
              <w:bottom w:val="single" w:sz="4" w:space="0" w:color="9CC2E5"/>
              <w:right w:val="single" w:sz="4" w:space="0" w:color="9CC2E5"/>
            </w:tcBorders>
            <w:shd w:val="clear" w:color="auto" w:fill="DEEAF6"/>
          </w:tcPr>
          <w:p w14:paraId="10627F90" w14:textId="77777777" w:rsidR="003F2602" w:rsidRDefault="00FC5786">
            <w:pPr>
              <w:pStyle w:val="TableContents"/>
              <w:spacing w:after="170"/>
              <w:jc w:val="left"/>
            </w:pPr>
            <w:r>
              <w:rPr>
                <w:sz w:val="22"/>
              </w:rPr>
              <w:t>Mobilyalar Grubu</w:t>
            </w:r>
          </w:p>
        </w:tc>
        <w:tc>
          <w:tcPr>
            <w:tcW w:w="2313" w:type="dxa"/>
            <w:tcBorders>
              <w:top w:val="single" w:sz="4" w:space="0" w:color="9CC2E5"/>
              <w:left w:val="single" w:sz="4" w:space="0" w:color="9CC2E5"/>
              <w:bottom w:val="single" w:sz="4" w:space="0" w:color="9CC2E5"/>
              <w:right w:val="single" w:sz="4" w:space="0" w:color="9CC2E5"/>
            </w:tcBorders>
            <w:shd w:val="clear" w:color="auto" w:fill="DEEAF6"/>
          </w:tcPr>
          <w:p w14:paraId="2DC47C3F" w14:textId="77777777" w:rsidR="003F2602" w:rsidRDefault="003F2602">
            <w:pPr>
              <w:pStyle w:val="TableContents"/>
              <w:spacing w:after="170"/>
              <w:rPr>
                <w:sz w:val="22"/>
              </w:rPr>
            </w:pPr>
          </w:p>
        </w:tc>
      </w:tr>
      <w:tr w:rsidR="003F2602" w14:paraId="3EFE0F37" w14:textId="77777777">
        <w:trPr>
          <w:trHeight w:hRule="exact" w:val="454"/>
        </w:trPr>
        <w:tc>
          <w:tcPr>
            <w:tcW w:w="1250" w:type="dxa"/>
            <w:tcBorders>
              <w:top w:val="single" w:sz="4" w:space="0" w:color="9CC2E5"/>
              <w:left w:val="single" w:sz="4" w:space="0" w:color="9CC2E5"/>
              <w:bottom w:val="single" w:sz="4" w:space="0" w:color="9CC2E5"/>
              <w:right w:val="single" w:sz="4" w:space="0" w:color="9CC2E5"/>
            </w:tcBorders>
          </w:tcPr>
          <w:p w14:paraId="44AFE800" w14:textId="77777777" w:rsidR="003F2602" w:rsidRDefault="00FC5786">
            <w:pPr>
              <w:pStyle w:val="TableContents"/>
              <w:spacing w:after="170"/>
              <w:jc w:val="left"/>
            </w:pPr>
            <w:r>
              <w:rPr>
                <w:sz w:val="22"/>
              </w:rPr>
              <w:t>255.3.1</w:t>
            </w:r>
          </w:p>
        </w:tc>
        <w:tc>
          <w:tcPr>
            <w:tcW w:w="5600" w:type="dxa"/>
            <w:tcBorders>
              <w:top w:val="single" w:sz="4" w:space="0" w:color="9CC2E5"/>
              <w:left w:val="single" w:sz="4" w:space="0" w:color="9CC2E5"/>
              <w:bottom w:val="single" w:sz="4" w:space="0" w:color="9CC2E5"/>
              <w:right w:val="single" w:sz="4" w:space="0" w:color="9CC2E5"/>
            </w:tcBorders>
          </w:tcPr>
          <w:p w14:paraId="2B6420CB" w14:textId="77777777" w:rsidR="003F2602" w:rsidRDefault="00FC5786">
            <w:pPr>
              <w:pStyle w:val="TableContents"/>
              <w:spacing w:after="170"/>
              <w:jc w:val="left"/>
            </w:pPr>
            <w:r>
              <w:rPr>
                <w:sz w:val="22"/>
              </w:rPr>
              <w:t>Büro Mobilyaları</w:t>
            </w:r>
          </w:p>
        </w:tc>
        <w:tc>
          <w:tcPr>
            <w:tcW w:w="2313" w:type="dxa"/>
            <w:tcBorders>
              <w:top w:val="single" w:sz="4" w:space="0" w:color="9CC2E5"/>
              <w:left w:val="single" w:sz="4" w:space="0" w:color="9CC2E5"/>
              <w:bottom w:val="single" w:sz="4" w:space="0" w:color="9CC2E5"/>
              <w:right w:val="single" w:sz="4" w:space="0" w:color="9CC2E5"/>
            </w:tcBorders>
          </w:tcPr>
          <w:p w14:paraId="3B4AC897" w14:textId="73CFBDE8" w:rsidR="003F2602" w:rsidRDefault="00FC5786">
            <w:pPr>
              <w:pStyle w:val="TableContents"/>
              <w:spacing w:after="170"/>
              <w:jc w:val="right"/>
            </w:pPr>
            <w:r>
              <w:rPr>
                <w:sz w:val="22"/>
              </w:rPr>
              <w:t>2</w:t>
            </w:r>
            <w:r w:rsidR="00342CAD">
              <w:rPr>
                <w:sz w:val="22"/>
              </w:rPr>
              <w:t>057</w:t>
            </w:r>
          </w:p>
        </w:tc>
      </w:tr>
      <w:tr w:rsidR="003F2602" w14:paraId="71A98414" w14:textId="77777777">
        <w:trPr>
          <w:trHeight w:hRule="exact" w:val="454"/>
        </w:trPr>
        <w:tc>
          <w:tcPr>
            <w:tcW w:w="1250" w:type="dxa"/>
            <w:tcBorders>
              <w:top w:val="single" w:sz="4" w:space="0" w:color="9CC2E5"/>
              <w:left w:val="single" w:sz="4" w:space="0" w:color="9CC2E5"/>
              <w:bottom w:val="single" w:sz="4" w:space="0" w:color="9CC2E5"/>
              <w:right w:val="single" w:sz="4" w:space="0" w:color="9CC2E5"/>
            </w:tcBorders>
            <w:shd w:val="clear" w:color="auto" w:fill="DEEAF6"/>
          </w:tcPr>
          <w:p w14:paraId="339A79F6" w14:textId="77777777" w:rsidR="003F2602" w:rsidRDefault="00FC5786">
            <w:pPr>
              <w:pStyle w:val="TableContents"/>
              <w:spacing w:after="170"/>
              <w:jc w:val="left"/>
            </w:pPr>
            <w:r>
              <w:rPr>
                <w:sz w:val="22"/>
              </w:rPr>
              <w:t>255.3.2</w:t>
            </w:r>
          </w:p>
        </w:tc>
        <w:tc>
          <w:tcPr>
            <w:tcW w:w="5600" w:type="dxa"/>
            <w:tcBorders>
              <w:top w:val="single" w:sz="4" w:space="0" w:color="9CC2E5"/>
              <w:left w:val="single" w:sz="4" w:space="0" w:color="9CC2E5"/>
              <w:bottom w:val="single" w:sz="4" w:space="0" w:color="9CC2E5"/>
              <w:right w:val="single" w:sz="4" w:space="0" w:color="9CC2E5"/>
            </w:tcBorders>
            <w:shd w:val="clear" w:color="auto" w:fill="DEEAF6"/>
          </w:tcPr>
          <w:p w14:paraId="4845A90F" w14:textId="77777777" w:rsidR="003F2602" w:rsidRDefault="00FC5786">
            <w:pPr>
              <w:pStyle w:val="TableContents"/>
              <w:spacing w:after="170"/>
              <w:jc w:val="left"/>
            </w:pPr>
            <w:r>
              <w:rPr>
                <w:sz w:val="22"/>
              </w:rPr>
              <w:t>Misafirhane, Konaklama ve Barınma Amaçlı Mobilyalar</w:t>
            </w:r>
          </w:p>
        </w:tc>
        <w:tc>
          <w:tcPr>
            <w:tcW w:w="2313" w:type="dxa"/>
            <w:tcBorders>
              <w:top w:val="single" w:sz="4" w:space="0" w:color="9CC2E5"/>
              <w:left w:val="single" w:sz="4" w:space="0" w:color="9CC2E5"/>
              <w:bottom w:val="single" w:sz="4" w:space="0" w:color="9CC2E5"/>
              <w:right w:val="single" w:sz="4" w:space="0" w:color="9CC2E5"/>
            </w:tcBorders>
            <w:shd w:val="clear" w:color="auto" w:fill="DEEAF6"/>
          </w:tcPr>
          <w:p w14:paraId="3373845C" w14:textId="52EF0018" w:rsidR="003F2602" w:rsidRDefault="00342CAD">
            <w:pPr>
              <w:pStyle w:val="TableContents"/>
              <w:spacing w:after="170"/>
              <w:jc w:val="right"/>
            </w:pPr>
            <w:r>
              <w:rPr>
                <w:sz w:val="22"/>
              </w:rPr>
              <w:t>58</w:t>
            </w:r>
          </w:p>
        </w:tc>
      </w:tr>
      <w:tr w:rsidR="003F2602" w14:paraId="353A36B7" w14:textId="77777777">
        <w:trPr>
          <w:trHeight w:hRule="exact" w:val="454"/>
        </w:trPr>
        <w:tc>
          <w:tcPr>
            <w:tcW w:w="1250" w:type="dxa"/>
            <w:tcBorders>
              <w:top w:val="single" w:sz="4" w:space="0" w:color="9CC2E5"/>
              <w:left w:val="single" w:sz="4" w:space="0" w:color="9CC2E5"/>
              <w:bottom w:val="single" w:sz="4" w:space="0" w:color="9CC2E5"/>
              <w:right w:val="single" w:sz="4" w:space="0" w:color="9CC2E5"/>
            </w:tcBorders>
          </w:tcPr>
          <w:p w14:paraId="0F3CD81F" w14:textId="77777777" w:rsidR="003F2602" w:rsidRDefault="00FC5786">
            <w:pPr>
              <w:pStyle w:val="TableContents"/>
              <w:spacing w:after="170"/>
              <w:jc w:val="left"/>
            </w:pPr>
            <w:r>
              <w:rPr>
                <w:sz w:val="22"/>
              </w:rPr>
              <w:t>255.3.3</w:t>
            </w:r>
          </w:p>
        </w:tc>
        <w:tc>
          <w:tcPr>
            <w:tcW w:w="5600" w:type="dxa"/>
            <w:tcBorders>
              <w:top w:val="single" w:sz="4" w:space="0" w:color="9CC2E5"/>
              <w:left w:val="single" w:sz="4" w:space="0" w:color="9CC2E5"/>
              <w:bottom w:val="single" w:sz="4" w:space="0" w:color="9CC2E5"/>
              <w:right w:val="single" w:sz="4" w:space="0" w:color="9CC2E5"/>
            </w:tcBorders>
          </w:tcPr>
          <w:p w14:paraId="2C3BE39F" w14:textId="77777777" w:rsidR="003F2602" w:rsidRDefault="00FC5786">
            <w:pPr>
              <w:pStyle w:val="TableContents"/>
              <w:spacing w:after="170"/>
              <w:jc w:val="left"/>
            </w:pPr>
            <w:r>
              <w:rPr>
                <w:sz w:val="22"/>
              </w:rPr>
              <w:t>Kafeterya ve Yemekhane Mobilyaları</w:t>
            </w:r>
          </w:p>
        </w:tc>
        <w:tc>
          <w:tcPr>
            <w:tcW w:w="2313" w:type="dxa"/>
            <w:tcBorders>
              <w:top w:val="single" w:sz="4" w:space="0" w:color="9CC2E5"/>
              <w:left w:val="single" w:sz="4" w:space="0" w:color="9CC2E5"/>
              <w:bottom w:val="single" w:sz="4" w:space="0" w:color="9CC2E5"/>
              <w:right w:val="single" w:sz="4" w:space="0" w:color="9CC2E5"/>
            </w:tcBorders>
          </w:tcPr>
          <w:p w14:paraId="109813BF" w14:textId="77777777" w:rsidR="003F2602" w:rsidRDefault="00FC5786">
            <w:pPr>
              <w:pStyle w:val="TableContents"/>
              <w:spacing w:after="170"/>
              <w:jc w:val="right"/>
            </w:pPr>
            <w:r>
              <w:rPr>
                <w:sz w:val="22"/>
              </w:rPr>
              <w:t>23</w:t>
            </w:r>
          </w:p>
        </w:tc>
      </w:tr>
      <w:tr w:rsidR="003F2602" w14:paraId="4DE221A1" w14:textId="77777777">
        <w:trPr>
          <w:trHeight w:hRule="exact" w:val="454"/>
        </w:trPr>
        <w:tc>
          <w:tcPr>
            <w:tcW w:w="1250" w:type="dxa"/>
            <w:tcBorders>
              <w:top w:val="single" w:sz="4" w:space="0" w:color="9CC2E5"/>
              <w:left w:val="single" w:sz="4" w:space="0" w:color="9CC2E5"/>
              <w:bottom w:val="single" w:sz="4" w:space="0" w:color="9CC2E5"/>
              <w:right w:val="single" w:sz="4" w:space="0" w:color="9CC2E5"/>
            </w:tcBorders>
            <w:shd w:val="clear" w:color="auto" w:fill="DEEAF6"/>
          </w:tcPr>
          <w:p w14:paraId="1551EA64" w14:textId="77777777" w:rsidR="003F2602" w:rsidRDefault="00FC5786">
            <w:pPr>
              <w:pStyle w:val="TableContents"/>
              <w:spacing w:after="170"/>
              <w:jc w:val="left"/>
            </w:pPr>
            <w:r>
              <w:rPr>
                <w:sz w:val="22"/>
              </w:rPr>
              <w:t>255.3.4</w:t>
            </w:r>
          </w:p>
        </w:tc>
        <w:tc>
          <w:tcPr>
            <w:tcW w:w="5600" w:type="dxa"/>
            <w:tcBorders>
              <w:top w:val="single" w:sz="4" w:space="0" w:color="9CC2E5"/>
              <w:left w:val="single" w:sz="4" w:space="0" w:color="9CC2E5"/>
              <w:bottom w:val="single" w:sz="4" w:space="0" w:color="9CC2E5"/>
              <w:right w:val="single" w:sz="4" w:space="0" w:color="9CC2E5"/>
            </w:tcBorders>
            <w:shd w:val="clear" w:color="auto" w:fill="DEEAF6"/>
          </w:tcPr>
          <w:p w14:paraId="0299C4FD" w14:textId="77777777" w:rsidR="003F2602" w:rsidRDefault="00FC5786">
            <w:pPr>
              <w:pStyle w:val="TableContents"/>
              <w:spacing w:after="170"/>
              <w:jc w:val="left"/>
            </w:pPr>
            <w:r>
              <w:rPr>
                <w:sz w:val="22"/>
              </w:rPr>
              <w:t>Bebek ve Çocuk Mobilyası ve Aksesuarları</w:t>
            </w:r>
          </w:p>
        </w:tc>
        <w:tc>
          <w:tcPr>
            <w:tcW w:w="2313" w:type="dxa"/>
            <w:tcBorders>
              <w:top w:val="single" w:sz="4" w:space="0" w:color="9CC2E5"/>
              <w:left w:val="single" w:sz="4" w:space="0" w:color="9CC2E5"/>
              <w:bottom w:val="single" w:sz="4" w:space="0" w:color="9CC2E5"/>
              <w:right w:val="single" w:sz="4" w:space="0" w:color="9CC2E5"/>
            </w:tcBorders>
            <w:shd w:val="clear" w:color="auto" w:fill="DEEAF6"/>
          </w:tcPr>
          <w:p w14:paraId="6026DC66" w14:textId="77777777" w:rsidR="003F2602" w:rsidRDefault="00FC5786">
            <w:pPr>
              <w:pStyle w:val="TableContents"/>
              <w:spacing w:after="170"/>
              <w:jc w:val="right"/>
            </w:pPr>
            <w:r>
              <w:rPr>
                <w:sz w:val="22"/>
              </w:rPr>
              <w:t>1</w:t>
            </w:r>
          </w:p>
        </w:tc>
      </w:tr>
      <w:tr w:rsidR="003F2602" w14:paraId="5E9CDAE5" w14:textId="77777777">
        <w:trPr>
          <w:trHeight w:hRule="exact" w:val="454"/>
        </w:trPr>
        <w:tc>
          <w:tcPr>
            <w:tcW w:w="1250" w:type="dxa"/>
            <w:tcBorders>
              <w:top w:val="single" w:sz="4" w:space="0" w:color="9CC2E5"/>
              <w:left w:val="single" w:sz="4" w:space="0" w:color="9CC2E5"/>
              <w:bottom w:val="single" w:sz="4" w:space="0" w:color="9CC2E5"/>
              <w:right w:val="single" w:sz="4" w:space="0" w:color="9CC2E5"/>
            </w:tcBorders>
          </w:tcPr>
          <w:p w14:paraId="7730EF88" w14:textId="77777777" w:rsidR="003F2602" w:rsidRDefault="00FC5786">
            <w:pPr>
              <w:pStyle w:val="TableContents"/>
              <w:spacing w:after="170"/>
              <w:jc w:val="left"/>
            </w:pPr>
            <w:r>
              <w:rPr>
                <w:sz w:val="22"/>
              </w:rPr>
              <w:t>255.3.5</w:t>
            </w:r>
          </w:p>
        </w:tc>
        <w:tc>
          <w:tcPr>
            <w:tcW w:w="5600" w:type="dxa"/>
            <w:tcBorders>
              <w:top w:val="single" w:sz="4" w:space="0" w:color="9CC2E5"/>
              <w:left w:val="single" w:sz="4" w:space="0" w:color="9CC2E5"/>
              <w:bottom w:val="single" w:sz="4" w:space="0" w:color="9CC2E5"/>
              <w:right w:val="single" w:sz="4" w:space="0" w:color="9CC2E5"/>
            </w:tcBorders>
          </w:tcPr>
          <w:p w14:paraId="2B6230A4" w14:textId="77777777" w:rsidR="003F2602" w:rsidRDefault="00FC5786">
            <w:pPr>
              <w:pStyle w:val="TableContents"/>
              <w:spacing w:after="170"/>
              <w:jc w:val="left"/>
            </w:pPr>
            <w:r>
              <w:rPr>
                <w:sz w:val="22"/>
              </w:rPr>
              <w:t>Seminer ve Sunum Amaçlı Ürünler</w:t>
            </w:r>
          </w:p>
        </w:tc>
        <w:tc>
          <w:tcPr>
            <w:tcW w:w="2313" w:type="dxa"/>
            <w:tcBorders>
              <w:top w:val="single" w:sz="4" w:space="0" w:color="9CC2E5"/>
              <w:left w:val="single" w:sz="4" w:space="0" w:color="9CC2E5"/>
              <w:bottom w:val="single" w:sz="4" w:space="0" w:color="9CC2E5"/>
              <w:right w:val="single" w:sz="4" w:space="0" w:color="9CC2E5"/>
            </w:tcBorders>
          </w:tcPr>
          <w:p w14:paraId="70F0BD58" w14:textId="3D9FB156" w:rsidR="003F2602" w:rsidRDefault="00342CAD">
            <w:pPr>
              <w:pStyle w:val="TableContents"/>
              <w:spacing w:after="170"/>
              <w:jc w:val="right"/>
            </w:pPr>
            <w:r>
              <w:rPr>
                <w:sz w:val="22"/>
              </w:rPr>
              <w:t>93</w:t>
            </w:r>
          </w:p>
        </w:tc>
      </w:tr>
      <w:tr w:rsidR="003F2602" w14:paraId="744E4982" w14:textId="77777777">
        <w:trPr>
          <w:trHeight w:hRule="exact" w:val="454"/>
        </w:trPr>
        <w:tc>
          <w:tcPr>
            <w:tcW w:w="1250" w:type="dxa"/>
            <w:tcBorders>
              <w:top w:val="single" w:sz="4" w:space="0" w:color="9CC2E5"/>
              <w:left w:val="single" w:sz="4" w:space="0" w:color="9CC2E5"/>
              <w:bottom w:val="single" w:sz="4" w:space="0" w:color="9CC2E5"/>
              <w:right w:val="single" w:sz="4" w:space="0" w:color="9CC2E5"/>
            </w:tcBorders>
            <w:shd w:val="clear" w:color="auto" w:fill="DEEAF6"/>
          </w:tcPr>
          <w:p w14:paraId="42865BD5" w14:textId="77777777" w:rsidR="003F2602" w:rsidRDefault="00FC5786">
            <w:pPr>
              <w:pStyle w:val="TableContents"/>
              <w:spacing w:after="170"/>
              <w:jc w:val="left"/>
            </w:pPr>
            <w:r>
              <w:rPr>
                <w:sz w:val="22"/>
              </w:rPr>
              <w:t>255.6.</w:t>
            </w:r>
          </w:p>
        </w:tc>
        <w:tc>
          <w:tcPr>
            <w:tcW w:w="5600" w:type="dxa"/>
            <w:tcBorders>
              <w:top w:val="single" w:sz="4" w:space="0" w:color="9CC2E5"/>
              <w:left w:val="single" w:sz="4" w:space="0" w:color="9CC2E5"/>
              <w:bottom w:val="single" w:sz="4" w:space="0" w:color="9CC2E5"/>
              <w:right w:val="single" w:sz="4" w:space="0" w:color="9CC2E5"/>
            </w:tcBorders>
            <w:shd w:val="clear" w:color="auto" w:fill="DEEAF6"/>
          </w:tcPr>
          <w:p w14:paraId="377DCFA6" w14:textId="77777777" w:rsidR="003F2602" w:rsidRDefault="00FC5786">
            <w:pPr>
              <w:pStyle w:val="TableContents"/>
              <w:spacing w:after="170"/>
              <w:jc w:val="left"/>
            </w:pPr>
            <w:r>
              <w:rPr>
                <w:sz w:val="22"/>
              </w:rPr>
              <w:t>Tarihi veya Sanat Değeri Olan Demirbaşlar Grubu</w:t>
            </w:r>
          </w:p>
        </w:tc>
        <w:tc>
          <w:tcPr>
            <w:tcW w:w="2313" w:type="dxa"/>
            <w:tcBorders>
              <w:top w:val="single" w:sz="4" w:space="0" w:color="9CC2E5"/>
              <w:left w:val="single" w:sz="4" w:space="0" w:color="9CC2E5"/>
              <w:bottom w:val="single" w:sz="4" w:space="0" w:color="9CC2E5"/>
              <w:right w:val="single" w:sz="4" w:space="0" w:color="9CC2E5"/>
            </w:tcBorders>
            <w:shd w:val="clear" w:color="auto" w:fill="DEEAF6"/>
          </w:tcPr>
          <w:p w14:paraId="7093E1E7" w14:textId="77777777" w:rsidR="003F2602" w:rsidRDefault="003F2602">
            <w:pPr>
              <w:pStyle w:val="TableContents"/>
              <w:spacing w:after="170"/>
              <w:rPr>
                <w:sz w:val="22"/>
              </w:rPr>
            </w:pPr>
          </w:p>
        </w:tc>
      </w:tr>
      <w:tr w:rsidR="003F2602" w14:paraId="4EF9C20E" w14:textId="77777777">
        <w:trPr>
          <w:trHeight w:hRule="exact" w:val="454"/>
        </w:trPr>
        <w:tc>
          <w:tcPr>
            <w:tcW w:w="1250" w:type="dxa"/>
            <w:tcBorders>
              <w:top w:val="single" w:sz="4" w:space="0" w:color="9CC2E5"/>
              <w:left w:val="single" w:sz="4" w:space="0" w:color="9CC2E5"/>
              <w:bottom w:val="single" w:sz="4" w:space="0" w:color="9CC2E5"/>
              <w:right w:val="single" w:sz="4" w:space="0" w:color="9CC2E5"/>
            </w:tcBorders>
          </w:tcPr>
          <w:p w14:paraId="7A670452" w14:textId="77777777" w:rsidR="003F2602" w:rsidRDefault="00FC5786">
            <w:pPr>
              <w:pStyle w:val="TableContents"/>
              <w:spacing w:after="170"/>
              <w:jc w:val="left"/>
            </w:pPr>
            <w:r>
              <w:rPr>
                <w:sz w:val="22"/>
              </w:rPr>
              <w:t>255.6.3</w:t>
            </w:r>
          </w:p>
        </w:tc>
        <w:tc>
          <w:tcPr>
            <w:tcW w:w="5600" w:type="dxa"/>
            <w:tcBorders>
              <w:top w:val="single" w:sz="4" w:space="0" w:color="9CC2E5"/>
              <w:left w:val="single" w:sz="4" w:space="0" w:color="9CC2E5"/>
              <w:bottom w:val="single" w:sz="4" w:space="0" w:color="9CC2E5"/>
              <w:right w:val="single" w:sz="4" w:space="0" w:color="9CC2E5"/>
            </w:tcBorders>
          </w:tcPr>
          <w:p w14:paraId="5D1DC6FB" w14:textId="77777777" w:rsidR="003F2602" w:rsidRDefault="00FC5786">
            <w:pPr>
              <w:pStyle w:val="TableContents"/>
              <w:spacing w:after="170"/>
              <w:jc w:val="left"/>
            </w:pPr>
            <w:r>
              <w:rPr>
                <w:sz w:val="22"/>
              </w:rPr>
              <w:t>Geleneksel Türk Süslemeleri</w:t>
            </w:r>
          </w:p>
        </w:tc>
        <w:tc>
          <w:tcPr>
            <w:tcW w:w="2313" w:type="dxa"/>
            <w:tcBorders>
              <w:top w:val="single" w:sz="4" w:space="0" w:color="9CC2E5"/>
              <w:left w:val="single" w:sz="4" w:space="0" w:color="9CC2E5"/>
              <w:bottom w:val="single" w:sz="4" w:space="0" w:color="9CC2E5"/>
              <w:right w:val="single" w:sz="4" w:space="0" w:color="9CC2E5"/>
            </w:tcBorders>
          </w:tcPr>
          <w:p w14:paraId="5A677B80" w14:textId="77777777" w:rsidR="003F2602" w:rsidRDefault="00FC5786">
            <w:pPr>
              <w:pStyle w:val="TableContents"/>
              <w:spacing w:after="170"/>
              <w:jc w:val="right"/>
            </w:pPr>
            <w:r>
              <w:rPr>
                <w:sz w:val="22"/>
              </w:rPr>
              <w:t>31</w:t>
            </w:r>
          </w:p>
        </w:tc>
      </w:tr>
      <w:tr w:rsidR="003F2602" w14:paraId="052F4B7F" w14:textId="77777777">
        <w:trPr>
          <w:trHeight w:hRule="exact" w:val="454"/>
        </w:trPr>
        <w:tc>
          <w:tcPr>
            <w:tcW w:w="1250" w:type="dxa"/>
            <w:tcBorders>
              <w:top w:val="single" w:sz="4" w:space="0" w:color="9CC2E5"/>
              <w:left w:val="single" w:sz="4" w:space="0" w:color="9CC2E5"/>
              <w:bottom w:val="single" w:sz="4" w:space="0" w:color="9CC2E5"/>
              <w:right w:val="single" w:sz="4" w:space="0" w:color="9CC2E5"/>
            </w:tcBorders>
            <w:shd w:val="clear" w:color="auto" w:fill="DEEAF6"/>
          </w:tcPr>
          <w:p w14:paraId="5E9663C8" w14:textId="77777777" w:rsidR="003F2602" w:rsidRDefault="00FC5786">
            <w:pPr>
              <w:pStyle w:val="TableContents"/>
              <w:spacing w:after="170"/>
              <w:jc w:val="left"/>
            </w:pPr>
            <w:r>
              <w:rPr>
                <w:sz w:val="22"/>
              </w:rPr>
              <w:t>255.6.4</w:t>
            </w:r>
          </w:p>
        </w:tc>
        <w:tc>
          <w:tcPr>
            <w:tcW w:w="5600" w:type="dxa"/>
            <w:tcBorders>
              <w:top w:val="single" w:sz="4" w:space="0" w:color="9CC2E5"/>
              <w:left w:val="single" w:sz="4" w:space="0" w:color="9CC2E5"/>
              <w:bottom w:val="single" w:sz="4" w:space="0" w:color="9CC2E5"/>
              <w:right w:val="single" w:sz="4" w:space="0" w:color="9CC2E5"/>
            </w:tcBorders>
            <w:shd w:val="clear" w:color="auto" w:fill="DEEAF6"/>
          </w:tcPr>
          <w:p w14:paraId="4A7EE18C" w14:textId="77777777" w:rsidR="003F2602" w:rsidRDefault="00FC5786">
            <w:pPr>
              <w:pStyle w:val="TableContents"/>
              <w:spacing w:after="170"/>
              <w:jc w:val="left"/>
            </w:pPr>
            <w:r>
              <w:rPr>
                <w:sz w:val="22"/>
              </w:rPr>
              <w:t>Güzel Sanat Eserleri</w:t>
            </w:r>
          </w:p>
        </w:tc>
        <w:tc>
          <w:tcPr>
            <w:tcW w:w="2313" w:type="dxa"/>
            <w:tcBorders>
              <w:top w:val="single" w:sz="4" w:space="0" w:color="9CC2E5"/>
              <w:left w:val="single" w:sz="4" w:space="0" w:color="9CC2E5"/>
              <w:bottom w:val="single" w:sz="4" w:space="0" w:color="9CC2E5"/>
              <w:right w:val="single" w:sz="4" w:space="0" w:color="9CC2E5"/>
            </w:tcBorders>
            <w:shd w:val="clear" w:color="auto" w:fill="DEEAF6"/>
          </w:tcPr>
          <w:p w14:paraId="009F954D" w14:textId="77777777" w:rsidR="003F2602" w:rsidRDefault="00FC5786">
            <w:pPr>
              <w:pStyle w:val="TableContents"/>
              <w:spacing w:after="170"/>
              <w:jc w:val="right"/>
            </w:pPr>
            <w:r>
              <w:rPr>
                <w:sz w:val="22"/>
              </w:rPr>
              <w:t>23</w:t>
            </w:r>
          </w:p>
        </w:tc>
      </w:tr>
      <w:tr w:rsidR="003F2602" w14:paraId="464005D6" w14:textId="77777777">
        <w:trPr>
          <w:trHeight w:hRule="exact" w:val="454"/>
        </w:trPr>
        <w:tc>
          <w:tcPr>
            <w:tcW w:w="1250" w:type="dxa"/>
            <w:tcBorders>
              <w:top w:val="single" w:sz="4" w:space="0" w:color="9CC2E5"/>
              <w:left w:val="single" w:sz="4" w:space="0" w:color="9CC2E5"/>
              <w:bottom w:val="single" w:sz="4" w:space="0" w:color="9CC2E5"/>
              <w:right w:val="single" w:sz="4" w:space="0" w:color="9CC2E5"/>
            </w:tcBorders>
          </w:tcPr>
          <w:p w14:paraId="026FF42D" w14:textId="77777777" w:rsidR="003F2602" w:rsidRDefault="00FC5786">
            <w:pPr>
              <w:pStyle w:val="TableContents"/>
              <w:spacing w:after="170"/>
              <w:jc w:val="left"/>
            </w:pPr>
            <w:r>
              <w:rPr>
                <w:sz w:val="22"/>
              </w:rPr>
              <w:t>255.7.</w:t>
            </w:r>
          </w:p>
        </w:tc>
        <w:tc>
          <w:tcPr>
            <w:tcW w:w="5600" w:type="dxa"/>
            <w:tcBorders>
              <w:top w:val="single" w:sz="4" w:space="0" w:color="9CC2E5"/>
              <w:left w:val="single" w:sz="4" w:space="0" w:color="9CC2E5"/>
              <w:bottom w:val="single" w:sz="4" w:space="0" w:color="9CC2E5"/>
              <w:right w:val="single" w:sz="4" w:space="0" w:color="9CC2E5"/>
            </w:tcBorders>
          </w:tcPr>
          <w:p w14:paraId="1BF70154" w14:textId="77777777" w:rsidR="003F2602" w:rsidRDefault="00FC5786">
            <w:pPr>
              <w:pStyle w:val="TableContents"/>
              <w:spacing w:after="170"/>
              <w:jc w:val="left"/>
            </w:pPr>
            <w:r>
              <w:rPr>
                <w:sz w:val="22"/>
              </w:rPr>
              <w:t>Kütüphane Demirbaşları Grubu</w:t>
            </w:r>
          </w:p>
        </w:tc>
        <w:tc>
          <w:tcPr>
            <w:tcW w:w="2313" w:type="dxa"/>
            <w:tcBorders>
              <w:top w:val="single" w:sz="4" w:space="0" w:color="9CC2E5"/>
              <w:left w:val="single" w:sz="4" w:space="0" w:color="9CC2E5"/>
              <w:bottom w:val="single" w:sz="4" w:space="0" w:color="9CC2E5"/>
              <w:right w:val="single" w:sz="4" w:space="0" w:color="9CC2E5"/>
            </w:tcBorders>
          </w:tcPr>
          <w:p w14:paraId="6DFAB6B4" w14:textId="77777777" w:rsidR="003F2602" w:rsidRDefault="003F2602">
            <w:pPr>
              <w:pStyle w:val="TableContents"/>
              <w:spacing w:after="170"/>
              <w:rPr>
                <w:sz w:val="22"/>
              </w:rPr>
            </w:pPr>
          </w:p>
        </w:tc>
      </w:tr>
      <w:tr w:rsidR="003F2602" w14:paraId="26D6F7BF" w14:textId="77777777">
        <w:trPr>
          <w:trHeight w:hRule="exact" w:val="454"/>
        </w:trPr>
        <w:tc>
          <w:tcPr>
            <w:tcW w:w="1250" w:type="dxa"/>
            <w:tcBorders>
              <w:top w:val="single" w:sz="4" w:space="0" w:color="9CC2E5"/>
              <w:left w:val="single" w:sz="4" w:space="0" w:color="9CC2E5"/>
              <w:bottom w:val="single" w:sz="4" w:space="0" w:color="9CC2E5"/>
              <w:right w:val="single" w:sz="4" w:space="0" w:color="9CC2E5"/>
            </w:tcBorders>
            <w:shd w:val="clear" w:color="auto" w:fill="DEEAF6"/>
          </w:tcPr>
          <w:p w14:paraId="212CB2B1" w14:textId="77777777" w:rsidR="003F2602" w:rsidRDefault="00FC5786">
            <w:pPr>
              <w:pStyle w:val="TableContents"/>
              <w:spacing w:after="170"/>
              <w:jc w:val="left"/>
            </w:pPr>
            <w:r>
              <w:rPr>
                <w:sz w:val="22"/>
              </w:rPr>
              <w:t>255.7.1</w:t>
            </w:r>
          </w:p>
        </w:tc>
        <w:tc>
          <w:tcPr>
            <w:tcW w:w="5600" w:type="dxa"/>
            <w:tcBorders>
              <w:top w:val="single" w:sz="4" w:space="0" w:color="9CC2E5"/>
              <w:left w:val="single" w:sz="4" w:space="0" w:color="9CC2E5"/>
              <w:bottom w:val="single" w:sz="4" w:space="0" w:color="9CC2E5"/>
              <w:right w:val="single" w:sz="4" w:space="0" w:color="9CC2E5"/>
            </w:tcBorders>
            <w:shd w:val="clear" w:color="auto" w:fill="DEEAF6"/>
          </w:tcPr>
          <w:p w14:paraId="4AD002DF" w14:textId="77777777" w:rsidR="003F2602" w:rsidRDefault="00FC5786">
            <w:pPr>
              <w:pStyle w:val="TableContents"/>
              <w:spacing w:after="170"/>
              <w:jc w:val="left"/>
            </w:pPr>
            <w:r>
              <w:rPr>
                <w:sz w:val="22"/>
              </w:rPr>
              <w:t>Kütüphane Mobilyaları</w:t>
            </w:r>
          </w:p>
        </w:tc>
        <w:tc>
          <w:tcPr>
            <w:tcW w:w="2313" w:type="dxa"/>
            <w:tcBorders>
              <w:top w:val="single" w:sz="4" w:space="0" w:color="9CC2E5"/>
              <w:left w:val="single" w:sz="4" w:space="0" w:color="9CC2E5"/>
              <w:bottom w:val="single" w:sz="4" w:space="0" w:color="9CC2E5"/>
              <w:right w:val="single" w:sz="4" w:space="0" w:color="9CC2E5"/>
            </w:tcBorders>
            <w:shd w:val="clear" w:color="auto" w:fill="DEEAF6"/>
          </w:tcPr>
          <w:p w14:paraId="290B054C" w14:textId="77777777" w:rsidR="003F2602" w:rsidRDefault="00FC5786">
            <w:pPr>
              <w:pStyle w:val="TableContents"/>
              <w:spacing w:after="170"/>
              <w:jc w:val="right"/>
            </w:pPr>
            <w:r>
              <w:rPr>
                <w:sz w:val="22"/>
              </w:rPr>
              <w:t>1</w:t>
            </w:r>
          </w:p>
        </w:tc>
      </w:tr>
      <w:tr w:rsidR="003F2602" w14:paraId="543876C7" w14:textId="77777777">
        <w:trPr>
          <w:trHeight w:hRule="exact" w:val="454"/>
        </w:trPr>
        <w:tc>
          <w:tcPr>
            <w:tcW w:w="1250" w:type="dxa"/>
            <w:tcBorders>
              <w:top w:val="single" w:sz="4" w:space="0" w:color="9CC2E5"/>
              <w:left w:val="single" w:sz="4" w:space="0" w:color="9CC2E5"/>
              <w:bottom w:val="single" w:sz="4" w:space="0" w:color="9CC2E5"/>
              <w:right w:val="single" w:sz="4" w:space="0" w:color="9CC2E5"/>
            </w:tcBorders>
          </w:tcPr>
          <w:p w14:paraId="1FEB2AA3" w14:textId="77777777" w:rsidR="003F2602" w:rsidRDefault="00FC5786">
            <w:pPr>
              <w:pStyle w:val="TableContents"/>
              <w:spacing w:after="170"/>
              <w:jc w:val="left"/>
            </w:pPr>
            <w:r>
              <w:rPr>
                <w:sz w:val="22"/>
              </w:rPr>
              <w:t>255.8.</w:t>
            </w:r>
          </w:p>
        </w:tc>
        <w:tc>
          <w:tcPr>
            <w:tcW w:w="5600" w:type="dxa"/>
            <w:tcBorders>
              <w:top w:val="single" w:sz="4" w:space="0" w:color="9CC2E5"/>
              <w:left w:val="single" w:sz="4" w:space="0" w:color="9CC2E5"/>
              <w:bottom w:val="single" w:sz="4" w:space="0" w:color="9CC2E5"/>
              <w:right w:val="single" w:sz="4" w:space="0" w:color="9CC2E5"/>
            </w:tcBorders>
          </w:tcPr>
          <w:p w14:paraId="1BCF774C" w14:textId="77777777" w:rsidR="003F2602" w:rsidRDefault="00FC5786">
            <w:pPr>
              <w:pStyle w:val="TableContents"/>
              <w:spacing w:after="170"/>
              <w:jc w:val="left"/>
            </w:pPr>
            <w:r>
              <w:rPr>
                <w:sz w:val="22"/>
              </w:rPr>
              <w:t>Eğitim Demirbaşları Grubu</w:t>
            </w:r>
          </w:p>
        </w:tc>
        <w:tc>
          <w:tcPr>
            <w:tcW w:w="2313" w:type="dxa"/>
            <w:tcBorders>
              <w:top w:val="single" w:sz="4" w:space="0" w:color="9CC2E5"/>
              <w:left w:val="single" w:sz="4" w:space="0" w:color="9CC2E5"/>
              <w:bottom w:val="single" w:sz="4" w:space="0" w:color="9CC2E5"/>
              <w:right w:val="single" w:sz="4" w:space="0" w:color="9CC2E5"/>
            </w:tcBorders>
          </w:tcPr>
          <w:p w14:paraId="01206E6A" w14:textId="77777777" w:rsidR="003F2602" w:rsidRDefault="003F2602">
            <w:pPr>
              <w:pStyle w:val="TableContents"/>
              <w:spacing w:after="170"/>
              <w:rPr>
                <w:sz w:val="22"/>
              </w:rPr>
            </w:pPr>
          </w:p>
        </w:tc>
      </w:tr>
      <w:tr w:rsidR="003F2602" w14:paraId="54982F47" w14:textId="77777777">
        <w:trPr>
          <w:trHeight w:hRule="exact" w:val="454"/>
        </w:trPr>
        <w:tc>
          <w:tcPr>
            <w:tcW w:w="1250" w:type="dxa"/>
            <w:tcBorders>
              <w:top w:val="single" w:sz="4" w:space="0" w:color="9CC2E5"/>
              <w:left w:val="single" w:sz="4" w:space="0" w:color="9CC2E5"/>
              <w:bottom w:val="single" w:sz="4" w:space="0" w:color="9CC2E5"/>
              <w:right w:val="single" w:sz="4" w:space="0" w:color="9CC2E5"/>
            </w:tcBorders>
            <w:shd w:val="clear" w:color="auto" w:fill="DEEAF6"/>
          </w:tcPr>
          <w:p w14:paraId="153198D2" w14:textId="77777777" w:rsidR="003F2602" w:rsidRDefault="00FC5786">
            <w:pPr>
              <w:pStyle w:val="TableContents"/>
              <w:spacing w:after="170"/>
              <w:jc w:val="left"/>
            </w:pPr>
            <w:r>
              <w:rPr>
                <w:sz w:val="22"/>
              </w:rPr>
              <w:t>255.8.1</w:t>
            </w:r>
          </w:p>
        </w:tc>
        <w:tc>
          <w:tcPr>
            <w:tcW w:w="5600" w:type="dxa"/>
            <w:tcBorders>
              <w:top w:val="single" w:sz="4" w:space="0" w:color="9CC2E5"/>
              <w:left w:val="single" w:sz="4" w:space="0" w:color="9CC2E5"/>
              <w:bottom w:val="single" w:sz="4" w:space="0" w:color="9CC2E5"/>
              <w:right w:val="single" w:sz="4" w:space="0" w:color="9CC2E5"/>
            </w:tcBorders>
            <w:shd w:val="clear" w:color="auto" w:fill="DEEAF6"/>
          </w:tcPr>
          <w:p w14:paraId="2AC07E24" w14:textId="77777777" w:rsidR="003F2602" w:rsidRDefault="00FC5786">
            <w:pPr>
              <w:pStyle w:val="TableContents"/>
              <w:spacing w:after="170"/>
              <w:jc w:val="left"/>
            </w:pPr>
            <w:r>
              <w:rPr>
                <w:sz w:val="22"/>
              </w:rPr>
              <w:t>Eğitim Mobilyaları ve Donanımları</w:t>
            </w:r>
          </w:p>
        </w:tc>
        <w:tc>
          <w:tcPr>
            <w:tcW w:w="2313" w:type="dxa"/>
            <w:tcBorders>
              <w:top w:val="single" w:sz="4" w:space="0" w:color="9CC2E5"/>
              <w:left w:val="single" w:sz="4" w:space="0" w:color="9CC2E5"/>
              <w:bottom w:val="single" w:sz="4" w:space="0" w:color="9CC2E5"/>
              <w:right w:val="single" w:sz="4" w:space="0" w:color="9CC2E5"/>
            </w:tcBorders>
            <w:shd w:val="clear" w:color="auto" w:fill="DEEAF6"/>
          </w:tcPr>
          <w:p w14:paraId="35B3FA5A" w14:textId="32630583" w:rsidR="003F2602" w:rsidRDefault="003F2602">
            <w:pPr>
              <w:pStyle w:val="TableContents"/>
              <w:spacing w:after="170"/>
              <w:jc w:val="right"/>
            </w:pPr>
          </w:p>
        </w:tc>
      </w:tr>
      <w:tr w:rsidR="003F2602" w14:paraId="6B0B1CA0" w14:textId="77777777">
        <w:trPr>
          <w:trHeight w:hRule="exact" w:val="454"/>
        </w:trPr>
        <w:tc>
          <w:tcPr>
            <w:tcW w:w="1250" w:type="dxa"/>
            <w:tcBorders>
              <w:top w:val="single" w:sz="4" w:space="0" w:color="9CC2E5"/>
              <w:left w:val="single" w:sz="4" w:space="0" w:color="9CC2E5"/>
              <w:bottom w:val="single" w:sz="4" w:space="0" w:color="9CC2E5"/>
            </w:tcBorders>
          </w:tcPr>
          <w:p w14:paraId="6D5A95CD" w14:textId="77777777" w:rsidR="003F2602" w:rsidRDefault="00FC5786">
            <w:pPr>
              <w:pStyle w:val="TableContents"/>
              <w:spacing w:after="170"/>
              <w:jc w:val="left"/>
            </w:pPr>
            <w:r>
              <w:rPr>
                <w:sz w:val="22"/>
              </w:rPr>
              <w:t>255.8.4</w:t>
            </w:r>
          </w:p>
        </w:tc>
        <w:tc>
          <w:tcPr>
            <w:tcW w:w="5600" w:type="dxa"/>
            <w:tcBorders>
              <w:top w:val="single" w:sz="4" w:space="0" w:color="9CC2E5"/>
              <w:left w:val="single" w:sz="4" w:space="0" w:color="9CC2E5"/>
              <w:bottom w:val="single" w:sz="4" w:space="0" w:color="9CC2E5"/>
            </w:tcBorders>
          </w:tcPr>
          <w:p w14:paraId="4731BF9A" w14:textId="77777777" w:rsidR="003F2602" w:rsidRDefault="00FC5786">
            <w:pPr>
              <w:pStyle w:val="TableContents"/>
              <w:spacing w:after="170"/>
              <w:jc w:val="left"/>
            </w:pPr>
            <w:r>
              <w:rPr>
                <w:sz w:val="22"/>
              </w:rPr>
              <w:t>Okul Bahçesi ve Oyun Demirbaşları</w:t>
            </w:r>
          </w:p>
        </w:tc>
        <w:tc>
          <w:tcPr>
            <w:tcW w:w="2313" w:type="dxa"/>
            <w:tcBorders>
              <w:top w:val="single" w:sz="4" w:space="0" w:color="9CC2E5"/>
              <w:left w:val="single" w:sz="4" w:space="0" w:color="9CC2E5"/>
              <w:bottom w:val="single" w:sz="4" w:space="0" w:color="9CC2E5"/>
              <w:right w:val="single" w:sz="4" w:space="0" w:color="9CC2E5"/>
            </w:tcBorders>
          </w:tcPr>
          <w:p w14:paraId="5A904099" w14:textId="77777777" w:rsidR="003F2602" w:rsidRDefault="00FC5786">
            <w:pPr>
              <w:pStyle w:val="TableContents"/>
              <w:spacing w:after="170"/>
              <w:jc w:val="right"/>
            </w:pPr>
            <w:r>
              <w:rPr>
                <w:sz w:val="22"/>
              </w:rPr>
              <w:t>4</w:t>
            </w:r>
          </w:p>
        </w:tc>
      </w:tr>
      <w:tr w:rsidR="003F2602" w14:paraId="79E6512F" w14:textId="77777777">
        <w:trPr>
          <w:trHeight w:hRule="exact" w:val="454"/>
        </w:trPr>
        <w:tc>
          <w:tcPr>
            <w:tcW w:w="1250" w:type="dxa"/>
            <w:tcBorders>
              <w:top w:val="single" w:sz="4" w:space="0" w:color="9CC2E5"/>
              <w:left w:val="single" w:sz="4" w:space="0" w:color="9CC2E5"/>
              <w:bottom w:val="single" w:sz="4" w:space="0" w:color="9CC2E5"/>
            </w:tcBorders>
            <w:shd w:val="clear" w:color="auto" w:fill="DEEAF6"/>
          </w:tcPr>
          <w:p w14:paraId="2456074F" w14:textId="77777777" w:rsidR="003F2602" w:rsidRDefault="00FC5786">
            <w:pPr>
              <w:pStyle w:val="TableContents"/>
              <w:spacing w:after="170"/>
              <w:jc w:val="left"/>
            </w:pPr>
            <w:r>
              <w:rPr>
                <w:sz w:val="22"/>
              </w:rPr>
              <w:t>255.9.</w:t>
            </w:r>
          </w:p>
        </w:tc>
        <w:tc>
          <w:tcPr>
            <w:tcW w:w="5600" w:type="dxa"/>
            <w:tcBorders>
              <w:top w:val="single" w:sz="4" w:space="0" w:color="9CC2E5"/>
              <w:left w:val="single" w:sz="4" w:space="0" w:color="9CC2E5"/>
              <w:bottom w:val="single" w:sz="4" w:space="0" w:color="9CC2E5"/>
            </w:tcBorders>
            <w:shd w:val="clear" w:color="auto" w:fill="DEEAF6"/>
          </w:tcPr>
          <w:p w14:paraId="13632BCE" w14:textId="77777777" w:rsidR="003F2602" w:rsidRDefault="00FC5786">
            <w:pPr>
              <w:pStyle w:val="TableContents"/>
              <w:spacing w:after="170"/>
              <w:jc w:val="left"/>
            </w:pPr>
            <w:r>
              <w:rPr>
                <w:sz w:val="22"/>
              </w:rPr>
              <w:t>Spor Amaçlı Kullanılan Demirbaşlar Grubu</w:t>
            </w:r>
          </w:p>
        </w:tc>
        <w:tc>
          <w:tcPr>
            <w:tcW w:w="2313" w:type="dxa"/>
            <w:tcBorders>
              <w:top w:val="single" w:sz="4" w:space="0" w:color="9CC2E5"/>
              <w:left w:val="single" w:sz="4" w:space="0" w:color="9CC2E5"/>
              <w:bottom w:val="single" w:sz="4" w:space="0" w:color="9CC2E5"/>
              <w:right w:val="single" w:sz="4" w:space="0" w:color="9CC2E5"/>
            </w:tcBorders>
            <w:shd w:val="clear" w:color="auto" w:fill="DEEAF6"/>
          </w:tcPr>
          <w:p w14:paraId="5E9449F6" w14:textId="77777777" w:rsidR="003F2602" w:rsidRDefault="003F2602">
            <w:pPr>
              <w:pStyle w:val="TableContents"/>
              <w:spacing w:after="170"/>
              <w:rPr>
                <w:sz w:val="22"/>
              </w:rPr>
            </w:pPr>
          </w:p>
        </w:tc>
      </w:tr>
      <w:tr w:rsidR="003F2602" w14:paraId="7D1D2C10" w14:textId="77777777">
        <w:trPr>
          <w:trHeight w:hRule="exact" w:val="454"/>
        </w:trPr>
        <w:tc>
          <w:tcPr>
            <w:tcW w:w="1250" w:type="dxa"/>
            <w:tcBorders>
              <w:left w:val="single" w:sz="4" w:space="0" w:color="9CC2E5"/>
              <w:bottom w:val="single" w:sz="4" w:space="0" w:color="9CC2E5"/>
            </w:tcBorders>
          </w:tcPr>
          <w:p w14:paraId="13C56AB8" w14:textId="77777777" w:rsidR="003F2602" w:rsidRDefault="00FC5786">
            <w:pPr>
              <w:pStyle w:val="TableContents"/>
              <w:spacing w:after="170"/>
              <w:jc w:val="left"/>
            </w:pPr>
            <w:r>
              <w:rPr>
                <w:sz w:val="22"/>
              </w:rPr>
              <w:t>255.9.1</w:t>
            </w:r>
          </w:p>
        </w:tc>
        <w:tc>
          <w:tcPr>
            <w:tcW w:w="5600" w:type="dxa"/>
            <w:tcBorders>
              <w:left w:val="single" w:sz="4" w:space="0" w:color="9CC2E5"/>
              <w:bottom w:val="single" w:sz="4" w:space="0" w:color="9CC2E5"/>
            </w:tcBorders>
          </w:tcPr>
          <w:p w14:paraId="179BC507" w14:textId="77777777" w:rsidR="003F2602" w:rsidRDefault="00FC5786">
            <w:pPr>
              <w:pStyle w:val="TableContents"/>
              <w:spacing w:after="170"/>
              <w:jc w:val="left"/>
            </w:pPr>
            <w:r>
              <w:rPr>
                <w:sz w:val="22"/>
              </w:rPr>
              <w:t>Doğa Sporlarında Kullanılan Demirbaşlar</w:t>
            </w:r>
          </w:p>
        </w:tc>
        <w:tc>
          <w:tcPr>
            <w:tcW w:w="2313" w:type="dxa"/>
            <w:tcBorders>
              <w:left w:val="single" w:sz="4" w:space="0" w:color="9CC2E5"/>
              <w:bottom w:val="single" w:sz="4" w:space="0" w:color="9CC2E5"/>
              <w:right w:val="single" w:sz="4" w:space="0" w:color="9CC2E5"/>
            </w:tcBorders>
          </w:tcPr>
          <w:p w14:paraId="4DE24927" w14:textId="77777777" w:rsidR="003F2602" w:rsidRDefault="00FC5786">
            <w:pPr>
              <w:pStyle w:val="TableContents"/>
              <w:spacing w:after="170"/>
              <w:jc w:val="right"/>
            </w:pPr>
            <w:r>
              <w:rPr>
                <w:sz w:val="22"/>
              </w:rPr>
              <w:t>31</w:t>
            </w:r>
          </w:p>
        </w:tc>
      </w:tr>
      <w:tr w:rsidR="003F2602" w14:paraId="4FD53175" w14:textId="77777777">
        <w:trPr>
          <w:trHeight w:hRule="exact" w:val="454"/>
        </w:trPr>
        <w:tc>
          <w:tcPr>
            <w:tcW w:w="1250" w:type="dxa"/>
            <w:tcBorders>
              <w:top w:val="single" w:sz="4" w:space="0" w:color="9CC2E5"/>
              <w:left w:val="single" w:sz="4" w:space="0" w:color="9CC2E5"/>
              <w:bottom w:val="single" w:sz="4" w:space="0" w:color="9CC2E5"/>
            </w:tcBorders>
            <w:shd w:val="clear" w:color="auto" w:fill="DEEAF6"/>
          </w:tcPr>
          <w:p w14:paraId="63306C47" w14:textId="77777777" w:rsidR="003F2602" w:rsidRDefault="00FC5786">
            <w:pPr>
              <w:pStyle w:val="TableContents"/>
              <w:spacing w:after="170"/>
              <w:jc w:val="left"/>
            </w:pPr>
            <w:r>
              <w:rPr>
                <w:sz w:val="22"/>
              </w:rPr>
              <w:t>255.10.</w:t>
            </w:r>
          </w:p>
        </w:tc>
        <w:tc>
          <w:tcPr>
            <w:tcW w:w="5600" w:type="dxa"/>
            <w:tcBorders>
              <w:top w:val="single" w:sz="4" w:space="0" w:color="9CC2E5"/>
              <w:left w:val="single" w:sz="4" w:space="0" w:color="9CC2E5"/>
              <w:bottom w:val="single" w:sz="4" w:space="0" w:color="9CC2E5"/>
            </w:tcBorders>
            <w:shd w:val="clear" w:color="auto" w:fill="DEEAF6"/>
          </w:tcPr>
          <w:p w14:paraId="53B6D368" w14:textId="77777777" w:rsidR="003F2602" w:rsidRDefault="00FC5786">
            <w:pPr>
              <w:pStyle w:val="TableContents"/>
              <w:spacing w:after="170"/>
              <w:jc w:val="left"/>
            </w:pPr>
            <w:r>
              <w:rPr>
                <w:sz w:val="22"/>
              </w:rPr>
              <w:t>Güvenlik, Kontrol ve Tedbir Amaçlı Demirbaşlar Grubu</w:t>
            </w:r>
          </w:p>
        </w:tc>
        <w:tc>
          <w:tcPr>
            <w:tcW w:w="2313" w:type="dxa"/>
            <w:tcBorders>
              <w:top w:val="single" w:sz="4" w:space="0" w:color="9CC2E5"/>
              <w:left w:val="single" w:sz="4" w:space="0" w:color="9CC2E5"/>
              <w:bottom w:val="single" w:sz="4" w:space="0" w:color="9CC2E5"/>
              <w:right w:val="single" w:sz="4" w:space="0" w:color="9CC2E5"/>
            </w:tcBorders>
            <w:shd w:val="clear" w:color="auto" w:fill="DEEAF6"/>
          </w:tcPr>
          <w:p w14:paraId="27D92109" w14:textId="77777777" w:rsidR="003F2602" w:rsidRDefault="003F2602">
            <w:pPr>
              <w:pStyle w:val="TableContents"/>
              <w:spacing w:after="170"/>
              <w:rPr>
                <w:sz w:val="22"/>
              </w:rPr>
            </w:pPr>
          </w:p>
        </w:tc>
      </w:tr>
      <w:tr w:rsidR="003F2602" w14:paraId="3C8AFE33" w14:textId="77777777">
        <w:trPr>
          <w:trHeight w:hRule="exact" w:val="454"/>
        </w:trPr>
        <w:tc>
          <w:tcPr>
            <w:tcW w:w="1250" w:type="dxa"/>
            <w:tcBorders>
              <w:left w:val="single" w:sz="4" w:space="0" w:color="9CC2E5"/>
              <w:bottom w:val="single" w:sz="4" w:space="0" w:color="9CC2E5"/>
            </w:tcBorders>
          </w:tcPr>
          <w:p w14:paraId="40D73184" w14:textId="77777777" w:rsidR="003F2602" w:rsidRDefault="00FC5786">
            <w:pPr>
              <w:pStyle w:val="TableContents"/>
              <w:spacing w:after="170"/>
              <w:jc w:val="left"/>
            </w:pPr>
            <w:r>
              <w:rPr>
                <w:sz w:val="22"/>
              </w:rPr>
              <w:t>255.10.1</w:t>
            </w:r>
          </w:p>
        </w:tc>
        <w:tc>
          <w:tcPr>
            <w:tcW w:w="5600" w:type="dxa"/>
            <w:tcBorders>
              <w:left w:val="single" w:sz="4" w:space="0" w:color="9CC2E5"/>
              <w:bottom w:val="single" w:sz="4" w:space="0" w:color="9CC2E5"/>
            </w:tcBorders>
          </w:tcPr>
          <w:p w14:paraId="1A9370E5" w14:textId="77777777" w:rsidR="003F2602" w:rsidRDefault="00FC5786">
            <w:pPr>
              <w:pStyle w:val="TableContents"/>
              <w:spacing w:after="170"/>
              <w:jc w:val="left"/>
            </w:pPr>
            <w:r>
              <w:rPr>
                <w:sz w:val="22"/>
              </w:rPr>
              <w:t>Güvenlik ve Korunma Amaçlı Araçlar</w:t>
            </w:r>
          </w:p>
        </w:tc>
        <w:tc>
          <w:tcPr>
            <w:tcW w:w="2313" w:type="dxa"/>
            <w:tcBorders>
              <w:left w:val="single" w:sz="4" w:space="0" w:color="9CC2E5"/>
              <w:bottom w:val="single" w:sz="4" w:space="0" w:color="9CC2E5"/>
              <w:right w:val="single" w:sz="4" w:space="0" w:color="9CC2E5"/>
            </w:tcBorders>
          </w:tcPr>
          <w:p w14:paraId="255EAFCC" w14:textId="77777777" w:rsidR="003F2602" w:rsidRDefault="00FC5786">
            <w:pPr>
              <w:pStyle w:val="TableContents"/>
              <w:spacing w:after="170"/>
              <w:jc w:val="right"/>
            </w:pPr>
            <w:r>
              <w:rPr>
                <w:sz w:val="22"/>
              </w:rPr>
              <w:t>1</w:t>
            </w:r>
          </w:p>
        </w:tc>
      </w:tr>
      <w:tr w:rsidR="003F2602" w14:paraId="57F9CE65" w14:textId="77777777">
        <w:trPr>
          <w:trHeight w:hRule="exact" w:val="454"/>
        </w:trPr>
        <w:tc>
          <w:tcPr>
            <w:tcW w:w="1250" w:type="dxa"/>
            <w:tcBorders>
              <w:top w:val="single" w:sz="4" w:space="0" w:color="9CC2E5"/>
              <w:left w:val="single" w:sz="4" w:space="0" w:color="9CC2E5"/>
              <w:bottom w:val="single" w:sz="4" w:space="0" w:color="9CC2E5"/>
            </w:tcBorders>
            <w:shd w:val="clear" w:color="auto" w:fill="DEEAF6"/>
          </w:tcPr>
          <w:p w14:paraId="3B46C33E" w14:textId="77777777" w:rsidR="003F2602" w:rsidRDefault="00FC5786">
            <w:pPr>
              <w:pStyle w:val="TableContents"/>
              <w:spacing w:after="170"/>
              <w:jc w:val="left"/>
            </w:pPr>
            <w:r>
              <w:rPr>
                <w:sz w:val="22"/>
              </w:rPr>
              <w:t>255.10.2</w:t>
            </w:r>
          </w:p>
        </w:tc>
        <w:tc>
          <w:tcPr>
            <w:tcW w:w="5600" w:type="dxa"/>
            <w:tcBorders>
              <w:top w:val="single" w:sz="4" w:space="0" w:color="9CC2E5"/>
              <w:left w:val="single" w:sz="4" w:space="0" w:color="9CC2E5"/>
              <w:bottom w:val="single" w:sz="4" w:space="0" w:color="9CC2E5"/>
            </w:tcBorders>
            <w:shd w:val="clear" w:color="auto" w:fill="DEEAF6"/>
          </w:tcPr>
          <w:p w14:paraId="24BCFDC3" w14:textId="77777777" w:rsidR="003F2602" w:rsidRDefault="00FC5786">
            <w:pPr>
              <w:pStyle w:val="TableContents"/>
              <w:spacing w:after="170"/>
              <w:jc w:val="left"/>
            </w:pPr>
            <w:r>
              <w:rPr>
                <w:sz w:val="22"/>
              </w:rPr>
              <w:t>Kontrol ve Güvenlik Sistemleri</w:t>
            </w:r>
          </w:p>
        </w:tc>
        <w:tc>
          <w:tcPr>
            <w:tcW w:w="2313" w:type="dxa"/>
            <w:tcBorders>
              <w:top w:val="single" w:sz="4" w:space="0" w:color="9CC2E5"/>
              <w:left w:val="single" w:sz="4" w:space="0" w:color="9CC2E5"/>
              <w:bottom w:val="single" w:sz="4" w:space="0" w:color="9CC2E5"/>
              <w:right w:val="single" w:sz="4" w:space="0" w:color="9CC2E5"/>
            </w:tcBorders>
            <w:shd w:val="clear" w:color="auto" w:fill="DEEAF6"/>
          </w:tcPr>
          <w:p w14:paraId="015FEC53" w14:textId="4D0AAB55" w:rsidR="003F2602" w:rsidRDefault="00FC5786">
            <w:pPr>
              <w:pStyle w:val="TableContents"/>
              <w:spacing w:after="170"/>
              <w:jc w:val="right"/>
            </w:pPr>
            <w:r>
              <w:rPr>
                <w:sz w:val="22"/>
              </w:rPr>
              <w:t>2</w:t>
            </w:r>
            <w:r w:rsidR="00342CAD">
              <w:rPr>
                <w:sz w:val="22"/>
              </w:rPr>
              <w:t>64</w:t>
            </w:r>
          </w:p>
        </w:tc>
      </w:tr>
      <w:tr w:rsidR="003F2602" w14:paraId="4C81728B" w14:textId="77777777">
        <w:trPr>
          <w:trHeight w:hRule="exact" w:val="454"/>
        </w:trPr>
        <w:tc>
          <w:tcPr>
            <w:tcW w:w="1250" w:type="dxa"/>
            <w:tcBorders>
              <w:left w:val="single" w:sz="4" w:space="0" w:color="9CC2E5"/>
              <w:bottom w:val="single" w:sz="4" w:space="0" w:color="9CC2E5"/>
            </w:tcBorders>
          </w:tcPr>
          <w:p w14:paraId="256FD2E8" w14:textId="77777777" w:rsidR="003F2602" w:rsidRDefault="00FC5786">
            <w:pPr>
              <w:pStyle w:val="TableContents"/>
              <w:spacing w:after="170"/>
              <w:jc w:val="left"/>
            </w:pPr>
            <w:r>
              <w:rPr>
                <w:sz w:val="22"/>
              </w:rPr>
              <w:t>255.10.3</w:t>
            </w:r>
          </w:p>
        </w:tc>
        <w:tc>
          <w:tcPr>
            <w:tcW w:w="5600" w:type="dxa"/>
            <w:tcBorders>
              <w:left w:val="single" w:sz="4" w:space="0" w:color="9CC2E5"/>
              <w:bottom w:val="single" w:sz="4" w:space="0" w:color="9CC2E5"/>
            </w:tcBorders>
          </w:tcPr>
          <w:p w14:paraId="4DFAE7E5" w14:textId="77777777" w:rsidR="003F2602" w:rsidRDefault="00FC5786">
            <w:pPr>
              <w:pStyle w:val="TableContents"/>
              <w:spacing w:after="170"/>
              <w:jc w:val="left"/>
            </w:pPr>
            <w:r>
              <w:rPr>
                <w:sz w:val="22"/>
              </w:rPr>
              <w:t>Yangın Söndürme ve Tedbir Cihaz ve Araçları</w:t>
            </w:r>
          </w:p>
        </w:tc>
        <w:tc>
          <w:tcPr>
            <w:tcW w:w="2313" w:type="dxa"/>
            <w:tcBorders>
              <w:left w:val="single" w:sz="4" w:space="0" w:color="9CC2E5"/>
              <w:bottom w:val="single" w:sz="4" w:space="0" w:color="9CC2E5"/>
              <w:right w:val="single" w:sz="4" w:space="0" w:color="9CC2E5"/>
            </w:tcBorders>
          </w:tcPr>
          <w:p w14:paraId="2D9F1F53" w14:textId="36BDFFEE" w:rsidR="003F2602" w:rsidRDefault="00342CAD">
            <w:pPr>
              <w:pStyle w:val="TableContents"/>
              <w:spacing w:after="170"/>
              <w:jc w:val="right"/>
            </w:pPr>
            <w:r>
              <w:t>108</w:t>
            </w:r>
          </w:p>
        </w:tc>
      </w:tr>
      <w:tr w:rsidR="003F2602" w14:paraId="00C9A2D0" w14:textId="77777777">
        <w:trPr>
          <w:trHeight w:hRule="exact" w:val="454"/>
        </w:trPr>
        <w:tc>
          <w:tcPr>
            <w:tcW w:w="1250" w:type="dxa"/>
            <w:tcBorders>
              <w:top w:val="single" w:sz="4" w:space="0" w:color="9CC2E5"/>
              <w:left w:val="single" w:sz="4" w:space="0" w:color="9CC2E5"/>
              <w:bottom w:val="single" w:sz="4" w:space="0" w:color="9CC2E5"/>
            </w:tcBorders>
            <w:shd w:val="clear" w:color="auto" w:fill="DEEAF6"/>
          </w:tcPr>
          <w:p w14:paraId="1D140B9A" w14:textId="77777777" w:rsidR="003F2602" w:rsidRDefault="00FC5786">
            <w:pPr>
              <w:pStyle w:val="TableContents"/>
              <w:spacing w:after="170"/>
              <w:jc w:val="left"/>
            </w:pPr>
            <w:r>
              <w:rPr>
                <w:sz w:val="22"/>
              </w:rPr>
              <w:t>255.99.</w:t>
            </w:r>
          </w:p>
        </w:tc>
        <w:tc>
          <w:tcPr>
            <w:tcW w:w="5600" w:type="dxa"/>
            <w:tcBorders>
              <w:top w:val="single" w:sz="4" w:space="0" w:color="9CC2E5"/>
              <w:left w:val="single" w:sz="4" w:space="0" w:color="9CC2E5"/>
              <w:bottom w:val="single" w:sz="4" w:space="0" w:color="9CC2E5"/>
            </w:tcBorders>
            <w:shd w:val="clear" w:color="auto" w:fill="DEEAF6"/>
          </w:tcPr>
          <w:p w14:paraId="250DC2E7" w14:textId="77777777" w:rsidR="003F2602" w:rsidRDefault="00FC5786">
            <w:pPr>
              <w:pStyle w:val="TableContents"/>
              <w:spacing w:after="170"/>
              <w:jc w:val="left"/>
            </w:pPr>
            <w:r>
              <w:rPr>
                <w:sz w:val="22"/>
              </w:rPr>
              <w:t>Diğer Demirbaşlar Grubu</w:t>
            </w:r>
          </w:p>
        </w:tc>
        <w:tc>
          <w:tcPr>
            <w:tcW w:w="2313" w:type="dxa"/>
            <w:tcBorders>
              <w:top w:val="single" w:sz="4" w:space="0" w:color="9CC2E5"/>
              <w:left w:val="single" w:sz="4" w:space="0" w:color="9CC2E5"/>
              <w:bottom w:val="single" w:sz="4" w:space="0" w:color="9CC2E5"/>
              <w:right w:val="single" w:sz="4" w:space="0" w:color="9CC2E5"/>
            </w:tcBorders>
            <w:shd w:val="clear" w:color="auto" w:fill="DEEAF6"/>
          </w:tcPr>
          <w:p w14:paraId="1BFAD4FD" w14:textId="77777777" w:rsidR="003F2602" w:rsidRDefault="003F2602">
            <w:pPr>
              <w:pStyle w:val="TableContents"/>
              <w:spacing w:after="170"/>
              <w:rPr>
                <w:sz w:val="22"/>
              </w:rPr>
            </w:pPr>
          </w:p>
        </w:tc>
      </w:tr>
      <w:tr w:rsidR="003F2602" w14:paraId="0A67ADC0" w14:textId="77777777">
        <w:trPr>
          <w:trHeight w:hRule="exact" w:val="454"/>
        </w:trPr>
        <w:tc>
          <w:tcPr>
            <w:tcW w:w="1250" w:type="dxa"/>
            <w:tcBorders>
              <w:left w:val="single" w:sz="4" w:space="0" w:color="9CC2E5"/>
              <w:bottom w:val="single" w:sz="4" w:space="0" w:color="9CC2E5"/>
            </w:tcBorders>
          </w:tcPr>
          <w:p w14:paraId="5277C22E" w14:textId="77777777" w:rsidR="003F2602" w:rsidRDefault="00FC5786">
            <w:pPr>
              <w:pStyle w:val="TableContents"/>
              <w:spacing w:after="170"/>
              <w:jc w:val="left"/>
            </w:pPr>
            <w:r>
              <w:rPr>
                <w:sz w:val="22"/>
              </w:rPr>
              <w:t>255.99.1</w:t>
            </w:r>
          </w:p>
        </w:tc>
        <w:tc>
          <w:tcPr>
            <w:tcW w:w="5600" w:type="dxa"/>
            <w:tcBorders>
              <w:left w:val="single" w:sz="4" w:space="0" w:color="9CC2E5"/>
              <w:bottom w:val="single" w:sz="4" w:space="0" w:color="9CC2E5"/>
            </w:tcBorders>
          </w:tcPr>
          <w:p w14:paraId="57613687" w14:textId="77777777" w:rsidR="003F2602" w:rsidRDefault="00FC5786">
            <w:pPr>
              <w:pStyle w:val="TableContents"/>
              <w:spacing w:after="170"/>
              <w:jc w:val="left"/>
            </w:pPr>
            <w:r>
              <w:rPr>
                <w:sz w:val="22"/>
              </w:rPr>
              <w:t xml:space="preserve">Seyyar </w:t>
            </w:r>
            <w:proofErr w:type="spellStart"/>
            <w:r>
              <w:rPr>
                <w:sz w:val="22"/>
              </w:rPr>
              <w:t>Kulube</w:t>
            </w:r>
            <w:proofErr w:type="spellEnd"/>
            <w:r>
              <w:rPr>
                <w:sz w:val="22"/>
              </w:rPr>
              <w:t>, Kabin, Büfe, Sandık ve Kafesler</w:t>
            </w:r>
          </w:p>
        </w:tc>
        <w:tc>
          <w:tcPr>
            <w:tcW w:w="2313" w:type="dxa"/>
            <w:tcBorders>
              <w:left w:val="single" w:sz="4" w:space="0" w:color="9CC2E5"/>
              <w:bottom w:val="single" w:sz="4" w:space="0" w:color="9CC2E5"/>
              <w:right w:val="single" w:sz="4" w:space="0" w:color="9CC2E5"/>
            </w:tcBorders>
          </w:tcPr>
          <w:p w14:paraId="4775B9DA" w14:textId="77777777" w:rsidR="003F2602" w:rsidRDefault="00FC5786">
            <w:pPr>
              <w:pStyle w:val="TableContents"/>
              <w:spacing w:after="170"/>
              <w:jc w:val="right"/>
            </w:pPr>
            <w:r>
              <w:rPr>
                <w:sz w:val="22"/>
              </w:rPr>
              <w:t>22</w:t>
            </w:r>
          </w:p>
        </w:tc>
      </w:tr>
      <w:tr w:rsidR="003F2602" w14:paraId="3972D688" w14:textId="77777777">
        <w:trPr>
          <w:trHeight w:hRule="exact" w:val="454"/>
        </w:trPr>
        <w:tc>
          <w:tcPr>
            <w:tcW w:w="1250" w:type="dxa"/>
            <w:tcBorders>
              <w:top w:val="single" w:sz="4" w:space="0" w:color="9CC2E5"/>
              <w:left w:val="single" w:sz="4" w:space="0" w:color="9CC2E5"/>
              <w:bottom w:val="single" w:sz="4" w:space="0" w:color="9CC2E5"/>
            </w:tcBorders>
            <w:shd w:val="clear" w:color="auto" w:fill="DEEAF6"/>
          </w:tcPr>
          <w:p w14:paraId="46815227" w14:textId="77777777" w:rsidR="003F2602" w:rsidRDefault="00FC5786">
            <w:pPr>
              <w:pStyle w:val="TableContents"/>
              <w:spacing w:after="170"/>
              <w:jc w:val="left"/>
            </w:pPr>
            <w:r>
              <w:rPr>
                <w:sz w:val="22"/>
              </w:rPr>
              <w:t>255.99.2</w:t>
            </w:r>
          </w:p>
        </w:tc>
        <w:tc>
          <w:tcPr>
            <w:tcW w:w="5600" w:type="dxa"/>
            <w:tcBorders>
              <w:top w:val="single" w:sz="4" w:space="0" w:color="9CC2E5"/>
              <w:left w:val="single" w:sz="4" w:space="0" w:color="9CC2E5"/>
              <w:bottom w:val="single" w:sz="4" w:space="0" w:color="9CC2E5"/>
            </w:tcBorders>
            <w:shd w:val="clear" w:color="auto" w:fill="DEEAF6"/>
          </w:tcPr>
          <w:p w14:paraId="6A396CDF" w14:textId="77777777" w:rsidR="003F2602" w:rsidRDefault="00FC5786">
            <w:pPr>
              <w:pStyle w:val="TableContents"/>
              <w:spacing w:after="170"/>
              <w:jc w:val="left"/>
            </w:pPr>
            <w:r>
              <w:rPr>
                <w:sz w:val="22"/>
              </w:rPr>
              <w:t>Seyyar Tanklar ve Tüpler</w:t>
            </w:r>
          </w:p>
        </w:tc>
        <w:tc>
          <w:tcPr>
            <w:tcW w:w="2313" w:type="dxa"/>
            <w:tcBorders>
              <w:top w:val="single" w:sz="4" w:space="0" w:color="9CC2E5"/>
              <w:left w:val="single" w:sz="4" w:space="0" w:color="9CC2E5"/>
              <w:bottom w:val="single" w:sz="4" w:space="0" w:color="9CC2E5"/>
              <w:right w:val="single" w:sz="4" w:space="0" w:color="9CC2E5"/>
            </w:tcBorders>
            <w:shd w:val="clear" w:color="auto" w:fill="DEEAF6"/>
          </w:tcPr>
          <w:p w14:paraId="38128486" w14:textId="32102727" w:rsidR="003F2602" w:rsidRDefault="003F2602">
            <w:pPr>
              <w:pStyle w:val="TableContents"/>
              <w:spacing w:after="170"/>
              <w:jc w:val="right"/>
            </w:pPr>
          </w:p>
        </w:tc>
      </w:tr>
    </w:tbl>
    <w:p w14:paraId="668D851A" w14:textId="77777777" w:rsidR="003F2602" w:rsidRDefault="003F2602">
      <w:pPr>
        <w:rPr>
          <w:sz w:val="22"/>
        </w:rPr>
      </w:pPr>
    </w:p>
    <w:p w14:paraId="5E381E85" w14:textId="77777777" w:rsidR="003F2602" w:rsidRDefault="00FC5786">
      <w:pPr>
        <w:pStyle w:val="Balk3"/>
        <w:numPr>
          <w:ilvl w:val="0"/>
          <w:numId w:val="26"/>
        </w:numPr>
        <w:spacing w:before="0" w:after="280"/>
        <w:rPr>
          <w:szCs w:val="24"/>
        </w:rPr>
      </w:pPr>
      <w:bookmarkStart w:id="10" w:name="__RefHeading___Toc123911437"/>
      <w:bookmarkEnd w:id="10"/>
      <w:r>
        <w:rPr>
          <w:szCs w:val="24"/>
        </w:rPr>
        <w:t>Örgüt Yapısı</w:t>
      </w:r>
    </w:p>
    <w:p w14:paraId="29F7B99F" w14:textId="77777777" w:rsidR="003F2602" w:rsidRDefault="00FC5786">
      <w:pPr>
        <w:spacing w:before="57" w:after="57"/>
        <w:ind w:firstLine="709"/>
      </w:pPr>
      <w:r>
        <w:rPr>
          <w:b/>
          <w:bCs/>
        </w:rPr>
        <w:t>2.1- Teşkilat Yapısı (Şema</w:t>
      </w:r>
      <w:bookmarkStart w:id="11" w:name="_Hlk93494936"/>
      <w:r>
        <w:rPr>
          <w:b/>
          <w:bCs/>
        </w:rPr>
        <w:t>)</w:t>
      </w:r>
    </w:p>
    <w:p w14:paraId="1F98D26B" w14:textId="77777777" w:rsidR="003F2602" w:rsidRDefault="003F2602">
      <w:pPr>
        <w:spacing w:before="57" w:after="57"/>
        <w:ind w:firstLine="709"/>
        <w:rPr>
          <w:b/>
          <w:bCs/>
        </w:rPr>
      </w:pPr>
    </w:p>
    <w:p w14:paraId="44CD1B8D" w14:textId="509AA948" w:rsidR="003F2602" w:rsidRDefault="003F2602">
      <w:pPr>
        <w:spacing w:before="57" w:after="57"/>
        <w:ind w:firstLine="709"/>
        <w:rPr>
          <w:b/>
          <w:bCs/>
        </w:rPr>
      </w:pPr>
    </w:p>
    <w:p w14:paraId="585D14D5" w14:textId="77777777" w:rsidR="007E26F5" w:rsidRDefault="007E26F5">
      <w:pPr>
        <w:spacing w:before="57" w:after="57"/>
        <w:ind w:firstLine="709"/>
        <w:rPr>
          <w:b/>
          <w:bCs/>
        </w:rPr>
      </w:pPr>
    </w:p>
    <w:p w14:paraId="0BA6D168" w14:textId="77777777" w:rsidR="003F2602" w:rsidRDefault="00FC5786">
      <w:pPr>
        <w:spacing w:before="57" w:after="57"/>
        <w:ind w:firstLine="709"/>
        <w:rPr>
          <w:b/>
          <w:bCs/>
        </w:rPr>
      </w:pPr>
      <w:r>
        <w:rPr>
          <w:b/>
          <w:bCs/>
          <w:noProof/>
        </w:rPr>
        <w:drawing>
          <wp:anchor distT="0" distB="0" distL="0" distR="0" simplePos="0" relativeHeight="94" behindDoc="0" locked="0" layoutInCell="0" allowOverlap="1" wp14:anchorId="5E63A7EC" wp14:editId="302DF18F">
            <wp:simplePos x="0" y="0"/>
            <wp:positionH relativeFrom="column">
              <wp:align>center</wp:align>
            </wp:positionH>
            <wp:positionV relativeFrom="paragraph">
              <wp:posOffset>635</wp:posOffset>
            </wp:positionV>
            <wp:extent cx="5943600" cy="4641215"/>
            <wp:effectExtent l="0" t="0" r="0" b="0"/>
            <wp:wrapSquare wrapText="largest"/>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10"/>
                    <a:stretch>
                      <a:fillRect/>
                    </a:stretch>
                  </pic:blipFill>
                  <pic:spPr bwMode="auto">
                    <a:xfrm>
                      <a:off x="0" y="0"/>
                      <a:ext cx="5943600" cy="4641215"/>
                    </a:xfrm>
                    <a:prstGeom prst="rect">
                      <a:avLst/>
                    </a:prstGeom>
                  </pic:spPr>
                </pic:pic>
              </a:graphicData>
            </a:graphic>
          </wp:anchor>
        </w:drawing>
      </w:r>
    </w:p>
    <w:p w14:paraId="67DB8CB8" w14:textId="4BA4D912" w:rsidR="003F2602" w:rsidRDefault="003F2602" w:rsidP="007E26F5">
      <w:pPr>
        <w:spacing w:before="57" w:after="57"/>
        <w:rPr>
          <w:b/>
          <w:bCs/>
        </w:rPr>
      </w:pPr>
    </w:p>
    <w:p w14:paraId="0E285E62" w14:textId="77777777" w:rsidR="007E26F5" w:rsidRDefault="007E26F5" w:rsidP="007E26F5">
      <w:pPr>
        <w:spacing w:before="57" w:after="57"/>
        <w:rPr>
          <w:b/>
          <w:bCs/>
        </w:rPr>
      </w:pPr>
    </w:p>
    <w:p w14:paraId="6CB261C8" w14:textId="77777777" w:rsidR="003F2602" w:rsidRDefault="00FC5786">
      <w:pPr>
        <w:spacing w:before="57" w:after="57"/>
      </w:pPr>
      <w:r>
        <w:rPr>
          <w:szCs w:val="24"/>
        </w:rPr>
        <w:t xml:space="preserve">            </w:t>
      </w:r>
      <w:bookmarkEnd w:id="11"/>
      <w:r>
        <w:rPr>
          <w:b/>
          <w:bCs/>
        </w:rPr>
        <w:t>2.2- Teşkilat Yapısı (Liste)</w:t>
      </w:r>
    </w:p>
    <w:p w14:paraId="125E27ED" w14:textId="77777777" w:rsidR="003F2602" w:rsidRDefault="003F2602">
      <w:pPr>
        <w:spacing w:before="57" w:after="57"/>
        <w:ind w:left="1440"/>
      </w:pPr>
    </w:p>
    <w:p w14:paraId="412E62B9" w14:textId="77777777" w:rsidR="003F2602" w:rsidRDefault="00FC5786">
      <w:pPr>
        <w:pStyle w:val="ListeParagraf"/>
        <w:numPr>
          <w:ilvl w:val="0"/>
          <w:numId w:val="5"/>
        </w:numPr>
        <w:spacing w:before="57" w:after="57"/>
      </w:pPr>
      <w:r>
        <w:t>Başkanlık</w:t>
      </w:r>
    </w:p>
    <w:p w14:paraId="2B8E32D1" w14:textId="77777777" w:rsidR="003F2602" w:rsidRDefault="00FC5786">
      <w:pPr>
        <w:spacing w:before="57" w:after="57"/>
        <w:ind w:left="1800"/>
      </w:pPr>
      <w:r>
        <w:t>1 Başkan</w:t>
      </w:r>
    </w:p>
    <w:p w14:paraId="09404D14" w14:textId="77777777" w:rsidR="003F2602" w:rsidRDefault="00FC5786">
      <w:pPr>
        <w:spacing w:before="57" w:after="57"/>
        <w:ind w:left="1800"/>
      </w:pPr>
      <w:r>
        <w:t xml:space="preserve">1 Sekreter </w:t>
      </w:r>
    </w:p>
    <w:p w14:paraId="71FD9C72" w14:textId="77777777" w:rsidR="003F2602" w:rsidRDefault="003F2602">
      <w:pPr>
        <w:spacing w:before="57" w:after="57"/>
        <w:ind w:left="1800"/>
      </w:pPr>
    </w:p>
    <w:p w14:paraId="2967B0E9" w14:textId="77777777" w:rsidR="003F2602" w:rsidRDefault="00FC5786">
      <w:pPr>
        <w:pStyle w:val="ListeParagraf"/>
        <w:numPr>
          <w:ilvl w:val="0"/>
          <w:numId w:val="5"/>
        </w:numPr>
        <w:spacing w:before="57" w:after="57"/>
      </w:pPr>
      <w:r>
        <w:t>Satınalma Şube Müdürlüğü</w:t>
      </w:r>
    </w:p>
    <w:p w14:paraId="09FAAFFE" w14:textId="77777777" w:rsidR="003F2602" w:rsidRDefault="00FC5786" w:rsidP="002C474E">
      <w:pPr>
        <w:spacing w:before="57" w:after="57"/>
        <w:ind w:left="1080" w:firstLine="720"/>
      </w:pPr>
      <w:r>
        <w:t>1 Şube Müdürü</w:t>
      </w:r>
    </w:p>
    <w:p w14:paraId="713E527A" w14:textId="77777777" w:rsidR="003F2602" w:rsidRDefault="00FC5786" w:rsidP="002C474E">
      <w:pPr>
        <w:spacing w:before="57" w:after="57"/>
        <w:ind w:left="1080" w:firstLine="720"/>
      </w:pPr>
      <w:r>
        <w:t>İhale Birimi</w:t>
      </w:r>
    </w:p>
    <w:p w14:paraId="7EEEFCCA" w14:textId="77777777" w:rsidR="003F2602" w:rsidRDefault="00FC5786" w:rsidP="002C474E">
      <w:pPr>
        <w:spacing w:before="57" w:after="57"/>
        <w:ind w:left="1800"/>
      </w:pPr>
      <w:r>
        <w:t>2 Memur</w:t>
      </w:r>
    </w:p>
    <w:p w14:paraId="3164D5EF" w14:textId="77777777" w:rsidR="003F2602" w:rsidRDefault="00FC5786" w:rsidP="002C474E">
      <w:pPr>
        <w:spacing w:before="57" w:after="57"/>
        <w:ind w:left="1080" w:firstLine="720"/>
      </w:pPr>
      <w:r>
        <w:t xml:space="preserve">Doğrudan Temin Birimi </w:t>
      </w:r>
    </w:p>
    <w:p w14:paraId="046FF1BE" w14:textId="77777777" w:rsidR="003F2602" w:rsidRDefault="00FC5786" w:rsidP="002C474E">
      <w:pPr>
        <w:spacing w:before="57" w:after="57"/>
        <w:ind w:left="1080" w:firstLine="720"/>
      </w:pPr>
      <w:r>
        <w:t>3 Memur</w:t>
      </w:r>
    </w:p>
    <w:p w14:paraId="5599B72D" w14:textId="77777777" w:rsidR="003F2602" w:rsidRDefault="00FC5786" w:rsidP="002C474E">
      <w:pPr>
        <w:spacing w:before="57" w:after="57"/>
        <w:ind w:left="1080" w:firstLine="720"/>
      </w:pPr>
      <w:r>
        <w:t>İletişim Hizmetleri Birimi</w:t>
      </w:r>
    </w:p>
    <w:p w14:paraId="0515192F" w14:textId="77777777" w:rsidR="003F2602" w:rsidRDefault="00FC5786" w:rsidP="002C474E">
      <w:pPr>
        <w:spacing w:before="57" w:after="57"/>
        <w:ind w:left="1080" w:firstLine="720"/>
      </w:pPr>
      <w:r>
        <w:t>2 Operatör</w:t>
      </w:r>
    </w:p>
    <w:p w14:paraId="195C24D1" w14:textId="014B22DF" w:rsidR="003F2602" w:rsidRDefault="008E449D" w:rsidP="007E26F5">
      <w:pPr>
        <w:spacing w:before="57" w:after="57"/>
        <w:ind w:left="1080" w:firstLine="720"/>
      </w:pPr>
      <w:r>
        <w:t>3</w:t>
      </w:r>
      <w:r w:rsidR="00FC5786">
        <w:t xml:space="preserve"> Teknik Personel</w:t>
      </w:r>
      <w:r w:rsidR="00FC5786">
        <w:tab/>
      </w:r>
      <w:r w:rsidR="00FC5786">
        <w:tab/>
      </w:r>
      <w:r w:rsidR="00FC5786">
        <w:tab/>
      </w:r>
      <w:r w:rsidR="00FC5786">
        <w:tab/>
      </w:r>
      <w:r w:rsidR="00FC5786">
        <w:tab/>
      </w:r>
      <w:r w:rsidR="00FC5786">
        <w:tab/>
      </w:r>
    </w:p>
    <w:p w14:paraId="7EFD2BC1" w14:textId="77777777" w:rsidR="003F2602" w:rsidRDefault="00FC5786">
      <w:pPr>
        <w:pStyle w:val="ListeParagraf"/>
        <w:numPr>
          <w:ilvl w:val="0"/>
          <w:numId w:val="5"/>
        </w:numPr>
        <w:spacing w:before="57" w:after="57"/>
      </w:pPr>
      <w:r>
        <w:t>Kiralama ve Satış Şube Müdürlüğü</w:t>
      </w:r>
    </w:p>
    <w:p w14:paraId="51849667" w14:textId="77777777" w:rsidR="003F2602" w:rsidRDefault="00FC5786">
      <w:pPr>
        <w:spacing w:before="57" w:after="57"/>
        <w:ind w:left="1800"/>
      </w:pPr>
      <w:r>
        <w:t>1 Şube Müdürü</w:t>
      </w:r>
    </w:p>
    <w:p w14:paraId="78E7D428" w14:textId="361B42B8" w:rsidR="003F2602" w:rsidRDefault="00FC5786" w:rsidP="007E26F5">
      <w:pPr>
        <w:spacing w:before="57" w:after="57"/>
        <w:ind w:left="1800"/>
      </w:pPr>
      <w:r>
        <w:t>1 Memur</w:t>
      </w:r>
    </w:p>
    <w:p w14:paraId="70C30414" w14:textId="77777777" w:rsidR="003F2602" w:rsidRDefault="00FC5786">
      <w:pPr>
        <w:pStyle w:val="ListeParagraf"/>
        <w:numPr>
          <w:ilvl w:val="0"/>
          <w:numId w:val="5"/>
        </w:numPr>
        <w:spacing w:before="57" w:after="57"/>
      </w:pPr>
      <w:r>
        <w:t>Ulaştırma Hizmetleri Şube Müdürlüğü</w:t>
      </w:r>
    </w:p>
    <w:p w14:paraId="048075B8" w14:textId="77777777" w:rsidR="003F2602" w:rsidRDefault="00FC5786">
      <w:pPr>
        <w:spacing w:before="57" w:after="57"/>
        <w:ind w:left="1800"/>
      </w:pPr>
      <w:r>
        <w:t>1 Şube Müdürü</w:t>
      </w:r>
    </w:p>
    <w:p w14:paraId="4F30D076" w14:textId="77777777" w:rsidR="003F2602" w:rsidRDefault="00FC5786">
      <w:pPr>
        <w:spacing w:before="57" w:after="57"/>
        <w:ind w:left="1800"/>
      </w:pPr>
      <w:r>
        <w:t xml:space="preserve">1 Baş Şoför </w:t>
      </w:r>
    </w:p>
    <w:p w14:paraId="30CD68F1" w14:textId="74116262" w:rsidR="003F2602" w:rsidRDefault="00FC5786" w:rsidP="007E26F5">
      <w:pPr>
        <w:spacing w:before="57" w:after="57"/>
        <w:ind w:left="1800"/>
      </w:pPr>
      <w:r>
        <w:t>2</w:t>
      </w:r>
      <w:r w:rsidR="00796700">
        <w:t>0</w:t>
      </w:r>
      <w:r>
        <w:t xml:space="preserve"> </w:t>
      </w:r>
      <w:r w:rsidR="004F7A6C">
        <w:t>Şoför</w:t>
      </w:r>
    </w:p>
    <w:p w14:paraId="533FA9A9" w14:textId="77777777" w:rsidR="003F2602" w:rsidRDefault="00FC5786">
      <w:pPr>
        <w:pStyle w:val="ListeParagraf"/>
        <w:numPr>
          <w:ilvl w:val="0"/>
          <w:numId w:val="5"/>
        </w:numPr>
        <w:spacing w:before="57" w:after="57"/>
      </w:pPr>
      <w:r>
        <w:t>Taşınır Kayıt Kontrol Şube Müdürlüğü</w:t>
      </w:r>
    </w:p>
    <w:p w14:paraId="4C5C9681" w14:textId="77777777" w:rsidR="003F2602" w:rsidRDefault="00FC5786">
      <w:pPr>
        <w:spacing w:before="57" w:after="57"/>
        <w:ind w:left="1800"/>
      </w:pPr>
      <w:r>
        <w:t>1 Şube Müdürü</w:t>
      </w:r>
    </w:p>
    <w:p w14:paraId="1706B21A" w14:textId="77777777" w:rsidR="003F2602" w:rsidRDefault="00FC5786">
      <w:pPr>
        <w:spacing w:before="57" w:after="57"/>
        <w:ind w:left="1800"/>
      </w:pPr>
      <w:r>
        <w:t>Taşınır Kayıt, Kontrol Birimi</w:t>
      </w:r>
    </w:p>
    <w:p w14:paraId="76EB3DBF" w14:textId="4CC46594" w:rsidR="003F2602" w:rsidRDefault="002C474E">
      <w:pPr>
        <w:spacing w:before="57" w:after="57"/>
        <w:ind w:left="1800"/>
      </w:pPr>
      <w:r>
        <w:t>3</w:t>
      </w:r>
      <w:r w:rsidR="00FC5786">
        <w:t xml:space="preserve"> Taşınır Kayıt Yetkilisi</w:t>
      </w:r>
    </w:p>
    <w:p w14:paraId="360DC9CA" w14:textId="14CC1369" w:rsidR="003F2602" w:rsidRDefault="00FC5786" w:rsidP="007E26F5">
      <w:pPr>
        <w:spacing w:before="57" w:after="57"/>
        <w:ind w:left="1800"/>
      </w:pPr>
      <w:r>
        <w:t>1 Depo Sorumlusu</w:t>
      </w:r>
    </w:p>
    <w:p w14:paraId="4A032C17" w14:textId="77777777" w:rsidR="003F2602" w:rsidRDefault="00FC5786">
      <w:pPr>
        <w:pStyle w:val="ListeParagraf"/>
        <w:numPr>
          <w:ilvl w:val="0"/>
          <w:numId w:val="5"/>
        </w:numPr>
        <w:spacing w:before="57" w:after="57"/>
      </w:pPr>
      <w:r>
        <w:t>Maaş Tahakkuk Şube Müdürlüğü</w:t>
      </w:r>
    </w:p>
    <w:p w14:paraId="76BF42CC" w14:textId="77777777" w:rsidR="003F2602" w:rsidRDefault="00FC5786">
      <w:pPr>
        <w:spacing w:before="57" w:after="57"/>
        <w:ind w:left="1800"/>
      </w:pPr>
      <w:r>
        <w:t>1 Şube Müdürü</w:t>
      </w:r>
    </w:p>
    <w:p w14:paraId="22728126" w14:textId="77777777" w:rsidR="003F2602" w:rsidRDefault="00FC5786">
      <w:pPr>
        <w:spacing w:before="57" w:after="57"/>
        <w:ind w:left="1800"/>
      </w:pPr>
      <w:r>
        <w:t>Maaş Birimi</w:t>
      </w:r>
    </w:p>
    <w:p w14:paraId="1DD15E28" w14:textId="77777777" w:rsidR="003F2602" w:rsidRDefault="00FC5786">
      <w:pPr>
        <w:spacing w:before="57" w:after="57"/>
        <w:ind w:left="1800"/>
      </w:pPr>
      <w:r>
        <w:t>5 Memur</w:t>
      </w:r>
    </w:p>
    <w:p w14:paraId="0415E5B9" w14:textId="77777777" w:rsidR="003F2602" w:rsidRDefault="00FC5786">
      <w:pPr>
        <w:spacing w:before="57" w:after="57"/>
        <w:ind w:left="1800"/>
      </w:pPr>
      <w:r>
        <w:t>Yolluk, Harcırah Birimi</w:t>
      </w:r>
    </w:p>
    <w:p w14:paraId="33485270" w14:textId="3DB99D15" w:rsidR="003F2602" w:rsidRDefault="00FC5786" w:rsidP="007E26F5">
      <w:pPr>
        <w:spacing w:before="57" w:after="57"/>
        <w:ind w:left="1800"/>
      </w:pPr>
      <w:r>
        <w:t>1 Memur</w:t>
      </w:r>
    </w:p>
    <w:p w14:paraId="788F58BE" w14:textId="77777777" w:rsidR="003F2602" w:rsidRDefault="00FC5786">
      <w:pPr>
        <w:pStyle w:val="ListeParagraf"/>
        <w:numPr>
          <w:ilvl w:val="0"/>
          <w:numId w:val="5"/>
        </w:numPr>
        <w:spacing w:before="57" w:after="57"/>
      </w:pPr>
      <w:r>
        <w:t>Destek Hizmetleri Şube Müdürlüğü</w:t>
      </w:r>
    </w:p>
    <w:p w14:paraId="2E4C6ADC" w14:textId="77777777" w:rsidR="003F2602" w:rsidRDefault="00FC5786">
      <w:pPr>
        <w:spacing w:before="57" w:after="57"/>
        <w:ind w:left="1800"/>
      </w:pPr>
      <w:r>
        <w:t>Temizlik Hizmetleri Birimi</w:t>
      </w:r>
    </w:p>
    <w:p w14:paraId="415F2CC5" w14:textId="0406C30F" w:rsidR="0076040F" w:rsidRDefault="0076040F">
      <w:pPr>
        <w:spacing w:before="57" w:after="57"/>
        <w:ind w:left="1800"/>
      </w:pPr>
      <w:r>
        <w:t>1 Şube Müdürü</w:t>
      </w:r>
    </w:p>
    <w:p w14:paraId="44AC3AE2" w14:textId="77777777" w:rsidR="003F2602" w:rsidRDefault="00FC5786">
      <w:pPr>
        <w:spacing w:before="57" w:after="57"/>
        <w:ind w:left="1800"/>
      </w:pPr>
      <w:r>
        <w:rPr>
          <w:lang w:eastAsia="tr-TR"/>
        </w:rPr>
        <w:t>1 Şef</w:t>
      </w:r>
    </w:p>
    <w:p w14:paraId="1E5BDC73" w14:textId="4167AFB0" w:rsidR="003F2602" w:rsidRDefault="0076040F">
      <w:pPr>
        <w:spacing w:before="57" w:after="57"/>
        <w:ind w:left="1800"/>
      </w:pPr>
      <w:r>
        <w:t>35</w:t>
      </w:r>
      <w:r w:rsidR="00FC5786">
        <w:t xml:space="preserve"> Temizlik Personeli</w:t>
      </w:r>
    </w:p>
    <w:p w14:paraId="4524F447" w14:textId="1E9979BE" w:rsidR="003F2602" w:rsidRDefault="003F2602">
      <w:pPr>
        <w:spacing w:before="57" w:after="57"/>
      </w:pPr>
    </w:p>
    <w:p w14:paraId="35BC3317" w14:textId="77777777" w:rsidR="003F2602" w:rsidRDefault="00FC5786">
      <w:pPr>
        <w:spacing w:before="57" w:after="57"/>
        <w:ind w:firstLine="709"/>
      </w:pPr>
      <w:r>
        <w:rPr>
          <w:b/>
        </w:rPr>
        <w:lastRenderedPageBreak/>
        <w:t>2.3- Teşkilat Yapısı (Tanıtım)</w:t>
      </w:r>
    </w:p>
    <w:p w14:paraId="1000D765" w14:textId="77777777" w:rsidR="003F2602" w:rsidRDefault="003F2602">
      <w:pPr>
        <w:spacing w:before="57" w:after="57"/>
      </w:pPr>
    </w:p>
    <w:p w14:paraId="0B53EF99" w14:textId="77777777" w:rsidR="003F2602" w:rsidRDefault="00FC5786">
      <w:pPr>
        <w:spacing w:before="57" w:after="57"/>
        <w:ind w:left="720"/>
      </w:pPr>
      <w:r>
        <w:t>Satın alma, maaş, yolluk ödemeleri, taşınır kayıt ve kontrol işlemleri, kiralama ve satış, ulaştırma ve destek hizmetleri, iletişim hizmetlerini üstlenen ve gerçekleştiren birimlerimizin tanıtımları aşağıdadır.</w:t>
      </w:r>
    </w:p>
    <w:p w14:paraId="2E1B7303" w14:textId="77777777" w:rsidR="003F2602" w:rsidRDefault="003F2602">
      <w:pPr>
        <w:spacing w:before="57" w:after="57"/>
        <w:ind w:left="720"/>
      </w:pPr>
    </w:p>
    <w:p w14:paraId="6E17F6EE" w14:textId="77777777" w:rsidR="003F2602" w:rsidRDefault="00FC5786">
      <w:pPr>
        <w:pStyle w:val="ListeParagraf"/>
        <w:numPr>
          <w:ilvl w:val="0"/>
          <w:numId w:val="5"/>
        </w:numPr>
        <w:spacing w:before="57" w:after="57"/>
      </w:pPr>
      <w:r>
        <w:rPr>
          <w:b/>
        </w:rPr>
        <w:t>Satınalma Şube Müdürlüğü</w:t>
      </w:r>
    </w:p>
    <w:p w14:paraId="2868F52F" w14:textId="6CC71929" w:rsidR="003F2602" w:rsidRDefault="00FC5786">
      <w:pPr>
        <w:spacing w:before="57" w:after="57"/>
        <w:ind w:left="1440"/>
      </w:pPr>
      <w:r>
        <w:rPr>
          <w:szCs w:val="24"/>
        </w:rPr>
        <w:t xml:space="preserve">İdari ve Mali İşler Daire Başkanlığı bünyesinde yer alan Satınalma Şube Müdürlüğü’nün kuruluş gerekçesini,124 sayılı Yükseköğretim Üst Kuruluşları ile Yükseköğretim Kurumları’nın İdari Teşkilatı hakkında kanun hükmünde Kararname’nin 36. maddesinin (a) bendine göre Başkanlığımıza verilen görevler oluşturur. İdari ve Mali İşler Daire Başkanlığının görevlerinden bazıları şunlardır; </w:t>
      </w:r>
      <w:r>
        <w:rPr>
          <w:color w:val="FFFFFF" w:themeColor="background1"/>
          <w:szCs w:val="24"/>
        </w:rPr>
        <w:t>………………………………………………………………..</w:t>
      </w:r>
      <w:r>
        <w:rPr>
          <w:szCs w:val="24"/>
        </w:rPr>
        <w:br/>
      </w:r>
      <w:r>
        <w:rPr>
          <w:szCs w:val="24"/>
        </w:rPr>
        <w:br/>
        <w:t xml:space="preserve">a. Araç, gereç ve malzemenin temini ile ilgili hizmetleri yürütmek,  eğitim- öğretim birimleri ve idari birimler için her türlü mefruşat temini </w:t>
      </w:r>
      <w:r>
        <w:rPr>
          <w:rFonts w:eastAsia="NSimSun" w:cs="Lucida Sans"/>
          <w:kern w:val="2"/>
          <w:szCs w:val="24"/>
          <w:lang w:bidi="hi-IN"/>
        </w:rPr>
        <w:t>işlemlerini</w:t>
      </w:r>
      <w:r>
        <w:rPr>
          <w:szCs w:val="24"/>
        </w:rPr>
        <w:t xml:space="preserve"> gerçekleştirmek,</w:t>
      </w:r>
      <w:r>
        <w:rPr>
          <w:szCs w:val="24"/>
        </w:rPr>
        <w:br/>
      </w:r>
      <w:r>
        <w:rPr>
          <w:szCs w:val="24"/>
        </w:rPr>
        <w:br/>
        <w:t>b. Temizlik, aydınlatma, ısıtma, bakım, onarım ve benzeri hizmetleri yapmak,</w:t>
      </w:r>
      <w:r>
        <w:rPr>
          <w:szCs w:val="24"/>
        </w:rPr>
        <w:br/>
      </w:r>
      <w:r>
        <w:rPr>
          <w:szCs w:val="24"/>
        </w:rPr>
        <w:br/>
        <w:t xml:space="preserve">c. Basım ve grafik işleri ile evrak, yazı teksir hizmetlerini yerine getirmek,             </w:t>
      </w:r>
      <w:r>
        <w:rPr>
          <w:szCs w:val="24"/>
        </w:rPr>
        <w:br/>
      </w:r>
      <w:r>
        <w:rPr>
          <w:color w:val="FFFFFF" w:themeColor="background1"/>
          <w:szCs w:val="24"/>
        </w:rPr>
        <w:t>,</w:t>
      </w:r>
      <w:r>
        <w:rPr>
          <w:szCs w:val="24"/>
        </w:rPr>
        <w:t xml:space="preserve">             </w:t>
      </w:r>
      <w:r>
        <w:rPr>
          <w:szCs w:val="24"/>
        </w:rPr>
        <w:br/>
      </w:r>
      <w:r w:rsidR="00F9519F">
        <w:rPr>
          <w:szCs w:val="24"/>
        </w:rPr>
        <w:t>d</w:t>
      </w:r>
      <w:r>
        <w:rPr>
          <w:szCs w:val="24"/>
        </w:rPr>
        <w:t xml:space="preserve">. Verilecek benzeri görevleri yapmak.               </w:t>
      </w:r>
      <w:r>
        <w:rPr>
          <w:color w:val="FFFFFF" w:themeColor="background1"/>
          <w:szCs w:val="24"/>
        </w:rPr>
        <w:t>.</w:t>
      </w:r>
    </w:p>
    <w:p w14:paraId="5D92D521" w14:textId="77777777" w:rsidR="003F2602" w:rsidRDefault="00FC5786">
      <w:pPr>
        <w:spacing w:before="57" w:after="57"/>
        <w:ind w:left="1440"/>
      </w:pPr>
      <w:r>
        <w:rPr>
          <w:szCs w:val="24"/>
        </w:rPr>
        <w:br/>
        <w:t xml:space="preserve">124 sayılı Yükseköğretim Üst Kuruluşları ile Yükseköğretim Kurumlarının İdari Teşkilatı hakkında kanun hükmünde kararnamenin 36. maddesinin (a) bendine göre araç, gereç ve malzemenin temini ile ilgili hizmetleri yürütmek Başkanlığımızın görevleri arasında sayılmıştır. Üniversitemize verilen destek hizmetlerinin aksatılmadan yürütülmesi için gerekli olan mal ve hizmetlerin zamanında ve düzenli temini, tahsis edilen ödenekler dahilinde Satınalma Şube Müdürlüğümüz tarafından yapılır. Rektörlük ve Bağlı birimlerin belirlenen ihtiyaçları, 4734 Sayılı Kamu İhale Kanunu’nda belirlenen alım yöntemleri uygulanarak karşılanır. Satınalma işlemleri her yıl Kamu İhale Kurumu tarafından yayınlanan parasal limitlere göre, alınacak hizmet ya da malzemelerin yaklaşık maliyetlerine bakılarak ihale veya doğrudan temin usulüyle gerçekleştirilir. Ayrıntılı harcama planları Maliye Bakanlığı’nın yayınladığı bütçe kanunu serbest bırakma oranlarına göre aylık dilimler halinde yapılır. Ayrıca ödenek tahsis edilen Üniversitemizin Rektörlük birimlerinin satınalmaları ile bazı ödemeleri mali yıl başlangıcında Harcama </w:t>
      </w:r>
      <w:r>
        <w:t>Yetkililiği uhdelerinde kalmak üzere verdikleri onaya istinaden aynı birimimiz tarafından yapılmaktadır.</w:t>
      </w:r>
    </w:p>
    <w:p w14:paraId="650730A6" w14:textId="77777777" w:rsidR="003F2602" w:rsidRDefault="00FC5786">
      <w:pPr>
        <w:spacing w:before="57" w:after="57"/>
        <w:ind w:left="1440"/>
      </w:pPr>
      <w:r>
        <w:rPr>
          <w:szCs w:val="24"/>
        </w:rPr>
        <w:lastRenderedPageBreak/>
        <w:br/>
        <w:t>Satınalma Şube Müdürlüğü’nün görev dağılımları ve iş akış süreçleri, verilen hizmetlerin niteliğine ve özellikle Yükseköğretim Kurumlarının İdari Teşkilatı hakkında kanun hükmünde kararname ile Daire Başkanlığımıza verilen görevlerin en iyi şekilde yapılmasına göre düzenlenmiştir. Yapılacak hizmetlerin zamanında, aksatılmadan ve tahsis edilen kaynakların en etkin ve verimli biçimde kullanılabilmesi için Satınalma Şube Müdürlüğü, doğrudan temin ve ihale yoluyla alım birimleri olmak üzere iki bölümde yapılandırılmıştır. Bu bölümler görevlerini Kanun, Yönetmelik, Genelgeler vb. Mevzuat hükümlerine göre yürüteceklerdir.</w:t>
      </w:r>
    </w:p>
    <w:p w14:paraId="5FE22C17" w14:textId="77777777" w:rsidR="003F2602" w:rsidRDefault="003F2602">
      <w:pPr>
        <w:spacing w:before="57" w:after="57"/>
        <w:ind w:left="1440"/>
        <w:rPr>
          <w:szCs w:val="24"/>
        </w:rPr>
      </w:pPr>
    </w:p>
    <w:p w14:paraId="02C25BC1" w14:textId="77777777" w:rsidR="003F2602" w:rsidRDefault="00FC5786">
      <w:pPr>
        <w:ind w:left="1440"/>
      </w:pPr>
      <w:r>
        <w:rPr>
          <w:szCs w:val="24"/>
        </w:rPr>
        <w:t>Görevler:</w:t>
      </w:r>
    </w:p>
    <w:p w14:paraId="7546B614" w14:textId="77777777" w:rsidR="003F2602" w:rsidRDefault="00FC5786" w:rsidP="00F9519F">
      <w:pPr>
        <w:pStyle w:val="ListeParagraf"/>
        <w:numPr>
          <w:ilvl w:val="0"/>
          <w:numId w:val="41"/>
        </w:numPr>
      </w:pPr>
      <w:r>
        <w:t>Hizmetin gerektirdiği her türlü kırtasiye, basılı kâğıt, defter, toner ve benzeri mal ve malzemelerin alımını yapmak.</w:t>
      </w:r>
    </w:p>
    <w:p w14:paraId="34C41B99" w14:textId="77777777" w:rsidR="003F2602" w:rsidRDefault="003F2602">
      <w:pPr>
        <w:ind w:left="1800"/>
        <w:rPr>
          <w:szCs w:val="24"/>
        </w:rPr>
      </w:pPr>
    </w:p>
    <w:p w14:paraId="62639093" w14:textId="77777777" w:rsidR="003F2602" w:rsidRDefault="00FC5786">
      <w:pPr>
        <w:pStyle w:val="ListeParagraf"/>
        <w:numPr>
          <w:ilvl w:val="0"/>
          <w:numId w:val="6"/>
        </w:numPr>
      </w:pPr>
      <w:r>
        <w:t>Periyodik Yayın Alımlarını (Gazete, dergi, Resmî Gazete aboneliği) ve bunlara ait ödemeleri yapmak.</w:t>
      </w:r>
    </w:p>
    <w:p w14:paraId="20AE48FF" w14:textId="77777777" w:rsidR="003F2602" w:rsidRDefault="003F2602">
      <w:pPr>
        <w:ind w:left="1800"/>
        <w:rPr>
          <w:szCs w:val="24"/>
        </w:rPr>
      </w:pPr>
    </w:p>
    <w:p w14:paraId="59332033" w14:textId="77777777" w:rsidR="003F2602" w:rsidRDefault="00FC5786">
      <w:pPr>
        <w:pStyle w:val="ListeParagraf"/>
        <w:numPr>
          <w:ilvl w:val="0"/>
          <w:numId w:val="6"/>
        </w:numPr>
      </w:pPr>
      <w:r>
        <w:t>Her türlü temizlik malzemesi alımlarını yapmak.</w:t>
      </w:r>
    </w:p>
    <w:p w14:paraId="19671BE5" w14:textId="77777777" w:rsidR="003F2602" w:rsidRDefault="003F2602">
      <w:pPr>
        <w:ind w:left="1800"/>
        <w:rPr>
          <w:szCs w:val="24"/>
        </w:rPr>
      </w:pPr>
    </w:p>
    <w:p w14:paraId="23A5F217" w14:textId="77777777" w:rsidR="003F2602" w:rsidRDefault="00FC5786">
      <w:pPr>
        <w:pStyle w:val="ListeParagraf"/>
        <w:numPr>
          <w:ilvl w:val="0"/>
          <w:numId w:val="6"/>
        </w:numPr>
      </w:pPr>
      <w:r>
        <w:rPr>
          <w:rFonts w:eastAsia="NSimSun" w:cs="Lucida Sans"/>
          <w:kern w:val="2"/>
          <w:lang w:bidi="hi-IN"/>
        </w:rPr>
        <w:t>Zararlı haşere ve kemirgenler ile mücadele hizmetlerini yürütmek, ödemelerini yapmak</w:t>
      </w:r>
      <w:r>
        <w:t>.</w:t>
      </w:r>
    </w:p>
    <w:p w14:paraId="3045244A" w14:textId="77777777" w:rsidR="003F2602" w:rsidRDefault="003F2602">
      <w:pPr>
        <w:ind w:left="1800"/>
        <w:rPr>
          <w:szCs w:val="24"/>
        </w:rPr>
      </w:pPr>
    </w:p>
    <w:p w14:paraId="678DECBE" w14:textId="77777777" w:rsidR="003F2602" w:rsidRDefault="00FC5786">
      <w:pPr>
        <w:pStyle w:val="ListeParagraf"/>
        <w:numPr>
          <w:ilvl w:val="0"/>
          <w:numId w:val="6"/>
        </w:numPr>
      </w:pPr>
      <w:r>
        <w:t>Eğitim birimlerinde kullanılmak üzere her türlü laboratuvar malzemesi ile temrinlik malzeme alımlarını yapmak.</w:t>
      </w:r>
    </w:p>
    <w:p w14:paraId="4AC02843" w14:textId="77777777" w:rsidR="003F2602" w:rsidRDefault="003F2602">
      <w:pPr>
        <w:ind w:left="1800"/>
        <w:rPr>
          <w:szCs w:val="24"/>
        </w:rPr>
      </w:pPr>
    </w:p>
    <w:p w14:paraId="48D57A1E" w14:textId="77777777" w:rsidR="003F2602" w:rsidRDefault="00FC5786">
      <w:pPr>
        <w:pStyle w:val="ListeParagraf"/>
        <w:numPr>
          <w:ilvl w:val="0"/>
          <w:numId w:val="6"/>
        </w:numPr>
      </w:pPr>
      <w:r>
        <w:t>Başkanlığımıza ilgilendiren Her türlü bahçe malzemesi alımlarını yapmak.</w:t>
      </w:r>
    </w:p>
    <w:p w14:paraId="40BA9A54" w14:textId="77777777" w:rsidR="003F2602" w:rsidRDefault="003F2602">
      <w:pPr>
        <w:ind w:left="1800"/>
        <w:rPr>
          <w:szCs w:val="24"/>
        </w:rPr>
      </w:pPr>
    </w:p>
    <w:p w14:paraId="51BF62A7" w14:textId="77777777" w:rsidR="003F2602" w:rsidRDefault="00FC5786">
      <w:pPr>
        <w:pStyle w:val="ListeParagraf"/>
        <w:numPr>
          <w:ilvl w:val="0"/>
          <w:numId w:val="6"/>
        </w:numPr>
      </w:pPr>
      <w:r>
        <w:t>Elektrik, doğalgaz ve su tüketim bedellerinin ödemesini yapmak.</w:t>
      </w:r>
    </w:p>
    <w:p w14:paraId="36388E37" w14:textId="77777777" w:rsidR="003F2602" w:rsidRDefault="003F2602">
      <w:pPr>
        <w:ind w:left="1800"/>
        <w:rPr>
          <w:szCs w:val="24"/>
        </w:rPr>
      </w:pPr>
    </w:p>
    <w:p w14:paraId="32B49CE3" w14:textId="77777777" w:rsidR="003F2602" w:rsidRDefault="00FC5786">
      <w:pPr>
        <w:pStyle w:val="ListeParagraf"/>
        <w:numPr>
          <w:ilvl w:val="0"/>
          <w:numId w:val="6"/>
        </w:numPr>
      </w:pPr>
      <w:r>
        <w:t>Haberleşme Hizmet Alımı Giderlerinden Posta, Telefon abonelik ve kullanım, Bilgiye abonelik, telsiz kullanım ve ruhsat işlemleri, uydu haberleşme hizmetleri alımlarını ve ödemelerini yapmak.</w:t>
      </w:r>
    </w:p>
    <w:p w14:paraId="55F38030" w14:textId="77777777" w:rsidR="003F2602" w:rsidRDefault="003F2602">
      <w:pPr>
        <w:ind w:left="1800"/>
        <w:rPr>
          <w:szCs w:val="24"/>
        </w:rPr>
      </w:pPr>
    </w:p>
    <w:p w14:paraId="79899577" w14:textId="77777777" w:rsidR="003F2602" w:rsidRDefault="00FC5786">
      <w:pPr>
        <w:pStyle w:val="ListeParagraf"/>
        <w:numPr>
          <w:ilvl w:val="0"/>
          <w:numId w:val="6"/>
        </w:numPr>
      </w:pPr>
      <w:r>
        <w:t>Her türlü ilan giderleri ile taşıtların zorunlu mali sorumluluk sigortası giderlerinin ödemelerini yapmak.</w:t>
      </w:r>
    </w:p>
    <w:p w14:paraId="2E37E2E1" w14:textId="77777777" w:rsidR="003F2602" w:rsidRDefault="003F2602">
      <w:pPr>
        <w:ind w:left="1800"/>
        <w:rPr>
          <w:szCs w:val="24"/>
        </w:rPr>
      </w:pPr>
    </w:p>
    <w:p w14:paraId="310793E7" w14:textId="77777777" w:rsidR="003F2602" w:rsidRDefault="00FC5786">
      <w:pPr>
        <w:pStyle w:val="ListeParagraf"/>
        <w:numPr>
          <w:ilvl w:val="0"/>
          <w:numId w:val="6"/>
        </w:numPr>
      </w:pPr>
      <w:r>
        <w:t>Başkanlığımıza ilgilendiren işleri yapmak üzere kiralanan İş makinesi bedellerinin ödenmesini yapmak.</w:t>
      </w:r>
    </w:p>
    <w:p w14:paraId="0AC1C74F" w14:textId="77777777" w:rsidR="003F2602" w:rsidRDefault="003F2602">
      <w:pPr>
        <w:ind w:left="1800"/>
        <w:rPr>
          <w:szCs w:val="24"/>
        </w:rPr>
      </w:pPr>
    </w:p>
    <w:p w14:paraId="4707D2A1" w14:textId="77777777" w:rsidR="003F2602" w:rsidRDefault="00FC5786">
      <w:pPr>
        <w:pStyle w:val="ListeParagraf"/>
        <w:numPr>
          <w:ilvl w:val="0"/>
          <w:numId w:val="6"/>
        </w:numPr>
      </w:pPr>
      <w:r>
        <w:t>Hizmet alımı ihalelerini yapmak ve üçüncü şahıslara ihale yoluyla yaptırılan temizlik, bakım ve taşıma işleri hizmet bedellerinin ödemesini yapmak.</w:t>
      </w:r>
    </w:p>
    <w:p w14:paraId="1228356B" w14:textId="77777777" w:rsidR="003F2602" w:rsidRDefault="003F2602">
      <w:pPr>
        <w:ind w:left="1800"/>
        <w:rPr>
          <w:szCs w:val="24"/>
        </w:rPr>
      </w:pPr>
    </w:p>
    <w:p w14:paraId="2B9615ED" w14:textId="77777777" w:rsidR="003F2602" w:rsidRDefault="00FC5786">
      <w:pPr>
        <w:pStyle w:val="ListeParagraf"/>
        <w:numPr>
          <w:ilvl w:val="0"/>
          <w:numId w:val="6"/>
        </w:numPr>
      </w:pPr>
      <w:r>
        <w:t>Her yıl personele verilecek Giyecek yardımı alımlarını ve ödemesini yapmak.</w:t>
      </w:r>
    </w:p>
    <w:p w14:paraId="37D3E696" w14:textId="77777777" w:rsidR="003F2602" w:rsidRDefault="003F2602">
      <w:pPr>
        <w:pStyle w:val="ListeParagraf"/>
        <w:ind w:left="1778"/>
      </w:pPr>
    </w:p>
    <w:p w14:paraId="5741D8E4" w14:textId="77777777" w:rsidR="003F2602" w:rsidRDefault="00FC5786">
      <w:pPr>
        <w:pStyle w:val="ListeParagraf"/>
        <w:numPr>
          <w:ilvl w:val="0"/>
          <w:numId w:val="6"/>
        </w:numPr>
      </w:pPr>
      <w:r>
        <w:t>Her türlü demirbaş ve mefruşat alımını yapmak.</w:t>
      </w:r>
    </w:p>
    <w:p w14:paraId="142A78D9" w14:textId="77777777" w:rsidR="003F2602" w:rsidRDefault="003F2602">
      <w:pPr>
        <w:ind w:left="1800"/>
        <w:rPr>
          <w:szCs w:val="24"/>
        </w:rPr>
      </w:pPr>
    </w:p>
    <w:p w14:paraId="3C6AE464" w14:textId="77777777" w:rsidR="003F2602" w:rsidRDefault="00FC5786">
      <w:pPr>
        <w:pStyle w:val="ListeParagraf"/>
        <w:numPr>
          <w:ilvl w:val="0"/>
          <w:numId w:val="6"/>
        </w:numPr>
      </w:pPr>
      <w:r>
        <w:t>Temsil, ağırlama, tanıtma ve tören giderleri.</w:t>
      </w:r>
    </w:p>
    <w:p w14:paraId="6BC895B6" w14:textId="77777777" w:rsidR="003F2602" w:rsidRDefault="003F2602">
      <w:pPr>
        <w:ind w:left="1800"/>
        <w:rPr>
          <w:szCs w:val="24"/>
        </w:rPr>
      </w:pPr>
    </w:p>
    <w:p w14:paraId="0924489A" w14:textId="77777777" w:rsidR="003F2602" w:rsidRDefault="00FC5786">
      <w:pPr>
        <w:pStyle w:val="ListeParagraf"/>
        <w:numPr>
          <w:ilvl w:val="0"/>
          <w:numId w:val="6"/>
        </w:numPr>
      </w:pPr>
      <w:r>
        <w:t>Büro, işyeri makine ve teçhizat alımlarını yapmak.</w:t>
      </w:r>
    </w:p>
    <w:p w14:paraId="5001FB8F" w14:textId="77777777" w:rsidR="003F2602" w:rsidRDefault="003F2602">
      <w:pPr>
        <w:ind w:left="1800"/>
        <w:rPr>
          <w:szCs w:val="24"/>
        </w:rPr>
      </w:pPr>
    </w:p>
    <w:p w14:paraId="771C7EF4" w14:textId="77777777" w:rsidR="003F2602" w:rsidRDefault="00FC5786">
      <w:pPr>
        <w:pStyle w:val="ListeParagraf"/>
        <w:numPr>
          <w:ilvl w:val="0"/>
          <w:numId w:val="6"/>
        </w:numPr>
      </w:pPr>
      <w:r>
        <w:t>Makine-teçhizat, cihaz ve taşıtların bakım onarımları ile bunların gerektirdiği yedek parçaların alımı.</w:t>
      </w:r>
    </w:p>
    <w:p w14:paraId="1B3F46F6" w14:textId="77777777" w:rsidR="003F2602" w:rsidRDefault="003F2602">
      <w:pPr>
        <w:ind w:left="1800"/>
        <w:rPr>
          <w:szCs w:val="24"/>
        </w:rPr>
      </w:pPr>
    </w:p>
    <w:p w14:paraId="659209A1" w14:textId="77777777" w:rsidR="003F2602" w:rsidRDefault="00FC5786">
      <w:pPr>
        <w:pStyle w:val="ListeParagraf"/>
        <w:numPr>
          <w:ilvl w:val="0"/>
          <w:numId w:val="6"/>
        </w:numPr>
      </w:pPr>
      <w:r>
        <w:t>Her türlü işletme ruhsatı ödemeleri. (Taşıtlar ile bina ve tesislerin işletilmesine ilişkin muayene harcı, ruhsat harçları)</w:t>
      </w:r>
    </w:p>
    <w:p w14:paraId="2E886385" w14:textId="77777777" w:rsidR="003F2602" w:rsidRDefault="003F2602">
      <w:pPr>
        <w:ind w:left="1418"/>
      </w:pPr>
    </w:p>
    <w:p w14:paraId="415EACB9" w14:textId="77777777" w:rsidR="003F2602" w:rsidRDefault="00FC5786">
      <w:pPr>
        <w:pStyle w:val="ListeParagraf"/>
        <w:numPr>
          <w:ilvl w:val="0"/>
          <w:numId w:val="6"/>
        </w:numPr>
      </w:pPr>
      <w:r>
        <w:t>Her türlü bilgisayar yazılımı ve elektronik ortamda bilgiye ulaşım hizmeti alımı.</w:t>
      </w:r>
    </w:p>
    <w:p w14:paraId="68151304" w14:textId="77777777" w:rsidR="003F2602" w:rsidRDefault="003F2602">
      <w:pPr>
        <w:ind w:left="1800"/>
        <w:rPr>
          <w:szCs w:val="24"/>
        </w:rPr>
      </w:pPr>
    </w:p>
    <w:p w14:paraId="0B876A2E" w14:textId="77777777" w:rsidR="003F2602" w:rsidRDefault="00FC5786">
      <w:pPr>
        <w:pStyle w:val="ListeParagraf"/>
        <w:numPr>
          <w:ilvl w:val="0"/>
          <w:numId w:val="6"/>
        </w:numPr>
      </w:pPr>
      <w:r>
        <w:t>Akaryakıt ve Fuel-oil alım giderleri.</w:t>
      </w:r>
    </w:p>
    <w:p w14:paraId="65012580" w14:textId="77777777" w:rsidR="003F2602" w:rsidRDefault="003F2602">
      <w:pPr>
        <w:ind w:left="1800"/>
        <w:rPr>
          <w:szCs w:val="24"/>
        </w:rPr>
      </w:pPr>
    </w:p>
    <w:p w14:paraId="78088194" w14:textId="77777777" w:rsidR="003F2602" w:rsidRDefault="00FC5786">
      <w:pPr>
        <w:pStyle w:val="ListeParagraf"/>
        <w:numPr>
          <w:ilvl w:val="0"/>
          <w:numId w:val="6"/>
        </w:numPr>
      </w:pPr>
      <w:r>
        <w:t>Kamera, fotokopi, gibi makine teçhizatın bakım anlaşmaları ile gazete abonelik sözleşmelerinin yapılması.</w:t>
      </w:r>
    </w:p>
    <w:p w14:paraId="7960020C" w14:textId="77777777" w:rsidR="003F2602" w:rsidRDefault="003F2602">
      <w:pPr>
        <w:ind w:left="1800"/>
        <w:rPr>
          <w:szCs w:val="24"/>
        </w:rPr>
      </w:pPr>
    </w:p>
    <w:p w14:paraId="733B8D27" w14:textId="77777777" w:rsidR="003F2602" w:rsidRDefault="00FC5786">
      <w:pPr>
        <w:pStyle w:val="ListeParagraf"/>
        <w:numPr>
          <w:ilvl w:val="0"/>
          <w:numId w:val="6"/>
        </w:numPr>
      </w:pPr>
      <w:r>
        <w:rPr>
          <w:rFonts w:eastAsia="NSimSun" w:cs="Lucida Sans"/>
          <w:kern w:val="2"/>
          <w:lang w:bidi="hi-IN"/>
        </w:rPr>
        <w:t>Atık yönetimi işlemlerini gerçekleştirmek, tehlikeli atıkların bertarafı hizmetinin alımını yapmak, atık bildirimlerini gerçekleştirmek.</w:t>
      </w:r>
    </w:p>
    <w:p w14:paraId="4EA308AE" w14:textId="71700BEB" w:rsidR="003F2602" w:rsidRDefault="003F2602">
      <w:pPr>
        <w:ind w:left="1800"/>
        <w:rPr>
          <w:szCs w:val="24"/>
        </w:rPr>
      </w:pPr>
    </w:p>
    <w:p w14:paraId="72863200" w14:textId="77777777" w:rsidR="00393A7C" w:rsidRDefault="00393A7C">
      <w:pPr>
        <w:ind w:left="1800"/>
        <w:rPr>
          <w:szCs w:val="24"/>
        </w:rPr>
      </w:pPr>
    </w:p>
    <w:p w14:paraId="5F90CA42" w14:textId="77777777" w:rsidR="003F2602" w:rsidRDefault="00FC5786">
      <w:pPr>
        <w:ind w:left="709" w:firstLine="709"/>
      </w:pPr>
      <w:r>
        <w:rPr>
          <w:szCs w:val="24"/>
        </w:rPr>
        <w:lastRenderedPageBreak/>
        <w:t>İhale Biriminin Görevleri</w:t>
      </w:r>
    </w:p>
    <w:p w14:paraId="50AC3804" w14:textId="77777777" w:rsidR="003F2602" w:rsidRDefault="00FC5786">
      <w:pPr>
        <w:pStyle w:val="ListeParagraf"/>
        <w:numPr>
          <w:ilvl w:val="0"/>
          <w:numId w:val="27"/>
        </w:numPr>
      </w:pPr>
      <w:r>
        <w:t>Üniversitemizin Bütçesinden Araç-gereç ve malzemenin temini ile ilgili hizmetlerin yürütülmesi için Başkanlığımıza ayrılan ödeneklerle, Mali yıl için yayımlanan Bütçe Uygulama Talimatları doğrultusunda; 4734 Sayılı Kamu İhale Kanunu’nun 19, 20, 21. maddelerine göre İhale yoluyla yapılmasına karar verilen satın alma işlemlerinin, kanun yönetmelik ve genelgelere göre yapılmasını sağlanmak</w:t>
      </w:r>
    </w:p>
    <w:p w14:paraId="79EDDCD2" w14:textId="77777777" w:rsidR="003F2602" w:rsidRDefault="003F2602">
      <w:pPr>
        <w:ind w:left="1800"/>
        <w:rPr>
          <w:szCs w:val="24"/>
        </w:rPr>
      </w:pPr>
    </w:p>
    <w:p w14:paraId="353D6FA8" w14:textId="77777777" w:rsidR="003F2602" w:rsidRDefault="00FC5786">
      <w:pPr>
        <w:pStyle w:val="ListeParagraf"/>
        <w:numPr>
          <w:ilvl w:val="0"/>
          <w:numId w:val="6"/>
        </w:numPr>
      </w:pPr>
      <w:r>
        <w:t>Birimin ödeneklerini kontrol etmek. Ödeneklerin serbest bırakma veya ek ödenek taleplerini yazmak.</w:t>
      </w:r>
    </w:p>
    <w:p w14:paraId="10F1542E" w14:textId="77777777" w:rsidR="003F2602" w:rsidRDefault="003F2602">
      <w:pPr>
        <w:ind w:left="1800"/>
        <w:rPr>
          <w:szCs w:val="24"/>
        </w:rPr>
      </w:pPr>
    </w:p>
    <w:p w14:paraId="15371B84" w14:textId="77777777" w:rsidR="003F2602" w:rsidRDefault="00FC5786">
      <w:pPr>
        <w:pStyle w:val="ListeParagraf"/>
        <w:numPr>
          <w:ilvl w:val="0"/>
          <w:numId w:val="6"/>
        </w:numPr>
      </w:pPr>
      <w:r>
        <w:t>Üniversitemizin öz kaynaklarından aktarımı yapılan ödeneklerin ayrıntılı harcama planlamasını ihtiyaçlara göre düzenlemek,</w:t>
      </w:r>
    </w:p>
    <w:p w14:paraId="7E275045" w14:textId="77777777" w:rsidR="003F2602" w:rsidRDefault="003F2602">
      <w:pPr>
        <w:ind w:left="1800"/>
        <w:rPr>
          <w:szCs w:val="24"/>
        </w:rPr>
      </w:pPr>
    </w:p>
    <w:p w14:paraId="453F658C" w14:textId="77777777" w:rsidR="003F2602" w:rsidRDefault="00FC5786">
      <w:pPr>
        <w:pStyle w:val="ListeParagraf"/>
        <w:numPr>
          <w:ilvl w:val="0"/>
          <w:numId w:val="6"/>
        </w:numPr>
      </w:pPr>
      <w:r>
        <w:t>Satın alınan mal veya hizmetin teslim alınmasının yaptırılması.</w:t>
      </w:r>
    </w:p>
    <w:p w14:paraId="2C2776B7" w14:textId="77777777" w:rsidR="003F2602" w:rsidRDefault="003F2602">
      <w:pPr>
        <w:rPr>
          <w:szCs w:val="24"/>
        </w:rPr>
      </w:pPr>
    </w:p>
    <w:p w14:paraId="01020F92" w14:textId="77777777" w:rsidR="003F2602" w:rsidRDefault="00FC5786">
      <w:pPr>
        <w:pStyle w:val="ListeParagraf"/>
        <w:numPr>
          <w:ilvl w:val="0"/>
          <w:numId w:val="6"/>
        </w:numPr>
      </w:pPr>
      <w:r>
        <w:t>Gerçekleştirilen iş ve işlemlere ait düzenlenecek belgelerin, merkezi yönetim harcama belgeleri yönetmeliğine uygun olarak hazırlanılması işlemlerini yapmak.</w:t>
      </w:r>
    </w:p>
    <w:p w14:paraId="471BF349" w14:textId="77777777" w:rsidR="003F2602" w:rsidRDefault="003F2602">
      <w:pPr>
        <w:ind w:left="1800"/>
        <w:rPr>
          <w:szCs w:val="24"/>
        </w:rPr>
      </w:pPr>
    </w:p>
    <w:p w14:paraId="1651078C" w14:textId="77777777" w:rsidR="003F2602" w:rsidRDefault="00FC5786">
      <w:pPr>
        <w:pStyle w:val="ListeParagraf"/>
        <w:numPr>
          <w:ilvl w:val="0"/>
          <w:numId w:val="6"/>
        </w:numPr>
      </w:pPr>
      <w:r>
        <w:t>Hazırlanan Ödeme emri belgesinin ve eklerinin ön mali kontrolünü yapmak.</w:t>
      </w:r>
    </w:p>
    <w:p w14:paraId="3D9B4480" w14:textId="77777777" w:rsidR="003F2602" w:rsidRDefault="003F2602">
      <w:pPr>
        <w:ind w:left="1800"/>
        <w:rPr>
          <w:szCs w:val="24"/>
        </w:rPr>
      </w:pPr>
    </w:p>
    <w:p w14:paraId="089FB6A6" w14:textId="77777777" w:rsidR="003F2602" w:rsidRDefault="00FC5786">
      <w:pPr>
        <w:pStyle w:val="ListeParagraf"/>
        <w:numPr>
          <w:ilvl w:val="0"/>
          <w:numId w:val="6"/>
        </w:numPr>
      </w:pPr>
      <w:r>
        <w:t>Hazırlanan Ödeme emri belgelerini paraflamak, Harcama ve Gerçekleştirme görevlilerine imzalatmak.</w:t>
      </w:r>
    </w:p>
    <w:p w14:paraId="722EB11A" w14:textId="77777777" w:rsidR="003F2602" w:rsidRDefault="003F2602">
      <w:pPr>
        <w:ind w:left="1800"/>
        <w:rPr>
          <w:szCs w:val="24"/>
        </w:rPr>
      </w:pPr>
    </w:p>
    <w:p w14:paraId="044D387F" w14:textId="77777777" w:rsidR="003F2602" w:rsidRDefault="00FC5786">
      <w:pPr>
        <w:pStyle w:val="ListeParagraf"/>
        <w:numPr>
          <w:ilvl w:val="0"/>
          <w:numId w:val="6"/>
        </w:numPr>
      </w:pPr>
      <w:r>
        <w:t>Biten işlemlere ait Ödeme Emri Belgelerinin Strateji Geliştirme Başkanlığına gönderilmesi.</w:t>
      </w:r>
    </w:p>
    <w:p w14:paraId="217D11F7" w14:textId="77777777" w:rsidR="003F2602" w:rsidRDefault="003F2602">
      <w:pPr>
        <w:ind w:left="1800"/>
        <w:rPr>
          <w:szCs w:val="24"/>
        </w:rPr>
      </w:pPr>
    </w:p>
    <w:p w14:paraId="5627028D" w14:textId="77777777" w:rsidR="003F2602" w:rsidRDefault="00FC5786">
      <w:pPr>
        <w:ind w:left="1440"/>
      </w:pPr>
      <w:r>
        <w:rPr>
          <w:szCs w:val="24"/>
        </w:rPr>
        <w:t>Doğrudan Temin Biriminin Görevleri</w:t>
      </w:r>
    </w:p>
    <w:p w14:paraId="3199C28D" w14:textId="77777777" w:rsidR="003F2602" w:rsidRDefault="00FC5786">
      <w:pPr>
        <w:pStyle w:val="ListeParagraf"/>
        <w:numPr>
          <w:ilvl w:val="0"/>
          <w:numId w:val="28"/>
        </w:numPr>
      </w:pPr>
      <w:r>
        <w:t>Üniversitemizin Bütçesinden Araç-gereç ve malzemenin temini ile ilgili hizmetlerin yürütülmesi için Başkanlığımıza ayrılan ödeneklerle Mali yıl için yayımlanan Bütçe Uygulama Talimatları doğrultusunda; 4734 Sayılı Kamu İhale Kanunu’nun 22. maddesine göre Doğrudan Temin yoluyla yapılmasına karar verilen satın alma işlemlerini, kanun yönetmelik ve genelgelere göre yapılmasını sağlanmak,</w:t>
      </w:r>
    </w:p>
    <w:p w14:paraId="72C96134" w14:textId="77777777" w:rsidR="003F2602" w:rsidRDefault="003F2602">
      <w:pPr>
        <w:ind w:left="1800"/>
        <w:rPr>
          <w:szCs w:val="24"/>
        </w:rPr>
      </w:pPr>
    </w:p>
    <w:p w14:paraId="32A2FAC2" w14:textId="77777777" w:rsidR="003F2602" w:rsidRDefault="00FC5786">
      <w:pPr>
        <w:pStyle w:val="ListeParagraf"/>
        <w:numPr>
          <w:ilvl w:val="0"/>
          <w:numId w:val="6"/>
        </w:numPr>
      </w:pPr>
      <w:r>
        <w:lastRenderedPageBreak/>
        <w:t>Birimin ödeneklerini kontrol etmek. Ödeneklerin serbest bırakma veya ek ödenek taleplerini yazmak.</w:t>
      </w:r>
    </w:p>
    <w:p w14:paraId="317AA97D" w14:textId="77777777" w:rsidR="003F2602" w:rsidRDefault="003F2602">
      <w:pPr>
        <w:ind w:left="1800"/>
        <w:rPr>
          <w:szCs w:val="24"/>
        </w:rPr>
      </w:pPr>
    </w:p>
    <w:p w14:paraId="49C4DF0D" w14:textId="77777777" w:rsidR="003F2602" w:rsidRDefault="00FC5786">
      <w:pPr>
        <w:pStyle w:val="ListeParagraf"/>
        <w:numPr>
          <w:ilvl w:val="0"/>
          <w:numId w:val="6"/>
        </w:numPr>
      </w:pPr>
      <w:r>
        <w:t>Üniversitemizin öz kaynaklarından aktarımı yapılan ödeneklerin ayrıntılı harcama planlamasını ihtiyaçlara göre düzenlemek,</w:t>
      </w:r>
    </w:p>
    <w:p w14:paraId="20ADC9DF" w14:textId="77777777" w:rsidR="003F2602" w:rsidRDefault="003F2602">
      <w:pPr>
        <w:ind w:left="1800"/>
        <w:rPr>
          <w:szCs w:val="24"/>
        </w:rPr>
      </w:pPr>
    </w:p>
    <w:p w14:paraId="462622D0" w14:textId="77777777" w:rsidR="003F2602" w:rsidRDefault="00FC5786">
      <w:pPr>
        <w:pStyle w:val="ListeParagraf"/>
        <w:numPr>
          <w:ilvl w:val="0"/>
          <w:numId w:val="6"/>
        </w:numPr>
      </w:pPr>
      <w:r>
        <w:rPr>
          <w:color w:val="000000" w:themeColor="text1"/>
        </w:rPr>
        <w:t xml:space="preserve">Elektrik, su, telefon, posta pulu, resmi gazete gibi alımlar ile </w:t>
      </w:r>
      <w:proofErr w:type="spellStart"/>
      <w:r>
        <w:rPr>
          <w:color w:val="000000" w:themeColor="text1"/>
        </w:rPr>
        <w:t>D.</w:t>
      </w:r>
      <w:proofErr w:type="gramStart"/>
      <w:r>
        <w:rPr>
          <w:color w:val="000000" w:themeColor="text1"/>
        </w:rPr>
        <w:t>M.O’den</w:t>
      </w:r>
      <w:proofErr w:type="spellEnd"/>
      <w:proofErr w:type="gramEnd"/>
      <w:r>
        <w:rPr>
          <w:color w:val="000000" w:themeColor="text1"/>
        </w:rPr>
        <w:t xml:space="preserve"> yapılacak alımların ödeme işlemlerini takip etmek.</w:t>
      </w:r>
    </w:p>
    <w:p w14:paraId="4012653F" w14:textId="77777777" w:rsidR="003F2602" w:rsidRDefault="003F2602">
      <w:pPr>
        <w:ind w:left="1800"/>
        <w:rPr>
          <w:szCs w:val="24"/>
        </w:rPr>
      </w:pPr>
    </w:p>
    <w:p w14:paraId="1CC2FA01" w14:textId="77777777" w:rsidR="003F2602" w:rsidRDefault="00FC5786">
      <w:pPr>
        <w:pStyle w:val="ListeParagraf"/>
        <w:numPr>
          <w:ilvl w:val="0"/>
          <w:numId w:val="6"/>
        </w:numPr>
      </w:pPr>
      <w:r>
        <w:t>Gerçekleştirilen iş ve işlemlere ait düzenlenecek belgelerin, merkezi yönetim harcama belgeleri yönetmeliğine uygun olarak hazırlanılmasını temin etmek.</w:t>
      </w:r>
    </w:p>
    <w:p w14:paraId="7EFDC337" w14:textId="77777777" w:rsidR="003F2602" w:rsidRDefault="003F2602">
      <w:pPr>
        <w:ind w:left="1800"/>
        <w:rPr>
          <w:szCs w:val="24"/>
        </w:rPr>
      </w:pPr>
    </w:p>
    <w:p w14:paraId="6837006D" w14:textId="77777777" w:rsidR="003F2602" w:rsidRDefault="00FC5786">
      <w:pPr>
        <w:pStyle w:val="ListeParagraf"/>
        <w:numPr>
          <w:ilvl w:val="0"/>
          <w:numId w:val="6"/>
        </w:numPr>
      </w:pPr>
      <w:r>
        <w:t>Hazırlanan Ödeme emri belgesinin ve eklerinin ön mali kontrolünü yapmak.</w:t>
      </w:r>
    </w:p>
    <w:p w14:paraId="211841B9" w14:textId="77777777" w:rsidR="003F2602" w:rsidRDefault="003F2602">
      <w:pPr>
        <w:ind w:left="1800"/>
        <w:rPr>
          <w:szCs w:val="24"/>
        </w:rPr>
      </w:pPr>
    </w:p>
    <w:p w14:paraId="3A9E0DCE" w14:textId="77777777" w:rsidR="003F2602" w:rsidRDefault="00FC5786">
      <w:pPr>
        <w:pStyle w:val="ListeParagraf"/>
        <w:numPr>
          <w:ilvl w:val="0"/>
          <w:numId w:val="6"/>
        </w:numPr>
      </w:pPr>
      <w:r>
        <w:t>Hazırlanan Ödeme emri belgelerini paraflamak, Harcama ve Gerçekleştirme görevlilerine imzalatmak.</w:t>
      </w:r>
    </w:p>
    <w:p w14:paraId="5C846922" w14:textId="77777777" w:rsidR="003F2602" w:rsidRDefault="003F2602">
      <w:pPr>
        <w:ind w:left="1800"/>
        <w:rPr>
          <w:szCs w:val="24"/>
        </w:rPr>
      </w:pPr>
    </w:p>
    <w:p w14:paraId="5EC21A43" w14:textId="77777777" w:rsidR="003F2602" w:rsidRDefault="00FC5786">
      <w:pPr>
        <w:pStyle w:val="ListeParagraf"/>
        <w:numPr>
          <w:ilvl w:val="0"/>
          <w:numId w:val="6"/>
        </w:numPr>
      </w:pPr>
      <w:r>
        <w:t>Biten işlemlere ait Ödeme Emri Belgelerinin Strateji Geliştirme Başkanlığına gönderilmesini temin etmek.</w:t>
      </w:r>
    </w:p>
    <w:p w14:paraId="57765F2B" w14:textId="77777777" w:rsidR="003F2602" w:rsidRDefault="003F2602">
      <w:pPr>
        <w:ind w:left="1800"/>
        <w:rPr>
          <w:szCs w:val="24"/>
        </w:rPr>
      </w:pPr>
    </w:p>
    <w:p w14:paraId="732DE4DC" w14:textId="21FABA86" w:rsidR="003F2602" w:rsidRDefault="00FC5786">
      <w:pPr>
        <w:spacing w:before="57" w:after="57"/>
        <w:ind w:left="1080" w:firstLine="338"/>
      </w:pPr>
      <w:r>
        <w:t>202</w:t>
      </w:r>
      <w:r w:rsidR="00F344C3">
        <w:t>4</w:t>
      </w:r>
      <w:r>
        <w:t xml:space="preserve"> Yılında;</w:t>
      </w:r>
    </w:p>
    <w:p w14:paraId="42B1CFDF" w14:textId="77777777" w:rsidR="003F2602" w:rsidRDefault="00FC5786">
      <w:pPr>
        <w:spacing w:before="57" w:after="57"/>
        <w:ind w:left="709" w:firstLine="709"/>
      </w:pPr>
      <w:r>
        <w:t>Tüketime Yönelik Mal ve Malzeme Alımları</w:t>
      </w:r>
    </w:p>
    <w:p w14:paraId="3A8072E8" w14:textId="77777777" w:rsidR="003F2602" w:rsidRDefault="00FC5786">
      <w:pPr>
        <w:spacing w:before="57" w:after="57"/>
        <w:ind w:left="1440"/>
      </w:pPr>
      <w:r>
        <w:t>03.2 Tüketime Yönelik Mal ve Malzeme Alımı harcama kalemine (ikinci öğretim ve yaz okulu gelirlerinden aktarılan ödenekler dahil) tahsis edilen ödenekler, üniversitemizin hizmet birimlerinde kullanılmak üzere kırtasiye, elektrik, su, akaryakıt ve yakacak giderlerinin karşılanmasında, temizlik, büro malzemesi, eğitim birimleri için Laboratuvar sarf malzemeleri ile diğer tüketime yönelik mal ve malzeme alımları yapılmıştır.</w:t>
      </w:r>
    </w:p>
    <w:p w14:paraId="6CC50066" w14:textId="77777777" w:rsidR="003F2602" w:rsidRDefault="003F2602">
      <w:pPr>
        <w:spacing w:before="57" w:after="57"/>
        <w:ind w:left="1440"/>
      </w:pPr>
    </w:p>
    <w:p w14:paraId="5CAD4C41" w14:textId="77777777" w:rsidR="003F2602" w:rsidRDefault="00FC5786">
      <w:pPr>
        <w:spacing w:before="57" w:after="57"/>
        <w:ind w:left="1440"/>
      </w:pPr>
      <w:r>
        <w:t>Görev Giderleri</w:t>
      </w:r>
    </w:p>
    <w:p w14:paraId="7F53358C" w14:textId="77777777" w:rsidR="003F2602" w:rsidRDefault="00FC5786">
      <w:pPr>
        <w:spacing w:before="57" w:after="57"/>
        <w:ind w:left="1440"/>
      </w:pPr>
      <w:r>
        <w:t>03.4 Görev giderleri harcama kalemine tahsis edilen ödenekten üniversitemize ait hizmet araçlarının vize harçları, üniversitemizin taraf olduğu mahkeme harç ve giderleri ile Vergi resim ve harçların ödemeleri yapılmıştır.</w:t>
      </w:r>
    </w:p>
    <w:p w14:paraId="363A3731" w14:textId="77777777" w:rsidR="003F2602" w:rsidRDefault="003F2602">
      <w:pPr>
        <w:spacing w:before="57" w:after="57"/>
        <w:ind w:left="1440"/>
      </w:pPr>
    </w:p>
    <w:p w14:paraId="72642C0A" w14:textId="77777777" w:rsidR="003F2602" w:rsidRDefault="00FC5786">
      <w:pPr>
        <w:spacing w:before="57" w:after="57"/>
        <w:ind w:left="1440"/>
      </w:pPr>
      <w:r>
        <w:lastRenderedPageBreak/>
        <w:t>Hizmet Alımlar</w:t>
      </w:r>
    </w:p>
    <w:p w14:paraId="07FA624A" w14:textId="77777777" w:rsidR="003F2602" w:rsidRDefault="00FC5786">
      <w:pPr>
        <w:spacing w:before="57" w:after="57"/>
        <w:ind w:left="1440"/>
      </w:pPr>
      <w:r>
        <w:t>03.5 Hizmet alımları harcama kalemine (ikinci öğretim ve yaz okulu gelirlerinden aktarılan ödenekler dahil) tahsis edilen ödenekten Üniversitemizin haberleşme giderleri, çeşitli ilan giderleri, eğitim amaçlı geziler için araç kiralama ve iş makinası çalıştırma giderleri ile hizmet araçlarının mali sorumluluk sigortası giderleri, kurslara katılım giderleri ve diğer hizmet alımı giderleri yapılmıştır.</w:t>
      </w:r>
    </w:p>
    <w:p w14:paraId="2B995EAA" w14:textId="77777777" w:rsidR="003F2602" w:rsidRDefault="003F2602">
      <w:pPr>
        <w:spacing w:before="57" w:after="57"/>
        <w:ind w:left="1440"/>
      </w:pPr>
    </w:p>
    <w:p w14:paraId="35D178EC" w14:textId="77777777" w:rsidR="003F2602" w:rsidRDefault="00FC5786">
      <w:pPr>
        <w:spacing w:before="57" w:after="57"/>
        <w:ind w:left="1440"/>
      </w:pPr>
      <w:r>
        <w:t>Menkul Mal, Gayrimaddi Hak Alım, Bakım ve Onarım Giderleri</w:t>
      </w:r>
    </w:p>
    <w:p w14:paraId="4018D56B" w14:textId="77777777" w:rsidR="003F2602" w:rsidRDefault="00FC5786">
      <w:pPr>
        <w:spacing w:before="57" w:after="57"/>
        <w:ind w:left="1440"/>
      </w:pPr>
      <w:r>
        <w:t>03.7 Menkul Mal, Gayrimaddi Hak Alım, Bakım ve Onarım Giderleri harcama (ikinci öğretim ve yaz okulu gelirlerinden aktarılan ödenekler dahil) tahsis edilen ödenek, çeşitli büro makine ve teçhizat alımlarında, yangından korunma malzemesi alımlarında, makine ve teçhizatların bakım ve onarım giderlerinin karşılanmasında, hizmet araçlarının yedek parça alımları, bakım ve onarımları ile diğer çeşitli bakım ve onarım giderleri karşılanmıştır.</w:t>
      </w:r>
    </w:p>
    <w:p w14:paraId="13C041FD" w14:textId="77777777" w:rsidR="003F2602" w:rsidRDefault="003F2602">
      <w:pPr>
        <w:spacing w:before="57" w:after="57"/>
      </w:pPr>
    </w:p>
    <w:p w14:paraId="51B051C3" w14:textId="77777777" w:rsidR="003F2602" w:rsidRDefault="00FC5786">
      <w:pPr>
        <w:spacing w:before="57" w:after="57"/>
        <w:ind w:left="1440"/>
      </w:pPr>
      <w:r>
        <w:t>Sermaye Giderleri</w:t>
      </w:r>
    </w:p>
    <w:p w14:paraId="743D9149" w14:textId="77777777" w:rsidR="003F2602" w:rsidRDefault="00FC5786">
      <w:pPr>
        <w:spacing w:before="57" w:after="57"/>
        <w:ind w:left="1418"/>
      </w:pPr>
      <w:r>
        <w:t>06.1 Sermaye Giderleri harcama kalemine (ikinci öğretim ve yaz okulu gelirlerinden aktarılan ödenekler dahil) tahsis edilen ödenekten İhale ve doğrudan temin yoluyla harcamalar yapılmıştır.</w:t>
      </w:r>
    </w:p>
    <w:p w14:paraId="78FB897D" w14:textId="77777777" w:rsidR="003F2602" w:rsidRDefault="003F2602">
      <w:pPr>
        <w:spacing w:before="57" w:after="57"/>
        <w:ind w:left="1418"/>
      </w:pPr>
    </w:p>
    <w:p w14:paraId="6E51973F" w14:textId="5D24ABFB" w:rsidR="00A67E87" w:rsidRDefault="00A67E87" w:rsidP="00A67E87">
      <w:pPr>
        <w:spacing w:before="57" w:after="57"/>
        <w:ind w:left="1418"/>
      </w:pPr>
      <w:r>
        <w:t xml:space="preserve">06.6 Sermaye Giderleri harcama kalemine (ikinci öğretim ve yaz okulu gelirlerinden aktarılan ödenekler dahil) tahsis edilen ödenekten menkul malların sermaye bölümüne dahil olacak nitelikteki bakım – onarım </w:t>
      </w:r>
      <w:proofErr w:type="gramStart"/>
      <w:r>
        <w:t>işleri  İhale</w:t>
      </w:r>
      <w:proofErr w:type="gramEnd"/>
      <w:r>
        <w:t xml:space="preserve"> veya doğrudan temin yoluyla yapılmıştır.</w:t>
      </w:r>
    </w:p>
    <w:p w14:paraId="64D676DF" w14:textId="0FAA42E7" w:rsidR="003F2602" w:rsidRDefault="003F2602">
      <w:pPr>
        <w:spacing w:before="57" w:after="57"/>
        <w:ind w:left="1418"/>
      </w:pPr>
    </w:p>
    <w:p w14:paraId="11D543FB" w14:textId="77777777" w:rsidR="007C34CA" w:rsidRDefault="007C34CA">
      <w:pPr>
        <w:spacing w:before="57" w:after="57"/>
        <w:ind w:left="1418"/>
      </w:pPr>
    </w:p>
    <w:p w14:paraId="129B2999" w14:textId="77777777" w:rsidR="003F2602" w:rsidRDefault="003F2602">
      <w:pPr>
        <w:spacing w:before="57" w:after="57"/>
        <w:ind w:left="1418"/>
      </w:pPr>
    </w:p>
    <w:p w14:paraId="65978B3A" w14:textId="77777777" w:rsidR="003F2602" w:rsidRDefault="003F2602">
      <w:pPr>
        <w:spacing w:before="57" w:after="57"/>
        <w:ind w:left="1418"/>
      </w:pPr>
    </w:p>
    <w:p w14:paraId="01C51634" w14:textId="77777777" w:rsidR="003F2602" w:rsidRDefault="00FC5786">
      <w:pPr>
        <w:pStyle w:val="ListeParagraf"/>
        <w:numPr>
          <w:ilvl w:val="0"/>
          <w:numId w:val="5"/>
        </w:numPr>
        <w:spacing w:before="57" w:after="57"/>
      </w:pPr>
      <w:r>
        <w:rPr>
          <w:b/>
        </w:rPr>
        <w:t>Kiralama ve Satış Şube Müdürlüğü</w:t>
      </w:r>
    </w:p>
    <w:p w14:paraId="00F16C1C" w14:textId="77777777" w:rsidR="003F2602" w:rsidRDefault="00FC5786">
      <w:pPr>
        <w:spacing w:before="57" w:after="57"/>
        <w:ind w:left="1440"/>
      </w:pPr>
      <w:r>
        <w:t>1 Şube Müdürü ve 1 memur olmak üzere 2 personel görev yapmaktadır. Üniversitemizce yapılacak olan gelir getirici faaliyetler kiralama ve satış işleri takip edilmektedir.</w:t>
      </w:r>
    </w:p>
    <w:p w14:paraId="48CD2FE3" w14:textId="77777777" w:rsidR="003F2602" w:rsidRDefault="003F2602">
      <w:pPr>
        <w:spacing w:before="57" w:after="57"/>
        <w:ind w:left="1440"/>
      </w:pPr>
    </w:p>
    <w:p w14:paraId="02B2ED68" w14:textId="77777777" w:rsidR="003F2602" w:rsidRDefault="00FC5786">
      <w:pPr>
        <w:spacing w:before="57" w:after="57"/>
        <w:ind w:left="1440"/>
      </w:pPr>
      <w:r>
        <w:t>Üniversitemiz mülkiyetinde ya da tahsisli taşınmazlar ile üniversitemize ait taşınırların satış ve kiralama işlemlerini ilgili mevzuat (4734, 4735, 2886 Sayılı Kanunlar ve Genel Borçlar Kanunu, Hazine Taşınmazlarının İdaresi Hakkında Yönetmelik) hükümlerince gerçekleştirilmektedir.</w:t>
      </w:r>
    </w:p>
    <w:p w14:paraId="254A5C44" w14:textId="77777777" w:rsidR="003F2602" w:rsidRDefault="003F2602">
      <w:pPr>
        <w:spacing w:before="57" w:after="57"/>
        <w:ind w:left="1440"/>
      </w:pPr>
    </w:p>
    <w:p w14:paraId="30C25A00" w14:textId="77777777" w:rsidR="003F2602" w:rsidRDefault="00FC5786">
      <w:pPr>
        <w:spacing w:before="57" w:after="57"/>
        <w:ind w:left="1440"/>
      </w:pPr>
      <w:r>
        <w:t>Üniversitemiz mülkiyetinde veya kullanım için üniversitemize tahsis edilen hazine arazilerinin ve üzerlerinde mevcut kapalı alanların ilgili mevzuat hükümlerince kiralamalarının yapılarak kuruma gelir kazandırılması amaçlanmaktadır.</w:t>
      </w:r>
    </w:p>
    <w:p w14:paraId="2B036C72" w14:textId="77777777" w:rsidR="003F2602" w:rsidRDefault="003F2602">
      <w:pPr>
        <w:spacing w:before="57" w:after="57"/>
        <w:ind w:left="1440"/>
      </w:pPr>
    </w:p>
    <w:p w14:paraId="3D641EF7" w14:textId="77777777" w:rsidR="003F2602" w:rsidRDefault="00FC5786">
      <w:pPr>
        <w:spacing w:before="57" w:after="57"/>
        <w:ind w:left="1440"/>
      </w:pPr>
      <w:r>
        <w:t>Üniversitemizin faaliyetlerini yürütebilmesi için ihtiyaç duyduğu taşınmazları gerekli izinleri alarak (Maliye Bakanlığı, YÖK) ilgili mevzuat çerçevesinde mülkiyet sahiplerinden kiralanması işlemleri yapılmaktadır.</w:t>
      </w:r>
    </w:p>
    <w:p w14:paraId="4504C37F" w14:textId="77777777" w:rsidR="003F2602" w:rsidRDefault="003F2602">
      <w:pPr>
        <w:spacing w:before="57" w:after="57"/>
        <w:ind w:left="1440"/>
      </w:pPr>
    </w:p>
    <w:p w14:paraId="62CCA9D7" w14:textId="77777777" w:rsidR="003F2602" w:rsidRDefault="00FC5786">
      <w:pPr>
        <w:spacing w:before="57" w:after="57"/>
        <w:ind w:left="1440"/>
      </w:pPr>
      <w:r>
        <w:t>Lojman giriş / tahliye işlemleri yapılmaktadır. Üniversitemiz Kınıklı Yerleşkesinde bulunan lojmanlar 3 Blok ve 11 Adet Daireden oluşmaktadır. Ayrıca; lojman görevlileri için 3 adet daire bulunmaktadır. Üniversitemiz lojmanlarının 2946 Sayılı Kamu Konutları Kanunu, Kamu Konutlarının Yönetmeliği ve Pamukkale Üniversitesi Konut Dağıtım ve Yönetim Yönergesi hükümlerince idare edilmesi ile ilgili işlemleri takip etmek ve Konut Tahsisi Komisyonu sekretaryasını yürütmek şube müdürlüğünün görevidir.</w:t>
      </w:r>
    </w:p>
    <w:p w14:paraId="609C7A9D" w14:textId="77777777" w:rsidR="003F2602" w:rsidRDefault="003F2602">
      <w:pPr>
        <w:spacing w:before="57" w:after="57"/>
        <w:ind w:left="1440"/>
      </w:pPr>
    </w:p>
    <w:p w14:paraId="6E18CD3F" w14:textId="77777777" w:rsidR="003F2602" w:rsidRDefault="00FC5786">
      <w:pPr>
        <w:spacing w:before="57" w:after="57"/>
        <w:ind w:left="1440"/>
      </w:pPr>
      <w:r>
        <w:t>Görevler:</w:t>
      </w:r>
    </w:p>
    <w:p w14:paraId="4886DF86" w14:textId="77777777" w:rsidR="003F2602" w:rsidRDefault="00FC5786">
      <w:pPr>
        <w:pStyle w:val="ListeParagraf"/>
        <w:numPr>
          <w:ilvl w:val="0"/>
          <w:numId w:val="29"/>
        </w:numPr>
        <w:spacing w:before="57" w:after="57"/>
      </w:pPr>
      <w:r>
        <w:t>Kiraya verme işlemlerinin yapılarak, sözleşmelerinin imzalanması ilgili kişi ve birimlere bildiriminin yapılması.</w:t>
      </w:r>
    </w:p>
    <w:p w14:paraId="7939F869" w14:textId="77777777" w:rsidR="003F2602" w:rsidRDefault="00FC5786">
      <w:pPr>
        <w:pStyle w:val="ListeParagraf"/>
        <w:numPr>
          <w:ilvl w:val="0"/>
          <w:numId w:val="6"/>
        </w:numPr>
        <w:spacing w:before="57" w:after="57"/>
      </w:pPr>
      <w:r>
        <w:t xml:space="preserve">Kiraya verilen yerlerin (şartnamede yer alan artış oranlarına göre) hesap edilen </w:t>
      </w:r>
      <w:proofErr w:type="gramStart"/>
      <w:r>
        <w:t xml:space="preserve">2 </w:t>
      </w:r>
      <w:proofErr w:type="spellStart"/>
      <w:r>
        <w:t>nci</w:t>
      </w:r>
      <w:proofErr w:type="spellEnd"/>
      <w:proofErr w:type="gramEnd"/>
      <w:r>
        <w:t xml:space="preserve"> ve 3 üncü yıl kira bedellerinin ilgili kişi ve birimlere bildiriminin yapılması.</w:t>
      </w:r>
    </w:p>
    <w:p w14:paraId="3FFBC117" w14:textId="77777777" w:rsidR="003F2602" w:rsidRDefault="003F2602">
      <w:pPr>
        <w:spacing w:before="57" w:after="57"/>
        <w:ind w:left="1800"/>
      </w:pPr>
    </w:p>
    <w:p w14:paraId="382B6D64" w14:textId="77777777" w:rsidR="003F2602" w:rsidRDefault="00FC5786">
      <w:pPr>
        <w:pStyle w:val="ListeParagraf"/>
        <w:numPr>
          <w:ilvl w:val="0"/>
          <w:numId w:val="6"/>
        </w:numPr>
        <w:spacing w:before="57" w:after="57"/>
      </w:pPr>
      <w:r>
        <w:t>Sözleşmesi biten yerlerin Rektörlüğümüzün onayı doğrultusunda tahliye edilip tekrar kiralanması veya sözleşmelerin uzatılması ve ilgili kişi ve birimlere bildiriminin yapılması.</w:t>
      </w:r>
    </w:p>
    <w:p w14:paraId="75106D97" w14:textId="77777777" w:rsidR="003F2602" w:rsidRDefault="003F2602">
      <w:pPr>
        <w:spacing w:before="57" w:after="57"/>
        <w:ind w:left="1800"/>
      </w:pPr>
    </w:p>
    <w:p w14:paraId="12493903" w14:textId="77777777" w:rsidR="003F2602" w:rsidRDefault="00FC5786">
      <w:pPr>
        <w:pStyle w:val="ListeParagraf"/>
        <w:numPr>
          <w:ilvl w:val="0"/>
          <w:numId w:val="6"/>
        </w:numPr>
        <w:spacing w:before="57" w:after="57"/>
      </w:pPr>
      <w:r>
        <w:rPr>
          <w:color w:val="000000" w:themeColor="text1"/>
        </w:rPr>
        <w:t>Kiraya verilen yerlerin elektrik, su ve yakıt sarfiyatlarını belirlemek ve takip etmek.</w:t>
      </w:r>
    </w:p>
    <w:p w14:paraId="1E1CE502" w14:textId="77777777" w:rsidR="003F2602" w:rsidRDefault="003F2602">
      <w:pPr>
        <w:spacing w:before="57" w:after="57"/>
        <w:ind w:left="1800"/>
      </w:pPr>
    </w:p>
    <w:p w14:paraId="558A4B0D" w14:textId="77777777" w:rsidR="003F2602" w:rsidRDefault="00FC5786">
      <w:pPr>
        <w:pStyle w:val="ListeParagraf"/>
        <w:numPr>
          <w:ilvl w:val="0"/>
          <w:numId w:val="6"/>
        </w:numPr>
        <w:spacing w:before="57" w:after="57"/>
      </w:pPr>
      <w:r>
        <w:t>Kiracılar ile yaşanan yasal sorunların veya tahliye işlemleri için Hukuk Müşavirliğine bildirimlerin yapılması.</w:t>
      </w:r>
    </w:p>
    <w:p w14:paraId="356E1CF2" w14:textId="77777777" w:rsidR="003F2602" w:rsidRDefault="003F2602">
      <w:pPr>
        <w:spacing w:before="57" w:after="57"/>
        <w:ind w:left="1800"/>
      </w:pPr>
    </w:p>
    <w:p w14:paraId="6804E791" w14:textId="1603F1FC" w:rsidR="003F2602" w:rsidRDefault="00FC5786" w:rsidP="00A67E87">
      <w:pPr>
        <w:pStyle w:val="ListeParagraf"/>
        <w:numPr>
          <w:ilvl w:val="0"/>
          <w:numId w:val="6"/>
        </w:numPr>
        <w:spacing w:before="57" w:after="57"/>
      </w:pPr>
      <w:r>
        <w:t>Üniversitemiz bünyesinde bulunup, mülkiyeti hazineye ait olan kantin, kafeterya, fotokopi odası, ATM ve benzeri yerlerin kiraya verilmesi, ayrıca ilgili kişi ve birimlere bildirimlerin yapılması.</w:t>
      </w:r>
    </w:p>
    <w:p w14:paraId="30670526" w14:textId="77777777" w:rsidR="00A67E87" w:rsidRDefault="00A67E87" w:rsidP="00A67E87">
      <w:pPr>
        <w:pStyle w:val="ListeParagraf"/>
        <w:spacing w:before="57" w:after="57"/>
      </w:pPr>
    </w:p>
    <w:p w14:paraId="1F34A475" w14:textId="77777777" w:rsidR="003F2602" w:rsidRDefault="00FC5786">
      <w:pPr>
        <w:pStyle w:val="ListeParagraf"/>
        <w:numPr>
          <w:ilvl w:val="0"/>
          <w:numId w:val="6"/>
        </w:numPr>
        <w:spacing w:before="57" w:after="57"/>
      </w:pPr>
      <w:r>
        <w:t>Kiraya verilen yerlerin denetimlerinin yapılması için denetleme kurullarının oluşturulması.</w:t>
      </w:r>
    </w:p>
    <w:p w14:paraId="6A45E235" w14:textId="77777777" w:rsidR="00A67E87" w:rsidRDefault="00A67E87" w:rsidP="00A67E87">
      <w:pPr>
        <w:pStyle w:val="ListeParagraf"/>
        <w:spacing w:before="57" w:after="57"/>
      </w:pPr>
    </w:p>
    <w:p w14:paraId="4195DCDE" w14:textId="7B759E46" w:rsidR="003F2602" w:rsidRDefault="00FC5786">
      <w:pPr>
        <w:pStyle w:val="ListeParagraf"/>
        <w:numPr>
          <w:ilvl w:val="0"/>
          <w:numId w:val="6"/>
        </w:numPr>
        <w:spacing w:before="57" w:after="57"/>
      </w:pPr>
      <w:r>
        <w:lastRenderedPageBreak/>
        <w:t>Kiralanan yerlerde gıda güveni ve hijyenin sağlanması için gerekli çalışmaların yapılması.</w:t>
      </w:r>
    </w:p>
    <w:p w14:paraId="2D470B9D" w14:textId="77777777" w:rsidR="003F2602" w:rsidRDefault="003F2602">
      <w:pPr>
        <w:spacing w:before="57" w:after="57"/>
        <w:ind w:left="1418"/>
      </w:pPr>
    </w:p>
    <w:p w14:paraId="19954D25" w14:textId="77777777" w:rsidR="003F2602" w:rsidRDefault="00FC5786">
      <w:pPr>
        <w:pStyle w:val="ListeParagraf"/>
        <w:numPr>
          <w:ilvl w:val="0"/>
          <w:numId w:val="6"/>
        </w:numPr>
        <w:spacing w:before="57" w:after="57"/>
      </w:pPr>
      <w:r>
        <w:t>Yapmakta olduğu işlerle alakalı tüm iş ve işlemleri zamanında planlayarak tesis etmekle sorumludur.</w:t>
      </w:r>
    </w:p>
    <w:p w14:paraId="0FBD4662" w14:textId="77777777" w:rsidR="003F2602" w:rsidRDefault="003F2602">
      <w:pPr>
        <w:spacing w:before="57" w:after="57"/>
        <w:ind w:left="1418"/>
      </w:pPr>
    </w:p>
    <w:p w14:paraId="6B41CB15" w14:textId="77777777" w:rsidR="003F2602" w:rsidRDefault="00FC5786">
      <w:pPr>
        <w:pStyle w:val="ListeParagraf"/>
        <w:numPr>
          <w:ilvl w:val="0"/>
          <w:numId w:val="6"/>
        </w:numPr>
        <w:spacing w:before="57" w:after="57"/>
      </w:pPr>
      <w:r>
        <w:t>Görevlerin amaca uygun biçimde planlanması, düzenlenmesi ve yürütümünün izlenmesi ile gerçekleşmesinden üst yönetici/yöneticilere karşı sorumludur.</w:t>
      </w:r>
    </w:p>
    <w:p w14:paraId="5618C848" w14:textId="77777777" w:rsidR="003F2602" w:rsidRDefault="003F2602">
      <w:pPr>
        <w:spacing w:before="57" w:after="57"/>
        <w:ind w:left="1418"/>
      </w:pPr>
    </w:p>
    <w:p w14:paraId="0FC8627A" w14:textId="77777777" w:rsidR="003F2602" w:rsidRDefault="00FC5786">
      <w:pPr>
        <w:spacing w:before="171" w:after="171"/>
        <w:ind w:left="567"/>
      </w:pPr>
      <w:r w:rsidRPr="007B41F5">
        <w:rPr>
          <w:b/>
          <w:sz w:val="20"/>
        </w:rPr>
        <w:t>Tablo 4: Kiralama ve Satış Faaliyetleri</w:t>
      </w:r>
    </w:p>
    <w:tbl>
      <w:tblPr>
        <w:tblW w:w="8788" w:type="dxa"/>
        <w:tblInd w:w="605" w:type="dxa"/>
        <w:tblLayout w:type="fixed"/>
        <w:tblCellMar>
          <w:left w:w="70" w:type="dxa"/>
          <w:right w:w="70" w:type="dxa"/>
        </w:tblCellMar>
        <w:tblLook w:val="04A0" w:firstRow="1" w:lastRow="0" w:firstColumn="1" w:lastColumn="0" w:noHBand="0" w:noVBand="1"/>
      </w:tblPr>
      <w:tblGrid>
        <w:gridCol w:w="1450"/>
        <w:gridCol w:w="5225"/>
        <w:gridCol w:w="2113"/>
      </w:tblGrid>
      <w:tr w:rsidR="003F2602" w14:paraId="02F8924B" w14:textId="77777777" w:rsidTr="007F614D">
        <w:trPr>
          <w:trHeight w:val="315"/>
        </w:trPr>
        <w:tc>
          <w:tcPr>
            <w:tcW w:w="8788" w:type="dxa"/>
            <w:gridSpan w:val="3"/>
            <w:tcBorders>
              <w:top w:val="single" w:sz="4" w:space="0" w:color="4472C4"/>
              <w:left w:val="single" w:sz="4" w:space="0" w:color="4472C4"/>
              <w:bottom w:val="single" w:sz="4" w:space="0" w:color="4472C4"/>
              <w:right w:val="single" w:sz="4" w:space="0" w:color="4472C4"/>
            </w:tcBorders>
            <w:shd w:val="clear" w:color="auto" w:fill="0099CC"/>
            <w:vAlign w:val="center"/>
          </w:tcPr>
          <w:p w14:paraId="1576A084" w14:textId="77777777" w:rsidR="003F2602" w:rsidRDefault="00FC5786">
            <w:pPr>
              <w:suppressAutoHyphens w:val="0"/>
              <w:spacing w:after="113"/>
              <w:jc w:val="center"/>
            </w:pPr>
            <w:r>
              <w:rPr>
                <w:b/>
                <w:bCs/>
                <w:color w:val="FFFFFF"/>
              </w:rPr>
              <w:t>2023 Kiralama ve Satış Faaliyetleri</w:t>
            </w:r>
          </w:p>
        </w:tc>
      </w:tr>
      <w:tr w:rsidR="003F2602" w14:paraId="63604AC8" w14:textId="77777777" w:rsidTr="007F614D">
        <w:trPr>
          <w:trHeight w:val="315"/>
        </w:trPr>
        <w:tc>
          <w:tcPr>
            <w:tcW w:w="1450" w:type="dxa"/>
            <w:tcBorders>
              <w:top w:val="single" w:sz="4" w:space="0" w:color="4472C4"/>
              <w:left w:val="single" w:sz="4" w:space="0" w:color="4472C4"/>
              <w:bottom w:val="single" w:sz="4" w:space="0" w:color="4472C4"/>
              <w:right w:val="single" w:sz="4" w:space="0" w:color="4472C4"/>
            </w:tcBorders>
            <w:shd w:val="clear" w:color="auto" w:fill="0099CC"/>
            <w:vAlign w:val="center"/>
          </w:tcPr>
          <w:p w14:paraId="1510EC6A" w14:textId="77777777" w:rsidR="003F2602" w:rsidRDefault="00FC5786">
            <w:pPr>
              <w:suppressAutoHyphens w:val="0"/>
              <w:spacing w:after="113"/>
              <w:jc w:val="center"/>
            </w:pPr>
            <w:proofErr w:type="spellStart"/>
            <w:proofErr w:type="gramStart"/>
            <w:r>
              <w:rPr>
                <w:b/>
                <w:bCs/>
                <w:color w:val="FFFFFF"/>
                <w:szCs w:val="24"/>
                <w:lang w:eastAsia="tr-TR"/>
              </w:rPr>
              <w:t>S.No</w:t>
            </w:r>
            <w:proofErr w:type="spellEnd"/>
            <w:proofErr w:type="gramEnd"/>
          </w:p>
        </w:tc>
        <w:tc>
          <w:tcPr>
            <w:tcW w:w="5225" w:type="dxa"/>
            <w:tcBorders>
              <w:top w:val="single" w:sz="4" w:space="0" w:color="4472C4"/>
              <w:left w:val="single" w:sz="4" w:space="0" w:color="4472C4"/>
              <w:bottom w:val="single" w:sz="4" w:space="0" w:color="4472C4"/>
              <w:right w:val="single" w:sz="4" w:space="0" w:color="4472C4"/>
            </w:tcBorders>
            <w:shd w:val="clear" w:color="auto" w:fill="0099CC"/>
            <w:vAlign w:val="center"/>
          </w:tcPr>
          <w:p w14:paraId="454A5595" w14:textId="77777777" w:rsidR="003F2602" w:rsidRDefault="00FC5786">
            <w:pPr>
              <w:suppressAutoHyphens w:val="0"/>
              <w:spacing w:after="113"/>
              <w:jc w:val="center"/>
            </w:pPr>
            <w:r>
              <w:rPr>
                <w:b/>
                <w:bCs/>
                <w:color w:val="FFFFFF"/>
                <w:szCs w:val="24"/>
                <w:lang w:eastAsia="tr-TR"/>
              </w:rPr>
              <w:t>Açıklamalar</w:t>
            </w:r>
          </w:p>
        </w:tc>
        <w:tc>
          <w:tcPr>
            <w:tcW w:w="2113" w:type="dxa"/>
            <w:tcBorders>
              <w:top w:val="single" w:sz="4" w:space="0" w:color="4472C4"/>
              <w:left w:val="single" w:sz="4" w:space="0" w:color="4472C4"/>
              <w:bottom w:val="single" w:sz="4" w:space="0" w:color="4472C4"/>
              <w:right w:val="single" w:sz="4" w:space="0" w:color="4472C4"/>
            </w:tcBorders>
            <w:shd w:val="clear" w:color="auto" w:fill="0099CC"/>
            <w:vAlign w:val="center"/>
          </w:tcPr>
          <w:p w14:paraId="4FC21303" w14:textId="77777777" w:rsidR="003F2602" w:rsidRDefault="00FC5786">
            <w:pPr>
              <w:suppressAutoHyphens w:val="0"/>
              <w:spacing w:after="113"/>
              <w:jc w:val="center"/>
            </w:pPr>
            <w:r>
              <w:rPr>
                <w:b/>
                <w:bCs/>
                <w:color w:val="FFFFFF"/>
                <w:szCs w:val="24"/>
                <w:lang w:eastAsia="tr-TR"/>
              </w:rPr>
              <w:t>Sözleşme Bedeli</w:t>
            </w:r>
          </w:p>
        </w:tc>
      </w:tr>
      <w:tr w:rsidR="003F2602" w14:paraId="21241BEF" w14:textId="77777777">
        <w:trPr>
          <w:trHeight w:val="300"/>
        </w:trPr>
        <w:tc>
          <w:tcPr>
            <w:tcW w:w="1450"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021BBB1" w14:textId="77777777" w:rsidR="003F2602" w:rsidRDefault="00FC5786">
            <w:pPr>
              <w:spacing w:after="113"/>
              <w:jc w:val="center"/>
            </w:pPr>
            <w:r>
              <w:rPr>
                <w:lang w:eastAsia="en-US"/>
              </w:rPr>
              <w:t>1</w:t>
            </w:r>
          </w:p>
        </w:tc>
        <w:tc>
          <w:tcPr>
            <w:tcW w:w="5225"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92A3165" w14:textId="36329202" w:rsidR="003F2602" w:rsidRDefault="00FC5786">
            <w:pPr>
              <w:spacing w:after="113"/>
            </w:pPr>
            <w:r>
              <w:rPr>
                <w:lang w:eastAsia="en-US"/>
              </w:rPr>
              <w:t xml:space="preserve">Kapalı Spor Salonu Kiralaması </w:t>
            </w:r>
            <w:r w:rsidR="0067177D">
              <w:rPr>
                <w:lang w:eastAsia="en-US"/>
              </w:rPr>
              <w:t>2024/1</w:t>
            </w:r>
          </w:p>
        </w:tc>
        <w:tc>
          <w:tcPr>
            <w:tcW w:w="2113"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2B5BD18" w14:textId="48194AC3" w:rsidR="003F2602" w:rsidRDefault="00FC5786">
            <w:pPr>
              <w:spacing w:after="113"/>
              <w:jc w:val="right"/>
            </w:pPr>
            <w:r>
              <w:rPr>
                <w:lang w:eastAsia="en-US"/>
              </w:rPr>
              <w:t>5</w:t>
            </w:r>
            <w:r w:rsidR="0067177D">
              <w:rPr>
                <w:lang w:eastAsia="en-US"/>
              </w:rPr>
              <w:t>50</w:t>
            </w:r>
            <w:r>
              <w:rPr>
                <w:lang w:eastAsia="en-US"/>
              </w:rPr>
              <w:t>.</w:t>
            </w:r>
            <w:r w:rsidR="0067177D">
              <w:rPr>
                <w:lang w:eastAsia="en-US"/>
              </w:rPr>
              <w:t>0</w:t>
            </w:r>
            <w:r>
              <w:rPr>
                <w:lang w:eastAsia="en-US"/>
              </w:rPr>
              <w:t>00,00</w:t>
            </w:r>
          </w:p>
        </w:tc>
      </w:tr>
      <w:tr w:rsidR="003F2602" w14:paraId="786997C8" w14:textId="77777777" w:rsidTr="00FC5786">
        <w:trPr>
          <w:trHeight w:val="300"/>
        </w:trPr>
        <w:tc>
          <w:tcPr>
            <w:tcW w:w="1450" w:type="dxa"/>
            <w:tcBorders>
              <w:top w:val="single" w:sz="4" w:space="0" w:color="4472C4"/>
              <w:left w:val="single" w:sz="4" w:space="0" w:color="4472C4"/>
              <w:bottom w:val="single" w:sz="4" w:space="0" w:color="4472C4"/>
              <w:right w:val="single" w:sz="4" w:space="0" w:color="4472C4"/>
            </w:tcBorders>
            <w:shd w:val="clear" w:color="auto" w:fill="CCECFF"/>
            <w:vAlign w:val="center"/>
          </w:tcPr>
          <w:p w14:paraId="01506DFB" w14:textId="77777777" w:rsidR="003F2602" w:rsidRDefault="00FC5786">
            <w:pPr>
              <w:spacing w:after="113"/>
              <w:jc w:val="center"/>
            </w:pPr>
            <w:r>
              <w:rPr>
                <w:lang w:eastAsia="en-US"/>
              </w:rPr>
              <w:t>2</w:t>
            </w:r>
          </w:p>
        </w:tc>
        <w:tc>
          <w:tcPr>
            <w:tcW w:w="5225" w:type="dxa"/>
            <w:tcBorders>
              <w:top w:val="single" w:sz="4" w:space="0" w:color="4472C4"/>
              <w:left w:val="single" w:sz="4" w:space="0" w:color="4472C4"/>
              <w:bottom w:val="single" w:sz="4" w:space="0" w:color="4472C4"/>
              <w:right w:val="single" w:sz="4" w:space="0" w:color="4472C4"/>
            </w:tcBorders>
            <w:shd w:val="clear" w:color="auto" w:fill="CCECFF"/>
            <w:vAlign w:val="center"/>
          </w:tcPr>
          <w:p w14:paraId="0597D49C" w14:textId="0C794989" w:rsidR="003F2602" w:rsidRDefault="00FC5786">
            <w:pPr>
              <w:spacing w:after="113"/>
            </w:pPr>
            <w:r>
              <w:rPr>
                <w:lang w:eastAsia="en-US"/>
              </w:rPr>
              <w:t xml:space="preserve">Kapalı Spor Salonu Kiralaması </w:t>
            </w:r>
            <w:r w:rsidR="0067177D">
              <w:rPr>
                <w:lang w:eastAsia="en-US"/>
              </w:rPr>
              <w:t>2024/2</w:t>
            </w:r>
          </w:p>
        </w:tc>
        <w:tc>
          <w:tcPr>
            <w:tcW w:w="2113" w:type="dxa"/>
            <w:tcBorders>
              <w:top w:val="single" w:sz="4" w:space="0" w:color="4472C4"/>
              <w:left w:val="single" w:sz="4" w:space="0" w:color="4472C4"/>
              <w:bottom w:val="single" w:sz="4" w:space="0" w:color="4472C4"/>
              <w:right w:val="single" w:sz="4" w:space="0" w:color="4472C4"/>
            </w:tcBorders>
            <w:shd w:val="clear" w:color="auto" w:fill="CCECFF"/>
            <w:vAlign w:val="center"/>
          </w:tcPr>
          <w:p w14:paraId="2CC40E69" w14:textId="6D70295B" w:rsidR="003F2602" w:rsidRDefault="0067177D">
            <w:pPr>
              <w:spacing w:after="113"/>
              <w:jc w:val="right"/>
            </w:pPr>
            <w:r>
              <w:rPr>
                <w:lang w:eastAsia="en-US"/>
              </w:rPr>
              <w:t>630</w:t>
            </w:r>
            <w:r w:rsidR="00FC5786">
              <w:rPr>
                <w:lang w:eastAsia="en-US"/>
              </w:rPr>
              <w:t>.</w:t>
            </w:r>
            <w:r>
              <w:rPr>
                <w:lang w:eastAsia="en-US"/>
              </w:rPr>
              <w:t>75</w:t>
            </w:r>
            <w:r w:rsidR="00FC5786">
              <w:rPr>
                <w:lang w:eastAsia="en-US"/>
              </w:rPr>
              <w:t>0,00</w:t>
            </w:r>
          </w:p>
        </w:tc>
      </w:tr>
      <w:tr w:rsidR="003F2602" w14:paraId="525AA3D3" w14:textId="77777777">
        <w:trPr>
          <w:trHeight w:val="300"/>
        </w:trPr>
        <w:tc>
          <w:tcPr>
            <w:tcW w:w="1450"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5F0D912" w14:textId="77777777" w:rsidR="003F2602" w:rsidRDefault="00FC5786">
            <w:pPr>
              <w:spacing w:after="113"/>
              <w:jc w:val="center"/>
            </w:pPr>
            <w:r>
              <w:rPr>
                <w:lang w:eastAsia="en-US"/>
              </w:rPr>
              <w:t>3</w:t>
            </w:r>
          </w:p>
        </w:tc>
        <w:tc>
          <w:tcPr>
            <w:tcW w:w="5225"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3C437B9" w14:textId="3215354C" w:rsidR="003F2602" w:rsidRDefault="0067177D">
            <w:pPr>
              <w:spacing w:after="113"/>
            </w:pPr>
            <w:r>
              <w:rPr>
                <w:lang w:eastAsia="en-US"/>
              </w:rPr>
              <w:t>Çivril Atasay Kamer MYO Kantin Kiralaması</w:t>
            </w:r>
          </w:p>
        </w:tc>
        <w:tc>
          <w:tcPr>
            <w:tcW w:w="2113"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99A5FD1" w14:textId="53017191" w:rsidR="003F2602" w:rsidRDefault="0067177D">
            <w:pPr>
              <w:spacing w:after="113"/>
              <w:jc w:val="right"/>
            </w:pPr>
            <w:r>
              <w:rPr>
                <w:lang w:eastAsia="en-US"/>
              </w:rPr>
              <w:t>527</w:t>
            </w:r>
            <w:r w:rsidR="00FC5786">
              <w:rPr>
                <w:lang w:eastAsia="en-US"/>
              </w:rPr>
              <w:t>.000,00</w:t>
            </w:r>
          </w:p>
        </w:tc>
      </w:tr>
      <w:tr w:rsidR="003F2602" w14:paraId="2B75E4B6" w14:textId="77777777" w:rsidTr="00FC5786">
        <w:trPr>
          <w:trHeight w:val="300"/>
        </w:trPr>
        <w:tc>
          <w:tcPr>
            <w:tcW w:w="1450" w:type="dxa"/>
            <w:tcBorders>
              <w:top w:val="single" w:sz="4" w:space="0" w:color="4472C4"/>
              <w:left w:val="single" w:sz="4" w:space="0" w:color="4472C4"/>
              <w:bottom w:val="single" w:sz="4" w:space="0" w:color="4472C4"/>
              <w:right w:val="single" w:sz="4" w:space="0" w:color="4472C4"/>
            </w:tcBorders>
            <w:shd w:val="clear" w:color="auto" w:fill="CCECFF"/>
            <w:vAlign w:val="center"/>
          </w:tcPr>
          <w:p w14:paraId="7A4BB9C1" w14:textId="77777777" w:rsidR="003F2602" w:rsidRDefault="00FC5786">
            <w:pPr>
              <w:spacing w:after="113"/>
              <w:jc w:val="center"/>
            </w:pPr>
            <w:r>
              <w:rPr>
                <w:lang w:eastAsia="en-US"/>
              </w:rPr>
              <w:t>4</w:t>
            </w:r>
          </w:p>
        </w:tc>
        <w:tc>
          <w:tcPr>
            <w:tcW w:w="5225" w:type="dxa"/>
            <w:tcBorders>
              <w:top w:val="single" w:sz="4" w:space="0" w:color="4472C4"/>
              <w:left w:val="single" w:sz="4" w:space="0" w:color="4472C4"/>
              <w:bottom w:val="single" w:sz="4" w:space="0" w:color="4472C4"/>
              <w:right w:val="single" w:sz="4" w:space="0" w:color="4472C4"/>
            </w:tcBorders>
            <w:shd w:val="clear" w:color="auto" w:fill="CCECFF"/>
            <w:vAlign w:val="center"/>
          </w:tcPr>
          <w:p w14:paraId="462214BA" w14:textId="6E82C094" w:rsidR="003F2602" w:rsidRDefault="000A4670">
            <w:pPr>
              <w:spacing w:after="113"/>
            </w:pPr>
            <w:r>
              <w:rPr>
                <w:lang w:eastAsia="en-US"/>
              </w:rPr>
              <w:t>Honaz MYO Kantin Kiralaması</w:t>
            </w:r>
          </w:p>
        </w:tc>
        <w:tc>
          <w:tcPr>
            <w:tcW w:w="2113" w:type="dxa"/>
            <w:tcBorders>
              <w:top w:val="single" w:sz="4" w:space="0" w:color="4472C4"/>
              <w:left w:val="single" w:sz="4" w:space="0" w:color="4472C4"/>
              <w:bottom w:val="single" w:sz="4" w:space="0" w:color="4472C4"/>
              <w:right w:val="single" w:sz="4" w:space="0" w:color="4472C4"/>
            </w:tcBorders>
            <w:shd w:val="clear" w:color="auto" w:fill="CCECFF"/>
            <w:vAlign w:val="center"/>
          </w:tcPr>
          <w:p w14:paraId="248207E7" w14:textId="4175C6E2" w:rsidR="003F2602" w:rsidRDefault="000A4670">
            <w:pPr>
              <w:spacing w:after="113"/>
              <w:jc w:val="right"/>
            </w:pPr>
            <w:r>
              <w:rPr>
                <w:lang w:eastAsia="en-US"/>
              </w:rPr>
              <w:t>115</w:t>
            </w:r>
            <w:r w:rsidR="00FC5786">
              <w:rPr>
                <w:lang w:eastAsia="en-US"/>
              </w:rPr>
              <w:t>.</w:t>
            </w:r>
            <w:r>
              <w:rPr>
                <w:lang w:eastAsia="en-US"/>
              </w:rPr>
              <w:t>0</w:t>
            </w:r>
            <w:r w:rsidR="00FC5786">
              <w:rPr>
                <w:lang w:eastAsia="en-US"/>
              </w:rPr>
              <w:t>00,00</w:t>
            </w:r>
          </w:p>
        </w:tc>
      </w:tr>
      <w:tr w:rsidR="003F2602" w14:paraId="1E17421E" w14:textId="77777777">
        <w:trPr>
          <w:trHeight w:val="300"/>
        </w:trPr>
        <w:tc>
          <w:tcPr>
            <w:tcW w:w="1450" w:type="dxa"/>
            <w:tcBorders>
              <w:left w:val="single" w:sz="4" w:space="0" w:color="4472C4"/>
              <w:bottom w:val="single" w:sz="4" w:space="0" w:color="4472C4"/>
              <w:right w:val="single" w:sz="4" w:space="0" w:color="4472C4"/>
            </w:tcBorders>
            <w:shd w:val="clear" w:color="auto" w:fill="auto"/>
            <w:vAlign w:val="center"/>
          </w:tcPr>
          <w:p w14:paraId="64D3F202" w14:textId="77777777" w:rsidR="003F2602" w:rsidRDefault="00FC5786">
            <w:pPr>
              <w:spacing w:after="113"/>
              <w:jc w:val="center"/>
            </w:pPr>
            <w:r>
              <w:rPr>
                <w:lang w:eastAsia="en-US"/>
              </w:rPr>
              <w:t>5</w:t>
            </w:r>
          </w:p>
        </w:tc>
        <w:tc>
          <w:tcPr>
            <w:tcW w:w="5225" w:type="dxa"/>
            <w:tcBorders>
              <w:left w:val="single" w:sz="4" w:space="0" w:color="4472C4"/>
              <w:bottom w:val="single" w:sz="4" w:space="0" w:color="4472C4"/>
              <w:right w:val="single" w:sz="4" w:space="0" w:color="4472C4"/>
            </w:tcBorders>
            <w:shd w:val="clear" w:color="auto" w:fill="auto"/>
            <w:vAlign w:val="center"/>
          </w:tcPr>
          <w:p w14:paraId="31F8130A" w14:textId="1C34E482" w:rsidR="003F2602" w:rsidRDefault="000A4670">
            <w:pPr>
              <w:spacing w:after="113"/>
            </w:pPr>
            <w:r>
              <w:rPr>
                <w:lang w:eastAsia="en-US"/>
              </w:rPr>
              <w:t>Merkez Kampüs Kantin Kafeterya Alanı Kiralanması</w:t>
            </w:r>
          </w:p>
        </w:tc>
        <w:tc>
          <w:tcPr>
            <w:tcW w:w="2113" w:type="dxa"/>
            <w:tcBorders>
              <w:left w:val="single" w:sz="4" w:space="0" w:color="4472C4"/>
              <w:bottom w:val="single" w:sz="4" w:space="0" w:color="4472C4"/>
              <w:right w:val="single" w:sz="4" w:space="0" w:color="4472C4"/>
            </w:tcBorders>
            <w:shd w:val="clear" w:color="auto" w:fill="auto"/>
            <w:vAlign w:val="center"/>
          </w:tcPr>
          <w:p w14:paraId="14FF3815" w14:textId="3535C08D" w:rsidR="003F2602" w:rsidRDefault="000A4670">
            <w:pPr>
              <w:spacing w:after="113"/>
              <w:jc w:val="right"/>
            </w:pPr>
            <w:r>
              <w:rPr>
                <w:lang w:eastAsia="en-US"/>
              </w:rPr>
              <w:t>200</w:t>
            </w:r>
            <w:r w:rsidR="00FC5786">
              <w:rPr>
                <w:lang w:eastAsia="en-US"/>
              </w:rPr>
              <w:t>.</w:t>
            </w:r>
            <w:r>
              <w:rPr>
                <w:lang w:eastAsia="en-US"/>
              </w:rPr>
              <w:t>0</w:t>
            </w:r>
            <w:r w:rsidR="00FC5786">
              <w:rPr>
                <w:lang w:eastAsia="en-US"/>
              </w:rPr>
              <w:t>00,00</w:t>
            </w:r>
          </w:p>
        </w:tc>
      </w:tr>
      <w:tr w:rsidR="003F2602" w14:paraId="1F843B81" w14:textId="77777777" w:rsidTr="00FC5786">
        <w:trPr>
          <w:trHeight w:val="300"/>
        </w:trPr>
        <w:tc>
          <w:tcPr>
            <w:tcW w:w="1450" w:type="dxa"/>
            <w:tcBorders>
              <w:left w:val="single" w:sz="4" w:space="0" w:color="4472C4"/>
              <w:bottom w:val="single" w:sz="4" w:space="0" w:color="4472C4"/>
              <w:right w:val="single" w:sz="4" w:space="0" w:color="4472C4"/>
            </w:tcBorders>
            <w:shd w:val="clear" w:color="auto" w:fill="CCECFF"/>
            <w:vAlign w:val="center"/>
          </w:tcPr>
          <w:p w14:paraId="7D502D1F" w14:textId="77777777" w:rsidR="003F2602" w:rsidRDefault="00FC5786">
            <w:pPr>
              <w:spacing w:after="113"/>
              <w:jc w:val="center"/>
            </w:pPr>
            <w:r>
              <w:rPr>
                <w:lang w:eastAsia="en-US"/>
              </w:rPr>
              <w:t>6</w:t>
            </w:r>
          </w:p>
        </w:tc>
        <w:tc>
          <w:tcPr>
            <w:tcW w:w="5225" w:type="dxa"/>
            <w:tcBorders>
              <w:left w:val="single" w:sz="4" w:space="0" w:color="4472C4"/>
              <w:bottom w:val="single" w:sz="4" w:space="0" w:color="4472C4"/>
              <w:right w:val="single" w:sz="4" w:space="0" w:color="4472C4"/>
            </w:tcBorders>
            <w:shd w:val="clear" w:color="auto" w:fill="CCECFF"/>
            <w:vAlign w:val="center"/>
          </w:tcPr>
          <w:p w14:paraId="07DFEF42" w14:textId="3DD1D151" w:rsidR="003F2602" w:rsidRDefault="000A4670">
            <w:pPr>
              <w:spacing w:after="113"/>
            </w:pPr>
            <w:r>
              <w:rPr>
                <w:lang w:eastAsia="en-US"/>
              </w:rPr>
              <w:t>Serinhisar</w:t>
            </w:r>
            <w:r w:rsidR="00FC5786">
              <w:rPr>
                <w:lang w:eastAsia="en-US"/>
              </w:rPr>
              <w:t xml:space="preserve"> MYO Kantin Kiralaması</w:t>
            </w:r>
          </w:p>
        </w:tc>
        <w:tc>
          <w:tcPr>
            <w:tcW w:w="2113" w:type="dxa"/>
            <w:tcBorders>
              <w:left w:val="single" w:sz="4" w:space="0" w:color="4472C4"/>
              <w:bottom w:val="single" w:sz="4" w:space="0" w:color="4472C4"/>
              <w:right w:val="single" w:sz="4" w:space="0" w:color="4472C4"/>
            </w:tcBorders>
            <w:shd w:val="clear" w:color="auto" w:fill="CCECFF"/>
            <w:vAlign w:val="center"/>
          </w:tcPr>
          <w:p w14:paraId="34EA6728" w14:textId="6B2B789F" w:rsidR="003F2602" w:rsidRDefault="00FC5786">
            <w:pPr>
              <w:spacing w:after="113"/>
              <w:jc w:val="right"/>
            </w:pPr>
            <w:r>
              <w:rPr>
                <w:lang w:eastAsia="en-US"/>
              </w:rPr>
              <w:t>1</w:t>
            </w:r>
            <w:r w:rsidR="000A4670">
              <w:rPr>
                <w:lang w:eastAsia="en-US"/>
              </w:rPr>
              <w:t>7</w:t>
            </w:r>
            <w:r>
              <w:rPr>
                <w:lang w:eastAsia="en-US"/>
              </w:rPr>
              <w:t>.</w:t>
            </w:r>
            <w:r w:rsidR="000A4670">
              <w:rPr>
                <w:lang w:eastAsia="en-US"/>
              </w:rPr>
              <w:t>5</w:t>
            </w:r>
            <w:r>
              <w:rPr>
                <w:lang w:eastAsia="en-US"/>
              </w:rPr>
              <w:t>00,00</w:t>
            </w:r>
          </w:p>
        </w:tc>
      </w:tr>
      <w:tr w:rsidR="003F2602" w14:paraId="5DD23283" w14:textId="77777777">
        <w:trPr>
          <w:trHeight w:val="300"/>
        </w:trPr>
        <w:tc>
          <w:tcPr>
            <w:tcW w:w="1450" w:type="dxa"/>
            <w:tcBorders>
              <w:left w:val="single" w:sz="4" w:space="0" w:color="4472C4"/>
              <w:bottom w:val="single" w:sz="4" w:space="0" w:color="4472C4"/>
              <w:right w:val="single" w:sz="4" w:space="0" w:color="4472C4"/>
            </w:tcBorders>
            <w:shd w:val="clear" w:color="auto" w:fill="auto"/>
            <w:vAlign w:val="center"/>
          </w:tcPr>
          <w:p w14:paraId="2EEB92C4" w14:textId="77777777" w:rsidR="003F2602" w:rsidRDefault="00FC5786">
            <w:pPr>
              <w:spacing w:after="113"/>
              <w:jc w:val="center"/>
            </w:pPr>
            <w:r>
              <w:rPr>
                <w:lang w:eastAsia="en-US"/>
              </w:rPr>
              <w:t>7</w:t>
            </w:r>
          </w:p>
        </w:tc>
        <w:tc>
          <w:tcPr>
            <w:tcW w:w="5225" w:type="dxa"/>
            <w:tcBorders>
              <w:left w:val="single" w:sz="4" w:space="0" w:color="4472C4"/>
              <w:bottom w:val="single" w:sz="4" w:space="0" w:color="4472C4"/>
              <w:right w:val="single" w:sz="4" w:space="0" w:color="4472C4"/>
            </w:tcBorders>
            <w:shd w:val="clear" w:color="auto" w:fill="auto"/>
            <w:vAlign w:val="center"/>
          </w:tcPr>
          <w:p w14:paraId="1E6A26F2" w14:textId="2648C1A3" w:rsidR="003F2602" w:rsidRDefault="000A4670">
            <w:pPr>
              <w:spacing w:after="113"/>
            </w:pPr>
            <w:r>
              <w:rPr>
                <w:lang w:eastAsia="en-US"/>
              </w:rPr>
              <w:t>Ağaç Kütüğü Satışı</w:t>
            </w:r>
          </w:p>
        </w:tc>
        <w:tc>
          <w:tcPr>
            <w:tcW w:w="2113" w:type="dxa"/>
            <w:tcBorders>
              <w:left w:val="single" w:sz="4" w:space="0" w:color="4472C4"/>
              <w:bottom w:val="single" w:sz="4" w:space="0" w:color="4472C4"/>
              <w:right w:val="single" w:sz="4" w:space="0" w:color="4472C4"/>
            </w:tcBorders>
            <w:shd w:val="clear" w:color="auto" w:fill="auto"/>
            <w:vAlign w:val="center"/>
          </w:tcPr>
          <w:p w14:paraId="6964DF2A" w14:textId="6A4A5E6B" w:rsidR="003F2602" w:rsidRDefault="000A4670">
            <w:pPr>
              <w:spacing w:after="113"/>
              <w:jc w:val="right"/>
            </w:pPr>
            <w:r>
              <w:rPr>
                <w:lang w:eastAsia="en-US"/>
              </w:rPr>
              <w:t>32</w:t>
            </w:r>
            <w:r w:rsidR="00FC5786">
              <w:rPr>
                <w:lang w:eastAsia="en-US"/>
              </w:rPr>
              <w:t>.</w:t>
            </w:r>
            <w:r>
              <w:rPr>
                <w:lang w:eastAsia="en-US"/>
              </w:rPr>
              <w:t>328</w:t>
            </w:r>
            <w:r w:rsidR="00FC5786">
              <w:rPr>
                <w:lang w:eastAsia="en-US"/>
              </w:rPr>
              <w:t>,</w:t>
            </w:r>
            <w:r>
              <w:rPr>
                <w:lang w:eastAsia="en-US"/>
              </w:rPr>
              <w:t>8</w:t>
            </w:r>
            <w:r w:rsidR="00FC5786">
              <w:rPr>
                <w:lang w:eastAsia="en-US"/>
              </w:rPr>
              <w:t>0</w:t>
            </w:r>
          </w:p>
        </w:tc>
      </w:tr>
      <w:tr w:rsidR="003F2602" w14:paraId="47FE0A79" w14:textId="77777777" w:rsidTr="00FC5786">
        <w:trPr>
          <w:trHeight w:val="300"/>
        </w:trPr>
        <w:tc>
          <w:tcPr>
            <w:tcW w:w="1450" w:type="dxa"/>
            <w:tcBorders>
              <w:top w:val="single" w:sz="4" w:space="0" w:color="4472C4"/>
              <w:left w:val="single" w:sz="4" w:space="0" w:color="4472C4"/>
              <w:bottom w:val="single" w:sz="4" w:space="0" w:color="4472C4"/>
              <w:right w:val="single" w:sz="4" w:space="0" w:color="4472C4"/>
            </w:tcBorders>
            <w:shd w:val="clear" w:color="auto" w:fill="CCECFF"/>
            <w:vAlign w:val="center"/>
          </w:tcPr>
          <w:p w14:paraId="63E8A6C7" w14:textId="77777777" w:rsidR="003F2602" w:rsidRDefault="00FC5786">
            <w:pPr>
              <w:spacing w:after="113"/>
              <w:jc w:val="center"/>
            </w:pPr>
            <w:r>
              <w:rPr>
                <w:lang w:eastAsia="en-US"/>
              </w:rPr>
              <w:t>8</w:t>
            </w:r>
          </w:p>
        </w:tc>
        <w:tc>
          <w:tcPr>
            <w:tcW w:w="5225" w:type="dxa"/>
            <w:tcBorders>
              <w:top w:val="single" w:sz="4" w:space="0" w:color="4472C4"/>
              <w:left w:val="single" w:sz="4" w:space="0" w:color="4472C4"/>
              <w:bottom w:val="single" w:sz="4" w:space="0" w:color="4472C4"/>
              <w:right w:val="single" w:sz="4" w:space="0" w:color="4472C4"/>
            </w:tcBorders>
            <w:shd w:val="clear" w:color="auto" w:fill="CCECFF"/>
            <w:vAlign w:val="center"/>
          </w:tcPr>
          <w:p w14:paraId="6F52FC4D" w14:textId="4EC30C3F" w:rsidR="003F2602" w:rsidRDefault="000A4670">
            <w:pPr>
              <w:spacing w:after="113"/>
            </w:pPr>
            <w:r>
              <w:rPr>
                <w:lang w:eastAsia="en-US"/>
              </w:rPr>
              <w:t>Otopark Kiralama Protokolü ile sağlanan Gelir</w:t>
            </w:r>
          </w:p>
        </w:tc>
        <w:tc>
          <w:tcPr>
            <w:tcW w:w="2113" w:type="dxa"/>
            <w:tcBorders>
              <w:top w:val="single" w:sz="4" w:space="0" w:color="4472C4"/>
              <w:left w:val="single" w:sz="4" w:space="0" w:color="4472C4"/>
              <w:bottom w:val="single" w:sz="4" w:space="0" w:color="4472C4"/>
              <w:right w:val="single" w:sz="4" w:space="0" w:color="4472C4"/>
            </w:tcBorders>
            <w:shd w:val="clear" w:color="auto" w:fill="CCECFF"/>
            <w:vAlign w:val="center"/>
          </w:tcPr>
          <w:p w14:paraId="5DA61845" w14:textId="7EBA5E5D" w:rsidR="003F2602" w:rsidRDefault="000A4670">
            <w:pPr>
              <w:spacing w:after="113"/>
              <w:jc w:val="right"/>
            </w:pPr>
            <w:r>
              <w:rPr>
                <w:lang w:eastAsia="en-US"/>
              </w:rPr>
              <w:t>409</w:t>
            </w:r>
            <w:r w:rsidR="00FC5786">
              <w:rPr>
                <w:lang w:eastAsia="en-US"/>
              </w:rPr>
              <w:t>.</w:t>
            </w:r>
            <w:r>
              <w:rPr>
                <w:lang w:eastAsia="en-US"/>
              </w:rPr>
              <w:t>476</w:t>
            </w:r>
            <w:r w:rsidR="00FC5786">
              <w:rPr>
                <w:lang w:eastAsia="en-US"/>
              </w:rPr>
              <w:t>,</w:t>
            </w:r>
            <w:r>
              <w:rPr>
                <w:lang w:eastAsia="en-US"/>
              </w:rPr>
              <w:t>26</w:t>
            </w:r>
          </w:p>
        </w:tc>
      </w:tr>
    </w:tbl>
    <w:p w14:paraId="77E4A403" w14:textId="77777777" w:rsidR="003F2602" w:rsidRDefault="003F2602">
      <w:pPr>
        <w:spacing w:before="57" w:after="57"/>
        <w:ind w:left="1418"/>
        <w:rPr>
          <w:color w:val="FF0000"/>
        </w:rPr>
      </w:pPr>
    </w:p>
    <w:p w14:paraId="1975020D" w14:textId="77777777" w:rsidR="003F2602" w:rsidRDefault="003F2602">
      <w:pPr>
        <w:spacing w:before="57" w:after="57"/>
        <w:ind w:left="1418"/>
        <w:rPr>
          <w:color w:val="FF0000"/>
        </w:rPr>
      </w:pPr>
    </w:p>
    <w:p w14:paraId="38DC630C" w14:textId="77777777" w:rsidR="003F2602" w:rsidRDefault="003F2602">
      <w:pPr>
        <w:spacing w:before="57" w:after="57"/>
        <w:ind w:left="1418"/>
        <w:rPr>
          <w:color w:val="FF0000"/>
        </w:rPr>
      </w:pPr>
    </w:p>
    <w:p w14:paraId="79D09148" w14:textId="77777777" w:rsidR="003F2602" w:rsidRDefault="00FC5786">
      <w:pPr>
        <w:pStyle w:val="ListeParagraf"/>
        <w:numPr>
          <w:ilvl w:val="0"/>
          <w:numId w:val="5"/>
        </w:numPr>
        <w:spacing w:before="57" w:after="57"/>
      </w:pPr>
      <w:r>
        <w:rPr>
          <w:b/>
        </w:rPr>
        <w:t xml:space="preserve">Ulaştırma Hizmetleri Şube Müdürlüğü </w:t>
      </w:r>
    </w:p>
    <w:p w14:paraId="516273C3" w14:textId="77777777" w:rsidR="003F2602" w:rsidRDefault="003F2602">
      <w:pPr>
        <w:pStyle w:val="ListeParagraf"/>
        <w:spacing w:before="57" w:after="57"/>
        <w:rPr>
          <w:b/>
        </w:rPr>
      </w:pPr>
    </w:p>
    <w:p w14:paraId="48FFDC60" w14:textId="677BA722" w:rsidR="003F2602" w:rsidRDefault="00FC5786">
      <w:pPr>
        <w:spacing w:before="57" w:after="57"/>
        <w:ind w:left="1440"/>
      </w:pPr>
      <w:r>
        <w:t xml:space="preserve">Üniversitemiz taşıma hizmetleri sevk ve idaresi 237 Sayılı Taşıt Kanunu çerçevesinde 1 Müdür, 1 Baş Şoför, </w:t>
      </w:r>
      <w:r w:rsidR="002F79DC">
        <w:t>19</w:t>
      </w:r>
      <w:r>
        <w:rPr>
          <w:color w:val="000000" w:themeColor="text1"/>
        </w:rPr>
        <w:t xml:space="preserve"> Şoför</w:t>
      </w:r>
      <w:r>
        <w:t xml:space="preserve">, 23 adet araç ile yürütülmektedir. Araçlarımız binek ve yük taşıma hizmetlerinde görevlendirilmektedir. Üniversitemiz araç filosu 5 adet otomobil, 2 adet küçük otobüs (midibüs), </w:t>
      </w:r>
      <w:r w:rsidR="00672564">
        <w:t>6</w:t>
      </w:r>
      <w:r>
        <w:t xml:space="preserve"> adet minibüs, </w:t>
      </w:r>
      <w:r w:rsidR="00672564">
        <w:t>5</w:t>
      </w:r>
      <w:r>
        <w:t xml:space="preserve"> adet </w:t>
      </w:r>
      <w:proofErr w:type="spellStart"/>
      <w:r>
        <w:t>pick</w:t>
      </w:r>
      <w:proofErr w:type="spellEnd"/>
      <w:r>
        <w:t xml:space="preserve"> </w:t>
      </w:r>
      <w:proofErr w:type="spellStart"/>
      <w:r>
        <w:t>up</w:t>
      </w:r>
      <w:proofErr w:type="spellEnd"/>
      <w:r>
        <w:t xml:space="preserve"> (kamyonet), 1 adet otobüs, 1 adet traktör ve 3 motosikletten oluşmaktadır. Araçların günlük ve haftalık bakımları kullanıcıları tarafından yapılmakta olup aylık ve periyodik bakımları servisleri tarafından yapılmaktadır.</w:t>
      </w:r>
    </w:p>
    <w:p w14:paraId="1AB6353B" w14:textId="0DC7A570" w:rsidR="003F2602" w:rsidRDefault="003F2602">
      <w:pPr>
        <w:spacing w:before="57" w:after="57"/>
        <w:ind w:left="1440"/>
      </w:pPr>
    </w:p>
    <w:p w14:paraId="3F22643F" w14:textId="77777777" w:rsidR="00672564" w:rsidRDefault="00672564">
      <w:pPr>
        <w:spacing w:before="57" w:after="57"/>
        <w:ind w:left="1440"/>
      </w:pPr>
    </w:p>
    <w:p w14:paraId="5B24D08E" w14:textId="77777777" w:rsidR="003F2602" w:rsidRDefault="00FC5786">
      <w:pPr>
        <w:spacing w:before="57" w:after="57"/>
        <w:ind w:left="1440"/>
      </w:pPr>
      <w:r>
        <w:lastRenderedPageBreak/>
        <w:t xml:space="preserve"> Görevler:</w:t>
      </w:r>
    </w:p>
    <w:p w14:paraId="2E61B34D" w14:textId="77777777" w:rsidR="003F2602" w:rsidRDefault="00FC5786">
      <w:pPr>
        <w:pStyle w:val="ListeParagraf"/>
        <w:numPr>
          <w:ilvl w:val="0"/>
          <w:numId w:val="30"/>
        </w:numPr>
        <w:spacing w:before="57" w:after="57"/>
      </w:pPr>
      <w:r>
        <w:t>Resmi Araçların periyodik bakım ve onarımlarının yapılarak hizmete hazır halde tutulması, araçların trafik, tescil, fenni muayene, sigorta, otoban ve köprü geçişleri ile ilgili iş ve işlemlerinin yürütülmesi,</w:t>
      </w:r>
    </w:p>
    <w:p w14:paraId="75285109" w14:textId="77777777" w:rsidR="003F2602" w:rsidRDefault="003F2602">
      <w:pPr>
        <w:spacing w:before="57" w:after="57"/>
        <w:ind w:left="1800"/>
      </w:pPr>
    </w:p>
    <w:p w14:paraId="26B9ABB9" w14:textId="77777777" w:rsidR="003F2602" w:rsidRDefault="00FC5786">
      <w:pPr>
        <w:pStyle w:val="ListeParagraf"/>
        <w:numPr>
          <w:ilvl w:val="0"/>
          <w:numId w:val="6"/>
        </w:numPr>
        <w:spacing w:before="57" w:after="57"/>
      </w:pPr>
      <w:r>
        <w:t>Üniversitemiz Fakülte ve Yüksekokullarının talepleri doğrultusunda düzenlenen teknik inceleme ve araştırmalar çerçevesinde araç tahsisi yapmak,</w:t>
      </w:r>
    </w:p>
    <w:p w14:paraId="3BFDAFF3" w14:textId="77777777" w:rsidR="003F2602" w:rsidRDefault="003F2602">
      <w:pPr>
        <w:spacing w:before="57" w:after="57"/>
        <w:ind w:left="1800"/>
      </w:pPr>
    </w:p>
    <w:p w14:paraId="0E53CBA8" w14:textId="77777777" w:rsidR="003F2602" w:rsidRDefault="00FC5786">
      <w:pPr>
        <w:pStyle w:val="ListeParagraf"/>
        <w:numPr>
          <w:ilvl w:val="0"/>
          <w:numId w:val="6"/>
        </w:numPr>
        <w:spacing w:before="57" w:after="57"/>
      </w:pPr>
      <w:r>
        <w:t>Rektörlüğümüzün uygun görüşü ile öğrenci kulüp-toplulukların talepleri doğrultusunda etkinliklerde öğrencilerimizin ulaşımlarını sağlamak,</w:t>
      </w:r>
    </w:p>
    <w:p w14:paraId="3FB89F5C" w14:textId="77777777" w:rsidR="003F2602" w:rsidRDefault="003F2602">
      <w:pPr>
        <w:spacing w:before="57" w:after="57"/>
        <w:ind w:left="1418"/>
      </w:pPr>
    </w:p>
    <w:p w14:paraId="28C65029" w14:textId="77777777" w:rsidR="003F2602" w:rsidRDefault="00FC5786">
      <w:pPr>
        <w:pStyle w:val="ListeParagraf"/>
        <w:numPr>
          <w:ilvl w:val="0"/>
          <w:numId w:val="6"/>
        </w:numPr>
        <w:spacing w:before="57" w:after="57"/>
      </w:pPr>
      <w:r>
        <w:t>Üniversiteler arası spor müsabakalarına katılan takımlarımızın ulaşımını sağlamak,</w:t>
      </w:r>
    </w:p>
    <w:p w14:paraId="5AFDF029" w14:textId="77777777" w:rsidR="003F2602" w:rsidRDefault="003F2602">
      <w:pPr>
        <w:spacing w:before="57" w:after="57"/>
        <w:ind w:left="1800"/>
      </w:pPr>
    </w:p>
    <w:p w14:paraId="5AF348BB" w14:textId="77777777" w:rsidR="003F2602" w:rsidRDefault="00FC5786">
      <w:pPr>
        <w:pStyle w:val="ListeParagraf"/>
        <w:numPr>
          <w:ilvl w:val="0"/>
          <w:numId w:val="6"/>
        </w:numPr>
        <w:spacing w:before="57" w:after="57"/>
      </w:pPr>
      <w:r>
        <w:t>Tüm Akademik-İdari birimlerin malzeme taşıma ve nakliye ihtiyaçlarını gidermek,</w:t>
      </w:r>
    </w:p>
    <w:p w14:paraId="423A2718" w14:textId="77777777" w:rsidR="003F2602" w:rsidRDefault="003F2602">
      <w:pPr>
        <w:spacing w:before="57" w:after="57"/>
        <w:ind w:left="1800"/>
      </w:pPr>
    </w:p>
    <w:p w14:paraId="4BFA928B" w14:textId="77777777" w:rsidR="003F2602" w:rsidRDefault="00FC5786">
      <w:pPr>
        <w:pStyle w:val="ListeParagraf"/>
        <w:numPr>
          <w:ilvl w:val="0"/>
          <w:numId w:val="6"/>
        </w:numPr>
        <w:spacing w:before="57" w:after="57"/>
      </w:pPr>
      <w:r>
        <w:t>Üniversitemizin kampüs içi ve dışındaki ilçelerdeki birimlerin yemek taşıma, posta evrak dağıtımı işlerini yürütmek,</w:t>
      </w:r>
    </w:p>
    <w:p w14:paraId="66D4BBA1" w14:textId="77777777" w:rsidR="003F2602" w:rsidRDefault="003F2602">
      <w:pPr>
        <w:spacing w:before="57" w:after="57"/>
        <w:ind w:left="1800"/>
      </w:pPr>
    </w:p>
    <w:p w14:paraId="0A2F073A" w14:textId="77777777" w:rsidR="003F2602" w:rsidRDefault="00FC5786">
      <w:pPr>
        <w:pStyle w:val="ListeParagraf"/>
        <w:numPr>
          <w:ilvl w:val="0"/>
          <w:numId w:val="6"/>
        </w:numPr>
        <w:spacing w:before="57" w:after="57"/>
      </w:pPr>
      <w:r>
        <w:t>Üniversitemizin şenlik, mezuniyet, sempozyum, konferans vb. etkinliklerinde ulaşım hizmetlerini gerçekleştirmek.</w:t>
      </w:r>
    </w:p>
    <w:p w14:paraId="4934F996" w14:textId="77777777" w:rsidR="003F2602" w:rsidRDefault="003F2602">
      <w:pPr>
        <w:spacing w:before="57" w:after="57"/>
        <w:ind w:left="1418"/>
      </w:pPr>
    </w:p>
    <w:p w14:paraId="1057CE34" w14:textId="77777777" w:rsidR="003F2602" w:rsidRDefault="00FC5786">
      <w:pPr>
        <w:pStyle w:val="ListeParagraf"/>
        <w:numPr>
          <w:ilvl w:val="0"/>
          <w:numId w:val="6"/>
        </w:numPr>
        <w:spacing w:before="57" w:after="57"/>
      </w:pPr>
      <w:r>
        <w:t>Yukarıda anılan hizmetlerin eksik kalan kısımlarını karşılayabilmek için araç kiralanması ve kiralanan araçların program dahilinde takibinin yapılması.</w:t>
      </w:r>
    </w:p>
    <w:p w14:paraId="138E6B26" w14:textId="77777777" w:rsidR="003F2602" w:rsidRDefault="003F2602">
      <w:pPr>
        <w:spacing w:before="57" w:after="57"/>
      </w:pPr>
    </w:p>
    <w:p w14:paraId="59B14481" w14:textId="77777777" w:rsidR="003F2602" w:rsidRDefault="003F2602">
      <w:pPr>
        <w:spacing w:before="57" w:after="57"/>
      </w:pPr>
    </w:p>
    <w:p w14:paraId="009DEF72" w14:textId="77777777" w:rsidR="003F2602" w:rsidRDefault="00FC5786">
      <w:pPr>
        <w:pStyle w:val="ListeParagraf"/>
        <w:numPr>
          <w:ilvl w:val="0"/>
          <w:numId w:val="5"/>
        </w:numPr>
        <w:spacing w:before="57" w:after="57"/>
      </w:pPr>
      <w:r>
        <w:rPr>
          <w:b/>
        </w:rPr>
        <w:t>Taşınır Kayıt Kontrol Şube Müdürlüğü</w:t>
      </w:r>
    </w:p>
    <w:p w14:paraId="45F78F14" w14:textId="77777777" w:rsidR="003F2602" w:rsidRDefault="003F2602">
      <w:pPr>
        <w:pStyle w:val="ListeParagraf"/>
        <w:spacing w:before="57" w:after="57"/>
        <w:rPr>
          <w:b/>
        </w:rPr>
      </w:pPr>
    </w:p>
    <w:p w14:paraId="4538C19E" w14:textId="77777777" w:rsidR="003F2602" w:rsidRDefault="00FC5786">
      <w:pPr>
        <w:spacing w:before="57" w:after="57"/>
        <w:ind w:left="1440"/>
      </w:pPr>
      <w:r>
        <w:t>Taşınır Kayıt ve Kontrol Birimi</w:t>
      </w:r>
    </w:p>
    <w:p w14:paraId="2D68970D" w14:textId="77777777" w:rsidR="003F2602" w:rsidRDefault="00FC5786">
      <w:pPr>
        <w:spacing w:before="57" w:after="57"/>
        <w:ind w:left="1440"/>
      </w:pPr>
      <w:r>
        <w:t>150-İlk Madde ve Malzemeler</w:t>
      </w:r>
    </w:p>
    <w:p w14:paraId="2077A098" w14:textId="77777777" w:rsidR="003F2602" w:rsidRDefault="00FC5786">
      <w:pPr>
        <w:spacing w:before="57" w:after="57"/>
        <w:ind w:left="1440"/>
      </w:pPr>
      <w:r>
        <w:t>253-Makine ve Cihazlar</w:t>
      </w:r>
    </w:p>
    <w:p w14:paraId="2858BD03" w14:textId="77777777" w:rsidR="003F2602" w:rsidRDefault="00FC5786">
      <w:pPr>
        <w:spacing w:before="57" w:after="57"/>
        <w:ind w:left="1440"/>
      </w:pPr>
      <w:r>
        <w:t>254-Taşıtlar Grubu</w:t>
      </w:r>
    </w:p>
    <w:p w14:paraId="6F57F51A" w14:textId="77777777" w:rsidR="003F2602" w:rsidRDefault="00FC5786">
      <w:pPr>
        <w:spacing w:before="57" w:after="57"/>
        <w:ind w:left="1440"/>
      </w:pPr>
      <w:r>
        <w:t>255-Demirbaşlar</w:t>
      </w:r>
    </w:p>
    <w:p w14:paraId="1C62DE8F" w14:textId="77777777" w:rsidR="003F2602" w:rsidRDefault="00FC5786">
      <w:pPr>
        <w:spacing w:before="57" w:after="57"/>
        <w:ind w:left="1440"/>
      </w:pPr>
      <w:r>
        <w:t>Gruplarına göre taşınır kayıt işlemleri yapılmaktadır;</w:t>
      </w:r>
    </w:p>
    <w:p w14:paraId="1800CE05" w14:textId="256CA552" w:rsidR="003F2602" w:rsidRDefault="003F2602">
      <w:pPr>
        <w:spacing w:before="57" w:after="57"/>
        <w:ind w:left="1440"/>
      </w:pPr>
    </w:p>
    <w:p w14:paraId="540F0BDC" w14:textId="77777777" w:rsidR="00672564" w:rsidRDefault="00672564">
      <w:pPr>
        <w:spacing w:before="57" w:after="57"/>
        <w:ind w:left="1440"/>
      </w:pPr>
    </w:p>
    <w:p w14:paraId="71EC66E3" w14:textId="77777777" w:rsidR="003F2602" w:rsidRDefault="00FC5786">
      <w:pPr>
        <w:spacing w:before="57" w:after="57"/>
      </w:pPr>
      <w:r>
        <w:lastRenderedPageBreak/>
        <w:tab/>
      </w:r>
      <w:r>
        <w:tab/>
        <w:t>Görevler:</w:t>
      </w:r>
    </w:p>
    <w:p w14:paraId="153400D6" w14:textId="77777777" w:rsidR="003F2602" w:rsidRDefault="00FC5786">
      <w:pPr>
        <w:pStyle w:val="ListeParagraf"/>
        <w:numPr>
          <w:ilvl w:val="0"/>
          <w:numId w:val="31"/>
        </w:numPr>
        <w:spacing w:before="57" w:after="57"/>
      </w:pPr>
      <w:r>
        <w:t>Birimimiz Taşınır Kayıt ve Kontrol İşlemlerini, kaynağı edinme yöntemine bakılmaksızın taşınır malların kaydı, muhafazası ve kullanımı ile yönetim hesabını verilmesi işlemlerini, 5018 sayılı kamu mali yönetimi ve kontrol kanununun 44. maddesine göre hazırlanan, 18 Ocak 2007 tarih ve 26407 sayılı resmî gazetede yayımlanarak yürürlüğe giren taşınır mal yönetmeliğine uygun olarak yürütmektedir.</w:t>
      </w:r>
    </w:p>
    <w:p w14:paraId="0710DAA7" w14:textId="77777777" w:rsidR="003F2602" w:rsidRDefault="003F2602">
      <w:pPr>
        <w:spacing w:before="57" w:after="57"/>
        <w:ind w:left="1418"/>
      </w:pPr>
    </w:p>
    <w:p w14:paraId="2CA0E208" w14:textId="1AD73714" w:rsidR="003F2602" w:rsidRDefault="00FC5786">
      <w:pPr>
        <w:pStyle w:val="ListeParagraf"/>
        <w:numPr>
          <w:ilvl w:val="0"/>
          <w:numId w:val="6"/>
        </w:numPr>
        <w:spacing w:before="57" w:after="57"/>
      </w:pPr>
      <w:r>
        <w:t>Harcama Birimimizce edinimi yapılan (satın alma, devir, bağış, üretim, sayım fazlası) malzemelerin muayene ve kabulü yapılarak kayda esas belgelerle (fatura tutanak vb.), taşınır kod listesindeki 150-253-254-255 hesap ko</w:t>
      </w:r>
      <w:r w:rsidR="00672564">
        <w:t>d</w:t>
      </w:r>
      <w:r>
        <w:t>larına göre taşınır işlem fişi düzenlenerek giriş kayıtları yapılmış ve depolanmıştır.</w:t>
      </w:r>
    </w:p>
    <w:p w14:paraId="330C0A93" w14:textId="77777777" w:rsidR="003F2602" w:rsidRDefault="003F2602">
      <w:pPr>
        <w:pStyle w:val="ListeParagraf"/>
        <w:spacing w:before="57" w:after="57"/>
        <w:ind w:left="1778"/>
      </w:pPr>
    </w:p>
    <w:p w14:paraId="6FFE6FAF" w14:textId="77777777" w:rsidR="003F2602" w:rsidRDefault="00FC5786">
      <w:pPr>
        <w:pStyle w:val="ListeParagraf"/>
        <w:numPr>
          <w:ilvl w:val="0"/>
          <w:numId w:val="6"/>
        </w:numPr>
        <w:spacing w:before="57" w:after="57"/>
      </w:pPr>
      <w:r>
        <w:t>Birimizde kullanıma verilen demirbaşlar zimmetlenerek, demirbaş sicil numaralan yapıştırılmış ve dayanıklı taşınırlar listesi düzenlenmiştir.</w:t>
      </w:r>
    </w:p>
    <w:p w14:paraId="0F0F74F4" w14:textId="77777777" w:rsidR="003F2602" w:rsidRDefault="003F2602">
      <w:pPr>
        <w:spacing w:before="57" w:after="57"/>
        <w:ind w:left="1418"/>
      </w:pPr>
    </w:p>
    <w:p w14:paraId="5F06692A" w14:textId="77777777" w:rsidR="003F2602" w:rsidRDefault="00FC5786">
      <w:pPr>
        <w:pStyle w:val="ListeParagraf"/>
        <w:numPr>
          <w:ilvl w:val="0"/>
          <w:numId w:val="6"/>
        </w:numPr>
        <w:spacing w:before="57" w:after="57"/>
      </w:pPr>
      <w:r>
        <w:t>Rektörlük birimleri ile fakülte, yüksekokul ve enstitülerin talepleri depomuzda olanları gerekli işlemler tamamlanarak kurallara uygun biçimde birimlerine teslim edilmiştir.</w:t>
      </w:r>
    </w:p>
    <w:p w14:paraId="13FD56C3" w14:textId="77777777" w:rsidR="003F2602" w:rsidRDefault="003F2602">
      <w:pPr>
        <w:spacing w:before="57" w:after="57"/>
        <w:ind w:left="1418"/>
      </w:pPr>
    </w:p>
    <w:p w14:paraId="78F63CE5" w14:textId="77777777" w:rsidR="003F2602" w:rsidRDefault="00FC5786">
      <w:pPr>
        <w:pStyle w:val="ListeParagraf"/>
        <w:numPr>
          <w:ilvl w:val="0"/>
          <w:numId w:val="6"/>
        </w:numPr>
        <w:spacing w:before="57" w:after="57"/>
      </w:pPr>
      <w:r>
        <w:t>Devir, Bağış ve Sayım fazlası olarak edinimi yapılan malzemelerin Taşınır İşlem Fişi ile gerişleri yapılarak Strateji Geliştirme Daire Başkanlığına bildirilmiştir.</w:t>
      </w:r>
    </w:p>
    <w:p w14:paraId="198B1707" w14:textId="77777777" w:rsidR="003F2602" w:rsidRDefault="003F2602">
      <w:pPr>
        <w:spacing w:before="57" w:after="57"/>
        <w:ind w:left="1418"/>
      </w:pPr>
    </w:p>
    <w:p w14:paraId="07FF2882" w14:textId="77777777" w:rsidR="003F2602" w:rsidRDefault="00FC5786">
      <w:pPr>
        <w:pStyle w:val="ListeParagraf"/>
        <w:numPr>
          <w:ilvl w:val="0"/>
          <w:numId w:val="6"/>
        </w:numPr>
        <w:spacing w:before="57" w:after="57"/>
      </w:pPr>
      <w:r>
        <w:t>Tüketimi yapılan 150 kodlu taşınırlar üst yöneticinin belirlediği tarihlerde onaylı liste ile Strateji Geliştirme Daire Başkanlığına bildirilmiştir.</w:t>
      </w:r>
    </w:p>
    <w:p w14:paraId="62C1C935" w14:textId="77777777" w:rsidR="003F2602" w:rsidRDefault="003F2602">
      <w:pPr>
        <w:spacing w:before="57" w:after="57"/>
        <w:ind w:left="1418"/>
      </w:pPr>
    </w:p>
    <w:p w14:paraId="3F50E91F" w14:textId="77777777" w:rsidR="003F2602" w:rsidRDefault="00FC5786">
      <w:pPr>
        <w:pStyle w:val="ListeParagraf"/>
        <w:numPr>
          <w:ilvl w:val="0"/>
          <w:numId w:val="6"/>
        </w:numPr>
        <w:spacing w:before="57" w:after="57"/>
      </w:pPr>
      <w:r>
        <w:t>Kullanım amacını yitirmiş, miadını dolduran malzemelerin tespitlerinin yapılıp tutanakların düzenlenerek kayıtlardan düşümlerinin ilgili yönetmelik gereği yapılmıştır. Ambar sayımı ve stok kontrolünü yapılarak harcama yetkilisince belirlenen asgari stok seviyesinin altına düşen taşınırlar harcama yetkilisine bildirilmiştir.</w:t>
      </w:r>
    </w:p>
    <w:p w14:paraId="1E0C0F33" w14:textId="77777777" w:rsidR="003F2602" w:rsidRDefault="003F2602">
      <w:pPr>
        <w:pStyle w:val="ListeParagraf"/>
      </w:pPr>
    </w:p>
    <w:p w14:paraId="4FAFCF33" w14:textId="77777777" w:rsidR="003F2602" w:rsidRDefault="00FC5786">
      <w:pPr>
        <w:pStyle w:val="ListeParagraf"/>
        <w:numPr>
          <w:ilvl w:val="0"/>
          <w:numId w:val="6"/>
        </w:numPr>
        <w:spacing w:before="57" w:after="57"/>
      </w:pPr>
      <w:r>
        <w:t>Kullanımda bulunan dayanıklı taşınırları bulundukları yerde kontrol ederek sayımları yapılmıştır. Harcama biriminin malzeme ihtiyaç planlamasının yapılmasına yardımcı olunmuştur. Kayıtları tuttuğu taşınırların yönetim hesabını hazırlayarak</w:t>
      </w:r>
    </w:p>
    <w:p w14:paraId="26ACAFCB" w14:textId="77777777" w:rsidR="003F2602" w:rsidRDefault="00FC5786">
      <w:pPr>
        <w:spacing w:before="57" w:after="57"/>
        <w:ind w:left="1800"/>
      </w:pPr>
      <w:r>
        <w:t xml:space="preserve">a) Yıl Sonu sayımına ilişkin sayım tutanağı </w:t>
      </w:r>
    </w:p>
    <w:p w14:paraId="49E0D789" w14:textId="77777777" w:rsidR="003F2602" w:rsidRDefault="00FC5786">
      <w:pPr>
        <w:spacing w:before="57" w:after="57"/>
        <w:ind w:left="1800"/>
      </w:pPr>
      <w:r>
        <w:t>b) Taşınır Sayım ve Döküm Cetveli</w:t>
      </w:r>
    </w:p>
    <w:p w14:paraId="51B985F9" w14:textId="77777777" w:rsidR="003F2602" w:rsidRDefault="00FC5786">
      <w:pPr>
        <w:spacing w:before="57" w:after="57"/>
        <w:ind w:left="1800"/>
      </w:pPr>
      <w:r>
        <w:t xml:space="preserve">c) Harcama birimi taşınır yönetim hesabı cetveli; Müze/Kütüphane Yönetim Hesabı Cetveli </w:t>
      </w:r>
    </w:p>
    <w:p w14:paraId="55558E2D" w14:textId="77777777" w:rsidR="003F2602" w:rsidRDefault="00FC5786">
      <w:pPr>
        <w:spacing w:before="57" w:after="57"/>
        <w:ind w:left="1800"/>
      </w:pPr>
      <w:r>
        <w:lastRenderedPageBreak/>
        <w:t>d) Yıl sonu itibarıyla en son düzenlenen taşınır işlem fişinin sıra numarasını gösterir tutanak ile harcama yetkilisine sunulmuştur.</w:t>
      </w:r>
    </w:p>
    <w:p w14:paraId="4E3C43B1" w14:textId="77777777" w:rsidR="003F2602" w:rsidRDefault="003F2602">
      <w:pPr>
        <w:spacing w:before="57" w:after="57"/>
        <w:ind w:left="1800"/>
      </w:pPr>
    </w:p>
    <w:p w14:paraId="78FDB3FD" w14:textId="77777777" w:rsidR="003F2602" w:rsidRDefault="00FC5786">
      <w:pPr>
        <w:pStyle w:val="ListeParagraf"/>
        <w:numPr>
          <w:ilvl w:val="0"/>
          <w:numId w:val="6"/>
        </w:numPr>
        <w:spacing w:before="57" w:after="57"/>
      </w:pPr>
      <w:r>
        <w:t>Yönetmeliğin 11. maddesi gereği Taşınırların tüm giriş ve çıkış kayıtlan ile kullanılan defter belge ve cetveller bilgisayar ortamında tutulmuştur.</w:t>
      </w:r>
    </w:p>
    <w:p w14:paraId="37EEF72F" w14:textId="77777777" w:rsidR="003F2602" w:rsidRDefault="00FC5786">
      <w:pPr>
        <w:spacing w:before="57" w:after="57"/>
        <w:ind w:left="1800"/>
      </w:pPr>
      <w:r>
        <w:tab/>
      </w:r>
    </w:p>
    <w:p w14:paraId="658D8CBB" w14:textId="77777777" w:rsidR="003F2602" w:rsidRDefault="003F2602">
      <w:pPr>
        <w:spacing w:before="57" w:after="57"/>
        <w:ind w:left="709" w:firstLine="709"/>
      </w:pPr>
    </w:p>
    <w:p w14:paraId="025CC6CB" w14:textId="77777777" w:rsidR="003F2602" w:rsidRDefault="00FC5786">
      <w:pPr>
        <w:pStyle w:val="ListeParagraf"/>
        <w:numPr>
          <w:ilvl w:val="0"/>
          <w:numId w:val="5"/>
        </w:numPr>
        <w:spacing w:before="57" w:after="57" w:line="20" w:lineRule="atLeast"/>
      </w:pPr>
      <w:r>
        <w:rPr>
          <w:b/>
        </w:rPr>
        <w:t>Maaş Tahakkuk Şube Müdürlüğü</w:t>
      </w:r>
    </w:p>
    <w:p w14:paraId="3C42F997" w14:textId="77777777" w:rsidR="003F2602" w:rsidRDefault="00FC5786">
      <w:pPr>
        <w:spacing w:before="57" w:after="57" w:line="20" w:lineRule="atLeast"/>
        <w:ind w:left="1418"/>
      </w:pPr>
      <w:r>
        <w:t>Başkanlık tarafından belirlenen amaç ilke ve talimatlara uygun olarak; personelin maaş, ek ders, yolluklar, derece-kademe ilerlemesi, SGK primleri, Emekli Sandığı ve diğer ödemelere ilişkin faaliyetleri koordine eder.</w:t>
      </w:r>
    </w:p>
    <w:p w14:paraId="706DF743" w14:textId="77777777" w:rsidR="003F2602" w:rsidRDefault="003F2602">
      <w:pPr>
        <w:spacing w:before="57" w:after="57" w:line="20" w:lineRule="atLeast"/>
        <w:ind w:left="1080"/>
      </w:pPr>
    </w:p>
    <w:p w14:paraId="45B3BB47" w14:textId="77777777" w:rsidR="003F2602" w:rsidRDefault="00FC5786">
      <w:pPr>
        <w:spacing w:before="57" w:after="57" w:line="20" w:lineRule="atLeast"/>
        <w:ind w:left="1080"/>
      </w:pPr>
      <w:r>
        <w:t>Görevleri:</w:t>
      </w:r>
    </w:p>
    <w:p w14:paraId="1B24690A" w14:textId="222DBC93" w:rsidR="003F2602" w:rsidRDefault="00FC5786">
      <w:pPr>
        <w:pStyle w:val="ListeParagraf"/>
        <w:numPr>
          <w:ilvl w:val="0"/>
          <w:numId w:val="32"/>
        </w:numPr>
        <w:spacing w:line="20" w:lineRule="atLeast"/>
      </w:pPr>
      <w:r>
        <w:rPr>
          <w:color w:val="000000" w:themeColor="text1"/>
        </w:rPr>
        <w:t>Daire Başkanlıkları, Genel Sekreterlik, İç Denetim, Hukuk Müşavirliği, Ortak Zorunlu Dersler Birimi</w:t>
      </w:r>
      <w:r w:rsidR="00C174C9">
        <w:rPr>
          <w:color w:val="000000" w:themeColor="text1"/>
        </w:rPr>
        <w:t xml:space="preserve"> </w:t>
      </w:r>
      <w:r>
        <w:rPr>
          <w:color w:val="000000" w:themeColor="text1"/>
        </w:rPr>
        <w:t>Maaşları ve ek derslerinin yapılması</w:t>
      </w:r>
    </w:p>
    <w:p w14:paraId="5EDE5ABB" w14:textId="77777777" w:rsidR="003F2602" w:rsidRDefault="003F2602">
      <w:pPr>
        <w:spacing w:line="20" w:lineRule="atLeast"/>
        <w:ind w:left="1418"/>
      </w:pPr>
    </w:p>
    <w:p w14:paraId="134B9752" w14:textId="77777777" w:rsidR="003F2602" w:rsidRDefault="00FC5786">
      <w:pPr>
        <w:pStyle w:val="ListeParagraf"/>
        <w:numPr>
          <w:ilvl w:val="0"/>
          <w:numId w:val="6"/>
        </w:numPr>
        <w:spacing w:line="20" w:lineRule="atLeast"/>
      </w:pPr>
      <w:r>
        <w:t>Maaş unsurları olan icra kesintisi, sendika kesintisi, lojman kira kesintisi, Bireysel emeklilik kesintisi, terfi vb. unsurların KBS maaş programına giriş ve çıkışlarının yapılması</w:t>
      </w:r>
    </w:p>
    <w:p w14:paraId="55F8E108" w14:textId="77777777" w:rsidR="003F2602" w:rsidRDefault="003F2602">
      <w:pPr>
        <w:spacing w:line="20" w:lineRule="atLeast"/>
        <w:ind w:left="1418"/>
      </w:pPr>
    </w:p>
    <w:p w14:paraId="47DDCB3E" w14:textId="3C7F4DD6" w:rsidR="003F2602" w:rsidRDefault="00FC5786">
      <w:pPr>
        <w:pStyle w:val="ListeParagraf"/>
        <w:numPr>
          <w:ilvl w:val="0"/>
          <w:numId w:val="6"/>
        </w:numPr>
        <w:spacing w:line="20" w:lineRule="atLeast"/>
      </w:pPr>
      <w:r>
        <w:t>Memurların yazlık ve kışlık giyim yardımlarının yapılması</w:t>
      </w:r>
    </w:p>
    <w:p w14:paraId="1106BDA1" w14:textId="77777777" w:rsidR="00225D44" w:rsidRDefault="00225D44" w:rsidP="00225D44">
      <w:pPr>
        <w:pStyle w:val="ListeParagraf"/>
      </w:pPr>
    </w:p>
    <w:p w14:paraId="7AD9CFD3" w14:textId="77777777" w:rsidR="00225D44" w:rsidRDefault="00225D44" w:rsidP="00225D44">
      <w:pPr>
        <w:pStyle w:val="ListeParagraf"/>
        <w:spacing w:line="20" w:lineRule="atLeast"/>
      </w:pPr>
    </w:p>
    <w:p w14:paraId="22CAF379" w14:textId="77777777" w:rsidR="003F2602" w:rsidRDefault="00FC5786">
      <w:pPr>
        <w:pStyle w:val="ListeParagraf"/>
        <w:numPr>
          <w:ilvl w:val="0"/>
          <w:numId w:val="6"/>
        </w:numPr>
        <w:spacing w:line="20" w:lineRule="atLeast"/>
      </w:pPr>
      <w:r>
        <w:t>İcra Müdürlüğü /Daireleri ile yazışmalar</w:t>
      </w:r>
    </w:p>
    <w:p w14:paraId="5EEB3CA6" w14:textId="77777777" w:rsidR="003F2602" w:rsidRDefault="003F2602">
      <w:pPr>
        <w:pStyle w:val="ListeParagraf"/>
        <w:spacing w:line="20" w:lineRule="atLeast"/>
        <w:ind w:left="1069" w:firstLine="349"/>
      </w:pPr>
    </w:p>
    <w:p w14:paraId="0182A864" w14:textId="77777777" w:rsidR="003F2602" w:rsidRDefault="00FC5786">
      <w:pPr>
        <w:pStyle w:val="ListeParagraf"/>
        <w:numPr>
          <w:ilvl w:val="0"/>
          <w:numId w:val="6"/>
        </w:numPr>
        <w:spacing w:line="20" w:lineRule="atLeast"/>
      </w:pPr>
      <w:r>
        <w:t xml:space="preserve">İstifa, ücretsiz izin vb. durumlarda ilgili kişiye yersiz ödenen maaş tutarlarının kişi borcu çıkartılması </w:t>
      </w:r>
    </w:p>
    <w:p w14:paraId="0C82B004" w14:textId="77777777" w:rsidR="003F2602" w:rsidRDefault="003F2602">
      <w:pPr>
        <w:spacing w:line="20" w:lineRule="atLeast"/>
        <w:ind w:left="1418"/>
      </w:pPr>
    </w:p>
    <w:p w14:paraId="0CA738F6" w14:textId="77777777" w:rsidR="003F2602" w:rsidRDefault="00FC5786">
      <w:pPr>
        <w:pStyle w:val="ListeParagraf"/>
        <w:numPr>
          <w:ilvl w:val="0"/>
          <w:numId w:val="6"/>
        </w:numPr>
        <w:spacing w:line="20" w:lineRule="atLeast"/>
      </w:pPr>
      <w:r>
        <w:t>İşçilerin ve Sözleşmeli personel (4B)’</w:t>
      </w:r>
      <w:proofErr w:type="spellStart"/>
      <w:r>
        <w:t>lerin</w:t>
      </w:r>
      <w:proofErr w:type="spellEnd"/>
      <w:r>
        <w:t xml:space="preserve"> SGK dan giriş-çıkış işlemlerinin yapılması</w:t>
      </w:r>
    </w:p>
    <w:p w14:paraId="0640FA7E" w14:textId="77777777" w:rsidR="003F2602" w:rsidRDefault="003F2602">
      <w:pPr>
        <w:spacing w:line="20" w:lineRule="atLeast"/>
        <w:ind w:left="1418"/>
      </w:pPr>
    </w:p>
    <w:p w14:paraId="05D669B0" w14:textId="22E7388B" w:rsidR="003F2602" w:rsidRDefault="00FC5786">
      <w:pPr>
        <w:pStyle w:val="ListeParagraf"/>
        <w:numPr>
          <w:ilvl w:val="0"/>
          <w:numId w:val="6"/>
        </w:numPr>
        <w:spacing w:line="20" w:lineRule="atLeast"/>
      </w:pPr>
      <w:r>
        <w:t>Yapı İşleri ve Teknik Daire Başkanlığında çalışan (teknisyen, tekniker, mimar, mühendis) personelin arazi tazminatlarının yapılması</w:t>
      </w:r>
      <w:r w:rsidR="00E7172C">
        <w:t>.</w:t>
      </w:r>
    </w:p>
    <w:p w14:paraId="55F691FD" w14:textId="77777777" w:rsidR="00E7172C" w:rsidRDefault="00E7172C" w:rsidP="00E7172C">
      <w:pPr>
        <w:pStyle w:val="ListeParagraf"/>
      </w:pPr>
    </w:p>
    <w:p w14:paraId="1B70EB10" w14:textId="77777777" w:rsidR="00E7172C" w:rsidRDefault="00E7172C" w:rsidP="00E7172C">
      <w:pPr>
        <w:pStyle w:val="ListeParagraf"/>
        <w:spacing w:line="20" w:lineRule="atLeast"/>
      </w:pPr>
    </w:p>
    <w:p w14:paraId="0DA13FB9" w14:textId="77777777" w:rsidR="003F2602" w:rsidRDefault="00FC5786">
      <w:pPr>
        <w:pStyle w:val="ListeParagraf"/>
        <w:numPr>
          <w:ilvl w:val="0"/>
          <w:numId w:val="6"/>
        </w:numPr>
        <w:spacing w:line="20" w:lineRule="atLeast"/>
      </w:pPr>
      <w:r>
        <w:t>Sözleşmeli personel (4B), sürekli işçi ve daimî işçi (Hastane hariç) maaşlarının yapılması</w:t>
      </w:r>
    </w:p>
    <w:p w14:paraId="7E164F91" w14:textId="77777777" w:rsidR="003F2602" w:rsidRDefault="003F2602">
      <w:pPr>
        <w:spacing w:line="20" w:lineRule="atLeast"/>
        <w:ind w:left="1418"/>
      </w:pPr>
    </w:p>
    <w:p w14:paraId="38F76E71" w14:textId="77777777" w:rsidR="003F2602" w:rsidRDefault="00FC5786">
      <w:pPr>
        <w:pStyle w:val="ListeParagraf"/>
        <w:numPr>
          <w:ilvl w:val="0"/>
          <w:numId w:val="6"/>
        </w:numPr>
        <w:spacing w:line="20" w:lineRule="atLeast"/>
      </w:pPr>
      <w:r>
        <w:t>İşçilerin ilave tediye, ikramiye, bayram yardımı vb. sosyal yardımlarının yapılması</w:t>
      </w:r>
    </w:p>
    <w:p w14:paraId="0754B18E" w14:textId="77777777" w:rsidR="003F2602" w:rsidRDefault="003F2602">
      <w:pPr>
        <w:spacing w:line="20" w:lineRule="atLeast"/>
        <w:ind w:left="1418"/>
      </w:pPr>
    </w:p>
    <w:p w14:paraId="572C5985" w14:textId="77777777" w:rsidR="003F2602" w:rsidRDefault="00FC5786">
      <w:pPr>
        <w:pStyle w:val="ListeParagraf"/>
        <w:numPr>
          <w:ilvl w:val="0"/>
          <w:numId w:val="6"/>
        </w:numPr>
        <w:spacing w:line="20" w:lineRule="atLeast"/>
      </w:pPr>
      <w:r>
        <w:lastRenderedPageBreak/>
        <w:t>Emekli olan işçilerin kıdem tazminatı ve kullanmadığı izin ücretlerinin ödenmesi</w:t>
      </w:r>
    </w:p>
    <w:p w14:paraId="5B73215A" w14:textId="77777777" w:rsidR="003F2602" w:rsidRDefault="003F2602">
      <w:pPr>
        <w:spacing w:line="20" w:lineRule="atLeast"/>
        <w:ind w:left="1418"/>
      </w:pPr>
    </w:p>
    <w:p w14:paraId="6AD351F5" w14:textId="77777777" w:rsidR="003F2602" w:rsidRDefault="00FC5786">
      <w:pPr>
        <w:pStyle w:val="ListeParagraf"/>
        <w:numPr>
          <w:ilvl w:val="0"/>
          <w:numId w:val="6"/>
        </w:numPr>
        <w:spacing w:line="20" w:lineRule="atLeast"/>
      </w:pPr>
      <w:r>
        <w:t>Yabancı uyruklu personellere maaş ödemesinin yapılması ve 2547 sayılı Yüksek Öğretim Kanunu’nun 31 maddesine göre görevlendirilen ilgili personellere ders saati ücretlerinin ödenmesi</w:t>
      </w:r>
    </w:p>
    <w:p w14:paraId="47FC2328" w14:textId="77777777" w:rsidR="003F2602" w:rsidRDefault="003F2602">
      <w:pPr>
        <w:spacing w:line="20" w:lineRule="atLeast"/>
        <w:ind w:left="1418"/>
      </w:pPr>
    </w:p>
    <w:p w14:paraId="2EDD98D0" w14:textId="77777777" w:rsidR="003F2602" w:rsidRDefault="00FC5786">
      <w:pPr>
        <w:pStyle w:val="ListeParagraf"/>
        <w:numPr>
          <w:ilvl w:val="0"/>
          <w:numId w:val="6"/>
        </w:numPr>
        <w:spacing w:line="20" w:lineRule="atLeast"/>
      </w:pPr>
      <w:r>
        <w:t>Dr. Öğretim Üyesi, Doçent ve Profesör atama jürilerinde görev alan öğretim üyelerinin jüri ödemelerinin yapılması</w:t>
      </w:r>
    </w:p>
    <w:p w14:paraId="063C30E4" w14:textId="77777777" w:rsidR="003F2602" w:rsidRDefault="003F2602">
      <w:pPr>
        <w:spacing w:line="20" w:lineRule="atLeast"/>
        <w:ind w:left="1418"/>
      </w:pPr>
    </w:p>
    <w:p w14:paraId="4E2C5FB0" w14:textId="77777777" w:rsidR="003F2602" w:rsidRDefault="00FC5786">
      <w:pPr>
        <w:pStyle w:val="ListeParagraf"/>
        <w:numPr>
          <w:ilvl w:val="0"/>
          <w:numId w:val="6"/>
        </w:numPr>
        <w:spacing w:line="20" w:lineRule="atLeast"/>
      </w:pPr>
      <w:r>
        <w:t>Memurların ikinci öğretim ücretlerinin yapılması</w:t>
      </w:r>
    </w:p>
    <w:p w14:paraId="175FBA02" w14:textId="77777777" w:rsidR="003F2602" w:rsidRDefault="003F2602">
      <w:pPr>
        <w:spacing w:line="20" w:lineRule="atLeast"/>
        <w:ind w:left="709" w:firstLine="709"/>
      </w:pPr>
    </w:p>
    <w:p w14:paraId="4E6F94C0" w14:textId="77777777" w:rsidR="003F2602" w:rsidRDefault="00FC5786">
      <w:pPr>
        <w:pStyle w:val="ListeParagraf"/>
        <w:numPr>
          <w:ilvl w:val="0"/>
          <w:numId w:val="6"/>
        </w:numPr>
        <w:spacing w:line="20" w:lineRule="atLeast"/>
      </w:pPr>
      <w:r>
        <w:t xml:space="preserve">Rektörlük Özel Kalem’de çalışan şoför ve memurların fazla mesai ücretlerinin ödenmesi </w:t>
      </w:r>
    </w:p>
    <w:p w14:paraId="29AA622B" w14:textId="77777777" w:rsidR="003F2602" w:rsidRDefault="003F2602">
      <w:pPr>
        <w:spacing w:line="20" w:lineRule="atLeast"/>
        <w:ind w:left="1418"/>
      </w:pPr>
    </w:p>
    <w:p w14:paraId="0884CBFD" w14:textId="77777777" w:rsidR="003F2602" w:rsidRDefault="00FC5786">
      <w:pPr>
        <w:pStyle w:val="ListeParagraf"/>
        <w:numPr>
          <w:ilvl w:val="0"/>
          <w:numId w:val="6"/>
        </w:numPr>
        <w:spacing w:line="20" w:lineRule="atLeast"/>
      </w:pPr>
      <w:r>
        <w:t>Banka Promosyonlarının personellere ödemesinin yapılması</w:t>
      </w:r>
    </w:p>
    <w:p w14:paraId="69925D82" w14:textId="77777777" w:rsidR="003F2602" w:rsidRDefault="003F2602">
      <w:pPr>
        <w:spacing w:line="20" w:lineRule="atLeast"/>
        <w:ind w:left="709" w:firstLine="709"/>
      </w:pPr>
    </w:p>
    <w:p w14:paraId="2F1A31B3" w14:textId="77777777" w:rsidR="003F2602" w:rsidRDefault="00FC5786">
      <w:pPr>
        <w:pStyle w:val="ListeParagraf"/>
        <w:numPr>
          <w:ilvl w:val="0"/>
          <w:numId w:val="6"/>
        </w:numPr>
        <w:spacing w:line="20" w:lineRule="atLeast"/>
      </w:pPr>
      <w:r>
        <w:t xml:space="preserve">Memurların Emekli ikramiyesi, Makam Tazminatı, Ölüm yardımı ve Ek Karşılık tutarlarının </w:t>
      </w:r>
      <w:proofErr w:type="spellStart"/>
      <w:r>
        <w:t>Mosip</w:t>
      </w:r>
      <w:proofErr w:type="spellEnd"/>
      <w:r>
        <w:t xml:space="preserve"> sisteminden kontrol edilerek Emekli Sandığına ödenmesi</w:t>
      </w:r>
    </w:p>
    <w:p w14:paraId="1AF161F8" w14:textId="77777777" w:rsidR="003F2602" w:rsidRDefault="003F2602">
      <w:pPr>
        <w:spacing w:line="20" w:lineRule="atLeast"/>
        <w:ind w:left="1418"/>
      </w:pPr>
    </w:p>
    <w:p w14:paraId="39481493" w14:textId="77777777" w:rsidR="003F2602" w:rsidRDefault="00FC5786">
      <w:pPr>
        <w:pStyle w:val="ListeParagraf"/>
        <w:numPr>
          <w:ilvl w:val="0"/>
          <w:numId w:val="6"/>
        </w:numPr>
        <w:spacing w:line="20" w:lineRule="atLeast"/>
      </w:pPr>
      <w:r>
        <w:rPr>
          <w:color w:val="000000" w:themeColor="text1"/>
        </w:rPr>
        <w:t>Her yıl mayıs ayının 15 inden sonra gerçekleştirilen “Yetkili Sendika Belirleme” toplantısının yapılması</w:t>
      </w:r>
    </w:p>
    <w:p w14:paraId="1D4A2F0F" w14:textId="77777777" w:rsidR="003F2602" w:rsidRDefault="003F2602">
      <w:pPr>
        <w:pStyle w:val="ListeParagraf"/>
        <w:spacing w:line="20" w:lineRule="atLeast"/>
      </w:pPr>
    </w:p>
    <w:p w14:paraId="41FC1C41" w14:textId="77777777" w:rsidR="003F2602" w:rsidRDefault="00FC5786">
      <w:pPr>
        <w:pStyle w:val="ListeParagraf"/>
        <w:numPr>
          <w:ilvl w:val="0"/>
          <w:numId w:val="6"/>
        </w:numPr>
        <w:spacing w:before="57" w:after="57" w:line="20" w:lineRule="atLeast"/>
      </w:pPr>
      <w:r>
        <w:t>Üniversitemiz Rektörlük birimlerince görevlendirilenlerin Yurtdışı Geçici Görev Yollukları ve Yurtiçi Geçici Görev Yollukları ayrıca Sürekli Görev Yolluk ödemelerinin yapılması</w:t>
      </w:r>
    </w:p>
    <w:p w14:paraId="7FD4C03A" w14:textId="77777777" w:rsidR="003F2602" w:rsidRDefault="003F2602">
      <w:pPr>
        <w:pStyle w:val="ListeParagraf"/>
        <w:spacing w:before="57" w:after="57" w:line="20" w:lineRule="atLeast"/>
      </w:pPr>
    </w:p>
    <w:p w14:paraId="1FDF7060" w14:textId="77777777" w:rsidR="003F2602" w:rsidRDefault="003F2602">
      <w:pPr>
        <w:pStyle w:val="ListeParagraf"/>
        <w:spacing w:line="20" w:lineRule="atLeast"/>
      </w:pPr>
    </w:p>
    <w:p w14:paraId="59E6DDBA" w14:textId="77777777" w:rsidR="003F2602" w:rsidRDefault="00FC5786">
      <w:pPr>
        <w:pStyle w:val="ListeParagraf"/>
        <w:numPr>
          <w:ilvl w:val="0"/>
          <w:numId w:val="5"/>
        </w:numPr>
        <w:tabs>
          <w:tab w:val="left" w:pos="930"/>
        </w:tabs>
        <w:spacing w:before="57" w:after="57" w:line="20" w:lineRule="atLeast"/>
      </w:pPr>
      <w:r>
        <w:tab/>
      </w:r>
      <w:r>
        <w:rPr>
          <w:b/>
        </w:rPr>
        <w:t>Destek Hizmetleri Şube Müdürlüğü</w:t>
      </w:r>
    </w:p>
    <w:p w14:paraId="08D51405" w14:textId="77777777" w:rsidR="003F2602" w:rsidRDefault="00FC5786">
      <w:pPr>
        <w:spacing w:before="57" w:after="57"/>
        <w:ind w:left="709" w:firstLine="709"/>
      </w:pPr>
      <w:r>
        <w:t>Temizlik Hizmetleri Birimi</w:t>
      </w:r>
    </w:p>
    <w:p w14:paraId="716DC96C" w14:textId="18DADD57" w:rsidR="003F2602" w:rsidRDefault="00FC5786">
      <w:pPr>
        <w:spacing w:before="57" w:after="57"/>
        <w:ind w:left="1440"/>
      </w:pPr>
      <w:r>
        <w:t xml:space="preserve">Hizmet ve Temizlik Şefliği Biriminde 1 Şube Müdürü ile 1 Şef, </w:t>
      </w:r>
      <w:r w:rsidR="00492988">
        <w:t>33</w:t>
      </w:r>
      <w:r>
        <w:t xml:space="preserve"> temizlik personeli ile toplam 3</w:t>
      </w:r>
      <w:r w:rsidR="00492988">
        <w:t>5</w:t>
      </w:r>
      <w:r>
        <w:t xml:space="preserve"> kişi görev yapmaktadır. Üniversitemiz kampüs alanında yaklaşık 406.629 m2 kapalı alan, 1.500.000 m2 açık alan bulunmaktadır. Temizlik personelleri Rektörlük, Fakülte ve Yüksekokullara bina büyüklüğü, öğrenci sayısı, iş yoğunluğu vb. kriterler göz önüne alınarak dağıtımları yapılmaktadır</w:t>
      </w:r>
      <w:r>
        <w:rPr>
          <w:color w:val="C00000"/>
        </w:rPr>
        <w:t>.</w:t>
      </w:r>
    </w:p>
    <w:p w14:paraId="1BD52AA0" w14:textId="77777777" w:rsidR="003F2602" w:rsidRDefault="00FC5786">
      <w:pPr>
        <w:spacing w:before="57" w:after="57"/>
        <w:ind w:left="1440"/>
      </w:pPr>
      <w:r>
        <w:t xml:space="preserve"> </w:t>
      </w:r>
    </w:p>
    <w:p w14:paraId="5BD0EF4D" w14:textId="77777777" w:rsidR="003F2602" w:rsidRDefault="00FC5786">
      <w:pPr>
        <w:spacing w:before="57" w:after="57"/>
        <w:ind w:left="1440"/>
      </w:pPr>
      <w:r>
        <w:t>Görevler:</w:t>
      </w:r>
    </w:p>
    <w:p w14:paraId="79793922" w14:textId="77777777" w:rsidR="003F2602" w:rsidRDefault="00FC5786">
      <w:pPr>
        <w:pStyle w:val="ListeParagraf"/>
        <w:numPr>
          <w:ilvl w:val="0"/>
          <w:numId w:val="33"/>
        </w:numPr>
        <w:spacing w:before="57" w:after="57"/>
      </w:pPr>
      <w:r>
        <w:t>Temizlik ve Bakım Hizmetleri tarafından aşağıdaki işlemler gerçekleştirilmiştir.</w:t>
      </w:r>
    </w:p>
    <w:p w14:paraId="3A91B73A" w14:textId="77777777" w:rsidR="003F2602" w:rsidRDefault="003F2602">
      <w:pPr>
        <w:spacing w:before="57" w:after="57"/>
        <w:ind w:left="1440"/>
      </w:pPr>
    </w:p>
    <w:p w14:paraId="032EF8E0" w14:textId="77777777" w:rsidR="003F2602" w:rsidRDefault="00FC5786">
      <w:pPr>
        <w:pStyle w:val="ListeParagraf"/>
        <w:numPr>
          <w:ilvl w:val="0"/>
          <w:numId w:val="6"/>
        </w:numPr>
        <w:spacing w:before="57" w:after="57"/>
      </w:pPr>
      <w:r>
        <w:lastRenderedPageBreak/>
        <w:t>Binaların temizliği: İç ve dış temizlik olmak üzere günlük, haftalık ve aylık temizlik işlemleri aksamadan yapılmaktadır.</w:t>
      </w:r>
    </w:p>
    <w:p w14:paraId="3C0E63D2" w14:textId="77777777" w:rsidR="003F2602" w:rsidRDefault="003F2602">
      <w:pPr>
        <w:spacing w:before="57" w:after="57"/>
        <w:ind w:left="1440"/>
      </w:pPr>
    </w:p>
    <w:p w14:paraId="0F183CD8" w14:textId="77777777" w:rsidR="003F2602" w:rsidRDefault="00FC5786">
      <w:pPr>
        <w:pStyle w:val="ListeParagraf"/>
        <w:numPr>
          <w:ilvl w:val="0"/>
          <w:numId w:val="6"/>
        </w:numPr>
        <w:spacing w:before="57" w:after="57"/>
      </w:pPr>
      <w:r>
        <w:t xml:space="preserve">Kampus alanını temizliği: Kampüs alanımızdaki katı atıklar günlük ve haftalık olarak toplatılarak kampüs alanından uzaklaştırılması, Kış mevsiminde </w:t>
      </w:r>
      <w:r>
        <w:rPr>
          <w:color w:val="000000" w:themeColor="text1"/>
        </w:rPr>
        <w:t>Kampüs içinde yaya yollarının tuzlanması yapılmaktadır</w:t>
      </w:r>
      <w:r>
        <w:rPr>
          <w:color w:val="C00000"/>
        </w:rPr>
        <w:t>.</w:t>
      </w:r>
    </w:p>
    <w:p w14:paraId="2FE2F4E0" w14:textId="77777777" w:rsidR="003F2602" w:rsidRDefault="003F2602">
      <w:pPr>
        <w:spacing w:before="57" w:after="57"/>
        <w:ind w:left="1440"/>
      </w:pPr>
    </w:p>
    <w:p w14:paraId="30D8F703" w14:textId="77777777" w:rsidR="003F2602" w:rsidRDefault="00FC5786">
      <w:pPr>
        <w:pStyle w:val="ListeParagraf"/>
        <w:numPr>
          <w:ilvl w:val="0"/>
          <w:numId w:val="6"/>
        </w:numPr>
        <w:spacing w:before="57" w:after="57"/>
      </w:pPr>
      <w:r>
        <w:t>T</w:t>
      </w:r>
      <w:r>
        <w:rPr>
          <w:lang w:eastAsia="tr-TR"/>
        </w:rPr>
        <w:t>ören, etkinlik ve lojistik destek: Genç bir Üniversite olmamız sebebiyle yeni Fakülte, Yüksekokul ve idari binalarının faaliyete girmesi ile gerekli eğitim-öğretim, ofis. Laboratuvar malzemelerinin taşınması ve yerleştirilme işlemlerinin yapılması. Üniversitemizin ev sahipliği yaptığı veya düzenlediği Kongre, Konferans, Sempozyum, Tören, Spor etkinlikleri, Şenlik ve Anma günleri gibi faaliyetlerin yapılacağı yerlerin tanzimi, düzenlenmesi ve temizliğinin yapılması sağlanmıştır.</w:t>
      </w:r>
    </w:p>
    <w:p w14:paraId="0E890C6E" w14:textId="77777777" w:rsidR="003F2602" w:rsidRDefault="003F2602">
      <w:pPr>
        <w:pStyle w:val="ListeParagraf"/>
        <w:spacing w:before="20" w:after="20"/>
        <w:ind w:left="1778"/>
      </w:pPr>
    </w:p>
    <w:p w14:paraId="3AAE7F60" w14:textId="77777777" w:rsidR="003F2602" w:rsidRDefault="00FC5786">
      <w:pPr>
        <w:pStyle w:val="ListeParagraf"/>
        <w:numPr>
          <w:ilvl w:val="0"/>
          <w:numId w:val="5"/>
        </w:numPr>
        <w:spacing w:before="57" w:after="57" w:line="20" w:lineRule="atLeast"/>
      </w:pPr>
      <w:r>
        <w:rPr>
          <w:b/>
        </w:rPr>
        <w:t>İletişim Hizmetleri Birimi</w:t>
      </w:r>
    </w:p>
    <w:p w14:paraId="53594E2E" w14:textId="77777777" w:rsidR="003F2602" w:rsidRDefault="00FC5786">
      <w:pPr>
        <w:tabs>
          <w:tab w:val="left" w:pos="930"/>
        </w:tabs>
        <w:spacing w:before="57" w:after="57" w:line="20" w:lineRule="atLeast"/>
        <w:ind w:left="1418"/>
      </w:pPr>
      <w:r>
        <w:rPr>
          <w:szCs w:val="24"/>
          <w:lang w:eastAsia="tr-TR"/>
        </w:rPr>
        <w:t>Üniversitemizin Rektörlük, bağlı birimler, enstitü, fakülte, yüksekokul, spor tesisleri ve kampüs altyapısı ile ilgili santral, telefon ve faksların bakım-onarımı, kurulumu, işletimi bu birim tarafından yapılmaktadır.</w:t>
      </w:r>
    </w:p>
    <w:p w14:paraId="24191F6B" w14:textId="77777777" w:rsidR="003F2602" w:rsidRDefault="003F2602">
      <w:pPr>
        <w:tabs>
          <w:tab w:val="left" w:pos="930"/>
        </w:tabs>
        <w:spacing w:before="57" w:after="57" w:line="20" w:lineRule="atLeast"/>
        <w:ind w:left="2160"/>
        <w:rPr>
          <w:szCs w:val="24"/>
        </w:rPr>
      </w:pPr>
    </w:p>
    <w:p w14:paraId="72D70424" w14:textId="77777777" w:rsidR="003F2602" w:rsidRDefault="00FC5786">
      <w:pPr>
        <w:tabs>
          <w:tab w:val="left" w:pos="930"/>
        </w:tabs>
        <w:spacing w:before="57" w:after="57" w:line="20" w:lineRule="atLeast"/>
      </w:pPr>
      <w:r>
        <w:rPr>
          <w:szCs w:val="24"/>
          <w:lang w:eastAsia="tr-TR"/>
        </w:rPr>
        <w:tab/>
      </w:r>
      <w:r>
        <w:rPr>
          <w:szCs w:val="24"/>
          <w:lang w:eastAsia="tr-TR"/>
        </w:rPr>
        <w:tab/>
        <w:t>Görevleri:</w:t>
      </w:r>
    </w:p>
    <w:p w14:paraId="3DC6C2BA" w14:textId="77777777" w:rsidR="003F2602" w:rsidRDefault="00FC5786">
      <w:pPr>
        <w:pStyle w:val="ListeParagraf"/>
        <w:numPr>
          <w:ilvl w:val="0"/>
          <w:numId w:val="34"/>
        </w:numPr>
        <w:tabs>
          <w:tab w:val="left" w:pos="930"/>
        </w:tabs>
        <w:spacing w:before="57" w:after="57" w:line="20" w:lineRule="atLeast"/>
      </w:pPr>
      <w:r>
        <w:rPr>
          <w:lang w:eastAsia="tr-TR"/>
        </w:rPr>
        <w:t>Kınıklı Yerleşkemizin telefon santraline dahili sabit telefon abone ilave işlemlerinin yapılmasını sağlamak. Yapımı tamamlanan binaları ve yeni Üniversite birimlerinin merkezi telefon santral sistemine entegrasyonunu sağlamak.</w:t>
      </w:r>
    </w:p>
    <w:p w14:paraId="0D2937E9" w14:textId="77777777" w:rsidR="003F2602" w:rsidRDefault="003F2602">
      <w:pPr>
        <w:tabs>
          <w:tab w:val="left" w:pos="930"/>
        </w:tabs>
        <w:spacing w:before="57" w:after="57" w:line="20" w:lineRule="atLeast"/>
        <w:ind w:left="2880"/>
        <w:rPr>
          <w:szCs w:val="24"/>
        </w:rPr>
      </w:pPr>
    </w:p>
    <w:p w14:paraId="01528D10" w14:textId="77777777" w:rsidR="003F2602" w:rsidRDefault="00FC5786">
      <w:pPr>
        <w:pStyle w:val="ListeParagraf"/>
        <w:numPr>
          <w:ilvl w:val="0"/>
          <w:numId w:val="6"/>
        </w:numPr>
        <w:tabs>
          <w:tab w:val="left" w:pos="930"/>
        </w:tabs>
        <w:spacing w:before="57" w:after="57" w:line="20" w:lineRule="atLeast"/>
      </w:pPr>
      <w:r>
        <w:t>Üniversitemizin Rektörlük, bağlı birimler, fakülte, yüksekokul, enstitü, spor tesisleri ve kampüs altyapısı ile ilgili telefon sisteminin standartlara uygun olması amacıyla mevcut altyapıda gerekli düzenlemeler yapmak, ilave edilen yeni birim ve binaların telefon altyapısıyla uyumlu olması için gerekli önlemleri almak.</w:t>
      </w:r>
    </w:p>
    <w:p w14:paraId="56FA40C1" w14:textId="77777777" w:rsidR="003F2602" w:rsidRDefault="003F2602">
      <w:pPr>
        <w:tabs>
          <w:tab w:val="left" w:pos="930"/>
        </w:tabs>
        <w:spacing w:before="57" w:after="57" w:line="20" w:lineRule="atLeast"/>
        <w:ind w:left="2880"/>
        <w:rPr>
          <w:szCs w:val="24"/>
        </w:rPr>
      </w:pPr>
    </w:p>
    <w:p w14:paraId="599310D1" w14:textId="77777777" w:rsidR="003F2602" w:rsidRDefault="00FC5786">
      <w:pPr>
        <w:pStyle w:val="ListeParagraf"/>
        <w:numPr>
          <w:ilvl w:val="0"/>
          <w:numId w:val="6"/>
        </w:numPr>
        <w:tabs>
          <w:tab w:val="left" w:pos="930"/>
        </w:tabs>
        <w:spacing w:before="57" w:after="57" w:line="20" w:lineRule="atLeast"/>
      </w:pPr>
      <w:r>
        <w:t xml:space="preserve">Yapımı devam eden binalarda kat panolarının düzenli ve standartlara uygun olmasını sağlamak, telefon sistem odalarında ana dağıtım panolarının, santral </w:t>
      </w:r>
      <w:proofErr w:type="spellStart"/>
      <w:r>
        <w:t>kabinetlerinin</w:t>
      </w:r>
      <w:proofErr w:type="spellEnd"/>
      <w:r>
        <w:t xml:space="preserve"> montajına refakat etmek. Hizmete verilme süreçlerini takip etmek.</w:t>
      </w:r>
    </w:p>
    <w:p w14:paraId="79F90C05" w14:textId="77777777" w:rsidR="003F2602" w:rsidRDefault="003F2602">
      <w:pPr>
        <w:tabs>
          <w:tab w:val="left" w:pos="930"/>
        </w:tabs>
        <w:spacing w:before="57" w:after="57" w:line="20" w:lineRule="atLeast"/>
        <w:ind w:left="2880"/>
        <w:rPr>
          <w:szCs w:val="24"/>
        </w:rPr>
      </w:pPr>
    </w:p>
    <w:p w14:paraId="624F23CF" w14:textId="77777777" w:rsidR="003F2602" w:rsidRDefault="00FC5786">
      <w:pPr>
        <w:pStyle w:val="ListeParagraf"/>
        <w:numPr>
          <w:ilvl w:val="0"/>
          <w:numId w:val="6"/>
        </w:numPr>
        <w:tabs>
          <w:tab w:val="left" w:pos="930"/>
        </w:tabs>
        <w:spacing w:before="57" w:after="57" w:line="20" w:lineRule="atLeast"/>
      </w:pPr>
      <w:r>
        <w:t>Üniversite birimlerinin yeni binasına taşınması ve birimlerin yer değiştirmesi nedeni ile dahili telefonların çalışması için gerekli düzenlemeleri ve bağlantıları yapmak.</w:t>
      </w:r>
    </w:p>
    <w:p w14:paraId="111DB01E" w14:textId="77777777" w:rsidR="003F2602" w:rsidRDefault="003F2602">
      <w:pPr>
        <w:tabs>
          <w:tab w:val="left" w:pos="930"/>
        </w:tabs>
        <w:spacing w:before="57" w:after="57" w:line="20" w:lineRule="atLeast"/>
        <w:ind w:left="2880"/>
        <w:rPr>
          <w:szCs w:val="24"/>
        </w:rPr>
      </w:pPr>
    </w:p>
    <w:p w14:paraId="3AFA224D" w14:textId="77777777" w:rsidR="003F2602" w:rsidRDefault="00FC5786">
      <w:pPr>
        <w:pStyle w:val="ListeParagraf"/>
        <w:numPr>
          <w:ilvl w:val="0"/>
          <w:numId w:val="6"/>
        </w:numPr>
        <w:tabs>
          <w:tab w:val="left" w:pos="930"/>
        </w:tabs>
        <w:spacing w:before="57" w:after="57" w:line="20" w:lineRule="atLeast"/>
      </w:pPr>
      <w:r>
        <w:t>Telefon santralı sistemine ihtiyaçlar ve talepler doğrultusunda gerekli konfigürasyonları yapmak.</w:t>
      </w:r>
    </w:p>
    <w:p w14:paraId="2902AEAE" w14:textId="77777777" w:rsidR="003F2602" w:rsidRDefault="003F2602">
      <w:pPr>
        <w:tabs>
          <w:tab w:val="left" w:pos="930"/>
        </w:tabs>
        <w:spacing w:before="57" w:after="57" w:line="20" w:lineRule="atLeast"/>
        <w:ind w:left="2880"/>
        <w:rPr>
          <w:szCs w:val="24"/>
        </w:rPr>
      </w:pPr>
    </w:p>
    <w:p w14:paraId="66F4005B" w14:textId="77777777" w:rsidR="003F2602" w:rsidRDefault="00FC5786">
      <w:pPr>
        <w:pStyle w:val="ListeParagraf"/>
        <w:numPr>
          <w:ilvl w:val="0"/>
          <w:numId w:val="6"/>
        </w:numPr>
        <w:tabs>
          <w:tab w:val="left" w:pos="930"/>
        </w:tabs>
        <w:spacing w:before="57" w:after="57" w:line="20" w:lineRule="atLeast"/>
      </w:pPr>
      <w:r>
        <w:lastRenderedPageBreak/>
        <w:t>Telefon santral sisteminin yazılım ve donanımlarının güncel ve sorunsuz çalışır tutulmasını sağlamak.</w:t>
      </w:r>
    </w:p>
    <w:p w14:paraId="39BE9746" w14:textId="77777777" w:rsidR="003F2602" w:rsidRDefault="003F2602">
      <w:pPr>
        <w:tabs>
          <w:tab w:val="left" w:pos="930"/>
        </w:tabs>
        <w:spacing w:before="57" w:after="57" w:line="20" w:lineRule="atLeast"/>
        <w:ind w:left="2880"/>
        <w:rPr>
          <w:szCs w:val="24"/>
        </w:rPr>
      </w:pPr>
    </w:p>
    <w:p w14:paraId="5FBE27B4" w14:textId="77777777" w:rsidR="003F2602" w:rsidRDefault="00FC5786">
      <w:pPr>
        <w:pStyle w:val="ListeParagraf"/>
        <w:numPr>
          <w:ilvl w:val="0"/>
          <w:numId w:val="6"/>
        </w:numPr>
        <w:tabs>
          <w:tab w:val="left" w:pos="930"/>
        </w:tabs>
        <w:spacing w:before="57" w:after="57" w:line="20" w:lineRule="atLeast"/>
      </w:pPr>
      <w:r>
        <w:t>Oluşabilecek arızalara karşı telefon santral sisteminin yazılım ve donanımlarının yedeklerini kullanıma hazır halde tutulmasını sağlamak.</w:t>
      </w:r>
    </w:p>
    <w:p w14:paraId="1D0604FA" w14:textId="77777777" w:rsidR="003F2602" w:rsidRDefault="003F2602">
      <w:pPr>
        <w:pStyle w:val="ListeParagraf"/>
        <w:spacing w:line="20" w:lineRule="atLeast"/>
      </w:pPr>
    </w:p>
    <w:p w14:paraId="0AF9A378" w14:textId="77777777" w:rsidR="003F2602" w:rsidRDefault="00FC5786">
      <w:pPr>
        <w:pStyle w:val="ListeParagraf"/>
        <w:numPr>
          <w:ilvl w:val="0"/>
          <w:numId w:val="6"/>
        </w:numPr>
        <w:tabs>
          <w:tab w:val="left" w:pos="930"/>
        </w:tabs>
        <w:spacing w:before="57" w:after="57" w:line="20" w:lineRule="atLeast"/>
      </w:pPr>
      <w:r>
        <w:t xml:space="preserve">Abonelerin özelliklerinde değişiklik yapılması taleplerini karşılamak (abone ismi, harici çıkış yetkisi, çağrı toplama grubu </w:t>
      </w:r>
      <w:proofErr w:type="spellStart"/>
      <w:r>
        <w:t>vb</w:t>
      </w:r>
      <w:proofErr w:type="spellEnd"/>
      <w:r>
        <w:t>).</w:t>
      </w:r>
    </w:p>
    <w:p w14:paraId="2600F25C" w14:textId="77777777" w:rsidR="003F2602" w:rsidRDefault="003F2602">
      <w:pPr>
        <w:tabs>
          <w:tab w:val="left" w:pos="930"/>
        </w:tabs>
        <w:spacing w:before="57" w:after="57" w:line="20" w:lineRule="atLeast"/>
        <w:ind w:left="2880"/>
        <w:rPr>
          <w:szCs w:val="24"/>
        </w:rPr>
      </w:pPr>
    </w:p>
    <w:p w14:paraId="0D5E7D01" w14:textId="77777777" w:rsidR="003F2602" w:rsidRDefault="00FC5786">
      <w:pPr>
        <w:pStyle w:val="ListeParagraf"/>
        <w:numPr>
          <w:ilvl w:val="0"/>
          <w:numId w:val="6"/>
        </w:numPr>
        <w:tabs>
          <w:tab w:val="left" w:pos="930"/>
        </w:tabs>
        <w:spacing w:before="57" w:after="57" w:line="20" w:lineRule="atLeast"/>
      </w:pPr>
      <w:r>
        <w:rPr>
          <w:lang w:eastAsia="tr-TR"/>
        </w:rPr>
        <w:t>Santral Operatör hizmetlerini vermek.</w:t>
      </w:r>
    </w:p>
    <w:p w14:paraId="7CEE5112" w14:textId="77777777" w:rsidR="003F2602" w:rsidRDefault="003F2602">
      <w:pPr>
        <w:tabs>
          <w:tab w:val="left" w:pos="930"/>
        </w:tabs>
        <w:spacing w:before="57" w:after="57" w:line="20" w:lineRule="atLeast"/>
        <w:ind w:left="2880"/>
        <w:rPr>
          <w:szCs w:val="24"/>
        </w:rPr>
      </w:pPr>
    </w:p>
    <w:p w14:paraId="5DA92B34" w14:textId="074A71FA" w:rsidR="003F2602" w:rsidRDefault="00FC5786">
      <w:pPr>
        <w:tabs>
          <w:tab w:val="left" w:pos="930"/>
        </w:tabs>
        <w:spacing w:before="57" w:after="57" w:line="20" w:lineRule="atLeast"/>
      </w:pPr>
      <w:r>
        <w:tab/>
      </w:r>
      <w:r>
        <w:tab/>
        <w:t>202</w:t>
      </w:r>
      <w:r w:rsidR="00E7172C">
        <w:t>4</w:t>
      </w:r>
      <w:r>
        <w:t xml:space="preserve"> Yılında Yapılan İşler:</w:t>
      </w:r>
    </w:p>
    <w:p w14:paraId="3DEB59E9" w14:textId="77777777" w:rsidR="003F2602" w:rsidRDefault="00FC5786">
      <w:pPr>
        <w:pStyle w:val="ListeParagraf"/>
        <w:numPr>
          <w:ilvl w:val="0"/>
          <w:numId w:val="35"/>
        </w:numPr>
        <w:tabs>
          <w:tab w:val="left" w:pos="930"/>
        </w:tabs>
        <w:spacing w:before="57" w:after="57" w:line="20" w:lineRule="atLeast"/>
      </w:pPr>
      <w:r>
        <w:rPr>
          <w:lang w:eastAsia="tr-TR"/>
        </w:rPr>
        <w:t>K</w:t>
      </w:r>
      <w:r>
        <w:t>ınıklı Yerleşkesinin telefon abone sayısı bir önceki yıla göre artış göstermemiş. Arıza oranının en aza indirilmesi amacıyla telefon panoları standartlara uygun düzenlenmiş ve panolardaki abone bilgileri kayıt altına alınmıştır.</w:t>
      </w:r>
    </w:p>
    <w:p w14:paraId="08E50854" w14:textId="77777777" w:rsidR="003F2602" w:rsidRDefault="003F2602">
      <w:pPr>
        <w:tabs>
          <w:tab w:val="left" w:pos="930"/>
        </w:tabs>
        <w:spacing w:before="57" w:after="57" w:line="20" w:lineRule="atLeast"/>
        <w:ind w:left="2880"/>
        <w:rPr>
          <w:szCs w:val="24"/>
        </w:rPr>
      </w:pPr>
    </w:p>
    <w:p w14:paraId="557D3955" w14:textId="77777777" w:rsidR="003F2602" w:rsidRDefault="00FC5786">
      <w:pPr>
        <w:pStyle w:val="ListeParagraf"/>
        <w:numPr>
          <w:ilvl w:val="0"/>
          <w:numId w:val="6"/>
        </w:numPr>
        <w:tabs>
          <w:tab w:val="left" w:pos="930"/>
        </w:tabs>
        <w:spacing w:before="57" w:after="57" w:line="20" w:lineRule="atLeast"/>
      </w:pPr>
      <w:r>
        <w:t>Üniversitemizin Rektörlük ve bağlı birimler fakülte, yüksekokul, enstitü, spor tesisleri, yerleşke altyapısıyla ilgili telefon sisteminin standartlara uygun olması amacıyla mevcut altyapıda gerekli düzenlemeler yapılmıştır.</w:t>
      </w:r>
    </w:p>
    <w:p w14:paraId="400D6246" w14:textId="77777777" w:rsidR="003F2602" w:rsidRDefault="003F2602">
      <w:pPr>
        <w:tabs>
          <w:tab w:val="left" w:pos="930"/>
        </w:tabs>
        <w:spacing w:before="57" w:after="57" w:line="20" w:lineRule="atLeast"/>
        <w:ind w:left="2880"/>
        <w:rPr>
          <w:szCs w:val="24"/>
        </w:rPr>
      </w:pPr>
    </w:p>
    <w:p w14:paraId="5C7FDC96" w14:textId="77777777" w:rsidR="003F2602" w:rsidRDefault="00FC5786">
      <w:pPr>
        <w:pStyle w:val="ListeParagraf"/>
        <w:numPr>
          <w:ilvl w:val="0"/>
          <w:numId w:val="6"/>
        </w:numPr>
        <w:tabs>
          <w:tab w:val="left" w:pos="930"/>
        </w:tabs>
        <w:spacing w:before="57" w:after="57" w:line="20" w:lineRule="atLeast"/>
      </w:pPr>
      <w:r>
        <w:t>Buldan, Çivril, Kale, Tavas Meslek Yüksek Okullarında işletim, arıza ve bakım işleri yapılmıştır.</w:t>
      </w:r>
    </w:p>
    <w:p w14:paraId="303E596F" w14:textId="77777777" w:rsidR="003F2602" w:rsidRDefault="003F2602">
      <w:pPr>
        <w:tabs>
          <w:tab w:val="left" w:pos="930"/>
        </w:tabs>
        <w:spacing w:before="57" w:after="57" w:line="20" w:lineRule="atLeast"/>
        <w:ind w:left="2880"/>
        <w:rPr>
          <w:szCs w:val="24"/>
        </w:rPr>
      </w:pPr>
    </w:p>
    <w:p w14:paraId="62F9C33A" w14:textId="77777777" w:rsidR="003F2602" w:rsidRDefault="00FC5786">
      <w:pPr>
        <w:pStyle w:val="ListeParagraf"/>
        <w:numPr>
          <w:ilvl w:val="0"/>
          <w:numId w:val="6"/>
        </w:numPr>
        <w:tabs>
          <w:tab w:val="left" w:pos="930"/>
        </w:tabs>
        <w:spacing w:before="57" w:after="57" w:line="20" w:lineRule="atLeast"/>
      </w:pPr>
      <w:r>
        <w:t>Çamlık yerleşkesinde işletim arıza ve bakım onarım işleri yapılmıştır.</w:t>
      </w:r>
    </w:p>
    <w:p w14:paraId="22C361FD" w14:textId="77777777" w:rsidR="003F2602" w:rsidRDefault="003F2602">
      <w:pPr>
        <w:tabs>
          <w:tab w:val="left" w:pos="930"/>
        </w:tabs>
        <w:spacing w:before="57" w:after="57" w:line="20" w:lineRule="atLeast"/>
        <w:ind w:left="2880"/>
        <w:rPr>
          <w:szCs w:val="24"/>
        </w:rPr>
      </w:pPr>
    </w:p>
    <w:p w14:paraId="3C92D930" w14:textId="77777777" w:rsidR="003F2602" w:rsidRDefault="00FC5786">
      <w:pPr>
        <w:pStyle w:val="ListeParagraf"/>
        <w:numPr>
          <w:ilvl w:val="0"/>
          <w:numId w:val="6"/>
        </w:numPr>
        <w:tabs>
          <w:tab w:val="left" w:pos="930"/>
        </w:tabs>
        <w:spacing w:before="57" w:after="57" w:line="20" w:lineRule="atLeast"/>
      </w:pPr>
      <w:r>
        <w:t xml:space="preserve">Rektörlük Binasında bulunan ana santralin ve İktisat Fakültesi, Tıp Fakültesi, Fen Edebiyat Fakültesi, Eğitim Fakültesi, Teknoloji Fakültesi, Mühendislik Fakültesi, Turizm Fakültesi, Spor Tesisleri Binası, Misafirhane Binası, Yabancı Diller Yüksek Okulu Binalarında bulunan </w:t>
      </w:r>
      <w:proofErr w:type="spellStart"/>
      <w:r>
        <w:t>kabinetlerin</w:t>
      </w:r>
      <w:proofErr w:type="spellEnd"/>
      <w:r>
        <w:t xml:space="preserve"> akü, toz, topraklama bakımları periyodik olarak yapılmıştır.</w:t>
      </w:r>
    </w:p>
    <w:p w14:paraId="68A2DBB4" w14:textId="77777777" w:rsidR="003F2602" w:rsidRDefault="003F2602">
      <w:pPr>
        <w:tabs>
          <w:tab w:val="left" w:pos="930"/>
        </w:tabs>
        <w:spacing w:before="57" w:after="57" w:line="20" w:lineRule="atLeast"/>
        <w:ind w:left="2880"/>
        <w:rPr>
          <w:szCs w:val="24"/>
        </w:rPr>
      </w:pPr>
    </w:p>
    <w:p w14:paraId="4AD37D5A" w14:textId="77777777" w:rsidR="003F2602" w:rsidRDefault="00FC5786">
      <w:pPr>
        <w:pStyle w:val="ListeParagraf"/>
        <w:numPr>
          <w:ilvl w:val="0"/>
          <w:numId w:val="6"/>
        </w:numPr>
        <w:tabs>
          <w:tab w:val="left" w:pos="930"/>
        </w:tabs>
        <w:spacing w:before="57" w:after="57" w:line="20" w:lineRule="atLeast"/>
      </w:pPr>
      <w:r>
        <w:t>Santral Operatörü hizmetleri verilmeye devam edilmiştir. Üniversitemizin internet sitesindeki telefon rehberi sürekli güncel tutulmuştur.</w:t>
      </w:r>
    </w:p>
    <w:p w14:paraId="2E7CD44A" w14:textId="77777777" w:rsidR="003F2602" w:rsidRDefault="003F2602">
      <w:pPr>
        <w:tabs>
          <w:tab w:val="left" w:pos="930"/>
        </w:tabs>
        <w:spacing w:before="57" w:after="57" w:line="20" w:lineRule="atLeast"/>
        <w:ind w:left="2880"/>
        <w:rPr>
          <w:szCs w:val="24"/>
        </w:rPr>
      </w:pPr>
    </w:p>
    <w:p w14:paraId="05E8F89F" w14:textId="1D7731C9" w:rsidR="003F2602" w:rsidRDefault="00FC5786">
      <w:pPr>
        <w:pStyle w:val="ListeParagraf"/>
        <w:numPr>
          <w:ilvl w:val="0"/>
          <w:numId w:val="6"/>
        </w:numPr>
        <w:tabs>
          <w:tab w:val="left" w:pos="930"/>
        </w:tabs>
        <w:spacing w:before="57" w:after="57" w:line="20" w:lineRule="atLeast"/>
      </w:pPr>
      <w:r>
        <w:t xml:space="preserve">Kınıklı yerleşkesinde faaliyet gösteren kantin, banka </w:t>
      </w:r>
      <w:r w:rsidR="00E7172C">
        <w:t>ATM</w:t>
      </w:r>
      <w:r>
        <w:t xml:space="preserve"> cihazlar, inşaat şirketlerinin kullandıkları enerji saatlerinin en son kullanımları teknik personelimiz tarafından okunup ilgili birimlere her ay verilmektedir.</w:t>
      </w:r>
    </w:p>
    <w:p w14:paraId="5596A827" w14:textId="77777777" w:rsidR="003F2602" w:rsidRDefault="003F2602">
      <w:pPr>
        <w:tabs>
          <w:tab w:val="left" w:pos="930"/>
        </w:tabs>
        <w:spacing w:before="57" w:after="57" w:line="20" w:lineRule="atLeast"/>
        <w:ind w:left="2880"/>
        <w:rPr>
          <w:szCs w:val="24"/>
        </w:rPr>
      </w:pPr>
    </w:p>
    <w:p w14:paraId="0FBDC972" w14:textId="77777777" w:rsidR="003F2602" w:rsidRDefault="00FC5786">
      <w:pPr>
        <w:pStyle w:val="ListeParagraf"/>
        <w:numPr>
          <w:ilvl w:val="0"/>
          <w:numId w:val="6"/>
        </w:numPr>
        <w:tabs>
          <w:tab w:val="left" w:pos="930"/>
        </w:tabs>
        <w:spacing w:before="57" w:after="57" w:line="20" w:lineRule="atLeast"/>
      </w:pPr>
      <w:r>
        <w:t>Birimlerde yapılan tadilat ve yer değişikliği durumlarında telefonla ilgili düzenleme ve ilaveler yapılarak teslim edilmiştir.</w:t>
      </w:r>
    </w:p>
    <w:p w14:paraId="7EE5D5C1" w14:textId="77777777" w:rsidR="003F2602" w:rsidRDefault="003F2602">
      <w:pPr>
        <w:tabs>
          <w:tab w:val="left" w:pos="930"/>
        </w:tabs>
        <w:spacing w:before="57" w:after="57" w:line="20" w:lineRule="atLeast"/>
        <w:ind w:left="2880"/>
        <w:rPr>
          <w:szCs w:val="24"/>
        </w:rPr>
      </w:pPr>
    </w:p>
    <w:p w14:paraId="524647EC" w14:textId="77777777" w:rsidR="003F2602" w:rsidRDefault="00FC5786">
      <w:pPr>
        <w:pStyle w:val="ListeParagraf"/>
        <w:numPr>
          <w:ilvl w:val="0"/>
          <w:numId w:val="6"/>
        </w:numPr>
        <w:tabs>
          <w:tab w:val="left" w:pos="930"/>
        </w:tabs>
        <w:spacing w:before="57" w:after="57" w:line="20" w:lineRule="atLeast"/>
      </w:pPr>
      <w:r>
        <w:lastRenderedPageBreak/>
        <w:t>Satınalma yoluyla yapılan teknik bakım onarım hizmetlerinde, işin gerekliliği ile ilgili teknik raporun düzenlenmesi, teknik şartnamenin hazırlanması işleri yürütülmüştür. Yapım yerinde işin yapılması takip edilmiş ve işin istenilen niteliklerde yapıldığının kontrolü yapılmıştır.</w:t>
      </w:r>
    </w:p>
    <w:p w14:paraId="6D41F77B" w14:textId="77777777" w:rsidR="003F2602" w:rsidRDefault="003F2602">
      <w:pPr>
        <w:jc w:val="left"/>
        <w:rPr>
          <w:rFonts w:eastAsia="Times New Roman"/>
          <w:b/>
          <w:bCs/>
          <w:i/>
          <w:sz w:val="22"/>
        </w:rPr>
      </w:pPr>
    </w:p>
    <w:p w14:paraId="16C02638" w14:textId="77777777" w:rsidR="003F2602" w:rsidRDefault="00FC5786">
      <w:pPr>
        <w:pStyle w:val="Balk3"/>
        <w:numPr>
          <w:ilvl w:val="0"/>
          <w:numId w:val="36"/>
        </w:numPr>
        <w:spacing w:after="280"/>
        <w:rPr>
          <w:sz w:val="28"/>
          <w:szCs w:val="28"/>
        </w:rPr>
      </w:pPr>
      <w:bookmarkStart w:id="12" w:name="__RefHeading___Toc123911438"/>
      <w:bookmarkEnd w:id="12"/>
      <w:r>
        <w:rPr>
          <w:sz w:val="28"/>
          <w:szCs w:val="28"/>
        </w:rPr>
        <w:t xml:space="preserve">Bilgi ve Teknolojik Kaynaklar </w:t>
      </w:r>
    </w:p>
    <w:p w14:paraId="6486E19F" w14:textId="77777777" w:rsidR="003F2602" w:rsidRDefault="003F2602">
      <w:pPr>
        <w:rPr>
          <w:b/>
        </w:rPr>
      </w:pPr>
    </w:p>
    <w:p w14:paraId="258A8235" w14:textId="77777777" w:rsidR="003F2602" w:rsidRDefault="00FC5786">
      <w:r>
        <w:rPr>
          <w:b/>
        </w:rPr>
        <w:t>3.1- Bilgisayarlar</w:t>
      </w:r>
      <w:r>
        <w:rPr>
          <w:i/>
          <w:szCs w:val="24"/>
        </w:rPr>
        <w:t xml:space="preserve"> </w:t>
      </w:r>
    </w:p>
    <w:p w14:paraId="4DB1DEE1" w14:textId="77777777" w:rsidR="003F2602" w:rsidRDefault="00FC5786">
      <w:pPr>
        <w:pStyle w:val="caption1"/>
      </w:pPr>
      <w:bookmarkStart w:id="13" w:name="__RefHeading___Toc533169361"/>
      <w:bookmarkEnd w:id="13"/>
      <w:r>
        <w:rPr>
          <w:szCs w:val="24"/>
        </w:rPr>
        <w:t>Tablo 5: Bilgisayar Sayıları</w:t>
      </w:r>
    </w:p>
    <w:tbl>
      <w:tblPr>
        <w:tblW w:w="9015" w:type="dxa"/>
        <w:tblInd w:w="258" w:type="dxa"/>
        <w:tblLayout w:type="fixed"/>
        <w:tblLook w:val="04A0" w:firstRow="1" w:lastRow="0" w:firstColumn="1" w:lastColumn="0" w:noHBand="0" w:noVBand="1"/>
      </w:tblPr>
      <w:tblGrid>
        <w:gridCol w:w="4229"/>
        <w:gridCol w:w="4786"/>
      </w:tblGrid>
      <w:tr w:rsidR="003F2602" w14:paraId="58FE507A" w14:textId="77777777" w:rsidTr="007F614D">
        <w:trPr>
          <w:trHeight w:val="531"/>
        </w:trPr>
        <w:tc>
          <w:tcPr>
            <w:tcW w:w="9014" w:type="dxa"/>
            <w:gridSpan w:val="2"/>
            <w:tcBorders>
              <w:top w:val="single" w:sz="8" w:space="0" w:color="4F81BD"/>
              <w:left w:val="single" w:sz="8" w:space="0" w:color="4F81BD"/>
              <w:right w:val="single" w:sz="8" w:space="0" w:color="4F81BD"/>
            </w:tcBorders>
            <w:shd w:val="clear" w:color="auto" w:fill="0099CC"/>
            <w:vAlign w:val="center"/>
          </w:tcPr>
          <w:p w14:paraId="3BC03D59" w14:textId="77777777" w:rsidR="003F2602" w:rsidRDefault="00FC5786">
            <w:pPr>
              <w:spacing w:after="57"/>
              <w:jc w:val="center"/>
            </w:pPr>
            <w:r>
              <w:rPr>
                <w:b/>
                <w:bCs/>
                <w:color w:val="FFFFFF"/>
                <w:szCs w:val="24"/>
              </w:rPr>
              <w:t>Bilgisayar Sayıları</w:t>
            </w:r>
          </w:p>
        </w:tc>
      </w:tr>
      <w:tr w:rsidR="003F2602" w14:paraId="597F01F0" w14:textId="77777777">
        <w:tc>
          <w:tcPr>
            <w:tcW w:w="4229" w:type="dxa"/>
            <w:tcBorders>
              <w:top w:val="single" w:sz="8" w:space="0" w:color="4F81BD"/>
              <w:left w:val="single" w:sz="8" w:space="0" w:color="4F81BD"/>
              <w:bottom w:val="single" w:sz="8" w:space="0" w:color="4F81BD"/>
            </w:tcBorders>
            <w:vAlign w:val="center"/>
          </w:tcPr>
          <w:p w14:paraId="2F624DA9" w14:textId="77777777" w:rsidR="003F2602" w:rsidRDefault="00FC5786">
            <w:pPr>
              <w:spacing w:after="57"/>
              <w:jc w:val="center"/>
            </w:pPr>
            <w:r>
              <w:rPr>
                <w:b/>
                <w:bCs/>
                <w:sz w:val="20"/>
              </w:rPr>
              <w:t>Türü</w:t>
            </w:r>
          </w:p>
        </w:tc>
        <w:tc>
          <w:tcPr>
            <w:tcW w:w="4785" w:type="dxa"/>
            <w:tcBorders>
              <w:top w:val="single" w:sz="8" w:space="0" w:color="4F81BD"/>
              <w:bottom w:val="single" w:sz="8" w:space="0" w:color="4F81BD"/>
              <w:right w:val="single" w:sz="8" w:space="0" w:color="4F81BD"/>
            </w:tcBorders>
            <w:vAlign w:val="center"/>
          </w:tcPr>
          <w:p w14:paraId="694A111A" w14:textId="77777777" w:rsidR="003F2602" w:rsidRDefault="00FC5786">
            <w:pPr>
              <w:spacing w:after="57"/>
              <w:jc w:val="center"/>
            </w:pPr>
            <w:r>
              <w:rPr>
                <w:b/>
                <w:sz w:val="20"/>
              </w:rPr>
              <w:t>Adet</w:t>
            </w:r>
          </w:p>
        </w:tc>
      </w:tr>
      <w:tr w:rsidR="003F2602" w14:paraId="23926BC7" w14:textId="77777777" w:rsidTr="00FC5786">
        <w:tc>
          <w:tcPr>
            <w:tcW w:w="4229" w:type="dxa"/>
            <w:tcBorders>
              <w:top w:val="single" w:sz="4" w:space="0" w:color="9CC2E5"/>
              <w:left w:val="single" w:sz="4" w:space="0" w:color="9CC2E5"/>
              <w:bottom w:val="single" w:sz="4" w:space="0" w:color="9CC2E5"/>
            </w:tcBorders>
            <w:shd w:val="clear" w:color="auto" w:fill="CCECFF"/>
            <w:vAlign w:val="center"/>
          </w:tcPr>
          <w:p w14:paraId="787A38D0" w14:textId="77777777" w:rsidR="003F2602" w:rsidRDefault="00FC5786">
            <w:pPr>
              <w:spacing w:after="57"/>
              <w:jc w:val="center"/>
            </w:pPr>
            <w:r>
              <w:rPr>
                <w:rFonts w:eastAsia="Times New Roman"/>
                <w:sz w:val="22"/>
                <w:lang w:eastAsia="tr-TR"/>
              </w:rPr>
              <w:t>Masa üstü bilgisayar Sayısı</w:t>
            </w:r>
          </w:p>
        </w:tc>
        <w:tc>
          <w:tcPr>
            <w:tcW w:w="4785" w:type="dxa"/>
            <w:tcBorders>
              <w:top w:val="single" w:sz="4" w:space="0" w:color="9CC2E5"/>
              <w:left w:val="single" w:sz="4" w:space="0" w:color="9CC2E5"/>
              <w:bottom w:val="single" w:sz="4" w:space="0" w:color="9CC2E5"/>
              <w:right w:val="single" w:sz="4" w:space="0" w:color="9CC2E5"/>
            </w:tcBorders>
            <w:shd w:val="clear" w:color="auto" w:fill="CCECFF"/>
            <w:vAlign w:val="center"/>
          </w:tcPr>
          <w:p w14:paraId="03E28199" w14:textId="7366DF46" w:rsidR="003F2602" w:rsidRDefault="00FC5786">
            <w:pPr>
              <w:snapToGrid w:val="0"/>
              <w:spacing w:after="57"/>
              <w:jc w:val="center"/>
            </w:pPr>
            <w:r>
              <w:rPr>
                <w:rFonts w:eastAsia="Times New Roman"/>
                <w:sz w:val="22"/>
                <w:lang w:eastAsia="tr-TR"/>
              </w:rPr>
              <w:t>7</w:t>
            </w:r>
            <w:r w:rsidR="00FD0B4E">
              <w:rPr>
                <w:rFonts w:eastAsia="Times New Roman"/>
                <w:sz w:val="22"/>
                <w:lang w:eastAsia="tr-TR"/>
              </w:rPr>
              <w:t>6</w:t>
            </w:r>
          </w:p>
        </w:tc>
      </w:tr>
      <w:tr w:rsidR="003F2602" w14:paraId="7025F86A" w14:textId="77777777">
        <w:tc>
          <w:tcPr>
            <w:tcW w:w="4229" w:type="dxa"/>
            <w:tcBorders>
              <w:left w:val="single" w:sz="4" w:space="0" w:color="9CC2E5"/>
              <w:bottom w:val="single" w:sz="4" w:space="0" w:color="9CC2E5"/>
            </w:tcBorders>
            <w:vAlign w:val="center"/>
          </w:tcPr>
          <w:p w14:paraId="433D76AD" w14:textId="77777777" w:rsidR="003F2602" w:rsidRDefault="00FC5786">
            <w:pPr>
              <w:spacing w:after="57"/>
              <w:jc w:val="center"/>
            </w:pPr>
            <w:r>
              <w:rPr>
                <w:bCs/>
                <w:sz w:val="20"/>
              </w:rPr>
              <w:t>Taşınabilir bilgisayar Sayısı</w:t>
            </w:r>
          </w:p>
        </w:tc>
        <w:tc>
          <w:tcPr>
            <w:tcW w:w="4785" w:type="dxa"/>
            <w:tcBorders>
              <w:left w:val="single" w:sz="4" w:space="0" w:color="9CC2E5"/>
              <w:bottom w:val="single" w:sz="4" w:space="0" w:color="9CC2E5"/>
              <w:right w:val="single" w:sz="4" w:space="0" w:color="9CC2E5"/>
            </w:tcBorders>
            <w:vAlign w:val="center"/>
          </w:tcPr>
          <w:p w14:paraId="27FEAC55" w14:textId="77777777" w:rsidR="003F2602" w:rsidRDefault="00FC5786">
            <w:pPr>
              <w:snapToGrid w:val="0"/>
              <w:spacing w:after="57"/>
              <w:jc w:val="center"/>
            </w:pPr>
            <w:r>
              <w:rPr>
                <w:bCs/>
                <w:sz w:val="20"/>
              </w:rPr>
              <w:t>2</w:t>
            </w:r>
          </w:p>
        </w:tc>
      </w:tr>
      <w:tr w:rsidR="003F2602" w14:paraId="4D9441F8" w14:textId="77777777">
        <w:tc>
          <w:tcPr>
            <w:tcW w:w="4229" w:type="dxa"/>
            <w:tcBorders>
              <w:top w:val="single" w:sz="4" w:space="0" w:color="9CC2E5"/>
              <w:left w:val="single" w:sz="4" w:space="0" w:color="9CC2E5"/>
              <w:bottom w:val="single" w:sz="4" w:space="0" w:color="9CC2E5"/>
              <w:right w:val="single" w:sz="4" w:space="0" w:color="9CC2E5"/>
            </w:tcBorders>
            <w:shd w:val="clear" w:color="auto" w:fill="DEEAF6"/>
            <w:vAlign w:val="center"/>
          </w:tcPr>
          <w:p w14:paraId="7BB7FBE8" w14:textId="77777777" w:rsidR="003F2602" w:rsidRDefault="00FC5786">
            <w:pPr>
              <w:spacing w:after="57"/>
              <w:jc w:val="center"/>
            </w:pPr>
            <w:r>
              <w:rPr>
                <w:b/>
                <w:bCs/>
                <w:sz w:val="20"/>
              </w:rPr>
              <w:t>Toplam</w:t>
            </w:r>
          </w:p>
        </w:tc>
        <w:tc>
          <w:tcPr>
            <w:tcW w:w="4785" w:type="dxa"/>
            <w:tcBorders>
              <w:top w:val="single" w:sz="4" w:space="0" w:color="9CC2E5"/>
              <w:left w:val="single" w:sz="4" w:space="0" w:color="9CC2E5"/>
              <w:bottom w:val="single" w:sz="4" w:space="0" w:color="9CC2E5"/>
              <w:right w:val="single" w:sz="4" w:space="0" w:color="9CC2E5"/>
            </w:tcBorders>
            <w:shd w:val="clear" w:color="auto" w:fill="DEEAF6"/>
            <w:vAlign w:val="center"/>
          </w:tcPr>
          <w:p w14:paraId="5C47E7CB" w14:textId="5DFCE019" w:rsidR="003F2602" w:rsidRDefault="00FC5786">
            <w:pPr>
              <w:snapToGrid w:val="0"/>
              <w:spacing w:after="57"/>
              <w:jc w:val="center"/>
            </w:pPr>
            <w:r>
              <w:rPr>
                <w:b/>
                <w:bCs/>
                <w:sz w:val="20"/>
              </w:rPr>
              <w:t>7</w:t>
            </w:r>
            <w:r w:rsidR="00FD0B4E">
              <w:rPr>
                <w:b/>
                <w:bCs/>
                <w:sz w:val="20"/>
              </w:rPr>
              <w:t>8</w:t>
            </w:r>
          </w:p>
        </w:tc>
      </w:tr>
    </w:tbl>
    <w:p w14:paraId="4BB39E29" w14:textId="77777777" w:rsidR="003F2602" w:rsidRDefault="003F2602">
      <w:pPr>
        <w:rPr>
          <w:i/>
          <w:sz w:val="20"/>
        </w:rPr>
      </w:pPr>
    </w:p>
    <w:p w14:paraId="44C76748" w14:textId="43C88B5C" w:rsidR="003F2602" w:rsidRDefault="003F2602">
      <w:pPr>
        <w:ind w:left="708" w:firstLine="708"/>
        <w:rPr>
          <w:i/>
          <w:sz w:val="20"/>
          <w:szCs w:val="24"/>
        </w:rPr>
      </w:pPr>
    </w:p>
    <w:p w14:paraId="7F970E7A" w14:textId="61135827" w:rsidR="004B59FE" w:rsidRDefault="004B59FE">
      <w:pPr>
        <w:ind w:left="708" w:firstLine="708"/>
        <w:rPr>
          <w:i/>
          <w:sz w:val="20"/>
          <w:szCs w:val="24"/>
        </w:rPr>
      </w:pPr>
    </w:p>
    <w:p w14:paraId="3E29B77F" w14:textId="77777777" w:rsidR="004B59FE" w:rsidRDefault="004B59FE">
      <w:pPr>
        <w:ind w:left="708" w:firstLine="708"/>
        <w:rPr>
          <w:i/>
          <w:sz w:val="20"/>
          <w:szCs w:val="24"/>
        </w:rPr>
      </w:pPr>
    </w:p>
    <w:p w14:paraId="30D20D93" w14:textId="77777777" w:rsidR="003F2602" w:rsidRDefault="003F2602">
      <w:pPr>
        <w:ind w:left="708" w:firstLine="708"/>
        <w:rPr>
          <w:i/>
          <w:sz w:val="20"/>
          <w:szCs w:val="24"/>
        </w:rPr>
      </w:pPr>
    </w:p>
    <w:p w14:paraId="055F80C5" w14:textId="77777777" w:rsidR="003F2602" w:rsidRDefault="00FC5786">
      <w:pPr>
        <w:pStyle w:val="caption1"/>
      </w:pPr>
      <w:r>
        <w:rPr>
          <w:sz w:val="24"/>
          <w:szCs w:val="24"/>
        </w:rPr>
        <w:t xml:space="preserve">3.2- Personel Başına Düşen Bilgisayar Sayıları </w:t>
      </w:r>
    </w:p>
    <w:p w14:paraId="3BDBBA2B" w14:textId="77777777" w:rsidR="003F2602" w:rsidRDefault="00FC5786">
      <w:pPr>
        <w:pStyle w:val="caption1"/>
      </w:pPr>
      <w:bookmarkStart w:id="14" w:name="__RefHeading___Toc533169362"/>
      <w:bookmarkEnd w:id="14"/>
      <w:r>
        <w:rPr>
          <w:szCs w:val="24"/>
        </w:rPr>
        <w:t>Tablo 6: Personel Başına Düşen Bilgisayar Sayıları</w:t>
      </w:r>
    </w:p>
    <w:tbl>
      <w:tblPr>
        <w:tblW w:w="9062" w:type="dxa"/>
        <w:jc w:val="center"/>
        <w:tblLayout w:type="fixed"/>
        <w:tblLook w:val="04A0" w:firstRow="1" w:lastRow="0" w:firstColumn="1" w:lastColumn="0" w:noHBand="0" w:noVBand="1"/>
      </w:tblPr>
      <w:tblGrid>
        <w:gridCol w:w="3969"/>
        <w:gridCol w:w="1971"/>
        <w:gridCol w:w="3122"/>
      </w:tblGrid>
      <w:tr w:rsidR="003F2602" w14:paraId="78766C36" w14:textId="77777777" w:rsidTr="007F614D">
        <w:trPr>
          <w:trHeight w:val="589"/>
          <w:jc w:val="center"/>
        </w:trPr>
        <w:tc>
          <w:tcPr>
            <w:tcW w:w="3969" w:type="dxa"/>
            <w:tcBorders>
              <w:top w:val="single" w:sz="8" w:space="0" w:color="F9B074"/>
              <w:left w:val="single" w:sz="8" w:space="0" w:color="F9B074"/>
              <w:bottom w:val="single" w:sz="8" w:space="0" w:color="F9B074"/>
            </w:tcBorders>
            <w:shd w:val="clear" w:color="auto" w:fill="0099CC"/>
            <w:vAlign w:val="center"/>
          </w:tcPr>
          <w:p w14:paraId="7781CABA" w14:textId="77777777" w:rsidR="003F2602" w:rsidRDefault="00FC5786">
            <w:pPr>
              <w:keepNext/>
              <w:jc w:val="center"/>
            </w:pPr>
            <w:r>
              <w:rPr>
                <w:b/>
                <w:bCs/>
                <w:color w:val="FFFFFF" w:themeColor="background1"/>
                <w:szCs w:val="24"/>
              </w:rPr>
              <w:t>Birimlerdeki Bilgisayar Sayısı</w:t>
            </w:r>
          </w:p>
        </w:tc>
        <w:tc>
          <w:tcPr>
            <w:tcW w:w="1971" w:type="dxa"/>
            <w:tcBorders>
              <w:top w:val="single" w:sz="8" w:space="0" w:color="F9B074"/>
              <w:bottom w:val="single" w:sz="8" w:space="0" w:color="F9B074"/>
            </w:tcBorders>
            <w:shd w:val="clear" w:color="auto" w:fill="0099CC"/>
            <w:vAlign w:val="center"/>
          </w:tcPr>
          <w:p w14:paraId="494B29DF" w14:textId="77777777" w:rsidR="003F2602" w:rsidRDefault="00FC5786">
            <w:pPr>
              <w:keepNext/>
              <w:jc w:val="center"/>
            </w:pPr>
            <w:r>
              <w:rPr>
                <w:b/>
                <w:color w:val="FFFFFF" w:themeColor="background1"/>
                <w:szCs w:val="24"/>
              </w:rPr>
              <w:t>Personel Sayısı</w:t>
            </w:r>
          </w:p>
        </w:tc>
        <w:tc>
          <w:tcPr>
            <w:tcW w:w="3122" w:type="dxa"/>
            <w:tcBorders>
              <w:top w:val="single" w:sz="8" w:space="0" w:color="F9B074"/>
              <w:bottom w:val="single" w:sz="8" w:space="0" w:color="F9B074"/>
              <w:right w:val="single" w:sz="8" w:space="0" w:color="F9B074"/>
            </w:tcBorders>
            <w:shd w:val="clear" w:color="auto" w:fill="0099CC"/>
            <w:vAlign w:val="center"/>
          </w:tcPr>
          <w:p w14:paraId="639223DB" w14:textId="77777777" w:rsidR="003F2602" w:rsidRDefault="00FC5786">
            <w:pPr>
              <w:keepNext/>
              <w:jc w:val="center"/>
            </w:pPr>
            <w:r>
              <w:rPr>
                <w:b/>
                <w:color w:val="FFFFFF" w:themeColor="background1"/>
                <w:szCs w:val="24"/>
              </w:rPr>
              <w:t>Personel Başına Düşen Bilgisayar Sayısı</w:t>
            </w:r>
          </w:p>
        </w:tc>
      </w:tr>
      <w:tr w:rsidR="003F2602" w14:paraId="7CE92D11" w14:textId="77777777">
        <w:trPr>
          <w:trHeight w:val="357"/>
          <w:jc w:val="center"/>
        </w:trPr>
        <w:tc>
          <w:tcPr>
            <w:tcW w:w="3969" w:type="dxa"/>
            <w:tcBorders>
              <w:top w:val="single" w:sz="8" w:space="0" w:color="F9B074"/>
              <w:left w:val="single" w:sz="8" w:space="0" w:color="F9B074"/>
              <w:bottom w:val="single" w:sz="8" w:space="0" w:color="F9B074"/>
            </w:tcBorders>
            <w:shd w:val="clear" w:color="auto" w:fill="F2F2F2"/>
            <w:vAlign w:val="center"/>
          </w:tcPr>
          <w:p w14:paraId="722243C8" w14:textId="06008CE6" w:rsidR="003F2602" w:rsidRDefault="00FC5786">
            <w:pPr>
              <w:keepNext/>
              <w:snapToGrid w:val="0"/>
              <w:jc w:val="center"/>
            </w:pPr>
            <w:r>
              <w:rPr>
                <w:bCs/>
                <w:szCs w:val="24"/>
              </w:rPr>
              <w:t>7</w:t>
            </w:r>
            <w:r w:rsidR="00FD0B4E">
              <w:rPr>
                <w:bCs/>
                <w:szCs w:val="24"/>
              </w:rPr>
              <w:t>8</w:t>
            </w:r>
          </w:p>
        </w:tc>
        <w:tc>
          <w:tcPr>
            <w:tcW w:w="1971" w:type="dxa"/>
            <w:tcBorders>
              <w:top w:val="single" w:sz="8" w:space="0" w:color="F9B074"/>
              <w:bottom w:val="single" w:sz="8" w:space="0" w:color="F9B074"/>
            </w:tcBorders>
            <w:shd w:val="clear" w:color="auto" w:fill="auto"/>
            <w:vAlign w:val="center"/>
          </w:tcPr>
          <w:p w14:paraId="278F4CB7" w14:textId="409339ED" w:rsidR="003F2602" w:rsidRDefault="002C474E">
            <w:pPr>
              <w:jc w:val="center"/>
            </w:pPr>
            <w:r>
              <w:t>87</w:t>
            </w:r>
          </w:p>
        </w:tc>
        <w:tc>
          <w:tcPr>
            <w:tcW w:w="3122" w:type="dxa"/>
            <w:tcBorders>
              <w:top w:val="single" w:sz="8" w:space="0" w:color="F9B074"/>
              <w:bottom w:val="single" w:sz="8" w:space="0" w:color="F9B074"/>
              <w:right w:val="single" w:sz="8" w:space="0" w:color="F9B074"/>
            </w:tcBorders>
            <w:shd w:val="clear" w:color="auto" w:fill="F2F2F2"/>
            <w:vAlign w:val="center"/>
          </w:tcPr>
          <w:p w14:paraId="3F7EC21A" w14:textId="76044B4E" w:rsidR="003F2602" w:rsidRDefault="00FC5786">
            <w:pPr>
              <w:keepNext/>
              <w:snapToGrid w:val="0"/>
              <w:jc w:val="center"/>
            </w:pPr>
            <w:r>
              <w:rPr>
                <w:szCs w:val="24"/>
              </w:rPr>
              <w:t>0,</w:t>
            </w:r>
            <w:r w:rsidR="00FD0B4E">
              <w:rPr>
                <w:szCs w:val="24"/>
              </w:rPr>
              <w:t>90</w:t>
            </w:r>
          </w:p>
        </w:tc>
      </w:tr>
    </w:tbl>
    <w:p w14:paraId="1872EC46" w14:textId="77777777" w:rsidR="003F2602" w:rsidRDefault="003F2602">
      <w:pPr>
        <w:rPr>
          <w:i/>
          <w:sz w:val="20"/>
        </w:rPr>
      </w:pPr>
    </w:p>
    <w:p w14:paraId="0BDF0017" w14:textId="13E48D72" w:rsidR="003F2602" w:rsidRDefault="003F2602">
      <w:pPr>
        <w:rPr>
          <w:i/>
          <w:sz w:val="20"/>
        </w:rPr>
      </w:pPr>
    </w:p>
    <w:p w14:paraId="3F6E33A3" w14:textId="6171491E" w:rsidR="004B59FE" w:rsidRDefault="004B59FE">
      <w:pPr>
        <w:rPr>
          <w:i/>
          <w:sz w:val="20"/>
        </w:rPr>
      </w:pPr>
    </w:p>
    <w:p w14:paraId="520EF6C3" w14:textId="77777777" w:rsidR="004B59FE" w:rsidRDefault="004B59FE">
      <w:pPr>
        <w:rPr>
          <w:i/>
          <w:sz w:val="20"/>
        </w:rPr>
      </w:pPr>
    </w:p>
    <w:p w14:paraId="3314E601" w14:textId="77777777" w:rsidR="004B59FE" w:rsidRDefault="004B59FE">
      <w:pPr>
        <w:rPr>
          <w:i/>
          <w:sz w:val="20"/>
        </w:rPr>
      </w:pPr>
    </w:p>
    <w:p w14:paraId="051330D9" w14:textId="77777777" w:rsidR="003F2602" w:rsidRDefault="00FC5786">
      <w:r>
        <w:rPr>
          <w:b/>
        </w:rPr>
        <w:lastRenderedPageBreak/>
        <w:t>3.3- Diğer Bilgi ve Teknolojik Kaynaklar</w:t>
      </w:r>
      <w:r>
        <w:t xml:space="preserve"> </w:t>
      </w:r>
    </w:p>
    <w:p w14:paraId="4C45BB0A" w14:textId="77777777" w:rsidR="003F2602" w:rsidRDefault="00FC5786">
      <w:pPr>
        <w:pStyle w:val="caption1"/>
      </w:pPr>
      <w:bookmarkStart w:id="15" w:name="__RefHeading___Toc533169364"/>
      <w:bookmarkEnd w:id="15"/>
      <w:r>
        <w:rPr>
          <w:szCs w:val="24"/>
        </w:rPr>
        <w:t>Tablo 7: Diğer Bilgi ve Teknolojik Kaynaklar</w:t>
      </w:r>
    </w:p>
    <w:tbl>
      <w:tblPr>
        <w:tblW w:w="9210" w:type="dxa"/>
        <w:tblInd w:w="-118" w:type="dxa"/>
        <w:tblLayout w:type="fixed"/>
        <w:tblLook w:val="04A0" w:firstRow="1" w:lastRow="0" w:firstColumn="1" w:lastColumn="0" w:noHBand="0" w:noVBand="1"/>
      </w:tblPr>
      <w:tblGrid>
        <w:gridCol w:w="2304"/>
        <w:gridCol w:w="2302"/>
        <w:gridCol w:w="2303"/>
        <w:gridCol w:w="2301"/>
      </w:tblGrid>
      <w:tr w:rsidR="003F2602" w14:paraId="74DA3215" w14:textId="77777777" w:rsidTr="007F614D">
        <w:tc>
          <w:tcPr>
            <w:tcW w:w="2303" w:type="dxa"/>
            <w:tcBorders>
              <w:top w:val="single" w:sz="8" w:space="0" w:color="4F81BD"/>
              <w:left w:val="single" w:sz="8" w:space="0" w:color="4F81BD"/>
            </w:tcBorders>
            <w:shd w:val="clear" w:color="auto" w:fill="0099CC"/>
            <w:vAlign w:val="center"/>
          </w:tcPr>
          <w:p w14:paraId="2A25500B" w14:textId="77777777" w:rsidR="003F2602" w:rsidRDefault="00FC5786">
            <w:pPr>
              <w:jc w:val="center"/>
            </w:pPr>
            <w:r>
              <w:rPr>
                <w:b/>
                <w:bCs/>
                <w:color w:val="FFFFFF"/>
                <w:sz w:val="20"/>
              </w:rPr>
              <w:t>Cinsi</w:t>
            </w:r>
          </w:p>
        </w:tc>
        <w:tc>
          <w:tcPr>
            <w:tcW w:w="2302" w:type="dxa"/>
            <w:tcBorders>
              <w:top w:val="single" w:sz="8" w:space="0" w:color="4F81BD"/>
            </w:tcBorders>
            <w:shd w:val="clear" w:color="auto" w:fill="0099CC"/>
            <w:vAlign w:val="center"/>
          </w:tcPr>
          <w:p w14:paraId="747C6E90" w14:textId="77777777" w:rsidR="003F2602" w:rsidRDefault="00FC5786">
            <w:pPr>
              <w:jc w:val="center"/>
            </w:pPr>
            <w:r>
              <w:rPr>
                <w:b/>
                <w:bCs/>
                <w:color w:val="FFFFFF"/>
                <w:sz w:val="20"/>
              </w:rPr>
              <w:t>İdari Amaçlı</w:t>
            </w:r>
          </w:p>
          <w:p w14:paraId="64AA8FD5" w14:textId="77777777" w:rsidR="003F2602" w:rsidRDefault="00FC5786">
            <w:pPr>
              <w:jc w:val="center"/>
            </w:pPr>
            <w:r>
              <w:rPr>
                <w:b/>
                <w:bCs/>
                <w:color w:val="FFFFFF"/>
                <w:sz w:val="20"/>
              </w:rPr>
              <w:t>(Adet)</w:t>
            </w:r>
          </w:p>
        </w:tc>
        <w:tc>
          <w:tcPr>
            <w:tcW w:w="2303" w:type="dxa"/>
            <w:tcBorders>
              <w:top w:val="single" w:sz="8" w:space="0" w:color="4F81BD"/>
            </w:tcBorders>
            <w:shd w:val="clear" w:color="auto" w:fill="0099CC"/>
            <w:vAlign w:val="center"/>
          </w:tcPr>
          <w:p w14:paraId="7E5CD297" w14:textId="77777777" w:rsidR="003F2602" w:rsidRDefault="00FC5786">
            <w:pPr>
              <w:jc w:val="center"/>
            </w:pPr>
            <w:r>
              <w:rPr>
                <w:b/>
                <w:bCs/>
                <w:color w:val="FFFFFF"/>
                <w:sz w:val="20"/>
              </w:rPr>
              <w:t>Eğitim Amaçlı</w:t>
            </w:r>
          </w:p>
          <w:p w14:paraId="4A07E07E" w14:textId="77777777" w:rsidR="003F2602" w:rsidRDefault="00FC5786">
            <w:pPr>
              <w:jc w:val="center"/>
            </w:pPr>
            <w:r>
              <w:rPr>
                <w:b/>
                <w:bCs/>
                <w:color w:val="FFFFFF"/>
                <w:sz w:val="20"/>
              </w:rPr>
              <w:t>(Adet)</w:t>
            </w:r>
          </w:p>
        </w:tc>
        <w:tc>
          <w:tcPr>
            <w:tcW w:w="2301" w:type="dxa"/>
            <w:tcBorders>
              <w:top w:val="single" w:sz="8" w:space="0" w:color="4F81BD"/>
              <w:right w:val="single" w:sz="8" w:space="0" w:color="4F81BD"/>
            </w:tcBorders>
            <w:shd w:val="clear" w:color="auto" w:fill="0099CC"/>
            <w:vAlign w:val="center"/>
          </w:tcPr>
          <w:p w14:paraId="2B3C2282" w14:textId="77777777" w:rsidR="003F2602" w:rsidRDefault="00FC5786">
            <w:pPr>
              <w:jc w:val="center"/>
            </w:pPr>
            <w:r>
              <w:rPr>
                <w:b/>
                <w:bCs/>
                <w:color w:val="FFFFFF"/>
                <w:sz w:val="20"/>
              </w:rPr>
              <w:t>Araştırma Amaçlı</w:t>
            </w:r>
          </w:p>
          <w:p w14:paraId="3D049BCF" w14:textId="77777777" w:rsidR="003F2602" w:rsidRDefault="00FC5786">
            <w:pPr>
              <w:jc w:val="center"/>
            </w:pPr>
            <w:r>
              <w:rPr>
                <w:b/>
                <w:bCs/>
                <w:color w:val="FFFFFF"/>
                <w:sz w:val="20"/>
              </w:rPr>
              <w:t>(Adet)</w:t>
            </w:r>
          </w:p>
        </w:tc>
      </w:tr>
      <w:tr w:rsidR="003F2602" w14:paraId="4DCF52F9" w14:textId="77777777">
        <w:tc>
          <w:tcPr>
            <w:tcW w:w="2303" w:type="dxa"/>
            <w:tcBorders>
              <w:top w:val="single" w:sz="4" w:space="0" w:color="9CC2E5"/>
              <w:left w:val="single" w:sz="4" w:space="0" w:color="9CC2E5"/>
              <w:bottom w:val="single" w:sz="4" w:space="0" w:color="9CC2E5"/>
            </w:tcBorders>
            <w:shd w:val="clear" w:color="auto" w:fill="DEEAF6"/>
          </w:tcPr>
          <w:p w14:paraId="71C04051" w14:textId="77777777" w:rsidR="003F2602" w:rsidRDefault="00FC5786">
            <w:pPr>
              <w:rPr>
                <w:rFonts w:eastAsia="Times New Roman"/>
                <w:sz w:val="22"/>
                <w:lang w:eastAsia="tr-TR"/>
              </w:rPr>
            </w:pPr>
            <w:r>
              <w:rPr>
                <w:rFonts w:eastAsia="Times New Roman"/>
                <w:sz w:val="22"/>
                <w:lang w:eastAsia="tr-TR"/>
              </w:rPr>
              <w:t>Projeksiyon</w:t>
            </w:r>
          </w:p>
        </w:tc>
        <w:tc>
          <w:tcPr>
            <w:tcW w:w="2302" w:type="dxa"/>
            <w:tcBorders>
              <w:top w:val="single" w:sz="4" w:space="0" w:color="9CC2E5"/>
              <w:left w:val="single" w:sz="4" w:space="0" w:color="9CC2E5"/>
              <w:bottom w:val="single" w:sz="4" w:space="0" w:color="9CC2E5"/>
            </w:tcBorders>
            <w:shd w:val="clear" w:color="auto" w:fill="DEEAF6"/>
          </w:tcPr>
          <w:p w14:paraId="77706AD1" w14:textId="77777777" w:rsidR="003F2602" w:rsidRDefault="00FC5786">
            <w:pPr>
              <w:snapToGrid w:val="0"/>
              <w:jc w:val="center"/>
              <w:rPr>
                <w:rFonts w:eastAsia="Times New Roman"/>
                <w:sz w:val="22"/>
                <w:lang w:eastAsia="tr-TR"/>
              </w:rPr>
            </w:pPr>
            <w:r>
              <w:rPr>
                <w:rFonts w:eastAsia="Times New Roman"/>
                <w:sz w:val="22"/>
                <w:lang w:eastAsia="tr-TR"/>
              </w:rPr>
              <w:t>-----</w:t>
            </w:r>
          </w:p>
        </w:tc>
        <w:tc>
          <w:tcPr>
            <w:tcW w:w="2303" w:type="dxa"/>
            <w:tcBorders>
              <w:top w:val="single" w:sz="4" w:space="0" w:color="9CC2E5"/>
              <w:left w:val="single" w:sz="4" w:space="0" w:color="9CC2E5"/>
              <w:bottom w:val="single" w:sz="4" w:space="0" w:color="9CC2E5"/>
            </w:tcBorders>
            <w:shd w:val="clear" w:color="auto" w:fill="DEEAF6"/>
          </w:tcPr>
          <w:p w14:paraId="2EBEDCD2" w14:textId="77777777" w:rsidR="003F2602" w:rsidRDefault="00FC5786">
            <w:pPr>
              <w:snapToGrid w:val="0"/>
              <w:jc w:val="center"/>
              <w:rPr>
                <w:rFonts w:eastAsia="Times New Roman"/>
                <w:sz w:val="22"/>
                <w:lang w:eastAsia="tr-TR"/>
              </w:rPr>
            </w:pPr>
            <w:r>
              <w:rPr>
                <w:rFonts w:eastAsia="Times New Roman"/>
                <w:sz w:val="22"/>
                <w:lang w:eastAsia="tr-TR"/>
              </w:rPr>
              <w:t>-----</w:t>
            </w:r>
          </w:p>
        </w:tc>
        <w:tc>
          <w:tcPr>
            <w:tcW w:w="2301" w:type="dxa"/>
            <w:tcBorders>
              <w:top w:val="single" w:sz="4" w:space="0" w:color="9CC2E5"/>
              <w:left w:val="single" w:sz="4" w:space="0" w:color="9CC2E5"/>
              <w:bottom w:val="single" w:sz="4" w:space="0" w:color="9CC2E5"/>
              <w:right w:val="single" w:sz="4" w:space="0" w:color="9CC2E5"/>
            </w:tcBorders>
            <w:shd w:val="clear" w:color="auto" w:fill="DEEAF6"/>
          </w:tcPr>
          <w:p w14:paraId="6B2A38BB" w14:textId="77777777" w:rsidR="003F2602" w:rsidRDefault="00FC5786">
            <w:pPr>
              <w:snapToGrid w:val="0"/>
              <w:jc w:val="center"/>
              <w:rPr>
                <w:rFonts w:eastAsia="Times New Roman"/>
                <w:sz w:val="22"/>
                <w:lang w:eastAsia="tr-TR"/>
              </w:rPr>
            </w:pPr>
            <w:r>
              <w:rPr>
                <w:rFonts w:eastAsia="Times New Roman"/>
                <w:sz w:val="22"/>
                <w:lang w:eastAsia="tr-TR"/>
              </w:rPr>
              <w:t>-----</w:t>
            </w:r>
          </w:p>
        </w:tc>
      </w:tr>
      <w:tr w:rsidR="003F2602" w14:paraId="77FE8D15" w14:textId="77777777">
        <w:tc>
          <w:tcPr>
            <w:tcW w:w="2303" w:type="dxa"/>
            <w:tcBorders>
              <w:left w:val="single" w:sz="4" w:space="0" w:color="9CC2E5"/>
              <w:bottom w:val="single" w:sz="4" w:space="0" w:color="9CC2E5"/>
            </w:tcBorders>
            <w:vAlign w:val="center"/>
          </w:tcPr>
          <w:p w14:paraId="25AEE9CF" w14:textId="77777777" w:rsidR="003F2602" w:rsidRDefault="00FC5786">
            <w:r>
              <w:rPr>
                <w:bCs/>
                <w:sz w:val="20"/>
              </w:rPr>
              <w:t>Slayt makinesi</w:t>
            </w:r>
          </w:p>
        </w:tc>
        <w:tc>
          <w:tcPr>
            <w:tcW w:w="2302" w:type="dxa"/>
            <w:tcBorders>
              <w:left w:val="single" w:sz="4" w:space="0" w:color="9CC2E5"/>
              <w:bottom w:val="single" w:sz="4" w:space="0" w:color="9CC2E5"/>
            </w:tcBorders>
            <w:vAlign w:val="center"/>
          </w:tcPr>
          <w:p w14:paraId="424C6B63" w14:textId="77777777" w:rsidR="003F2602" w:rsidRDefault="00FC5786">
            <w:pPr>
              <w:snapToGrid w:val="0"/>
              <w:jc w:val="center"/>
              <w:rPr>
                <w:rFonts w:eastAsia="Times New Roman"/>
                <w:sz w:val="22"/>
                <w:lang w:eastAsia="tr-TR"/>
              </w:rPr>
            </w:pPr>
            <w:r>
              <w:rPr>
                <w:rFonts w:eastAsia="Times New Roman"/>
                <w:sz w:val="22"/>
                <w:lang w:eastAsia="tr-TR"/>
              </w:rPr>
              <w:t>-----</w:t>
            </w:r>
          </w:p>
        </w:tc>
        <w:tc>
          <w:tcPr>
            <w:tcW w:w="2303" w:type="dxa"/>
            <w:tcBorders>
              <w:left w:val="single" w:sz="4" w:space="0" w:color="9CC2E5"/>
              <w:bottom w:val="single" w:sz="4" w:space="0" w:color="9CC2E5"/>
            </w:tcBorders>
            <w:vAlign w:val="center"/>
          </w:tcPr>
          <w:p w14:paraId="08C08FDB" w14:textId="77777777" w:rsidR="003F2602" w:rsidRDefault="00FC5786">
            <w:pPr>
              <w:snapToGrid w:val="0"/>
              <w:jc w:val="center"/>
              <w:rPr>
                <w:rFonts w:eastAsia="Times New Roman"/>
                <w:sz w:val="22"/>
                <w:lang w:eastAsia="tr-TR"/>
              </w:rPr>
            </w:pPr>
            <w:r>
              <w:rPr>
                <w:rFonts w:eastAsia="Times New Roman"/>
                <w:sz w:val="22"/>
                <w:lang w:eastAsia="tr-TR"/>
              </w:rPr>
              <w:t>-----</w:t>
            </w:r>
          </w:p>
        </w:tc>
        <w:tc>
          <w:tcPr>
            <w:tcW w:w="2301" w:type="dxa"/>
            <w:tcBorders>
              <w:left w:val="single" w:sz="4" w:space="0" w:color="9CC2E5"/>
              <w:bottom w:val="single" w:sz="4" w:space="0" w:color="9CC2E5"/>
              <w:right w:val="single" w:sz="4" w:space="0" w:color="9CC2E5"/>
            </w:tcBorders>
            <w:vAlign w:val="center"/>
          </w:tcPr>
          <w:p w14:paraId="5E5B84B2" w14:textId="77777777" w:rsidR="003F2602" w:rsidRDefault="00FC5786">
            <w:pPr>
              <w:snapToGrid w:val="0"/>
              <w:jc w:val="center"/>
              <w:rPr>
                <w:rFonts w:eastAsia="Times New Roman"/>
                <w:sz w:val="22"/>
                <w:lang w:eastAsia="tr-TR"/>
              </w:rPr>
            </w:pPr>
            <w:r>
              <w:rPr>
                <w:rFonts w:eastAsia="Times New Roman"/>
                <w:sz w:val="22"/>
                <w:lang w:eastAsia="tr-TR"/>
              </w:rPr>
              <w:t>-----</w:t>
            </w:r>
          </w:p>
        </w:tc>
      </w:tr>
      <w:tr w:rsidR="003F2602" w14:paraId="7287F585" w14:textId="77777777">
        <w:tc>
          <w:tcPr>
            <w:tcW w:w="2303" w:type="dxa"/>
            <w:tcBorders>
              <w:top w:val="single" w:sz="4" w:space="0" w:color="9CC2E5"/>
              <w:left w:val="single" w:sz="4" w:space="0" w:color="9CC2E5"/>
              <w:bottom w:val="single" w:sz="4" w:space="0" w:color="9CC2E5"/>
            </w:tcBorders>
            <w:shd w:val="clear" w:color="auto" w:fill="DEEAF6"/>
          </w:tcPr>
          <w:p w14:paraId="7B775876" w14:textId="77777777" w:rsidR="003F2602" w:rsidRDefault="00FC5786">
            <w:pPr>
              <w:rPr>
                <w:rFonts w:eastAsia="Times New Roman"/>
                <w:sz w:val="22"/>
                <w:lang w:eastAsia="tr-TR"/>
              </w:rPr>
            </w:pPr>
            <w:r>
              <w:rPr>
                <w:rFonts w:eastAsia="Times New Roman"/>
                <w:sz w:val="22"/>
                <w:lang w:eastAsia="tr-TR"/>
              </w:rPr>
              <w:t>Tepegöz</w:t>
            </w:r>
          </w:p>
        </w:tc>
        <w:tc>
          <w:tcPr>
            <w:tcW w:w="2302" w:type="dxa"/>
            <w:tcBorders>
              <w:top w:val="single" w:sz="4" w:space="0" w:color="9CC2E5"/>
              <w:left w:val="single" w:sz="4" w:space="0" w:color="9CC2E5"/>
              <w:bottom w:val="single" w:sz="4" w:space="0" w:color="9CC2E5"/>
            </w:tcBorders>
            <w:shd w:val="clear" w:color="auto" w:fill="DEEAF6"/>
          </w:tcPr>
          <w:p w14:paraId="2C898E32" w14:textId="77777777" w:rsidR="003F2602" w:rsidRDefault="00FC5786">
            <w:pPr>
              <w:snapToGrid w:val="0"/>
              <w:jc w:val="center"/>
              <w:rPr>
                <w:rFonts w:eastAsia="Times New Roman"/>
                <w:sz w:val="22"/>
                <w:lang w:eastAsia="tr-TR"/>
              </w:rPr>
            </w:pPr>
            <w:r>
              <w:rPr>
                <w:rFonts w:eastAsia="Times New Roman"/>
                <w:sz w:val="22"/>
                <w:lang w:eastAsia="tr-TR"/>
              </w:rPr>
              <w:t>-----</w:t>
            </w:r>
          </w:p>
        </w:tc>
        <w:tc>
          <w:tcPr>
            <w:tcW w:w="2303" w:type="dxa"/>
            <w:tcBorders>
              <w:top w:val="single" w:sz="4" w:space="0" w:color="9CC2E5"/>
              <w:left w:val="single" w:sz="4" w:space="0" w:color="9CC2E5"/>
              <w:bottom w:val="single" w:sz="4" w:space="0" w:color="9CC2E5"/>
            </w:tcBorders>
            <w:shd w:val="clear" w:color="auto" w:fill="DEEAF6"/>
          </w:tcPr>
          <w:p w14:paraId="3420DA39" w14:textId="77777777" w:rsidR="003F2602" w:rsidRDefault="00FC5786">
            <w:pPr>
              <w:snapToGrid w:val="0"/>
              <w:jc w:val="center"/>
              <w:rPr>
                <w:rFonts w:eastAsia="Times New Roman"/>
                <w:sz w:val="22"/>
                <w:lang w:eastAsia="tr-TR"/>
              </w:rPr>
            </w:pPr>
            <w:r>
              <w:rPr>
                <w:rFonts w:eastAsia="Times New Roman"/>
                <w:sz w:val="22"/>
                <w:lang w:eastAsia="tr-TR"/>
              </w:rPr>
              <w:t>-----</w:t>
            </w:r>
          </w:p>
        </w:tc>
        <w:tc>
          <w:tcPr>
            <w:tcW w:w="2301" w:type="dxa"/>
            <w:tcBorders>
              <w:top w:val="single" w:sz="4" w:space="0" w:color="9CC2E5"/>
              <w:left w:val="single" w:sz="4" w:space="0" w:color="9CC2E5"/>
              <w:bottom w:val="single" w:sz="4" w:space="0" w:color="9CC2E5"/>
              <w:right w:val="single" w:sz="4" w:space="0" w:color="9CC2E5"/>
            </w:tcBorders>
            <w:shd w:val="clear" w:color="auto" w:fill="DEEAF6"/>
          </w:tcPr>
          <w:p w14:paraId="6B60902D" w14:textId="77777777" w:rsidR="003F2602" w:rsidRDefault="00FC5786">
            <w:pPr>
              <w:snapToGrid w:val="0"/>
              <w:jc w:val="center"/>
              <w:rPr>
                <w:rFonts w:eastAsia="Times New Roman"/>
                <w:sz w:val="22"/>
                <w:lang w:eastAsia="tr-TR"/>
              </w:rPr>
            </w:pPr>
            <w:r>
              <w:rPr>
                <w:rFonts w:eastAsia="Times New Roman"/>
                <w:sz w:val="22"/>
                <w:lang w:eastAsia="tr-TR"/>
              </w:rPr>
              <w:t>-----</w:t>
            </w:r>
          </w:p>
        </w:tc>
      </w:tr>
      <w:tr w:rsidR="003F2602" w14:paraId="1558D65D" w14:textId="77777777">
        <w:tc>
          <w:tcPr>
            <w:tcW w:w="2303" w:type="dxa"/>
            <w:tcBorders>
              <w:left w:val="single" w:sz="4" w:space="0" w:color="9CC2E5"/>
              <w:bottom w:val="single" w:sz="4" w:space="0" w:color="9CC2E5"/>
            </w:tcBorders>
            <w:vAlign w:val="center"/>
          </w:tcPr>
          <w:p w14:paraId="64E2F42A" w14:textId="77777777" w:rsidR="003F2602" w:rsidRDefault="00FC5786">
            <w:r>
              <w:rPr>
                <w:bCs/>
                <w:sz w:val="20"/>
              </w:rPr>
              <w:t>Barkot Okuyucu</w:t>
            </w:r>
          </w:p>
        </w:tc>
        <w:tc>
          <w:tcPr>
            <w:tcW w:w="2302" w:type="dxa"/>
            <w:tcBorders>
              <w:left w:val="single" w:sz="4" w:space="0" w:color="9CC2E5"/>
              <w:bottom w:val="single" w:sz="4" w:space="0" w:color="9CC2E5"/>
            </w:tcBorders>
            <w:vAlign w:val="center"/>
          </w:tcPr>
          <w:p w14:paraId="71BDCB0B" w14:textId="77777777" w:rsidR="003F2602" w:rsidRDefault="00FC5786">
            <w:pPr>
              <w:snapToGrid w:val="0"/>
              <w:jc w:val="center"/>
              <w:rPr>
                <w:rFonts w:eastAsia="Times New Roman"/>
                <w:sz w:val="22"/>
                <w:lang w:eastAsia="tr-TR"/>
              </w:rPr>
            </w:pPr>
            <w:r>
              <w:rPr>
                <w:rFonts w:eastAsia="Times New Roman"/>
                <w:sz w:val="22"/>
                <w:lang w:eastAsia="tr-TR"/>
              </w:rPr>
              <w:t>1</w:t>
            </w:r>
          </w:p>
        </w:tc>
        <w:tc>
          <w:tcPr>
            <w:tcW w:w="2303" w:type="dxa"/>
            <w:tcBorders>
              <w:left w:val="single" w:sz="4" w:space="0" w:color="9CC2E5"/>
              <w:bottom w:val="single" w:sz="4" w:space="0" w:color="9CC2E5"/>
            </w:tcBorders>
            <w:vAlign w:val="center"/>
          </w:tcPr>
          <w:p w14:paraId="19235265" w14:textId="77777777" w:rsidR="003F2602" w:rsidRDefault="00FC5786">
            <w:pPr>
              <w:snapToGrid w:val="0"/>
              <w:jc w:val="center"/>
              <w:rPr>
                <w:rFonts w:eastAsia="Times New Roman"/>
                <w:sz w:val="22"/>
                <w:lang w:eastAsia="tr-TR"/>
              </w:rPr>
            </w:pPr>
            <w:r>
              <w:rPr>
                <w:rFonts w:eastAsia="Times New Roman"/>
                <w:sz w:val="22"/>
                <w:lang w:eastAsia="tr-TR"/>
              </w:rPr>
              <w:t>-----</w:t>
            </w:r>
          </w:p>
        </w:tc>
        <w:tc>
          <w:tcPr>
            <w:tcW w:w="2301" w:type="dxa"/>
            <w:tcBorders>
              <w:left w:val="single" w:sz="4" w:space="0" w:color="9CC2E5"/>
              <w:bottom w:val="single" w:sz="4" w:space="0" w:color="9CC2E5"/>
              <w:right w:val="single" w:sz="4" w:space="0" w:color="9CC2E5"/>
            </w:tcBorders>
            <w:vAlign w:val="center"/>
          </w:tcPr>
          <w:p w14:paraId="7B1CA7A8" w14:textId="77777777" w:rsidR="003F2602" w:rsidRDefault="00FC5786">
            <w:pPr>
              <w:snapToGrid w:val="0"/>
              <w:jc w:val="center"/>
              <w:rPr>
                <w:rFonts w:eastAsia="Times New Roman"/>
                <w:sz w:val="22"/>
                <w:lang w:eastAsia="tr-TR"/>
              </w:rPr>
            </w:pPr>
            <w:r>
              <w:rPr>
                <w:rFonts w:eastAsia="Times New Roman"/>
                <w:sz w:val="22"/>
                <w:lang w:eastAsia="tr-TR"/>
              </w:rPr>
              <w:t>-----</w:t>
            </w:r>
          </w:p>
        </w:tc>
      </w:tr>
      <w:tr w:rsidR="003F2602" w14:paraId="0F783A81" w14:textId="77777777">
        <w:tc>
          <w:tcPr>
            <w:tcW w:w="2303" w:type="dxa"/>
            <w:tcBorders>
              <w:top w:val="single" w:sz="4" w:space="0" w:color="9CC2E5"/>
              <w:left w:val="single" w:sz="4" w:space="0" w:color="9CC2E5"/>
              <w:bottom w:val="single" w:sz="4" w:space="0" w:color="9CC2E5"/>
            </w:tcBorders>
            <w:shd w:val="clear" w:color="auto" w:fill="DEEAF6"/>
          </w:tcPr>
          <w:p w14:paraId="0C246ADB" w14:textId="77777777" w:rsidR="003F2602" w:rsidRDefault="00FC5786">
            <w:pPr>
              <w:rPr>
                <w:rFonts w:eastAsia="Times New Roman"/>
                <w:sz w:val="22"/>
                <w:lang w:eastAsia="tr-TR"/>
              </w:rPr>
            </w:pPr>
            <w:r>
              <w:rPr>
                <w:rFonts w:eastAsia="Times New Roman"/>
                <w:sz w:val="22"/>
                <w:lang w:eastAsia="tr-TR"/>
              </w:rPr>
              <w:t>Baskı makinesi</w:t>
            </w:r>
          </w:p>
        </w:tc>
        <w:tc>
          <w:tcPr>
            <w:tcW w:w="2302" w:type="dxa"/>
            <w:tcBorders>
              <w:top w:val="single" w:sz="4" w:space="0" w:color="9CC2E5"/>
              <w:left w:val="single" w:sz="4" w:space="0" w:color="9CC2E5"/>
              <w:bottom w:val="single" w:sz="4" w:space="0" w:color="9CC2E5"/>
            </w:tcBorders>
            <w:shd w:val="clear" w:color="auto" w:fill="DEEAF6"/>
          </w:tcPr>
          <w:p w14:paraId="6C240875" w14:textId="77777777" w:rsidR="003F2602" w:rsidRDefault="00FC5786">
            <w:pPr>
              <w:snapToGrid w:val="0"/>
              <w:jc w:val="center"/>
              <w:rPr>
                <w:rFonts w:eastAsia="Times New Roman"/>
                <w:sz w:val="22"/>
                <w:lang w:eastAsia="tr-TR"/>
              </w:rPr>
            </w:pPr>
            <w:r>
              <w:rPr>
                <w:rFonts w:eastAsia="Times New Roman"/>
                <w:sz w:val="22"/>
                <w:lang w:eastAsia="tr-TR"/>
              </w:rPr>
              <w:t>-----</w:t>
            </w:r>
          </w:p>
        </w:tc>
        <w:tc>
          <w:tcPr>
            <w:tcW w:w="2303" w:type="dxa"/>
            <w:tcBorders>
              <w:top w:val="single" w:sz="4" w:space="0" w:color="9CC2E5"/>
              <w:left w:val="single" w:sz="4" w:space="0" w:color="9CC2E5"/>
              <w:bottom w:val="single" w:sz="4" w:space="0" w:color="9CC2E5"/>
            </w:tcBorders>
            <w:shd w:val="clear" w:color="auto" w:fill="DEEAF6"/>
          </w:tcPr>
          <w:p w14:paraId="3D65537C" w14:textId="77777777" w:rsidR="003F2602" w:rsidRDefault="00FC5786">
            <w:pPr>
              <w:snapToGrid w:val="0"/>
              <w:jc w:val="center"/>
              <w:rPr>
                <w:rFonts w:eastAsia="Times New Roman"/>
                <w:sz w:val="22"/>
                <w:lang w:eastAsia="tr-TR"/>
              </w:rPr>
            </w:pPr>
            <w:r>
              <w:rPr>
                <w:rFonts w:eastAsia="Times New Roman"/>
                <w:sz w:val="22"/>
                <w:lang w:eastAsia="tr-TR"/>
              </w:rPr>
              <w:t>-----</w:t>
            </w:r>
          </w:p>
        </w:tc>
        <w:tc>
          <w:tcPr>
            <w:tcW w:w="2301" w:type="dxa"/>
            <w:tcBorders>
              <w:top w:val="single" w:sz="4" w:space="0" w:color="9CC2E5"/>
              <w:left w:val="single" w:sz="4" w:space="0" w:color="9CC2E5"/>
              <w:bottom w:val="single" w:sz="4" w:space="0" w:color="9CC2E5"/>
              <w:right w:val="single" w:sz="4" w:space="0" w:color="9CC2E5"/>
            </w:tcBorders>
            <w:shd w:val="clear" w:color="auto" w:fill="DEEAF6"/>
          </w:tcPr>
          <w:p w14:paraId="734093EF" w14:textId="77777777" w:rsidR="003F2602" w:rsidRDefault="00FC5786">
            <w:pPr>
              <w:snapToGrid w:val="0"/>
              <w:jc w:val="center"/>
              <w:rPr>
                <w:rFonts w:eastAsia="Times New Roman"/>
                <w:sz w:val="22"/>
                <w:lang w:eastAsia="tr-TR"/>
              </w:rPr>
            </w:pPr>
            <w:r>
              <w:rPr>
                <w:rFonts w:eastAsia="Times New Roman"/>
                <w:sz w:val="22"/>
                <w:lang w:eastAsia="tr-TR"/>
              </w:rPr>
              <w:t>-----</w:t>
            </w:r>
          </w:p>
        </w:tc>
      </w:tr>
      <w:tr w:rsidR="003F2602" w14:paraId="29BD9766" w14:textId="77777777">
        <w:tc>
          <w:tcPr>
            <w:tcW w:w="2303" w:type="dxa"/>
            <w:tcBorders>
              <w:left w:val="single" w:sz="4" w:space="0" w:color="9CC2E5"/>
              <w:bottom w:val="single" w:sz="4" w:space="0" w:color="9CC2E5"/>
            </w:tcBorders>
            <w:vAlign w:val="center"/>
          </w:tcPr>
          <w:p w14:paraId="126911F3" w14:textId="77777777" w:rsidR="003F2602" w:rsidRDefault="00FC5786">
            <w:r>
              <w:rPr>
                <w:bCs/>
                <w:sz w:val="20"/>
              </w:rPr>
              <w:t>Fotokopi makinesi</w:t>
            </w:r>
          </w:p>
        </w:tc>
        <w:tc>
          <w:tcPr>
            <w:tcW w:w="2302" w:type="dxa"/>
            <w:tcBorders>
              <w:left w:val="single" w:sz="4" w:space="0" w:color="9CC2E5"/>
              <w:bottom w:val="single" w:sz="4" w:space="0" w:color="9CC2E5"/>
            </w:tcBorders>
            <w:vAlign w:val="center"/>
          </w:tcPr>
          <w:p w14:paraId="63E25BC3" w14:textId="45C7F3A4" w:rsidR="003F2602" w:rsidRDefault="00492988">
            <w:pPr>
              <w:snapToGrid w:val="0"/>
              <w:jc w:val="center"/>
              <w:rPr>
                <w:rFonts w:eastAsia="Times New Roman"/>
                <w:sz w:val="22"/>
                <w:lang w:eastAsia="tr-TR"/>
              </w:rPr>
            </w:pPr>
            <w:r>
              <w:rPr>
                <w:rFonts w:eastAsia="Times New Roman"/>
                <w:sz w:val="22"/>
                <w:lang w:eastAsia="tr-TR"/>
              </w:rPr>
              <w:t>2</w:t>
            </w:r>
          </w:p>
        </w:tc>
        <w:tc>
          <w:tcPr>
            <w:tcW w:w="2303" w:type="dxa"/>
            <w:tcBorders>
              <w:left w:val="single" w:sz="4" w:space="0" w:color="9CC2E5"/>
              <w:bottom w:val="single" w:sz="4" w:space="0" w:color="9CC2E5"/>
            </w:tcBorders>
            <w:vAlign w:val="center"/>
          </w:tcPr>
          <w:p w14:paraId="7DE7226D" w14:textId="77777777" w:rsidR="003F2602" w:rsidRDefault="00FC5786">
            <w:pPr>
              <w:snapToGrid w:val="0"/>
              <w:jc w:val="center"/>
              <w:rPr>
                <w:rFonts w:eastAsia="Times New Roman"/>
                <w:sz w:val="22"/>
                <w:lang w:eastAsia="tr-TR"/>
              </w:rPr>
            </w:pPr>
            <w:r>
              <w:rPr>
                <w:rFonts w:eastAsia="Times New Roman"/>
                <w:sz w:val="22"/>
                <w:lang w:eastAsia="tr-TR"/>
              </w:rPr>
              <w:t>-----</w:t>
            </w:r>
          </w:p>
        </w:tc>
        <w:tc>
          <w:tcPr>
            <w:tcW w:w="2301" w:type="dxa"/>
            <w:tcBorders>
              <w:left w:val="single" w:sz="4" w:space="0" w:color="9CC2E5"/>
              <w:bottom w:val="single" w:sz="4" w:space="0" w:color="9CC2E5"/>
              <w:right w:val="single" w:sz="4" w:space="0" w:color="9CC2E5"/>
            </w:tcBorders>
            <w:vAlign w:val="center"/>
          </w:tcPr>
          <w:p w14:paraId="2720A097" w14:textId="77777777" w:rsidR="003F2602" w:rsidRDefault="00FC5786">
            <w:pPr>
              <w:snapToGrid w:val="0"/>
              <w:jc w:val="center"/>
              <w:rPr>
                <w:rFonts w:eastAsia="Times New Roman"/>
                <w:sz w:val="22"/>
                <w:lang w:eastAsia="tr-TR"/>
              </w:rPr>
            </w:pPr>
            <w:r>
              <w:rPr>
                <w:rFonts w:eastAsia="Times New Roman"/>
                <w:sz w:val="22"/>
                <w:lang w:eastAsia="tr-TR"/>
              </w:rPr>
              <w:t>-----</w:t>
            </w:r>
          </w:p>
        </w:tc>
      </w:tr>
      <w:tr w:rsidR="003F2602" w14:paraId="24E763EA" w14:textId="77777777">
        <w:tc>
          <w:tcPr>
            <w:tcW w:w="2303" w:type="dxa"/>
            <w:tcBorders>
              <w:top w:val="single" w:sz="4" w:space="0" w:color="9CC2E5"/>
              <w:left w:val="single" w:sz="4" w:space="0" w:color="9CC2E5"/>
              <w:bottom w:val="single" w:sz="4" w:space="0" w:color="9CC2E5"/>
            </w:tcBorders>
            <w:shd w:val="clear" w:color="auto" w:fill="DEEAF6"/>
          </w:tcPr>
          <w:p w14:paraId="6965F606" w14:textId="77777777" w:rsidR="003F2602" w:rsidRDefault="00FC5786">
            <w:pPr>
              <w:rPr>
                <w:rFonts w:eastAsia="Times New Roman"/>
                <w:sz w:val="22"/>
                <w:lang w:eastAsia="tr-TR"/>
              </w:rPr>
            </w:pPr>
            <w:r>
              <w:rPr>
                <w:rFonts w:eastAsia="Times New Roman"/>
                <w:sz w:val="22"/>
                <w:lang w:eastAsia="tr-TR"/>
              </w:rPr>
              <w:t>Faks</w:t>
            </w:r>
          </w:p>
        </w:tc>
        <w:tc>
          <w:tcPr>
            <w:tcW w:w="2302" w:type="dxa"/>
            <w:tcBorders>
              <w:top w:val="single" w:sz="4" w:space="0" w:color="9CC2E5"/>
              <w:left w:val="single" w:sz="4" w:space="0" w:color="9CC2E5"/>
              <w:bottom w:val="single" w:sz="4" w:space="0" w:color="9CC2E5"/>
            </w:tcBorders>
            <w:shd w:val="clear" w:color="auto" w:fill="DEEAF6"/>
          </w:tcPr>
          <w:p w14:paraId="079C3972" w14:textId="77777777" w:rsidR="003F2602" w:rsidRDefault="00FC5786">
            <w:pPr>
              <w:snapToGrid w:val="0"/>
              <w:jc w:val="center"/>
              <w:rPr>
                <w:rFonts w:eastAsia="Times New Roman"/>
                <w:sz w:val="22"/>
                <w:lang w:eastAsia="tr-TR"/>
              </w:rPr>
            </w:pPr>
            <w:r>
              <w:rPr>
                <w:rFonts w:eastAsia="Times New Roman"/>
                <w:sz w:val="22"/>
                <w:lang w:eastAsia="tr-TR"/>
              </w:rPr>
              <w:t>-----</w:t>
            </w:r>
          </w:p>
        </w:tc>
        <w:tc>
          <w:tcPr>
            <w:tcW w:w="2303" w:type="dxa"/>
            <w:tcBorders>
              <w:top w:val="single" w:sz="4" w:space="0" w:color="9CC2E5"/>
              <w:left w:val="single" w:sz="4" w:space="0" w:color="9CC2E5"/>
              <w:bottom w:val="single" w:sz="4" w:space="0" w:color="9CC2E5"/>
            </w:tcBorders>
            <w:shd w:val="clear" w:color="auto" w:fill="DEEAF6"/>
          </w:tcPr>
          <w:p w14:paraId="0F548829" w14:textId="77777777" w:rsidR="003F2602" w:rsidRDefault="00FC5786">
            <w:pPr>
              <w:snapToGrid w:val="0"/>
              <w:jc w:val="center"/>
              <w:rPr>
                <w:rFonts w:eastAsia="Times New Roman"/>
                <w:sz w:val="22"/>
                <w:lang w:eastAsia="tr-TR"/>
              </w:rPr>
            </w:pPr>
            <w:r>
              <w:rPr>
                <w:rFonts w:eastAsia="Times New Roman"/>
                <w:sz w:val="22"/>
                <w:lang w:eastAsia="tr-TR"/>
              </w:rPr>
              <w:t>-----</w:t>
            </w:r>
          </w:p>
        </w:tc>
        <w:tc>
          <w:tcPr>
            <w:tcW w:w="2301" w:type="dxa"/>
            <w:tcBorders>
              <w:top w:val="single" w:sz="4" w:space="0" w:color="9CC2E5"/>
              <w:left w:val="single" w:sz="4" w:space="0" w:color="9CC2E5"/>
              <w:bottom w:val="single" w:sz="4" w:space="0" w:color="9CC2E5"/>
              <w:right w:val="single" w:sz="4" w:space="0" w:color="9CC2E5"/>
            </w:tcBorders>
            <w:shd w:val="clear" w:color="auto" w:fill="DEEAF6"/>
          </w:tcPr>
          <w:p w14:paraId="38F833C8" w14:textId="77777777" w:rsidR="003F2602" w:rsidRDefault="00FC5786">
            <w:pPr>
              <w:snapToGrid w:val="0"/>
              <w:jc w:val="center"/>
              <w:rPr>
                <w:rFonts w:eastAsia="Times New Roman"/>
                <w:sz w:val="22"/>
                <w:lang w:eastAsia="tr-TR"/>
              </w:rPr>
            </w:pPr>
            <w:r>
              <w:rPr>
                <w:rFonts w:eastAsia="Times New Roman"/>
                <w:sz w:val="22"/>
                <w:lang w:eastAsia="tr-TR"/>
              </w:rPr>
              <w:t>-----</w:t>
            </w:r>
          </w:p>
        </w:tc>
      </w:tr>
      <w:tr w:rsidR="003F2602" w14:paraId="501B6793" w14:textId="77777777">
        <w:tc>
          <w:tcPr>
            <w:tcW w:w="2303" w:type="dxa"/>
            <w:tcBorders>
              <w:left w:val="single" w:sz="4" w:space="0" w:color="9CC2E5"/>
              <w:bottom w:val="single" w:sz="4" w:space="0" w:color="9CC2E5"/>
            </w:tcBorders>
            <w:vAlign w:val="center"/>
          </w:tcPr>
          <w:p w14:paraId="5BF0BCD5" w14:textId="77777777" w:rsidR="003F2602" w:rsidRDefault="00FC5786">
            <w:r>
              <w:rPr>
                <w:bCs/>
                <w:sz w:val="20"/>
              </w:rPr>
              <w:t>Fotoğraf makinesi</w:t>
            </w:r>
          </w:p>
        </w:tc>
        <w:tc>
          <w:tcPr>
            <w:tcW w:w="2302" w:type="dxa"/>
            <w:tcBorders>
              <w:left w:val="single" w:sz="4" w:space="0" w:color="9CC2E5"/>
              <w:bottom w:val="single" w:sz="4" w:space="0" w:color="9CC2E5"/>
            </w:tcBorders>
            <w:vAlign w:val="center"/>
          </w:tcPr>
          <w:p w14:paraId="3D891364" w14:textId="77777777" w:rsidR="003F2602" w:rsidRDefault="00FC5786">
            <w:pPr>
              <w:snapToGrid w:val="0"/>
              <w:jc w:val="center"/>
              <w:rPr>
                <w:rFonts w:eastAsia="Times New Roman"/>
                <w:sz w:val="22"/>
                <w:lang w:eastAsia="tr-TR"/>
              </w:rPr>
            </w:pPr>
            <w:r>
              <w:rPr>
                <w:rFonts w:eastAsia="Times New Roman"/>
                <w:sz w:val="22"/>
                <w:lang w:eastAsia="tr-TR"/>
              </w:rPr>
              <w:t>-----</w:t>
            </w:r>
          </w:p>
        </w:tc>
        <w:tc>
          <w:tcPr>
            <w:tcW w:w="2303" w:type="dxa"/>
            <w:tcBorders>
              <w:left w:val="single" w:sz="4" w:space="0" w:color="9CC2E5"/>
              <w:bottom w:val="single" w:sz="4" w:space="0" w:color="9CC2E5"/>
            </w:tcBorders>
            <w:vAlign w:val="center"/>
          </w:tcPr>
          <w:p w14:paraId="4EB9BF44" w14:textId="77777777" w:rsidR="003F2602" w:rsidRDefault="00FC5786">
            <w:pPr>
              <w:snapToGrid w:val="0"/>
              <w:jc w:val="center"/>
              <w:rPr>
                <w:rFonts w:eastAsia="Times New Roman"/>
                <w:sz w:val="22"/>
                <w:lang w:eastAsia="tr-TR"/>
              </w:rPr>
            </w:pPr>
            <w:r>
              <w:rPr>
                <w:rFonts w:eastAsia="Times New Roman"/>
                <w:sz w:val="22"/>
                <w:lang w:eastAsia="tr-TR"/>
              </w:rPr>
              <w:t>-----</w:t>
            </w:r>
          </w:p>
        </w:tc>
        <w:tc>
          <w:tcPr>
            <w:tcW w:w="2301" w:type="dxa"/>
            <w:tcBorders>
              <w:left w:val="single" w:sz="4" w:space="0" w:color="9CC2E5"/>
              <w:bottom w:val="single" w:sz="4" w:space="0" w:color="9CC2E5"/>
              <w:right w:val="single" w:sz="4" w:space="0" w:color="9CC2E5"/>
            </w:tcBorders>
            <w:vAlign w:val="center"/>
          </w:tcPr>
          <w:p w14:paraId="46EB68AC" w14:textId="77777777" w:rsidR="003F2602" w:rsidRDefault="00FC5786">
            <w:pPr>
              <w:snapToGrid w:val="0"/>
              <w:jc w:val="center"/>
              <w:rPr>
                <w:rFonts w:eastAsia="Times New Roman"/>
                <w:sz w:val="22"/>
                <w:lang w:eastAsia="tr-TR"/>
              </w:rPr>
            </w:pPr>
            <w:r>
              <w:rPr>
                <w:rFonts w:eastAsia="Times New Roman"/>
                <w:sz w:val="22"/>
                <w:lang w:eastAsia="tr-TR"/>
              </w:rPr>
              <w:t>-----</w:t>
            </w:r>
          </w:p>
        </w:tc>
      </w:tr>
      <w:tr w:rsidR="003F2602" w14:paraId="4EC3E0C8" w14:textId="77777777">
        <w:tc>
          <w:tcPr>
            <w:tcW w:w="2303" w:type="dxa"/>
            <w:tcBorders>
              <w:top w:val="single" w:sz="4" w:space="0" w:color="9CC2E5"/>
              <w:left w:val="single" w:sz="4" w:space="0" w:color="9CC2E5"/>
              <w:bottom w:val="single" w:sz="4" w:space="0" w:color="9CC2E5"/>
            </w:tcBorders>
            <w:shd w:val="clear" w:color="auto" w:fill="DEEAF6"/>
          </w:tcPr>
          <w:p w14:paraId="46614B1E" w14:textId="77777777" w:rsidR="003F2602" w:rsidRDefault="00FC5786">
            <w:pPr>
              <w:rPr>
                <w:rFonts w:eastAsia="Times New Roman"/>
                <w:sz w:val="22"/>
                <w:lang w:eastAsia="tr-TR"/>
              </w:rPr>
            </w:pPr>
            <w:r>
              <w:rPr>
                <w:rFonts w:eastAsia="Times New Roman"/>
                <w:sz w:val="22"/>
                <w:lang w:eastAsia="tr-TR"/>
              </w:rPr>
              <w:t>Kameralar</w:t>
            </w:r>
          </w:p>
        </w:tc>
        <w:tc>
          <w:tcPr>
            <w:tcW w:w="2302" w:type="dxa"/>
            <w:tcBorders>
              <w:top w:val="single" w:sz="4" w:space="0" w:color="9CC2E5"/>
              <w:left w:val="single" w:sz="4" w:space="0" w:color="9CC2E5"/>
              <w:bottom w:val="single" w:sz="4" w:space="0" w:color="9CC2E5"/>
            </w:tcBorders>
            <w:shd w:val="clear" w:color="auto" w:fill="DEEAF6"/>
          </w:tcPr>
          <w:p w14:paraId="1D8B9A23" w14:textId="1B4DD3A2" w:rsidR="003F2602" w:rsidRDefault="00FC5786">
            <w:pPr>
              <w:snapToGrid w:val="0"/>
              <w:jc w:val="center"/>
              <w:rPr>
                <w:rFonts w:eastAsia="Times New Roman"/>
                <w:sz w:val="22"/>
                <w:lang w:eastAsia="tr-TR"/>
              </w:rPr>
            </w:pPr>
            <w:r>
              <w:rPr>
                <w:rFonts w:eastAsia="Times New Roman"/>
                <w:sz w:val="22"/>
                <w:lang w:eastAsia="tr-TR"/>
              </w:rPr>
              <w:t>2</w:t>
            </w:r>
            <w:r w:rsidR="00016D6C">
              <w:rPr>
                <w:rFonts w:eastAsia="Times New Roman"/>
                <w:sz w:val="22"/>
                <w:lang w:eastAsia="tr-TR"/>
              </w:rPr>
              <w:t>64</w:t>
            </w:r>
          </w:p>
        </w:tc>
        <w:tc>
          <w:tcPr>
            <w:tcW w:w="2303" w:type="dxa"/>
            <w:tcBorders>
              <w:top w:val="single" w:sz="4" w:space="0" w:color="9CC2E5"/>
              <w:left w:val="single" w:sz="4" w:space="0" w:color="9CC2E5"/>
              <w:bottom w:val="single" w:sz="4" w:space="0" w:color="9CC2E5"/>
            </w:tcBorders>
            <w:shd w:val="clear" w:color="auto" w:fill="DEEAF6"/>
          </w:tcPr>
          <w:p w14:paraId="0FA4FB32" w14:textId="77777777" w:rsidR="003F2602" w:rsidRDefault="00FC5786">
            <w:pPr>
              <w:snapToGrid w:val="0"/>
              <w:jc w:val="center"/>
              <w:rPr>
                <w:rFonts w:eastAsia="Times New Roman"/>
                <w:sz w:val="22"/>
                <w:lang w:eastAsia="tr-TR"/>
              </w:rPr>
            </w:pPr>
            <w:r>
              <w:rPr>
                <w:rFonts w:eastAsia="Times New Roman"/>
                <w:sz w:val="22"/>
                <w:lang w:eastAsia="tr-TR"/>
              </w:rPr>
              <w:t>-----</w:t>
            </w:r>
          </w:p>
        </w:tc>
        <w:tc>
          <w:tcPr>
            <w:tcW w:w="2301" w:type="dxa"/>
            <w:tcBorders>
              <w:top w:val="single" w:sz="4" w:space="0" w:color="9CC2E5"/>
              <w:left w:val="single" w:sz="4" w:space="0" w:color="9CC2E5"/>
              <w:bottom w:val="single" w:sz="4" w:space="0" w:color="9CC2E5"/>
              <w:right w:val="single" w:sz="4" w:space="0" w:color="9CC2E5"/>
            </w:tcBorders>
            <w:shd w:val="clear" w:color="auto" w:fill="DEEAF6"/>
          </w:tcPr>
          <w:p w14:paraId="474575C5" w14:textId="77777777" w:rsidR="003F2602" w:rsidRDefault="00FC5786">
            <w:pPr>
              <w:snapToGrid w:val="0"/>
              <w:jc w:val="center"/>
              <w:rPr>
                <w:rFonts w:eastAsia="Times New Roman"/>
                <w:sz w:val="22"/>
                <w:lang w:eastAsia="tr-TR"/>
              </w:rPr>
            </w:pPr>
            <w:r>
              <w:rPr>
                <w:rFonts w:eastAsia="Times New Roman"/>
                <w:sz w:val="22"/>
                <w:lang w:eastAsia="tr-TR"/>
              </w:rPr>
              <w:t>-----</w:t>
            </w:r>
          </w:p>
        </w:tc>
      </w:tr>
      <w:tr w:rsidR="003F2602" w14:paraId="7A2E63D1" w14:textId="77777777">
        <w:tc>
          <w:tcPr>
            <w:tcW w:w="2303" w:type="dxa"/>
            <w:tcBorders>
              <w:left w:val="single" w:sz="4" w:space="0" w:color="9CC2E5"/>
              <w:bottom w:val="single" w:sz="4" w:space="0" w:color="9CC2E5"/>
            </w:tcBorders>
            <w:vAlign w:val="center"/>
          </w:tcPr>
          <w:p w14:paraId="4B9326CE" w14:textId="77777777" w:rsidR="003F2602" w:rsidRDefault="00FC5786">
            <w:r>
              <w:rPr>
                <w:bCs/>
                <w:sz w:val="20"/>
              </w:rPr>
              <w:t>Televizyonlar</w:t>
            </w:r>
          </w:p>
        </w:tc>
        <w:tc>
          <w:tcPr>
            <w:tcW w:w="2302" w:type="dxa"/>
            <w:tcBorders>
              <w:left w:val="single" w:sz="4" w:space="0" w:color="9CC2E5"/>
              <w:bottom w:val="single" w:sz="4" w:space="0" w:color="9CC2E5"/>
            </w:tcBorders>
            <w:vAlign w:val="center"/>
          </w:tcPr>
          <w:p w14:paraId="674497FB" w14:textId="1AB3C3D8" w:rsidR="003F2602" w:rsidRDefault="00016D6C">
            <w:pPr>
              <w:snapToGrid w:val="0"/>
              <w:jc w:val="center"/>
              <w:rPr>
                <w:rFonts w:eastAsia="Times New Roman"/>
                <w:sz w:val="22"/>
                <w:lang w:eastAsia="tr-TR"/>
              </w:rPr>
            </w:pPr>
            <w:r>
              <w:rPr>
                <w:rFonts w:eastAsia="Times New Roman"/>
                <w:sz w:val="22"/>
                <w:lang w:eastAsia="tr-TR"/>
              </w:rPr>
              <w:t>3</w:t>
            </w:r>
          </w:p>
        </w:tc>
        <w:tc>
          <w:tcPr>
            <w:tcW w:w="2303" w:type="dxa"/>
            <w:tcBorders>
              <w:left w:val="single" w:sz="4" w:space="0" w:color="9CC2E5"/>
              <w:bottom w:val="single" w:sz="4" w:space="0" w:color="9CC2E5"/>
            </w:tcBorders>
            <w:vAlign w:val="center"/>
          </w:tcPr>
          <w:p w14:paraId="4D876EA5" w14:textId="77777777" w:rsidR="003F2602" w:rsidRDefault="00FC5786">
            <w:pPr>
              <w:snapToGrid w:val="0"/>
              <w:jc w:val="center"/>
              <w:rPr>
                <w:rFonts w:eastAsia="Times New Roman"/>
                <w:sz w:val="22"/>
                <w:lang w:eastAsia="tr-TR"/>
              </w:rPr>
            </w:pPr>
            <w:r>
              <w:rPr>
                <w:rFonts w:eastAsia="Times New Roman"/>
                <w:sz w:val="22"/>
                <w:lang w:eastAsia="tr-TR"/>
              </w:rPr>
              <w:t>-----</w:t>
            </w:r>
          </w:p>
        </w:tc>
        <w:tc>
          <w:tcPr>
            <w:tcW w:w="2301" w:type="dxa"/>
            <w:tcBorders>
              <w:left w:val="single" w:sz="4" w:space="0" w:color="9CC2E5"/>
              <w:bottom w:val="single" w:sz="4" w:space="0" w:color="9CC2E5"/>
              <w:right w:val="single" w:sz="4" w:space="0" w:color="9CC2E5"/>
            </w:tcBorders>
            <w:vAlign w:val="center"/>
          </w:tcPr>
          <w:p w14:paraId="5FAC9073" w14:textId="77777777" w:rsidR="003F2602" w:rsidRDefault="00FC5786">
            <w:pPr>
              <w:snapToGrid w:val="0"/>
              <w:jc w:val="center"/>
              <w:rPr>
                <w:rFonts w:eastAsia="Times New Roman"/>
                <w:sz w:val="22"/>
                <w:lang w:eastAsia="tr-TR"/>
              </w:rPr>
            </w:pPr>
            <w:r>
              <w:rPr>
                <w:rFonts w:eastAsia="Times New Roman"/>
                <w:sz w:val="22"/>
                <w:lang w:eastAsia="tr-TR"/>
              </w:rPr>
              <w:t>-----</w:t>
            </w:r>
          </w:p>
        </w:tc>
      </w:tr>
    </w:tbl>
    <w:p w14:paraId="60B8332C" w14:textId="6510BD04" w:rsidR="003F2602" w:rsidRDefault="003F2602">
      <w:pPr>
        <w:pStyle w:val="Balk3"/>
        <w:numPr>
          <w:ilvl w:val="0"/>
          <w:numId w:val="0"/>
        </w:numPr>
        <w:spacing w:before="0" w:after="280"/>
        <w:ind w:left="720"/>
        <w:rPr>
          <w:sz w:val="22"/>
          <w:szCs w:val="22"/>
        </w:rPr>
      </w:pPr>
    </w:p>
    <w:p w14:paraId="4E303578" w14:textId="77777777" w:rsidR="006B124A" w:rsidRPr="006B124A" w:rsidRDefault="006B124A" w:rsidP="006B124A">
      <w:pPr>
        <w:pStyle w:val="GvdeMetni"/>
      </w:pPr>
    </w:p>
    <w:p w14:paraId="15900EB5" w14:textId="77777777" w:rsidR="003F2602" w:rsidRDefault="00FC5786">
      <w:pPr>
        <w:pStyle w:val="Balk3"/>
        <w:numPr>
          <w:ilvl w:val="0"/>
          <w:numId w:val="37"/>
        </w:numPr>
        <w:spacing w:before="0" w:after="280"/>
        <w:rPr>
          <w:szCs w:val="24"/>
        </w:rPr>
      </w:pPr>
      <w:bookmarkStart w:id="16" w:name="__RefHeading___Toc123911439"/>
      <w:bookmarkEnd w:id="16"/>
      <w:r>
        <w:rPr>
          <w:szCs w:val="24"/>
        </w:rPr>
        <w:t>İnsan Kaynakları</w:t>
      </w:r>
    </w:p>
    <w:p w14:paraId="5290E28F" w14:textId="77777777" w:rsidR="003F2602" w:rsidRDefault="003F2602">
      <w:pPr>
        <w:pStyle w:val="ListeParagraf"/>
        <w:numPr>
          <w:ilvl w:val="0"/>
          <w:numId w:val="2"/>
        </w:numPr>
        <w:outlineLvl w:val="2"/>
        <w:rPr>
          <w:b/>
          <w:bCs/>
          <w:vanish/>
          <w:sz w:val="22"/>
          <w:szCs w:val="22"/>
        </w:rPr>
      </w:pPr>
    </w:p>
    <w:p w14:paraId="1B50799E" w14:textId="77777777" w:rsidR="003F2602" w:rsidRDefault="003F2602">
      <w:pPr>
        <w:pStyle w:val="ListeParagraf"/>
        <w:numPr>
          <w:ilvl w:val="0"/>
          <w:numId w:val="2"/>
        </w:numPr>
        <w:outlineLvl w:val="2"/>
        <w:rPr>
          <w:b/>
          <w:bCs/>
          <w:vanish/>
          <w:sz w:val="22"/>
          <w:szCs w:val="22"/>
        </w:rPr>
      </w:pPr>
    </w:p>
    <w:p w14:paraId="79566AED" w14:textId="77777777" w:rsidR="003F2602" w:rsidRDefault="003F2602">
      <w:pPr>
        <w:pStyle w:val="ListeParagraf"/>
        <w:numPr>
          <w:ilvl w:val="0"/>
          <w:numId w:val="2"/>
        </w:numPr>
        <w:outlineLvl w:val="2"/>
        <w:rPr>
          <w:b/>
          <w:bCs/>
          <w:vanish/>
          <w:sz w:val="22"/>
          <w:szCs w:val="22"/>
        </w:rPr>
      </w:pPr>
    </w:p>
    <w:p w14:paraId="0350FFB6" w14:textId="77777777" w:rsidR="003F2602" w:rsidRDefault="003F2602">
      <w:pPr>
        <w:pStyle w:val="ListeParagraf"/>
        <w:numPr>
          <w:ilvl w:val="0"/>
          <w:numId w:val="2"/>
        </w:numPr>
        <w:outlineLvl w:val="2"/>
        <w:rPr>
          <w:b/>
          <w:bCs/>
          <w:vanish/>
          <w:sz w:val="22"/>
          <w:szCs w:val="22"/>
        </w:rPr>
      </w:pPr>
    </w:p>
    <w:p w14:paraId="556E9519" w14:textId="77777777" w:rsidR="003F2602" w:rsidRDefault="003F2602">
      <w:pPr>
        <w:pStyle w:val="ListeParagraf"/>
        <w:numPr>
          <w:ilvl w:val="0"/>
          <w:numId w:val="4"/>
        </w:numPr>
        <w:spacing w:after="200"/>
        <w:contextualSpacing w:val="0"/>
        <w:rPr>
          <w:vanish/>
          <w:sz w:val="22"/>
          <w:szCs w:val="22"/>
          <w:lang w:eastAsia="en-US"/>
        </w:rPr>
      </w:pPr>
    </w:p>
    <w:p w14:paraId="0E5AD1D4" w14:textId="77777777" w:rsidR="003F2602" w:rsidRDefault="003F2602">
      <w:pPr>
        <w:pStyle w:val="ListeParagraf"/>
        <w:numPr>
          <w:ilvl w:val="0"/>
          <w:numId w:val="4"/>
        </w:numPr>
        <w:spacing w:after="200"/>
        <w:contextualSpacing w:val="0"/>
        <w:rPr>
          <w:vanish/>
          <w:sz w:val="22"/>
          <w:szCs w:val="22"/>
          <w:lang w:eastAsia="en-US"/>
        </w:rPr>
      </w:pPr>
    </w:p>
    <w:p w14:paraId="4D307227" w14:textId="77777777" w:rsidR="003F2602" w:rsidRDefault="003F2602">
      <w:pPr>
        <w:pStyle w:val="ListeParagraf"/>
        <w:numPr>
          <w:ilvl w:val="0"/>
          <w:numId w:val="4"/>
        </w:numPr>
        <w:spacing w:after="200"/>
        <w:contextualSpacing w:val="0"/>
        <w:rPr>
          <w:vanish/>
          <w:sz w:val="22"/>
          <w:szCs w:val="22"/>
          <w:lang w:eastAsia="en-US"/>
        </w:rPr>
      </w:pPr>
    </w:p>
    <w:p w14:paraId="56982E97" w14:textId="77777777" w:rsidR="003F2602" w:rsidRDefault="003F2602">
      <w:pPr>
        <w:pStyle w:val="ListeParagraf"/>
        <w:numPr>
          <w:ilvl w:val="0"/>
          <w:numId w:val="4"/>
        </w:numPr>
        <w:spacing w:after="200"/>
        <w:contextualSpacing w:val="0"/>
        <w:rPr>
          <w:vanish/>
          <w:sz w:val="22"/>
          <w:szCs w:val="22"/>
          <w:lang w:eastAsia="en-US"/>
        </w:rPr>
      </w:pPr>
    </w:p>
    <w:p w14:paraId="27402A54" w14:textId="77777777" w:rsidR="003F2602" w:rsidRDefault="00FC5786">
      <w:r>
        <w:rPr>
          <w:b/>
          <w:szCs w:val="24"/>
        </w:rPr>
        <w:t xml:space="preserve">4.1- Yönetici Personel Dağılımı </w:t>
      </w:r>
    </w:p>
    <w:p w14:paraId="63A49954" w14:textId="77777777" w:rsidR="003F2602" w:rsidRDefault="00FC5786">
      <w:pPr>
        <w:pStyle w:val="caption1"/>
      </w:pPr>
      <w:bookmarkStart w:id="17" w:name="__RefHeading___Toc533169373"/>
      <w:bookmarkEnd w:id="17"/>
      <w:r>
        <w:t>Tablo 8: Yönetici Personel Dağılımı Tablosu</w:t>
      </w:r>
    </w:p>
    <w:tbl>
      <w:tblPr>
        <w:tblW w:w="9337" w:type="dxa"/>
        <w:tblInd w:w="-118" w:type="dxa"/>
        <w:tblLayout w:type="fixed"/>
        <w:tblLook w:val="04A0" w:firstRow="1" w:lastRow="0" w:firstColumn="1" w:lastColumn="0" w:noHBand="0" w:noVBand="1"/>
      </w:tblPr>
      <w:tblGrid>
        <w:gridCol w:w="3652"/>
        <w:gridCol w:w="1136"/>
        <w:gridCol w:w="1132"/>
        <w:gridCol w:w="1136"/>
        <w:gridCol w:w="1117"/>
        <w:gridCol w:w="1164"/>
      </w:tblGrid>
      <w:tr w:rsidR="003F2602" w14:paraId="22D89DD8" w14:textId="77777777" w:rsidTr="007F614D">
        <w:trPr>
          <w:trHeight w:val="633"/>
        </w:trPr>
        <w:tc>
          <w:tcPr>
            <w:tcW w:w="9336" w:type="dxa"/>
            <w:gridSpan w:val="6"/>
            <w:tcBorders>
              <w:top w:val="single" w:sz="8" w:space="0" w:color="4F81BD"/>
              <w:left w:val="single" w:sz="8" w:space="0" w:color="4F81BD"/>
              <w:right w:val="single" w:sz="8" w:space="0" w:color="4F81BD"/>
            </w:tcBorders>
            <w:shd w:val="clear" w:color="auto" w:fill="0099CC"/>
            <w:vAlign w:val="center"/>
          </w:tcPr>
          <w:p w14:paraId="3C9B09ED" w14:textId="77777777" w:rsidR="003F2602" w:rsidRDefault="00FC5786">
            <w:pPr>
              <w:jc w:val="center"/>
            </w:pPr>
            <w:r>
              <w:rPr>
                <w:b/>
                <w:bCs/>
                <w:color w:val="FFFFFF"/>
              </w:rPr>
              <w:t>Yönet</w:t>
            </w:r>
            <w:r w:rsidR="00316E4A">
              <w:rPr>
                <w:b/>
                <w:bCs/>
                <w:color w:val="FFFFFF"/>
              </w:rPr>
              <w:t>i</w:t>
            </w:r>
            <w:r>
              <w:rPr>
                <w:b/>
                <w:bCs/>
                <w:color w:val="FFFFFF"/>
              </w:rPr>
              <w:t>c</w:t>
            </w:r>
            <w:r w:rsidR="00316E4A">
              <w:rPr>
                <w:b/>
                <w:bCs/>
                <w:color w:val="FFFFFF"/>
              </w:rPr>
              <w:t>i</w:t>
            </w:r>
            <w:r>
              <w:rPr>
                <w:b/>
                <w:bCs/>
                <w:color w:val="FFFFFF"/>
              </w:rPr>
              <w:t xml:space="preserve"> Personel Dağılımı</w:t>
            </w:r>
          </w:p>
        </w:tc>
      </w:tr>
      <w:tr w:rsidR="003F2602" w14:paraId="0E7483B2" w14:textId="77777777">
        <w:tc>
          <w:tcPr>
            <w:tcW w:w="3651" w:type="dxa"/>
            <w:tcBorders>
              <w:top w:val="single" w:sz="8" w:space="0" w:color="4F81BD"/>
              <w:left w:val="single" w:sz="8" w:space="0" w:color="4F81BD"/>
              <w:bottom w:val="single" w:sz="8" w:space="0" w:color="4F81BD"/>
            </w:tcBorders>
            <w:vAlign w:val="center"/>
          </w:tcPr>
          <w:p w14:paraId="6B2C2BA7" w14:textId="77777777" w:rsidR="003F2602" w:rsidRDefault="003F2602">
            <w:pPr>
              <w:snapToGrid w:val="0"/>
              <w:rPr>
                <w:b/>
                <w:bCs/>
                <w:color w:val="FFFFFF"/>
                <w:lang w:eastAsia="tr-TR"/>
              </w:rPr>
            </w:pPr>
          </w:p>
        </w:tc>
        <w:tc>
          <w:tcPr>
            <w:tcW w:w="1136" w:type="dxa"/>
            <w:tcBorders>
              <w:top w:val="single" w:sz="8" w:space="0" w:color="4F81BD"/>
              <w:bottom w:val="single" w:sz="8" w:space="0" w:color="4F81BD"/>
            </w:tcBorders>
            <w:vAlign w:val="center"/>
          </w:tcPr>
          <w:p w14:paraId="18938AC0" w14:textId="77777777" w:rsidR="003F2602" w:rsidRDefault="00FC5786">
            <w:r>
              <w:rPr>
                <w:lang w:eastAsia="tr-TR"/>
              </w:rPr>
              <w:t>Kadın</w:t>
            </w:r>
          </w:p>
        </w:tc>
        <w:tc>
          <w:tcPr>
            <w:tcW w:w="1132" w:type="dxa"/>
            <w:tcBorders>
              <w:top w:val="single" w:sz="8" w:space="0" w:color="4F81BD"/>
              <w:bottom w:val="single" w:sz="8" w:space="0" w:color="4F81BD"/>
            </w:tcBorders>
            <w:vAlign w:val="center"/>
          </w:tcPr>
          <w:p w14:paraId="6F3E9C92" w14:textId="77777777" w:rsidR="003F2602" w:rsidRDefault="00FC5786">
            <w:r>
              <w:rPr>
                <w:lang w:eastAsia="tr-TR"/>
              </w:rPr>
              <w:t>Erkek</w:t>
            </w:r>
          </w:p>
        </w:tc>
        <w:tc>
          <w:tcPr>
            <w:tcW w:w="1136" w:type="dxa"/>
            <w:tcBorders>
              <w:top w:val="single" w:sz="8" w:space="0" w:color="4F81BD"/>
              <w:bottom w:val="single" w:sz="8" w:space="0" w:color="4F81BD"/>
            </w:tcBorders>
            <w:vAlign w:val="center"/>
          </w:tcPr>
          <w:p w14:paraId="50098F6A" w14:textId="77777777" w:rsidR="003F2602" w:rsidRDefault="00FC5786">
            <w:r>
              <w:rPr>
                <w:lang w:eastAsia="tr-TR"/>
              </w:rPr>
              <w:t>Boş</w:t>
            </w:r>
          </w:p>
        </w:tc>
        <w:tc>
          <w:tcPr>
            <w:tcW w:w="1117" w:type="dxa"/>
            <w:tcBorders>
              <w:top w:val="single" w:sz="8" w:space="0" w:color="4F81BD"/>
              <w:bottom w:val="single" w:sz="8" w:space="0" w:color="4F81BD"/>
            </w:tcBorders>
            <w:vAlign w:val="center"/>
          </w:tcPr>
          <w:p w14:paraId="19CFB173" w14:textId="77777777" w:rsidR="003F2602" w:rsidRDefault="00FC5786">
            <w:r>
              <w:rPr>
                <w:lang w:eastAsia="tr-TR"/>
              </w:rPr>
              <w:t>Toplam</w:t>
            </w:r>
          </w:p>
        </w:tc>
        <w:tc>
          <w:tcPr>
            <w:tcW w:w="1164" w:type="dxa"/>
            <w:tcBorders>
              <w:top w:val="single" w:sz="8" w:space="0" w:color="4F81BD"/>
              <w:bottom w:val="single" w:sz="8" w:space="0" w:color="4F81BD"/>
              <w:right w:val="single" w:sz="8" w:space="0" w:color="4F81BD"/>
            </w:tcBorders>
            <w:vAlign w:val="center"/>
          </w:tcPr>
          <w:p w14:paraId="4FD73762" w14:textId="77777777" w:rsidR="003F2602" w:rsidRDefault="00FC5786">
            <w:r>
              <w:rPr>
                <w:lang w:eastAsia="tr-TR"/>
              </w:rPr>
              <w:t>Doluluk Oranı</w:t>
            </w:r>
          </w:p>
        </w:tc>
      </w:tr>
      <w:tr w:rsidR="003F2602" w14:paraId="5623129C" w14:textId="77777777" w:rsidTr="00FC5786">
        <w:tc>
          <w:tcPr>
            <w:tcW w:w="3651" w:type="dxa"/>
            <w:tcBorders>
              <w:top w:val="single" w:sz="8" w:space="0" w:color="4F81BD"/>
              <w:left w:val="single" w:sz="8" w:space="0" w:color="4F81BD"/>
              <w:bottom w:val="single" w:sz="8" w:space="0" w:color="4F81BD"/>
            </w:tcBorders>
            <w:shd w:val="clear" w:color="auto" w:fill="CCECFF"/>
            <w:vAlign w:val="center"/>
          </w:tcPr>
          <w:p w14:paraId="26ECF605" w14:textId="77777777" w:rsidR="003F2602" w:rsidRDefault="00FC5786">
            <w:r>
              <w:rPr>
                <w:bCs/>
                <w:sz w:val="22"/>
                <w:lang w:eastAsia="tr-TR"/>
              </w:rPr>
              <w:t>Daire Başkanı</w:t>
            </w:r>
          </w:p>
        </w:tc>
        <w:tc>
          <w:tcPr>
            <w:tcW w:w="1136" w:type="dxa"/>
            <w:tcBorders>
              <w:top w:val="single" w:sz="8" w:space="0" w:color="4F81BD"/>
              <w:bottom w:val="single" w:sz="8" w:space="0" w:color="4F81BD"/>
            </w:tcBorders>
            <w:shd w:val="clear" w:color="auto" w:fill="CCECFF"/>
            <w:vAlign w:val="center"/>
          </w:tcPr>
          <w:p w14:paraId="6BA6D3B0" w14:textId="77777777" w:rsidR="003F2602" w:rsidRDefault="00FC5786">
            <w:pPr>
              <w:snapToGrid w:val="0"/>
              <w:jc w:val="center"/>
            </w:pPr>
            <w:r>
              <w:rPr>
                <w:b/>
                <w:bCs/>
                <w:sz w:val="22"/>
                <w:lang w:eastAsia="tr-TR"/>
              </w:rPr>
              <w:t>-----</w:t>
            </w:r>
          </w:p>
        </w:tc>
        <w:tc>
          <w:tcPr>
            <w:tcW w:w="1132" w:type="dxa"/>
            <w:tcBorders>
              <w:top w:val="single" w:sz="8" w:space="0" w:color="4F81BD"/>
              <w:bottom w:val="single" w:sz="8" w:space="0" w:color="4F81BD"/>
            </w:tcBorders>
            <w:shd w:val="clear" w:color="auto" w:fill="CCECFF"/>
            <w:vAlign w:val="center"/>
          </w:tcPr>
          <w:p w14:paraId="7A13F7C7" w14:textId="77777777" w:rsidR="003F2602" w:rsidRDefault="00FC5786">
            <w:pPr>
              <w:snapToGrid w:val="0"/>
              <w:jc w:val="center"/>
            </w:pPr>
            <w:r>
              <w:rPr>
                <w:b/>
                <w:sz w:val="22"/>
                <w:lang w:eastAsia="tr-TR"/>
              </w:rPr>
              <w:t>1</w:t>
            </w:r>
          </w:p>
        </w:tc>
        <w:tc>
          <w:tcPr>
            <w:tcW w:w="1136" w:type="dxa"/>
            <w:tcBorders>
              <w:top w:val="single" w:sz="8" w:space="0" w:color="4F81BD"/>
              <w:bottom w:val="single" w:sz="8" w:space="0" w:color="4F81BD"/>
            </w:tcBorders>
            <w:shd w:val="clear" w:color="auto" w:fill="CCECFF"/>
            <w:vAlign w:val="center"/>
          </w:tcPr>
          <w:p w14:paraId="6B157C69" w14:textId="77777777" w:rsidR="003F2602" w:rsidRDefault="00FC5786">
            <w:pPr>
              <w:snapToGrid w:val="0"/>
              <w:jc w:val="center"/>
            </w:pPr>
            <w:r>
              <w:rPr>
                <w:b/>
                <w:sz w:val="22"/>
                <w:lang w:eastAsia="tr-TR"/>
              </w:rPr>
              <w:t>-----</w:t>
            </w:r>
          </w:p>
        </w:tc>
        <w:tc>
          <w:tcPr>
            <w:tcW w:w="1117" w:type="dxa"/>
            <w:tcBorders>
              <w:top w:val="single" w:sz="8" w:space="0" w:color="4F81BD"/>
              <w:bottom w:val="single" w:sz="8" w:space="0" w:color="4F81BD"/>
            </w:tcBorders>
            <w:shd w:val="clear" w:color="auto" w:fill="CCECFF"/>
            <w:vAlign w:val="center"/>
          </w:tcPr>
          <w:p w14:paraId="3252B05F" w14:textId="77777777" w:rsidR="003F2602" w:rsidRDefault="00FC5786">
            <w:pPr>
              <w:snapToGrid w:val="0"/>
              <w:jc w:val="center"/>
            </w:pPr>
            <w:r>
              <w:rPr>
                <w:b/>
                <w:sz w:val="22"/>
                <w:lang w:eastAsia="tr-TR"/>
              </w:rPr>
              <w:t>-----</w:t>
            </w:r>
          </w:p>
        </w:tc>
        <w:tc>
          <w:tcPr>
            <w:tcW w:w="1164" w:type="dxa"/>
            <w:tcBorders>
              <w:top w:val="single" w:sz="8" w:space="0" w:color="4F81BD"/>
              <w:bottom w:val="single" w:sz="8" w:space="0" w:color="4F81BD"/>
              <w:right w:val="single" w:sz="8" w:space="0" w:color="4F81BD"/>
            </w:tcBorders>
            <w:shd w:val="clear" w:color="auto" w:fill="CCECFF"/>
            <w:vAlign w:val="center"/>
          </w:tcPr>
          <w:p w14:paraId="2944F977" w14:textId="77777777" w:rsidR="003F2602" w:rsidRDefault="00FC5786">
            <w:pPr>
              <w:snapToGrid w:val="0"/>
              <w:jc w:val="center"/>
            </w:pPr>
            <w:r>
              <w:rPr>
                <w:b/>
                <w:sz w:val="22"/>
                <w:lang w:eastAsia="tr-TR"/>
              </w:rPr>
              <w:t>%100</w:t>
            </w:r>
          </w:p>
        </w:tc>
      </w:tr>
      <w:tr w:rsidR="003F2602" w14:paraId="5CAF4DCC" w14:textId="77777777">
        <w:tc>
          <w:tcPr>
            <w:tcW w:w="3651" w:type="dxa"/>
            <w:tcBorders>
              <w:top w:val="single" w:sz="8" w:space="0" w:color="4F81BD"/>
              <w:left w:val="single" w:sz="8" w:space="0" w:color="4F81BD"/>
              <w:bottom w:val="single" w:sz="8" w:space="0" w:color="4F81BD"/>
            </w:tcBorders>
            <w:vAlign w:val="center"/>
          </w:tcPr>
          <w:p w14:paraId="1A8DD659" w14:textId="77777777" w:rsidR="003F2602" w:rsidRDefault="00FC5786">
            <w:r>
              <w:rPr>
                <w:bCs/>
                <w:sz w:val="22"/>
                <w:lang w:eastAsia="tr-TR"/>
              </w:rPr>
              <w:t>Şube Müdürü</w:t>
            </w:r>
          </w:p>
        </w:tc>
        <w:tc>
          <w:tcPr>
            <w:tcW w:w="1136" w:type="dxa"/>
            <w:tcBorders>
              <w:top w:val="single" w:sz="8" w:space="0" w:color="4F81BD"/>
              <w:bottom w:val="single" w:sz="8" w:space="0" w:color="4F81BD"/>
            </w:tcBorders>
            <w:vAlign w:val="center"/>
          </w:tcPr>
          <w:p w14:paraId="4E64C87B" w14:textId="77777777" w:rsidR="003F2602" w:rsidRDefault="00FC5786">
            <w:pPr>
              <w:snapToGrid w:val="0"/>
              <w:jc w:val="center"/>
            </w:pPr>
            <w:r>
              <w:rPr>
                <w:b/>
                <w:bCs/>
                <w:sz w:val="22"/>
                <w:lang w:eastAsia="tr-TR"/>
              </w:rPr>
              <w:t>2</w:t>
            </w:r>
          </w:p>
        </w:tc>
        <w:tc>
          <w:tcPr>
            <w:tcW w:w="1132" w:type="dxa"/>
            <w:tcBorders>
              <w:top w:val="single" w:sz="8" w:space="0" w:color="4F81BD"/>
              <w:bottom w:val="single" w:sz="8" w:space="0" w:color="4F81BD"/>
            </w:tcBorders>
            <w:vAlign w:val="center"/>
          </w:tcPr>
          <w:p w14:paraId="0B6C00B6" w14:textId="5DF4708F" w:rsidR="003F2602" w:rsidRDefault="00633AD3">
            <w:pPr>
              <w:snapToGrid w:val="0"/>
              <w:jc w:val="center"/>
            </w:pPr>
            <w:r>
              <w:t>5</w:t>
            </w:r>
          </w:p>
        </w:tc>
        <w:tc>
          <w:tcPr>
            <w:tcW w:w="1136" w:type="dxa"/>
            <w:tcBorders>
              <w:top w:val="single" w:sz="8" w:space="0" w:color="4F81BD"/>
              <w:bottom w:val="single" w:sz="8" w:space="0" w:color="4F81BD"/>
            </w:tcBorders>
            <w:vAlign w:val="center"/>
          </w:tcPr>
          <w:p w14:paraId="4963FA6B" w14:textId="77777777" w:rsidR="003F2602" w:rsidRDefault="00FC5786">
            <w:pPr>
              <w:snapToGrid w:val="0"/>
              <w:jc w:val="center"/>
            </w:pPr>
            <w:r>
              <w:rPr>
                <w:b/>
                <w:sz w:val="22"/>
                <w:lang w:eastAsia="tr-TR"/>
              </w:rPr>
              <w:t>-----</w:t>
            </w:r>
          </w:p>
        </w:tc>
        <w:tc>
          <w:tcPr>
            <w:tcW w:w="1117" w:type="dxa"/>
            <w:tcBorders>
              <w:top w:val="single" w:sz="8" w:space="0" w:color="4F81BD"/>
              <w:bottom w:val="single" w:sz="8" w:space="0" w:color="4F81BD"/>
            </w:tcBorders>
            <w:vAlign w:val="center"/>
          </w:tcPr>
          <w:p w14:paraId="1B8AAC78" w14:textId="77777777" w:rsidR="003F2602" w:rsidRDefault="00FC5786">
            <w:pPr>
              <w:snapToGrid w:val="0"/>
              <w:jc w:val="center"/>
            </w:pPr>
            <w:r>
              <w:rPr>
                <w:b/>
                <w:sz w:val="22"/>
                <w:lang w:eastAsia="tr-TR"/>
              </w:rPr>
              <w:t>-----</w:t>
            </w:r>
          </w:p>
        </w:tc>
        <w:tc>
          <w:tcPr>
            <w:tcW w:w="1164" w:type="dxa"/>
            <w:tcBorders>
              <w:top w:val="single" w:sz="8" w:space="0" w:color="4F81BD"/>
              <w:bottom w:val="single" w:sz="8" w:space="0" w:color="4F81BD"/>
              <w:right w:val="single" w:sz="8" w:space="0" w:color="4F81BD"/>
            </w:tcBorders>
            <w:vAlign w:val="center"/>
          </w:tcPr>
          <w:p w14:paraId="32074A04" w14:textId="77777777" w:rsidR="003F2602" w:rsidRDefault="00FC5786">
            <w:pPr>
              <w:snapToGrid w:val="0"/>
              <w:jc w:val="center"/>
            </w:pPr>
            <w:r>
              <w:rPr>
                <w:b/>
                <w:sz w:val="22"/>
                <w:lang w:eastAsia="tr-TR"/>
              </w:rPr>
              <w:t>%100</w:t>
            </w:r>
          </w:p>
        </w:tc>
      </w:tr>
      <w:tr w:rsidR="003F2602" w14:paraId="6604C53F" w14:textId="77777777" w:rsidTr="00FC5786">
        <w:tc>
          <w:tcPr>
            <w:tcW w:w="3651" w:type="dxa"/>
            <w:tcBorders>
              <w:top w:val="double" w:sz="6" w:space="0" w:color="4F81BD"/>
              <w:left w:val="single" w:sz="8" w:space="0" w:color="4F81BD"/>
              <w:bottom w:val="single" w:sz="8" w:space="0" w:color="4F81BD"/>
            </w:tcBorders>
            <w:shd w:val="clear" w:color="auto" w:fill="CCECFF"/>
            <w:vAlign w:val="center"/>
          </w:tcPr>
          <w:p w14:paraId="4C487CDA" w14:textId="77777777" w:rsidR="003F2602" w:rsidRDefault="00FC5786">
            <w:pPr>
              <w:jc w:val="right"/>
            </w:pPr>
            <w:r>
              <w:rPr>
                <w:b/>
                <w:bCs/>
                <w:sz w:val="22"/>
                <w:lang w:eastAsia="tr-TR"/>
              </w:rPr>
              <w:t>TOPLAM</w:t>
            </w:r>
          </w:p>
        </w:tc>
        <w:tc>
          <w:tcPr>
            <w:tcW w:w="1136" w:type="dxa"/>
            <w:tcBorders>
              <w:top w:val="double" w:sz="6" w:space="0" w:color="4F81BD"/>
              <w:bottom w:val="single" w:sz="8" w:space="0" w:color="4F81BD"/>
            </w:tcBorders>
            <w:shd w:val="clear" w:color="auto" w:fill="CCECFF"/>
            <w:vAlign w:val="center"/>
          </w:tcPr>
          <w:p w14:paraId="13EA86B2" w14:textId="77777777" w:rsidR="003F2602" w:rsidRDefault="00FC5786">
            <w:pPr>
              <w:snapToGrid w:val="0"/>
              <w:jc w:val="center"/>
            </w:pPr>
            <w:r>
              <w:rPr>
                <w:b/>
                <w:bCs/>
                <w:sz w:val="22"/>
                <w:lang w:eastAsia="tr-TR"/>
              </w:rPr>
              <w:t>2</w:t>
            </w:r>
          </w:p>
        </w:tc>
        <w:tc>
          <w:tcPr>
            <w:tcW w:w="1132" w:type="dxa"/>
            <w:tcBorders>
              <w:top w:val="double" w:sz="6" w:space="0" w:color="4F81BD"/>
              <w:bottom w:val="single" w:sz="8" w:space="0" w:color="4F81BD"/>
            </w:tcBorders>
            <w:shd w:val="clear" w:color="auto" w:fill="CCECFF"/>
            <w:vAlign w:val="center"/>
          </w:tcPr>
          <w:p w14:paraId="273E29CA" w14:textId="6F45F43D" w:rsidR="003F2602" w:rsidRDefault="008127D4">
            <w:pPr>
              <w:snapToGrid w:val="0"/>
              <w:jc w:val="center"/>
            </w:pPr>
            <w:r>
              <w:t>6</w:t>
            </w:r>
          </w:p>
        </w:tc>
        <w:tc>
          <w:tcPr>
            <w:tcW w:w="1136" w:type="dxa"/>
            <w:tcBorders>
              <w:top w:val="double" w:sz="6" w:space="0" w:color="4F81BD"/>
              <w:bottom w:val="single" w:sz="8" w:space="0" w:color="4F81BD"/>
            </w:tcBorders>
            <w:shd w:val="clear" w:color="auto" w:fill="CCECFF"/>
            <w:vAlign w:val="center"/>
          </w:tcPr>
          <w:p w14:paraId="16D5FD08" w14:textId="77777777" w:rsidR="003F2602" w:rsidRDefault="00FC5786">
            <w:pPr>
              <w:snapToGrid w:val="0"/>
              <w:jc w:val="center"/>
            </w:pPr>
            <w:r>
              <w:rPr>
                <w:b/>
                <w:sz w:val="22"/>
                <w:lang w:eastAsia="tr-TR"/>
              </w:rPr>
              <w:t>-----</w:t>
            </w:r>
          </w:p>
        </w:tc>
        <w:tc>
          <w:tcPr>
            <w:tcW w:w="1117" w:type="dxa"/>
            <w:tcBorders>
              <w:top w:val="double" w:sz="6" w:space="0" w:color="4F81BD"/>
              <w:bottom w:val="single" w:sz="8" w:space="0" w:color="4F81BD"/>
            </w:tcBorders>
            <w:shd w:val="clear" w:color="auto" w:fill="CCECFF"/>
            <w:vAlign w:val="center"/>
          </w:tcPr>
          <w:p w14:paraId="2A58DCCC" w14:textId="77777777" w:rsidR="003F2602" w:rsidRDefault="00FC5786">
            <w:pPr>
              <w:snapToGrid w:val="0"/>
              <w:jc w:val="center"/>
            </w:pPr>
            <w:r>
              <w:rPr>
                <w:b/>
                <w:sz w:val="22"/>
                <w:lang w:eastAsia="tr-TR"/>
              </w:rPr>
              <w:t>-----</w:t>
            </w:r>
          </w:p>
        </w:tc>
        <w:tc>
          <w:tcPr>
            <w:tcW w:w="1164" w:type="dxa"/>
            <w:tcBorders>
              <w:top w:val="double" w:sz="6" w:space="0" w:color="4F81BD"/>
              <w:bottom w:val="single" w:sz="8" w:space="0" w:color="4F81BD"/>
              <w:right w:val="single" w:sz="8" w:space="0" w:color="4F81BD"/>
            </w:tcBorders>
            <w:shd w:val="clear" w:color="auto" w:fill="CCECFF"/>
            <w:vAlign w:val="center"/>
          </w:tcPr>
          <w:p w14:paraId="2E1B3D20" w14:textId="77777777" w:rsidR="003F2602" w:rsidRDefault="00FC5786">
            <w:pPr>
              <w:snapToGrid w:val="0"/>
              <w:jc w:val="center"/>
            </w:pPr>
            <w:r>
              <w:rPr>
                <w:b/>
                <w:sz w:val="22"/>
                <w:lang w:eastAsia="tr-TR"/>
              </w:rPr>
              <w:t>%100</w:t>
            </w:r>
          </w:p>
        </w:tc>
      </w:tr>
    </w:tbl>
    <w:p w14:paraId="65D71FF1" w14:textId="77777777" w:rsidR="008B0137" w:rsidRDefault="008B0137">
      <w:pPr>
        <w:rPr>
          <w:i/>
          <w:sz w:val="20"/>
        </w:rPr>
      </w:pPr>
    </w:p>
    <w:p w14:paraId="3FFCB2FC" w14:textId="77777777" w:rsidR="003F2602" w:rsidRDefault="00FC5786">
      <w:bookmarkStart w:id="18" w:name="_Hlk190264891"/>
      <w:r>
        <w:rPr>
          <w:b/>
          <w:szCs w:val="24"/>
        </w:rPr>
        <w:lastRenderedPageBreak/>
        <w:t xml:space="preserve">4.2- İdari Personel </w:t>
      </w:r>
    </w:p>
    <w:p w14:paraId="5C6B4476" w14:textId="77777777" w:rsidR="003F2602" w:rsidRDefault="00FC5786">
      <w:pPr>
        <w:pStyle w:val="caption1"/>
      </w:pPr>
      <w:bookmarkStart w:id="19" w:name="__RefHeading___Toc533169375"/>
      <w:bookmarkEnd w:id="19"/>
      <w:r>
        <w:rPr>
          <w:szCs w:val="24"/>
        </w:rPr>
        <w:t>Tablo 9: Kadro Doluluk Oranına Göre İdari Personel Dağılımı</w:t>
      </w:r>
    </w:p>
    <w:tbl>
      <w:tblPr>
        <w:tblW w:w="5000" w:type="pct"/>
        <w:tblInd w:w="-118" w:type="dxa"/>
        <w:tblLayout w:type="fixed"/>
        <w:tblLook w:val="04A0" w:firstRow="1" w:lastRow="0" w:firstColumn="1" w:lastColumn="0" w:noHBand="0" w:noVBand="1"/>
      </w:tblPr>
      <w:tblGrid>
        <w:gridCol w:w="3740"/>
        <w:gridCol w:w="322"/>
        <w:gridCol w:w="1267"/>
        <w:gridCol w:w="2099"/>
        <w:gridCol w:w="1912"/>
      </w:tblGrid>
      <w:tr w:rsidR="003F2602" w14:paraId="7EE68EDD" w14:textId="77777777" w:rsidTr="00316E4A">
        <w:trPr>
          <w:trHeight w:val="559"/>
        </w:trPr>
        <w:tc>
          <w:tcPr>
            <w:tcW w:w="9359" w:type="dxa"/>
            <w:gridSpan w:val="5"/>
            <w:tcBorders>
              <w:top w:val="single" w:sz="8" w:space="0" w:color="4F81BD"/>
              <w:left w:val="single" w:sz="8" w:space="0" w:color="4F81BD"/>
              <w:right w:val="single" w:sz="8" w:space="0" w:color="4F81BD"/>
            </w:tcBorders>
            <w:shd w:val="clear" w:color="auto" w:fill="0099CC"/>
            <w:vAlign w:val="center"/>
          </w:tcPr>
          <w:p w14:paraId="1A2E57AF" w14:textId="77777777" w:rsidR="003F2602" w:rsidRDefault="00FC5786">
            <w:pPr>
              <w:ind w:firstLine="720"/>
              <w:jc w:val="center"/>
            </w:pPr>
            <w:r>
              <w:rPr>
                <w:b/>
                <w:bCs/>
                <w:color w:val="FFFFFF"/>
                <w:szCs w:val="24"/>
              </w:rPr>
              <w:t>İdari Personel (Kadroların Doluluk Oranına Göre)</w:t>
            </w:r>
          </w:p>
        </w:tc>
      </w:tr>
      <w:tr w:rsidR="003F2602" w14:paraId="1873F79F" w14:textId="77777777">
        <w:trPr>
          <w:trHeight w:val="435"/>
        </w:trPr>
        <w:tc>
          <w:tcPr>
            <w:tcW w:w="3748" w:type="dxa"/>
            <w:tcBorders>
              <w:top w:val="single" w:sz="8" w:space="0" w:color="4F81BD"/>
              <w:left w:val="single" w:sz="8" w:space="0" w:color="4F81BD"/>
              <w:bottom w:val="single" w:sz="8" w:space="0" w:color="4F81BD"/>
            </w:tcBorders>
            <w:vAlign w:val="center"/>
          </w:tcPr>
          <w:p w14:paraId="6E03C0A0" w14:textId="77777777" w:rsidR="003F2602" w:rsidRDefault="003F2602">
            <w:pPr>
              <w:snapToGrid w:val="0"/>
              <w:jc w:val="center"/>
              <w:rPr>
                <w:b/>
                <w:bCs/>
                <w:color w:val="FFFFFF"/>
                <w:szCs w:val="24"/>
              </w:rPr>
            </w:pPr>
          </w:p>
        </w:tc>
        <w:tc>
          <w:tcPr>
            <w:tcW w:w="1592" w:type="dxa"/>
            <w:gridSpan w:val="2"/>
            <w:tcBorders>
              <w:top w:val="single" w:sz="8" w:space="0" w:color="4F81BD"/>
              <w:bottom w:val="single" w:sz="8" w:space="0" w:color="4F81BD"/>
            </w:tcBorders>
            <w:vAlign w:val="center"/>
          </w:tcPr>
          <w:p w14:paraId="21019C35" w14:textId="77777777" w:rsidR="003F2602" w:rsidRDefault="00FC5786">
            <w:pPr>
              <w:jc w:val="center"/>
            </w:pPr>
            <w:r>
              <w:rPr>
                <w:szCs w:val="24"/>
              </w:rPr>
              <w:t>Dolu</w:t>
            </w:r>
          </w:p>
        </w:tc>
        <w:tc>
          <w:tcPr>
            <w:tcW w:w="2103" w:type="dxa"/>
            <w:tcBorders>
              <w:top w:val="single" w:sz="8" w:space="0" w:color="4F81BD"/>
              <w:bottom w:val="single" w:sz="8" w:space="0" w:color="4F81BD"/>
            </w:tcBorders>
            <w:vAlign w:val="center"/>
          </w:tcPr>
          <w:p w14:paraId="55D26E40" w14:textId="77777777" w:rsidR="003F2602" w:rsidRDefault="00FC5786">
            <w:pPr>
              <w:jc w:val="center"/>
            </w:pPr>
            <w:r>
              <w:rPr>
                <w:szCs w:val="24"/>
              </w:rPr>
              <w:t>Boş</w:t>
            </w:r>
          </w:p>
        </w:tc>
        <w:tc>
          <w:tcPr>
            <w:tcW w:w="1916" w:type="dxa"/>
            <w:tcBorders>
              <w:top w:val="single" w:sz="8" w:space="0" w:color="4F81BD"/>
              <w:bottom w:val="single" w:sz="8" w:space="0" w:color="4F81BD"/>
              <w:right w:val="single" w:sz="8" w:space="0" w:color="4F81BD"/>
            </w:tcBorders>
            <w:vAlign w:val="center"/>
          </w:tcPr>
          <w:p w14:paraId="04DC74A8" w14:textId="77777777" w:rsidR="003F2602" w:rsidRDefault="00FC5786">
            <w:pPr>
              <w:jc w:val="center"/>
            </w:pPr>
            <w:r>
              <w:rPr>
                <w:bCs/>
                <w:szCs w:val="24"/>
              </w:rPr>
              <w:t>Toplam</w:t>
            </w:r>
          </w:p>
        </w:tc>
      </w:tr>
      <w:tr w:rsidR="003F2602" w14:paraId="21BAA573" w14:textId="77777777" w:rsidTr="00FC5786">
        <w:trPr>
          <w:trHeight w:val="306"/>
        </w:trPr>
        <w:tc>
          <w:tcPr>
            <w:tcW w:w="4071" w:type="dxa"/>
            <w:gridSpan w:val="2"/>
            <w:tcBorders>
              <w:left w:val="single" w:sz="8" w:space="0" w:color="4F81BD"/>
            </w:tcBorders>
            <w:shd w:val="clear" w:color="auto" w:fill="CCECFF"/>
            <w:vAlign w:val="center"/>
          </w:tcPr>
          <w:p w14:paraId="33EF5725" w14:textId="77777777" w:rsidR="003F2602" w:rsidRDefault="00FC5786">
            <w:r>
              <w:rPr>
                <w:bCs/>
                <w:szCs w:val="24"/>
              </w:rPr>
              <w:t>Genel İdari Hizmetler</w:t>
            </w:r>
          </w:p>
        </w:tc>
        <w:tc>
          <w:tcPr>
            <w:tcW w:w="1269" w:type="dxa"/>
            <w:shd w:val="clear" w:color="auto" w:fill="CCECFF"/>
            <w:vAlign w:val="center"/>
          </w:tcPr>
          <w:p w14:paraId="7FEEEBBF" w14:textId="4666D962" w:rsidR="003F2602" w:rsidRDefault="007C2CED">
            <w:pPr>
              <w:snapToGrid w:val="0"/>
              <w:jc w:val="center"/>
            </w:pPr>
            <w:r>
              <w:rPr>
                <w:bCs/>
                <w:szCs w:val="24"/>
              </w:rPr>
              <w:t>11</w:t>
            </w:r>
            <w:r w:rsidR="008127D4">
              <w:rPr>
                <w:bCs/>
                <w:szCs w:val="24"/>
              </w:rPr>
              <w:t>5</w:t>
            </w:r>
          </w:p>
        </w:tc>
        <w:tc>
          <w:tcPr>
            <w:tcW w:w="2103" w:type="dxa"/>
            <w:shd w:val="clear" w:color="auto" w:fill="CCECFF"/>
            <w:vAlign w:val="center"/>
          </w:tcPr>
          <w:p w14:paraId="0BD6FF44" w14:textId="25EE4C49" w:rsidR="003F2602" w:rsidRDefault="007C2CED">
            <w:pPr>
              <w:snapToGrid w:val="0"/>
              <w:jc w:val="center"/>
            </w:pPr>
            <w:r>
              <w:rPr>
                <w:szCs w:val="24"/>
              </w:rPr>
              <w:t>8</w:t>
            </w:r>
            <w:r w:rsidR="008127D4">
              <w:rPr>
                <w:szCs w:val="24"/>
              </w:rPr>
              <w:t>7</w:t>
            </w:r>
          </w:p>
        </w:tc>
        <w:tc>
          <w:tcPr>
            <w:tcW w:w="1916" w:type="dxa"/>
            <w:tcBorders>
              <w:right w:val="single" w:sz="8" w:space="0" w:color="4F81BD"/>
            </w:tcBorders>
            <w:shd w:val="clear" w:color="auto" w:fill="CCECFF"/>
            <w:vAlign w:val="center"/>
          </w:tcPr>
          <w:p w14:paraId="520B975D" w14:textId="62B1C2F5" w:rsidR="003F2602" w:rsidRDefault="007C2CED">
            <w:pPr>
              <w:snapToGrid w:val="0"/>
              <w:jc w:val="center"/>
            </w:pPr>
            <w:r>
              <w:rPr>
                <w:bCs/>
                <w:szCs w:val="24"/>
              </w:rPr>
              <w:t>20</w:t>
            </w:r>
            <w:r w:rsidR="008127D4">
              <w:rPr>
                <w:bCs/>
                <w:szCs w:val="24"/>
              </w:rPr>
              <w:t>2</w:t>
            </w:r>
          </w:p>
        </w:tc>
      </w:tr>
      <w:tr w:rsidR="003F2602" w14:paraId="4930BD1A" w14:textId="77777777">
        <w:trPr>
          <w:trHeight w:val="306"/>
        </w:trPr>
        <w:tc>
          <w:tcPr>
            <w:tcW w:w="4071" w:type="dxa"/>
            <w:gridSpan w:val="2"/>
            <w:tcBorders>
              <w:top w:val="single" w:sz="8" w:space="0" w:color="4F81BD"/>
              <w:left w:val="single" w:sz="8" w:space="0" w:color="4F81BD"/>
            </w:tcBorders>
            <w:vAlign w:val="center"/>
          </w:tcPr>
          <w:p w14:paraId="1069FE61" w14:textId="77777777" w:rsidR="003F2602" w:rsidRDefault="00FC5786">
            <w:r>
              <w:rPr>
                <w:bCs/>
                <w:szCs w:val="24"/>
              </w:rPr>
              <w:t>Teknik Hizmetleri Sınıfı</w:t>
            </w:r>
          </w:p>
        </w:tc>
        <w:tc>
          <w:tcPr>
            <w:tcW w:w="1269" w:type="dxa"/>
            <w:tcBorders>
              <w:top w:val="single" w:sz="8" w:space="0" w:color="4F81BD"/>
            </w:tcBorders>
            <w:vAlign w:val="center"/>
          </w:tcPr>
          <w:p w14:paraId="4D507B4C" w14:textId="3AA4F53D" w:rsidR="003F2602" w:rsidRDefault="007C2CED">
            <w:pPr>
              <w:snapToGrid w:val="0"/>
              <w:jc w:val="center"/>
            </w:pPr>
            <w:r>
              <w:rPr>
                <w:bCs/>
                <w:szCs w:val="24"/>
              </w:rPr>
              <w:t>5</w:t>
            </w:r>
          </w:p>
        </w:tc>
        <w:tc>
          <w:tcPr>
            <w:tcW w:w="2103" w:type="dxa"/>
            <w:tcBorders>
              <w:top w:val="single" w:sz="8" w:space="0" w:color="4F81BD"/>
            </w:tcBorders>
            <w:vAlign w:val="center"/>
          </w:tcPr>
          <w:p w14:paraId="2396E4F5" w14:textId="565FA672" w:rsidR="003F2602" w:rsidRDefault="007C2CED">
            <w:pPr>
              <w:snapToGrid w:val="0"/>
              <w:jc w:val="center"/>
            </w:pPr>
            <w:r>
              <w:rPr>
                <w:szCs w:val="24"/>
              </w:rPr>
              <w:t>1</w:t>
            </w:r>
          </w:p>
        </w:tc>
        <w:tc>
          <w:tcPr>
            <w:tcW w:w="1916" w:type="dxa"/>
            <w:tcBorders>
              <w:top w:val="single" w:sz="8" w:space="0" w:color="4F81BD"/>
              <w:right w:val="single" w:sz="8" w:space="0" w:color="4F81BD"/>
            </w:tcBorders>
            <w:vAlign w:val="center"/>
          </w:tcPr>
          <w:p w14:paraId="6EDA5661" w14:textId="3014ACE8" w:rsidR="003F2602" w:rsidRDefault="007C2CED">
            <w:pPr>
              <w:snapToGrid w:val="0"/>
              <w:jc w:val="center"/>
            </w:pPr>
            <w:r>
              <w:rPr>
                <w:bCs/>
                <w:szCs w:val="24"/>
              </w:rPr>
              <w:t>6</w:t>
            </w:r>
          </w:p>
        </w:tc>
      </w:tr>
      <w:tr w:rsidR="003F2602" w14:paraId="314A5AE6" w14:textId="77777777" w:rsidTr="00FC5786">
        <w:trPr>
          <w:trHeight w:val="306"/>
        </w:trPr>
        <w:tc>
          <w:tcPr>
            <w:tcW w:w="4071" w:type="dxa"/>
            <w:gridSpan w:val="2"/>
            <w:tcBorders>
              <w:top w:val="single" w:sz="8" w:space="0" w:color="4F81BD"/>
              <w:left w:val="single" w:sz="8" w:space="0" w:color="4F81BD"/>
              <w:bottom w:val="single" w:sz="8" w:space="0" w:color="4F81BD"/>
            </w:tcBorders>
            <w:shd w:val="clear" w:color="auto" w:fill="CCECFF"/>
            <w:vAlign w:val="center"/>
          </w:tcPr>
          <w:p w14:paraId="6DD35DA4" w14:textId="77777777" w:rsidR="003F2602" w:rsidRDefault="00FC5786">
            <w:r>
              <w:rPr>
                <w:bCs/>
                <w:szCs w:val="24"/>
              </w:rPr>
              <w:t>Eğitim ve Öğretim Hizmetleri Sınıfı</w:t>
            </w:r>
          </w:p>
        </w:tc>
        <w:tc>
          <w:tcPr>
            <w:tcW w:w="1269" w:type="dxa"/>
            <w:tcBorders>
              <w:top w:val="single" w:sz="8" w:space="0" w:color="4F81BD"/>
              <w:bottom w:val="single" w:sz="8" w:space="0" w:color="4F81BD"/>
            </w:tcBorders>
            <w:shd w:val="clear" w:color="auto" w:fill="CCECFF"/>
            <w:vAlign w:val="center"/>
          </w:tcPr>
          <w:p w14:paraId="60BC5C8E" w14:textId="77777777" w:rsidR="003F2602" w:rsidRDefault="00FC5786">
            <w:pPr>
              <w:snapToGrid w:val="0"/>
              <w:jc w:val="center"/>
            </w:pPr>
            <w:r>
              <w:rPr>
                <w:bCs/>
                <w:szCs w:val="24"/>
              </w:rPr>
              <w:t>-----</w:t>
            </w:r>
          </w:p>
        </w:tc>
        <w:tc>
          <w:tcPr>
            <w:tcW w:w="2103" w:type="dxa"/>
            <w:tcBorders>
              <w:top w:val="single" w:sz="8" w:space="0" w:color="4F81BD"/>
              <w:bottom w:val="single" w:sz="8" w:space="0" w:color="4F81BD"/>
            </w:tcBorders>
            <w:shd w:val="clear" w:color="auto" w:fill="CCECFF"/>
            <w:vAlign w:val="center"/>
          </w:tcPr>
          <w:p w14:paraId="353796B8" w14:textId="77777777" w:rsidR="003F2602" w:rsidRDefault="00FC5786">
            <w:pPr>
              <w:snapToGrid w:val="0"/>
              <w:jc w:val="center"/>
            </w:pPr>
            <w:r>
              <w:rPr>
                <w:szCs w:val="24"/>
              </w:rPr>
              <w:t>-----</w:t>
            </w:r>
          </w:p>
        </w:tc>
        <w:tc>
          <w:tcPr>
            <w:tcW w:w="1916" w:type="dxa"/>
            <w:tcBorders>
              <w:top w:val="single" w:sz="8" w:space="0" w:color="4F81BD"/>
              <w:bottom w:val="single" w:sz="8" w:space="0" w:color="4F81BD"/>
              <w:right w:val="single" w:sz="8" w:space="0" w:color="4F81BD"/>
            </w:tcBorders>
            <w:shd w:val="clear" w:color="auto" w:fill="CCECFF"/>
            <w:vAlign w:val="center"/>
          </w:tcPr>
          <w:p w14:paraId="309DD03C" w14:textId="77777777" w:rsidR="003F2602" w:rsidRDefault="00FC5786">
            <w:pPr>
              <w:snapToGrid w:val="0"/>
              <w:jc w:val="center"/>
            </w:pPr>
            <w:r>
              <w:rPr>
                <w:bCs/>
                <w:szCs w:val="24"/>
              </w:rPr>
              <w:t>-----</w:t>
            </w:r>
          </w:p>
        </w:tc>
      </w:tr>
      <w:tr w:rsidR="003F2602" w14:paraId="633B2CCF" w14:textId="77777777">
        <w:trPr>
          <w:trHeight w:val="306"/>
        </w:trPr>
        <w:tc>
          <w:tcPr>
            <w:tcW w:w="4071" w:type="dxa"/>
            <w:gridSpan w:val="2"/>
            <w:tcBorders>
              <w:left w:val="single" w:sz="8" w:space="0" w:color="4F81BD"/>
            </w:tcBorders>
            <w:vAlign w:val="center"/>
          </w:tcPr>
          <w:p w14:paraId="0C8DFFE0" w14:textId="77777777" w:rsidR="003F2602" w:rsidRDefault="00FC5786">
            <w:r>
              <w:rPr>
                <w:bCs/>
                <w:szCs w:val="24"/>
              </w:rPr>
              <w:t>Yardımcı Hizmetler Sınıfı</w:t>
            </w:r>
          </w:p>
        </w:tc>
        <w:tc>
          <w:tcPr>
            <w:tcW w:w="1269" w:type="dxa"/>
            <w:vAlign w:val="center"/>
          </w:tcPr>
          <w:p w14:paraId="3E9DF171" w14:textId="0FA702E4" w:rsidR="003F2602" w:rsidRDefault="008127D4">
            <w:pPr>
              <w:snapToGrid w:val="0"/>
              <w:jc w:val="center"/>
            </w:pPr>
            <w:r>
              <w:t>25</w:t>
            </w:r>
          </w:p>
        </w:tc>
        <w:tc>
          <w:tcPr>
            <w:tcW w:w="2103" w:type="dxa"/>
            <w:vAlign w:val="center"/>
          </w:tcPr>
          <w:p w14:paraId="4C445750" w14:textId="0714F557" w:rsidR="003F2602" w:rsidRDefault="008127D4">
            <w:pPr>
              <w:snapToGrid w:val="0"/>
              <w:jc w:val="center"/>
            </w:pPr>
            <w:r>
              <w:t>6</w:t>
            </w:r>
          </w:p>
        </w:tc>
        <w:tc>
          <w:tcPr>
            <w:tcW w:w="1916" w:type="dxa"/>
            <w:tcBorders>
              <w:right w:val="single" w:sz="8" w:space="0" w:color="4F81BD"/>
            </w:tcBorders>
            <w:vAlign w:val="center"/>
          </w:tcPr>
          <w:p w14:paraId="74D67B0A" w14:textId="17712CF4" w:rsidR="003F2602" w:rsidRDefault="00FC5786">
            <w:pPr>
              <w:snapToGrid w:val="0"/>
              <w:jc w:val="center"/>
            </w:pPr>
            <w:r>
              <w:rPr>
                <w:bCs/>
                <w:szCs w:val="24"/>
              </w:rPr>
              <w:t>3</w:t>
            </w:r>
            <w:r w:rsidR="008127D4">
              <w:rPr>
                <w:bCs/>
                <w:szCs w:val="24"/>
              </w:rPr>
              <w:t>1</w:t>
            </w:r>
          </w:p>
        </w:tc>
      </w:tr>
      <w:tr w:rsidR="003F2602" w14:paraId="16C61E4E" w14:textId="77777777" w:rsidTr="00FC5786">
        <w:trPr>
          <w:trHeight w:val="306"/>
        </w:trPr>
        <w:tc>
          <w:tcPr>
            <w:tcW w:w="3748" w:type="dxa"/>
            <w:tcBorders>
              <w:top w:val="double" w:sz="6" w:space="0" w:color="4F81BD"/>
              <w:left w:val="single" w:sz="8" w:space="0" w:color="4F81BD"/>
              <w:bottom w:val="single" w:sz="8" w:space="0" w:color="4F81BD"/>
            </w:tcBorders>
            <w:shd w:val="clear" w:color="auto" w:fill="CCECFF"/>
            <w:vAlign w:val="center"/>
          </w:tcPr>
          <w:p w14:paraId="7032FCE7" w14:textId="77777777" w:rsidR="003F2602" w:rsidRDefault="00FC5786">
            <w:r>
              <w:rPr>
                <w:bCs/>
                <w:szCs w:val="24"/>
              </w:rPr>
              <w:t>Toplam</w:t>
            </w:r>
          </w:p>
        </w:tc>
        <w:tc>
          <w:tcPr>
            <w:tcW w:w="1592" w:type="dxa"/>
            <w:gridSpan w:val="2"/>
            <w:tcBorders>
              <w:top w:val="double" w:sz="6" w:space="0" w:color="4F81BD"/>
              <w:bottom w:val="single" w:sz="8" w:space="0" w:color="4F81BD"/>
            </w:tcBorders>
            <w:shd w:val="clear" w:color="auto" w:fill="CCECFF"/>
            <w:vAlign w:val="center"/>
          </w:tcPr>
          <w:p w14:paraId="6F1D25D9" w14:textId="44AFD4B6" w:rsidR="003F2602" w:rsidRDefault="00FC5786">
            <w:pPr>
              <w:snapToGrid w:val="0"/>
              <w:jc w:val="center"/>
            </w:pPr>
            <w:r>
              <w:rPr>
                <w:bCs/>
                <w:szCs w:val="24"/>
              </w:rPr>
              <w:t xml:space="preserve">      </w:t>
            </w:r>
            <w:r w:rsidR="008127D4">
              <w:rPr>
                <w:bCs/>
                <w:szCs w:val="24"/>
              </w:rPr>
              <w:t>145</w:t>
            </w:r>
          </w:p>
        </w:tc>
        <w:tc>
          <w:tcPr>
            <w:tcW w:w="2103" w:type="dxa"/>
            <w:tcBorders>
              <w:top w:val="double" w:sz="6" w:space="0" w:color="4F81BD"/>
              <w:bottom w:val="single" w:sz="8" w:space="0" w:color="4F81BD"/>
            </w:tcBorders>
            <w:shd w:val="clear" w:color="auto" w:fill="CCECFF"/>
            <w:vAlign w:val="center"/>
          </w:tcPr>
          <w:p w14:paraId="4C41E074" w14:textId="568BAFAA" w:rsidR="003F2602" w:rsidRDefault="007C2CED">
            <w:pPr>
              <w:snapToGrid w:val="0"/>
              <w:jc w:val="center"/>
            </w:pPr>
            <w:r>
              <w:rPr>
                <w:szCs w:val="24"/>
              </w:rPr>
              <w:t>9</w:t>
            </w:r>
            <w:r w:rsidR="008127D4">
              <w:rPr>
                <w:szCs w:val="24"/>
              </w:rPr>
              <w:t>4</w:t>
            </w:r>
          </w:p>
        </w:tc>
        <w:tc>
          <w:tcPr>
            <w:tcW w:w="1916" w:type="dxa"/>
            <w:tcBorders>
              <w:top w:val="double" w:sz="6" w:space="0" w:color="4F81BD"/>
              <w:bottom w:val="single" w:sz="8" w:space="0" w:color="4F81BD"/>
              <w:right w:val="single" w:sz="8" w:space="0" w:color="4F81BD"/>
            </w:tcBorders>
            <w:shd w:val="clear" w:color="auto" w:fill="CCECFF"/>
            <w:vAlign w:val="center"/>
          </w:tcPr>
          <w:p w14:paraId="164CAE44" w14:textId="2C10BC8E" w:rsidR="003F2602" w:rsidRDefault="007C2CED">
            <w:pPr>
              <w:snapToGrid w:val="0"/>
              <w:jc w:val="center"/>
            </w:pPr>
            <w:r>
              <w:rPr>
                <w:bCs/>
                <w:szCs w:val="24"/>
              </w:rPr>
              <w:t>2</w:t>
            </w:r>
            <w:r w:rsidR="008127D4">
              <w:rPr>
                <w:bCs/>
                <w:szCs w:val="24"/>
              </w:rPr>
              <w:t>39</w:t>
            </w:r>
          </w:p>
        </w:tc>
      </w:tr>
    </w:tbl>
    <w:p w14:paraId="49854145" w14:textId="77777777" w:rsidR="003F2602" w:rsidRDefault="003F2602">
      <w:pPr>
        <w:rPr>
          <w:b/>
          <w:i/>
          <w:sz w:val="20"/>
        </w:rPr>
      </w:pPr>
    </w:p>
    <w:p w14:paraId="1825D0FB" w14:textId="77777777" w:rsidR="003F2602" w:rsidRDefault="003F2602">
      <w:pPr>
        <w:rPr>
          <w:b/>
          <w:szCs w:val="24"/>
        </w:rPr>
      </w:pPr>
    </w:p>
    <w:p w14:paraId="7DCEE9A6" w14:textId="77777777" w:rsidR="003F2602" w:rsidRDefault="003F2602">
      <w:pPr>
        <w:rPr>
          <w:b/>
          <w:szCs w:val="24"/>
        </w:rPr>
      </w:pPr>
    </w:p>
    <w:p w14:paraId="05E6758D" w14:textId="77777777" w:rsidR="003F2602" w:rsidRDefault="003F2602">
      <w:pPr>
        <w:rPr>
          <w:b/>
          <w:szCs w:val="24"/>
        </w:rPr>
      </w:pPr>
    </w:p>
    <w:p w14:paraId="75385997" w14:textId="77777777" w:rsidR="003F2602" w:rsidRDefault="00FC5786">
      <w:r>
        <w:rPr>
          <w:b/>
          <w:szCs w:val="24"/>
        </w:rPr>
        <w:t>4.3- İdari Personelin Eğitim Durumu</w:t>
      </w:r>
    </w:p>
    <w:p w14:paraId="0DD1FEFA" w14:textId="77777777" w:rsidR="003F2602" w:rsidRDefault="00FC5786">
      <w:pPr>
        <w:pStyle w:val="caption1"/>
      </w:pPr>
      <w:bookmarkStart w:id="20" w:name="__RefHeading___Toc533169376"/>
      <w:bookmarkEnd w:id="20"/>
      <w:r>
        <w:rPr>
          <w:szCs w:val="24"/>
        </w:rPr>
        <w:t>Tablo 10: İdari Personelin Eğitim Durumu</w:t>
      </w:r>
    </w:p>
    <w:tbl>
      <w:tblPr>
        <w:tblW w:w="5000" w:type="pct"/>
        <w:tblInd w:w="-118" w:type="dxa"/>
        <w:tblLayout w:type="fixed"/>
        <w:tblLook w:val="04A0" w:firstRow="1" w:lastRow="0" w:firstColumn="1" w:lastColumn="0" w:noHBand="0" w:noVBand="1"/>
      </w:tblPr>
      <w:tblGrid>
        <w:gridCol w:w="1483"/>
        <w:gridCol w:w="1507"/>
        <w:gridCol w:w="1493"/>
        <w:gridCol w:w="1485"/>
        <w:gridCol w:w="1485"/>
        <w:gridCol w:w="1887"/>
      </w:tblGrid>
      <w:tr w:rsidR="003F2602" w14:paraId="5549CA61" w14:textId="77777777" w:rsidTr="00316E4A">
        <w:trPr>
          <w:trHeight w:val="511"/>
        </w:trPr>
        <w:tc>
          <w:tcPr>
            <w:tcW w:w="9359" w:type="dxa"/>
            <w:gridSpan w:val="6"/>
            <w:tcBorders>
              <w:top w:val="single" w:sz="8" w:space="0" w:color="4F81BD"/>
              <w:left w:val="single" w:sz="8" w:space="0" w:color="4F81BD"/>
              <w:right w:val="single" w:sz="8" w:space="0" w:color="4F81BD"/>
            </w:tcBorders>
            <w:shd w:val="clear" w:color="auto" w:fill="0099CC"/>
            <w:vAlign w:val="center"/>
          </w:tcPr>
          <w:p w14:paraId="4C2F7FE1" w14:textId="77777777" w:rsidR="003F2602" w:rsidRDefault="00FC5786">
            <w:pPr>
              <w:jc w:val="center"/>
            </w:pPr>
            <w:r>
              <w:rPr>
                <w:b/>
                <w:bCs/>
                <w:color w:val="FFFFFF"/>
                <w:szCs w:val="24"/>
              </w:rPr>
              <w:t>İdari Personelin Eğitim Durumu</w:t>
            </w:r>
          </w:p>
        </w:tc>
      </w:tr>
      <w:tr w:rsidR="003F2602" w14:paraId="68873A2B" w14:textId="77777777" w:rsidTr="008127D4">
        <w:trPr>
          <w:trHeight w:val="539"/>
        </w:trPr>
        <w:tc>
          <w:tcPr>
            <w:tcW w:w="1486" w:type="dxa"/>
            <w:tcBorders>
              <w:top w:val="single" w:sz="8" w:space="0" w:color="4F81BD"/>
              <w:left w:val="single" w:sz="8" w:space="0" w:color="4F81BD"/>
              <w:bottom w:val="single" w:sz="8" w:space="0" w:color="4F81BD"/>
            </w:tcBorders>
            <w:vAlign w:val="center"/>
          </w:tcPr>
          <w:p w14:paraId="0AE5DDCF" w14:textId="77777777" w:rsidR="003F2602" w:rsidRDefault="003F2602">
            <w:pPr>
              <w:snapToGrid w:val="0"/>
              <w:jc w:val="center"/>
              <w:rPr>
                <w:b/>
                <w:bCs/>
                <w:color w:val="FFFFFF"/>
                <w:szCs w:val="24"/>
              </w:rPr>
            </w:pPr>
          </w:p>
        </w:tc>
        <w:tc>
          <w:tcPr>
            <w:tcW w:w="1510" w:type="dxa"/>
            <w:tcBorders>
              <w:top w:val="single" w:sz="8" w:space="0" w:color="4F81BD"/>
              <w:bottom w:val="single" w:sz="8" w:space="0" w:color="4F81BD"/>
            </w:tcBorders>
            <w:vAlign w:val="center"/>
          </w:tcPr>
          <w:p w14:paraId="2F7AF743" w14:textId="77777777" w:rsidR="003F2602" w:rsidRDefault="00FC5786">
            <w:pPr>
              <w:jc w:val="center"/>
            </w:pPr>
            <w:r>
              <w:rPr>
                <w:szCs w:val="24"/>
              </w:rPr>
              <w:t>İlköğretim</w:t>
            </w:r>
          </w:p>
        </w:tc>
        <w:tc>
          <w:tcPr>
            <w:tcW w:w="1496" w:type="dxa"/>
            <w:tcBorders>
              <w:top w:val="single" w:sz="8" w:space="0" w:color="4F81BD"/>
              <w:bottom w:val="single" w:sz="8" w:space="0" w:color="4F81BD"/>
            </w:tcBorders>
            <w:vAlign w:val="center"/>
          </w:tcPr>
          <w:p w14:paraId="1B6C8D80" w14:textId="77777777" w:rsidR="003F2602" w:rsidRDefault="00FC5786">
            <w:pPr>
              <w:jc w:val="center"/>
            </w:pPr>
            <w:r>
              <w:rPr>
                <w:szCs w:val="24"/>
              </w:rPr>
              <w:t>Lise</w:t>
            </w:r>
          </w:p>
        </w:tc>
        <w:tc>
          <w:tcPr>
            <w:tcW w:w="1488" w:type="dxa"/>
            <w:tcBorders>
              <w:top w:val="single" w:sz="8" w:space="0" w:color="4F81BD"/>
              <w:bottom w:val="single" w:sz="8" w:space="0" w:color="4F81BD"/>
            </w:tcBorders>
            <w:vAlign w:val="center"/>
          </w:tcPr>
          <w:p w14:paraId="2E7D17E8" w14:textId="77777777" w:rsidR="003F2602" w:rsidRDefault="00FC5786">
            <w:pPr>
              <w:jc w:val="center"/>
            </w:pPr>
            <w:r>
              <w:rPr>
                <w:szCs w:val="24"/>
              </w:rPr>
              <w:t>Ön Lisans</w:t>
            </w:r>
          </w:p>
        </w:tc>
        <w:tc>
          <w:tcPr>
            <w:tcW w:w="1488" w:type="dxa"/>
            <w:tcBorders>
              <w:top w:val="single" w:sz="8" w:space="0" w:color="4F81BD"/>
              <w:bottom w:val="single" w:sz="8" w:space="0" w:color="4F81BD"/>
            </w:tcBorders>
            <w:vAlign w:val="center"/>
          </w:tcPr>
          <w:p w14:paraId="100ADFCC" w14:textId="77777777" w:rsidR="003F2602" w:rsidRDefault="00FC5786">
            <w:pPr>
              <w:jc w:val="center"/>
            </w:pPr>
            <w:r>
              <w:rPr>
                <w:szCs w:val="24"/>
              </w:rPr>
              <w:t>Lisans</w:t>
            </w:r>
          </w:p>
        </w:tc>
        <w:tc>
          <w:tcPr>
            <w:tcW w:w="1891" w:type="dxa"/>
            <w:tcBorders>
              <w:top w:val="single" w:sz="8" w:space="0" w:color="4F81BD"/>
              <w:bottom w:val="single" w:sz="8" w:space="0" w:color="4F81BD"/>
              <w:right w:val="single" w:sz="8" w:space="0" w:color="4F81BD"/>
            </w:tcBorders>
            <w:vAlign w:val="center"/>
          </w:tcPr>
          <w:p w14:paraId="0C3857A6" w14:textId="77777777" w:rsidR="003F2602" w:rsidRDefault="00FC5786">
            <w:pPr>
              <w:jc w:val="center"/>
            </w:pPr>
            <w:r>
              <w:rPr>
                <w:szCs w:val="24"/>
              </w:rPr>
              <w:t xml:space="preserve">Y.L. ve </w:t>
            </w:r>
            <w:proofErr w:type="spellStart"/>
            <w:r>
              <w:rPr>
                <w:szCs w:val="24"/>
              </w:rPr>
              <w:t>Dokt</w:t>
            </w:r>
            <w:proofErr w:type="spellEnd"/>
            <w:r>
              <w:rPr>
                <w:szCs w:val="24"/>
              </w:rPr>
              <w:t>.</w:t>
            </w:r>
          </w:p>
        </w:tc>
      </w:tr>
      <w:tr w:rsidR="003F2602" w14:paraId="21C56833" w14:textId="77777777" w:rsidTr="00FC5786">
        <w:trPr>
          <w:trHeight w:val="306"/>
        </w:trPr>
        <w:tc>
          <w:tcPr>
            <w:tcW w:w="1486" w:type="dxa"/>
            <w:tcBorders>
              <w:left w:val="single" w:sz="8" w:space="0" w:color="4F81BD"/>
            </w:tcBorders>
            <w:shd w:val="clear" w:color="auto" w:fill="CCECFF"/>
            <w:vAlign w:val="center"/>
          </w:tcPr>
          <w:p w14:paraId="26CF6CAC" w14:textId="77777777" w:rsidR="003F2602" w:rsidRDefault="00FC5786">
            <w:r>
              <w:rPr>
                <w:b/>
                <w:bCs/>
                <w:szCs w:val="24"/>
              </w:rPr>
              <w:t>Kişi Sayısı</w:t>
            </w:r>
          </w:p>
        </w:tc>
        <w:tc>
          <w:tcPr>
            <w:tcW w:w="1510" w:type="dxa"/>
            <w:shd w:val="clear" w:color="auto" w:fill="CCECFF"/>
            <w:vAlign w:val="center"/>
          </w:tcPr>
          <w:p w14:paraId="7E88CF48" w14:textId="52670768" w:rsidR="003F2602" w:rsidRDefault="007C2CED">
            <w:pPr>
              <w:snapToGrid w:val="0"/>
              <w:jc w:val="center"/>
            </w:pPr>
            <w:r>
              <w:rPr>
                <w:bCs/>
                <w:szCs w:val="24"/>
              </w:rPr>
              <w:t>5</w:t>
            </w:r>
          </w:p>
        </w:tc>
        <w:tc>
          <w:tcPr>
            <w:tcW w:w="1496" w:type="dxa"/>
            <w:shd w:val="clear" w:color="auto" w:fill="CCECFF"/>
            <w:vAlign w:val="center"/>
          </w:tcPr>
          <w:p w14:paraId="61850453" w14:textId="3B4DEED4" w:rsidR="003F2602" w:rsidRDefault="007C2CED">
            <w:pPr>
              <w:snapToGrid w:val="0"/>
              <w:jc w:val="center"/>
            </w:pPr>
            <w:r>
              <w:rPr>
                <w:szCs w:val="24"/>
              </w:rPr>
              <w:t>2</w:t>
            </w:r>
            <w:r w:rsidR="008127D4">
              <w:rPr>
                <w:szCs w:val="24"/>
              </w:rPr>
              <w:t>3</w:t>
            </w:r>
          </w:p>
        </w:tc>
        <w:tc>
          <w:tcPr>
            <w:tcW w:w="1488" w:type="dxa"/>
            <w:shd w:val="clear" w:color="auto" w:fill="CCECFF"/>
            <w:vAlign w:val="center"/>
          </w:tcPr>
          <w:p w14:paraId="4703D811" w14:textId="6F55844E" w:rsidR="003F2602" w:rsidRDefault="007C2CED">
            <w:pPr>
              <w:snapToGrid w:val="0"/>
              <w:jc w:val="center"/>
            </w:pPr>
            <w:r>
              <w:rPr>
                <w:szCs w:val="24"/>
              </w:rPr>
              <w:t>15</w:t>
            </w:r>
          </w:p>
        </w:tc>
        <w:tc>
          <w:tcPr>
            <w:tcW w:w="1488" w:type="dxa"/>
            <w:shd w:val="clear" w:color="auto" w:fill="CCECFF"/>
            <w:vAlign w:val="center"/>
          </w:tcPr>
          <w:p w14:paraId="7984DDF0" w14:textId="342B3899" w:rsidR="003F2602" w:rsidRDefault="008127D4">
            <w:pPr>
              <w:snapToGrid w:val="0"/>
              <w:jc w:val="center"/>
            </w:pPr>
            <w:r>
              <w:t>19</w:t>
            </w:r>
          </w:p>
        </w:tc>
        <w:tc>
          <w:tcPr>
            <w:tcW w:w="1891" w:type="dxa"/>
            <w:tcBorders>
              <w:right w:val="single" w:sz="8" w:space="0" w:color="4F81BD"/>
            </w:tcBorders>
            <w:shd w:val="clear" w:color="auto" w:fill="CCECFF"/>
            <w:vAlign w:val="center"/>
          </w:tcPr>
          <w:p w14:paraId="79433140" w14:textId="77777777" w:rsidR="003F2602" w:rsidRDefault="00FC5786">
            <w:pPr>
              <w:snapToGrid w:val="0"/>
              <w:jc w:val="center"/>
            </w:pPr>
            <w:r>
              <w:rPr>
                <w:szCs w:val="24"/>
              </w:rPr>
              <w:t>0</w:t>
            </w:r>
          </w:p>
        </w:tc>
      </w:tr>
      <w:tr w:rsidR="003F2602" w14:paraId="7B45BD3A" w14:textId="77777777" w:rsidTr="00590D6A">
        <w:trPr>
          <w:trHeight w:val="306"/>
        </w:trPr>
        <w:tc>
          <w:tcPr>
            <w:tcW w:w="1486" w:type="dxa"/>
            <w:tcBorders>
              <w:top w:val="double" w:sz="6" w:space="0" w:color="4F81BD"/>
              <w:left w:val="single" w:sz="8" w:space="0" w:color="4F81BD"/>
              <w:bottom w:val="single" w:sz="8" w:space="0" w:color="4F81BD"/>
            </w:tcBorders>
            <w:shd w:val="clear" w:color="auto" w:fill="auto"/>
            <w:vAlign w:val="center"/>
          </w:tcPr>
          <w:p w14:paraId="2D3B416C" w14:textId="77777777" w:rsidR="003F2602" w:rsidRPr="00590D6A" w:rsidRDefault="00FC5786">
            <w:r w:rsidRPr="00590D6A">
              <w:rPr>
                <w:b/>
                <w:bCs/>
                <w:szCs w:val="24"/>
              </w:rPr>
              <w:t>Yüzde</w:t>
            </w:r>
          </w:p>
        </w:tc>
        <w:tc>
          <w:tcPr>
            <w:tcW w:w="1510" w:type="dxa"/>
            <w:tcBorders>
              <w:top w:val="double" w:sz="6" w:space="0" w:color="4F81BD"/>
              <w:bottom w:val="single" w:sz="8" w:space="0" w:color="4F81BD"/>
            </w:tcBorders>
            <w:shd w:val="clear" w:color="auto" w:fill="auto"/>
            <w:vAlign w:val="center"/>
          </w:tcPr>
          <w:p w14:paraId="55499E5B" w14:textId="72243D9C" w:rsidR="003F2602" w:rsidRPr="00590D6A" w:rsidRDefault="00FC5786">
            <w:pPr>
              <w:snapToGrid w:val="0"/>
              <w:jc w:val="center"/>
            </w:pPr>
            <w:r w:rsidRPr="00590D6A">
              <w:rPr>
                <w:bCs/>
                <w:szCs w:val="24"/>
              </w:rPr>
              <w:t>%</w:t>
            </w:r>
            <w:r w:rsidR="00F20A67">
              <w:rPr>
                <w:bCs/>
                <w:szCs w:val="24"/>
              </w:rPr>
              <w:t>8</w:t>
            </w:r>
          </w:p>
        </w:tc>
        <w:tc>
          <w:tcPr>
            <w:tcW w:w="1496" w:type="dxa"/>
            <w:tcBorders>
              <w:top w:val="double" w:sz="6" w:space="0" w:color="4F81BD"/>
              <w:bottom w:val="single" w:sz="8" w:space="0" w:color="4F81BD"/>
            </w:tcBorders>
            <w:shd w:val="clear" w:color="auto" w:fill="auto"/>
            <w:vAlign w:val="center"/>
          </w:tcPr>
          <w:p w14:paraId="044CE5E6" w14:textId="70D218EB" w:rsidR="003F2602" w:rsidRPr="00590D6A" w:rsidRDefault="00FC5786">
            <w:pPr>
              <w:snapToGrid w:val="0"/>
              <w:jc w:val="center"/>
            </w:pPr>
            <w:r w:rsidRPr="00590D6A">
              <w:rPr>
                <w:bCs/>
                <w:szCs w:val="24"/>
              </w:rPr>
              <w:t>%</w:t>
            </w:r>
            <w:r w:rsidR="00F20A67">
              <w:rPr>
                <w:bCs/>
                <w:szCs w:val="24"/>
              </w:rPr>
              <w:t>37</w:t>
            </w:r>
          </w:p>
        </w:tc>
        <w:tc>
          <w:tcPr>
            <w:tcW w:w="1488" w:type="dxa"/>
            <w:tcBorders>
              <w:top w:val="double" w:sz="6" w:space="0" w:color="4F81BD"/>
              <w:bottom w:val="single" w:sz="8" w:space="0" w:color="4F81BD"/>
            </w:tcBorders>
            <w:shd w:val="clear" w:color="auto" w:fill="auto"/>
            <w:vAlign w:val="center"/>
          </w:tcPr>
          <w:p w14:paraId="151C5E0E" w14:textId="0ADC07C2" w:rsidR="003F2602" w:rsidRPr="00590D6A" w:rsidRDefault="00FC5786">
            <w:pPr>
              <w:snapToGrid w:val="0"/>
              <w:jc w:val="center"/>
            </w:pPr>
            <w:r w:rsidRPr="00590D6A">
              <w:rPr>
                <w:bCs/>
                <w:szCs w:val="24"/>
              </w:rPr>
              <w:t>%</w:t>
            </w:r>
            <w:r w:rsidR="00590D6A" w:rsidRPr="00590D6A">
              <w:rPr>
                <w:bCs/>
                <w:szCs w:val="24"/>
              </w:rPr>
              <w:t>2</w:t>
            </w:r>
            <w:r w:rsidR="00F20A67">
              <w:rPr>
                <w:bCs/>
                <w:szCs w:val="24"/>
              </w:rPr>
              <w:t>4</w:t>
            </w:r>
          </w:p>
        </w:tc>
        <w:tc>
          <w:tcPr>
            <w:tcW w:w="1488" w:type="dxa"/>
            <w:tcBorders>
              <w:top w:val="double" w:sz="6" w:space="0" w:color="4F81BD"/>
              <w:bottom w:val="single" w:sz="8" w:space="0" w:color="4F81BD"/>
            </w:tcBorders>
            <w:shd w:val="clear" w:color="auto" w:fill="auto"/>
            <w:vAlign w:val="center"/>
          </w:tcPr>
          <w:p w14:paraId="7C510D15" w14:textId="5FC75872" w:rsidR="003F2602" w:rsidRPr="00590D6A" w:rsidRDefault="00FC5786">
            <w:pPr>
              <w:snapToGrid w:val="0"/>
              <w:jc w:val="center"/>
            </w:pPr>
            <w:r w:rsidRPr="00590D6A">
              <w:rPr>
                <w:bCs/>
                <w:szCs w:val="24"/>
              </w:rPr>
              <w:t>%3</w:t>
            </w:r>
            <w:r w:rsidR="00F20A67">
              <w:rPr>
                <w:bCs/>
                <w:szCs w:val="24"/>
              </w:rPr>
              <w:t>1</w:t>
            </w:r>
          </w:p>
        </w:tc>
        <w:tc>
          <w:tcPr>
            <w:tcW w:w="1891" w:type="dxa"/>
            <w:tcBorders>
              <w:top w:val="double" w:sz="6" w:space="0" w:color="4F81BD"/>
              <w:bottom w:val="single" w:sz="8" w:space="0" w:color="4F81BD"/>
              <w:right w:val="single" w:sz="8" w:space="0" w:color="4F81BD"/>
            </w:tcBorders>
            <w:shd w:val="clear" w:color="auto" w:fill="auto"/>
            <w:vAlign w:val="center"/>
          </w:tcPr>
          <w:p w14:paraId="4C6FE234" w14:textId="77777777" w:rsidR="003F2602" w:rsidRPr="00590D6A" w:rsidRDefault="00FC5786">
            <w:pPr>
              <w:snapToGrid w:val="0"/>
              <w:jc w:val="center"/>
            </w:pPr>
            <w:r w:rsidRPr="00590D6A">
              <w:rPr>
                <w:bCs/>
                <w:szCs w:val="24"/>
              </w:rPr>
              <w:t>%0</w:t>
            </w:r>
          </w:p>
        </w:tc>
      </w:tr>
    </w:tbl>
    <w:p w14:paraId="3D796031" w14:textId="77777777" w:rsidR="003F2602" w:rsidRDefault="003F2602">
      <w:pPr>
        <w:rPr>
          <w:szCs w:val="24"/>
        </w:rPr>
      </w:pPr>
    </w:p>
    <w:p w14:paraId="746C1708" w14:textId="77777777" w:rsidR="003F2602" w:rsidRDefault="003F2602">
      <w:pPr>
        <w:rPr>
          <w:szCs w:val="24"/>
        </w:rPr>
      </w:pPr>
    </w:p>
    <w:p w14:paraId="71BC88F0" w14:textId="77777777" w:rsidR="003F2602" w:rsidRDefault="003F2602">
      <w:pPr>
        <w:rPr>
          <w:szCs w:val="24"/>
        </w:rPr>
      </w:pPr>
    </w:p>
    <w:p w14:paraId="68DE42EA" w14:textId="77777777" w:rsidR="003F2602" w:rsidRDefault="003F2602">
      <w:pPr>
        <w:rPr>
          <w:szCs w:val="24"/>
        </w:rPr>
      </w:pPr>
    </w:p>
    <w:p w14:paraId="31BA0238" w14:textId="77777777" w:rsidR="003F2602" w:rsidRDefault="003F2602">
      <w:pPr>
        <w:rPr>
          <w:szCs w:val="24"/>
        </w:rPr>
      </w:pPr>
    </w:p>
    <w:p w14:paraId="75769564" w14:textId="77777777" w:rsidR="003F2602" w:rsidRDefault="003F2602">
      <w:pPr>
        <w:rPr>
          <w:szCs w:val="24"/>
        </w:rPr>
      </w:pPr>
    </w:p>
    <w:p w14:paraId="614E0B52" w14:textId="77777777" w:rsidR="003F2602" w:rsidRDefault="00FC5786">
      <w:r>
        <w:rPr>
          <w:b/>
          <w:szCs w:val="24"/>
        </w:rPr>
        <w:lastRenderedPageBreak/>
        <w:t>4.4- İdari Personelin Hizmet Süreleri</w:t>
      </w:r>
    </w:p>
    <w:p w14:paraId="0A153B82" w14:textId="77777777" w:rsidR="003F2602" w:rsidRDefault="00FC5786">
      <w:pPr>
        <w:pStyle w:val="caption1"/>
      </w:pPr>
      <w:bookmarkStart w:id="21" w:name="__RefHeading___Toc533169377"/>
      <w:bookmarkEnd w:id="21"/>
      <w:r>
        <w:rPr>
          <w:szCs w:val="24"/>
        </w:rPr>
        <w:t>Tablo 11: İdari Personelin Hizmet Süresi</w:t>
      </w:r>
    </w:p>
    <w:tbl>
      <w:tblPr>
        <w:tblW w:w="5000" w:type="pct"/>
        <w:tblInd w:w="-118" w:type="dxa"/>
        <w:tblLayout w:type="fixed"/>
        <w:tblLook w:val="04A0" w:firstRow="1" w:lastRow="0" w:firstColumn="1" w:lastColumn="0" w:noHBand="0" w:noVBand="1"/>
      </w:tblPr>
      <w:tblGrid>
        <w:gridCol w:w="1281"/>
        <w:gridCol w:w="1255"/>
        <w:gridCol w:w="1248"/>
        <w:gridCol w:w="1241"/>
        <w:gridCol w:w="1242"/>
        <w:gridCol w:w="1516"/>
        <w:gridCol w:w="1557"/>
      </w:tblGrid>
      <w:tr w:rsidR="003F2602" w14:paraId="596DEDFC" w14:textId="77777777" w:rsidTr="00316E4A">
        <w:trPr>
          <w:trHeight w:val="511"/>
        </w:trPr>
        <w:tc>
          <w:tcPr>
            <w:tcW w:w="9359" w:type="dxa"/>
            <w:gridSpan w:val="7"/>
            <w:tcBorders>
              <w:top w:val="single" w:sz="8" w:space="0" w:color="4F81BD"/>
              <w:left w:val="single" w:sz="8" w:space="0" w:color="4F81BD"/>
              <w:right w:val="single" w:sz="8" w:space="0" w:color="4F81BD"/>
            </w:tcBorders>
            <w:shd w:val="clear" w:color="auto" w:fill="0099CC"/>
            <w:vAlign w:val="center"/>
          </w:tcPr>
          <w:p w14:paraId="6B98A139" w14:textId="77777777" w:rsidR="003F2602" w:rsidRDefault="00FC5786">
            <w:pPr>
              <w:jc w:val="center"/>
            </w:pPr>
            <w:r>
              <w:rPr>
                <w:b/>
                <w:bCs/>
                <w:color w:val="FFFFFF"/>
                <w:szCs w:val="24"/>
              </w:rPr>
              <w:t>İdari Personelin Hizmet Süresi</w:t>
            </w:r>
          </w:p>
        </w:tc>
      </w:tr>
      <w:tr w:rsidR="003F2602" w14:paraId="5E050D3D" w14:textId="77777777">
        <w:trPr>
          <w:trHeight w:val="306"/>
        </w:trPr>
        <w:tc>
          <w:tcPr>
            <w:tcW w:w="1284" w:type="dxa"/>
            <w:tcBorders>
              <w:top w:val="single" w:sz="8" w:space="0" w:color="808080"/>
              <w:left w:val="single" w:sz="8" w:space="0" w:color="808080"/>
              <w:bottom w:val="single" w:sz="8" w:space="0" w:color="808080"/>
            </w:tcBorders>
            <w:vAlign w:val="center"/>
          </w:tcPr>
          <w:p w14:paraId="694FB423" w14:textId="77777777" w:rsidR="003F2602" w:rsidRDefault="003F2602">
            <w:pPr>
              <w:snapToGrid w:val="0"/>
              <w:jc w:val="center"/>
              <w:rPr>
                <w:b/>
                <w:bCs/>
                <w:color w:val="FFFFFF"/>
                <w:szCs w:val="24"/>
              </w:rPr>
            </w:pPr>
          </w:p>
        </w:tc>
        <w:tc>
          <w:tcPr>
            <w:tcW w:w="1258" w:type="dxa"/>
            <w:tcBorders>
              <w:top w:val="single" w:sz="8" w:space="0" w:color="808080"/>
              <w:bottom w:val="single" w:sz="8" w:space="0" w:color="808080"/>
            </w:tcBorders>
            <w:vAlign w:val="center"/>
          </w:tcPr>
          <w:p w14:paraId="31BE8985" w14:textId="77777777" w:rsidR="003F2602" w:rsidRDefault="00FC5786">
            <w:pPr>
              <w:jc w:val="center"/>
            </w:pPr>
            <w:r>
              <w:rPr>
                <w:szCs w:val="24"/>
              </w:rPr>
              <w:t>1 – 3 Yıl</w:t>
            </w:r>
          </w:p>
        </w:tc>
        <w:tc>
          <w:tcPr>
            <w:tcW w:w="1251" w:type="dxa"/>
            <w:tcBorders>
              <w:top w:val="single" w:sz="8" w:space="0" w:color="808080"/>
              <w:bottom w:val="single" w:sz="8" w:space="0" w:color="808080"/>
            </w:tcBorders>
            <w:vAlign w:val="center"/>
          </w:tcPr>
          <w:p w14:paraId="75AE6EE2" w14:textId="77777777" w:rsidR="003F2602" w:rsidRDefault="00FC5786">
            <w:pPr>
              <w:jc w:val="center"/>
            </w:pPr>
            <w:r>
              <w:rPr>
                <w:szCs w:val="24"/>
              </w:rPr>
              <w:t>4 – 6 Yıl</w:t>
            </w:r>
          </w:p>
        </w:tc>
        <w:tc>
          <w:tcPr>
            <w:tcW w:w="1243" w:type="dxa"/>
            <w:tcBorders>
              <w:top w:val="single" w:sz="8" w:space="0" w:color="808080"/>
              <w:bottom w:val="single" w:sz="8" w:space="0" w:color="808080"/>
            </w:tcBorders>
            <w:vAlign w:val="center"/>
          </w:tcPr>
          <w:p w14:paraId="3FE0BD73" w14:textId="77777777" w:rsidR="003F2602" w:rsidRDefault="00FC5786">
            <w:pPr>
              <w:jc w:val="center"/>
            </w:pPr>
            <w:r>
              <w:rPr>
                <w:szCs w:val="24"/>
              </w:rPr>
              <w:t>7 – 10 Yıl</w:t>
            </w:r>
          </w:p>
        </w:tc>
        <w:tc>
          <w:tcPr>
            <w:tcW w:w="1244" w:type="dxa"/>
            <w:tcBorders>
              <w:top w:val="single" w:sz="8" w:space="0" w:color="808080"/>
              <w:bottom w:val="single" w:sz="8" w:space="0" w:color="808080"/>
            </w:tcBorders>
            <w:vAlign w:val="center"/>
          </w:tcPr>
          <w:p w14:paraId="2BD0CD9B" w14:textId="77777777" w:rsidR="003F2602" w:rsidRDefault="00FC5786">
            <w:pPr>
              <w:jc w:val="center"/>
            </w:pPr>
            <w:r>
              <w:rPr>
                <w:szCs w:val="24"/>
              </w:rPr>
              <w:t>11 – 15 Yıl</w:t>
            </w:r>
          </w:p>
        </w:tc>
        <w:tc>
          <w:tcPr>
            <w:tcW w:w="1519" w:type="dxa"/>
            <w:tcBorders>
              <w:top w:val="single" w:sz="8" w:space="0" w:color="808080"/>
              <w:bottom w:val="single" w:sz="8" w:space="0" w:color="808080"/>
            </w:tcBorders>
            <w:vAlign w:val="center"/>
          </w:tcPr>
          <w:p w14:paraId="046C6B36" w14:textId="77777777" w:rsidR="003F2602" w:rsidRDefault="00FC5786">
            <w:pPr>
              <w:jc w:val="center"/>
            </w:pPr>
            <w:r>
              <w:rPr>
                <w:szCs w:val="24"/>
              </w:rPr>
              <w:t>16 – 20 Yıl</w:t>
            </w:r>
          </w:p>
        </w:tc>
        <w:tc>
          <w:tcPr>
            <w:tcW w:w="1560" w:type="dxa"/>
            <w:tcBorders>
              <w:top w:val="single" w:sz="8" w:space="0" w:color="808080"/>
              <w:bottom w:val="single" w:sz="8" w:space="0" w:color="808080"/>
              <w:right w:val="single" w:sz="8" w:space="0" w:color="808080"/>
            </w:tcBorders>
            <w:vAlign w:val="center"/>
          </w:tcPr>
          <w:p w14:paraId="4E599710" w14:textId="77777777" w:rsidR="003F2602" w:rsidRDefault="00FC5786">
            <w:pPr>
              <w:jc w:val="center"/>
            </w:pPr>
            <w:proofErr w:type="gramStart"/>
            <w:r>
              <w:rPr>
                <w:szCs w:val="24"/>
              </w:rPr>
              <w:t>21 -</w:t>
            </w:r>
            <w:proofErr w:type="gramEnd"/>
            <w:r>
              <w:rPr>
                <w:szCs w:val="24"/>
              </w:rPr>
              <w:t xml:space="preserve"> Üzeri</w:t>
            </w:r>
          </w:p>
        </w:tc>
      </w:tr>
      <w:tr w:rsidR="003F2602" w14:paraId="44BA07EC" w14:textId="77777777" w:rsidTr="00FC5786">
        <w:trPr>
          <w:trHeight w:val="306"/>
        </w:trPr>
        <w:tc>
          <w:tcPr>
            <w:tcW w:w="1284" w:type="dxa"/>
            <w:tcBorders>
              <w:left w:val="single" w:sz="8" w:space="0" w:color="4F81BD"/>
            </w:tcBorders>
            <w:shd w:val="clear" w:color="auto" w:fill="CCECFF"/>
            <w:vAlign w:val="center"/>
          </w:tcPr>
          <w:p w14:paraId="02D9C17E" w14:textId="77777777" w:rsidR="003F2602" w:rsidRDefault="00FC5786">
            <w:r>
              <w:rPr>
                <w:b/>
                <w:bCs/>
                <w:szCs w:val="24"/>
              </w:rPr>
              <w:t>Kişi Sayısı</w:t>
            </w:r>
          </w:p>
        </w:tc>
        <w:tc>
          <w:tcPr>
            <w:tcW w:w="1258" w:type="dxa"/>
            <w:shd w:val="clear" w:color="auto" w:fill="CCECFF"/>
            <w:vAlign w:val="center"/>
          </w:tcPr>
          <w:p w14:paraId="76E0BA90" w14:textId="78CD904C" w:rsidR="003F2602" w:rsidRDefault="00E60AEF">
            <w:pPr>
              <w:snapToGrid w:val="0"/>
              <w:jc w:val="center"/>
            </w:pPr>
            <w:r>
              <w:rPr>
                <w:bCs/>
                <w:szCs w:val="24"/>
              </w:rPr>
              <w:t>21</w:t>
            </w:r>
          </w:p>
        </w:tc>
        <w:tc>
          <w:tcPr>
            <w:tcW w:w="1251" w:type="dxa"/>
            <w:shd w:val="clear" w:color="auto" w:fill="CCECFF"/>
            <w:vAlign w:val="center"/>
          </w:tcPr>
          <w:p w14:paraId="26622492" w14:textId="461DB6C1" w:rsidR="003F2602" w:rsidRDefault="00FB34C2">
            <w:pPr>
              <w:snapToGrid w:val="0"/>
              <w:jc w:val="center"/>
            </w:pPr>
            <w:r>
              <w:t>0</w:t>
            </w:r>
          </w:p>
        </w:tc>
        <w:tc>
          <w:tcPr>
            <w:tcW w:w="1243" w:type="dxa"/>
            <w:shd w:val="clear" w:color="auto" w:fill="CCECFF"/>
            <w:vAlign w:val="center"/>
          </w:tcPr>
          <w:p w14:paraId="1E21C1FE" w14:textId="73DD92D8" w:rsidR="003F2602" w:rsidRDefault="00FB34C2">
            <w:pPr>
              <w:snapToGrid w:val="0"/>
              <w:jc w:val="center"/>
            </w:pPr>
            <w:r>
              <w:rPr>
                <w:szCs w:val="24"/>
              </w:rPr>
              <w:t>3</w:t>
            </w:r>
          </w:p>
        </w:tc>
        <w:tc>
          <w:tcPr>
            <w:tcW w:w="1244" w:type="dxa"/>
            <w:shd w:val="clear" w:color="auto" w:fill="CCECFF"/>
            <w:vAlign w:val="center"/>
          </w:tcPr>
          <w:p w14:paraId="101BF5A8" w14:textId="26A9C3FD" w:rsidR="003F2602" w:rsidRDefault="007C2CED">
            <w:pPr>
              <w:snapToGrid w:val="0"/>
              <w:jc w:val="center"/>
            </w:pPr>
            <w:r>
              <w:rPr>
                <w:szCs w:val="24"/>
              </w:rPr>
              <w:t>6</w:t>
            </w:r>
          </w:p>
        </w:tc>
        <w:tc>
          <w:tcPr>
            <w:tcW w:w="1519" w:type="dxa"/>
            <w:shd w:val="clear" w:color="auto" w:fill="CCECFF"/>
            <w:vAlign w:val="center"/>
          </w:tcPr>
          <w:p w14:paraId="1BABF358" w14:textId="3023F995" w:rsidR="003F2602" w:rsidRDefault="00FB34C2">
            <w:pPr>
              <w:snapToGrid w:val="0"/>
              <w:jc w:val="center"/>
            </w:pPr>
            <w:r>
              <w:t>9</w:t>
            </w:r>
          </w:p>
        </w:tc>
        <w:tc>
          <w:tcPr>
            <w:tcW w:w="1560" w:type="dxa"/>
            <w:tcBorders>
              <w:right w:val="single" w:sz="8" w:space="0" w:color="4F81BD"/>
            </w:tcBorders>
            <w:shd w:val="clear" w:color="auto" w:fill="CCECFF"/>
            <w:vAlign w:val="center"/>
          </w:tcPr>
          <w:p w14:paraId="2EA32B1F" w14:textId="4D45A91C" w:rsidR="003F2602" w:rsidRDefault="007C2CED">
            <w:pPr>
              <w:snapToGrid w:val="0"/>
              <w:jc w:val="center"/>
            </w:pPr>
            <w:r>
              <w:rPr>
                <w:szCs w:val="24"/>
              </w:rPr>
              <w:t>2</w:t>
            </w:r>
            <w:r w:rsidR="00FB34C2">
              <w:rPr>
                <w:szCs w:val="24"/>
              </w:rPr>
              <w:t>3</w:t>
            </w:r>
          </w:p>
        </w:tc>
      </w:tr>
      <w:tr w:rsidR="003F2602" w14:paraId="221DEE9F" w14:textId="77777777">
        <w:trPr>
          <w:trHeight w:val="306"/>
        </w:trPr>
        <w:tc>
          <w:tcPr>
            <w:tcW w:w="1284" w:type="dxa"/>
            <w:tcBorders>
              <w:top w:val="double" w:sz="6" w:space="0" w:color="808080"/>
              <w:left w:val="single" w:sz="8" w:space="0" w:color="808080"/>
              <w:bottom w:val="single" w:sz="8" w:space="0" w:color="808080"/>
            </w:tcBorders>
            <w:vAlign w:val="center"/>
          </w:tcPr>
          <w:p w14:paraId="2FCEC366" w14:textId="77777777" w:rsidR="003F2602" w:rsidRDefault="00FC5786">
            <w:r>
              <w:rPr>
                <w:b/>
                <w:bCs/>
                <w:szCs w:val="24"/>
              </w:rPr>
              <w:t>Yüzde</w:t>
            </w:r>
          </w:p>
        </w:tc>
        <w:tc>
          <w:tcPr>
            <w:tcW w:w="1258" w:type="dxa"/>
            <w:tcBorders>
              <w:top w:val="double" w:sz="6" w:space="0" w:color="808080"/>
              <w:bottom w:val="single" w:sz="8" w:space="0" w:color="808080"/>
            </w:tcBorders>
            <w:vAlign w:val="center"/>
          </w:tcPr>
          <w:p w14:paraId="2A2AF1A7" w14:textId="38505C42" w:rsidR="003F2602" w:rsidRPr="00590D6A" w:rsidRDefault="00FC5786">
            <w:pPr>
              <w:snapToGrid w:val="0"/>
              <w:jc w:val="center"/>
            </w:pPr>
            <w:r w:rsidRPr="00590D6A">
              <w:rPr>
                <w:bCs/>
                <w:szCs w:val="24"/>
              </w:rPr>
              <w:t>%</w:t>
            </w:r>
            <w:r w:rsidR="00FB34C2">
              <w:rPr>
                <w:bCs/>
                <w:szCs w:val="24"/>
              </w:rPr>
              <w:t>3</w:t>
            </w:r>
            <w:r w:rsidR="00F20A67">
              <w:rPr>
                <w:bCs/>
                <w:szCs w:val="24"/>
              </w:rPr>
              <w:t>4</w:t>
            </w:r>
          </w:p>
        </w:tc>
        <w:tc>
          <w:tcPr>
            <w:tcW w:w="1251" w:type="dxa"/>
            <w:tcBorders>
              <w:top w:val="double" w:sz="6" w:space="0" w:color="808080"/>
              <w:bottom w:val="single" w:sz="8" w:space="0" w:color="808080"/>
            </w:tcBorders>
            <w:vAlign w:val="center"/>
          </w:tcPr>
          <w:p w14:paraId="4C856617" w14:textId="2666A9D1" w:rsidR="003F2602" w:rsidRPr="00590D6A" w:rsidRDefault="00FC5786">
            <w:pPr>
              <w:snapToGrid w:val="0"/>
              <w:jc w:val="center"/>
            </w:pPr>
            <w:r w:rsidRPr="00590D6A">
              <w:rPr>
                <w:bCs/>
                <w:szCs w:val="24"/>
              </w:rPr>
              <w:t>%</w:t>
            </w:r>
            <w:r w:rsidR="00FB34C2">
              <w:rPr>
                <w:bCs/>
                <w:szCs w:val="24"/>
              </w:rPr>
              <w:t>0</w:t>
            </w:r>
          </w:p>
        </w:tc>
        <w:tc>
          <w:tcPr>
            <w:tcW w:w="1243" w:type="dxa"/>
            <w:tcBorders>
              <w:top w:val="double" w:sz="6" w:space="0" w:color="808080"/>
              <w:bottom w:val="single" w:sz="8" w:space="0" w:color="808080"/>
            </w:tcBorders>
            <w:vAlign w:val="center"/>
          </w:tcPr>
          <w:p w14:paraId="34AA52B4" w14:textId="02419FF0" w:rsidR="003F2602" w:rsidRPr="00590D6A" w:rsidRDefault="00FC5786">
            <w:pPr>
              <w:snapToGrid w:val="0"/>
              <w:jc w:val="center"/>
            </w:pPr>
            <w:r w:rsidRPr="00590D6A">
              <w:rPr>
                <w:bCs/>
                <w:szCs w:val="24"/>
              </w:rPr>
              <w:t>%</w:t>
            </w:r>
            <w:r w:rsidR="00F20A67">
              <w:rPr>
                <w:bCs/>
                <w:szCs w:val="24"/>
              </w:rPr>
              <w:t>4</w:t>
            </w:r>
          </w:p>
        </w:tc>
        <w:tc>
          <w:tcPr>
            <w:tcW w:w="1244" w:type="dxa"/>
            <w:tcBorders>
              <w:top w:val="double" w:sz="6" w:space="0" w:color="808080"/>
              <w:bottom w:val="single" w:sz="8" w:space="0" w:color="808080"/>
            </w:tcBorders>
            <w:vAlign w:val="center"/>
          </w:tcPr>
          <w:p w14:paraId="05338EC6" w14:textId="0CC83225" w:rsidR="003F2602" w:rsidRPr="00590D6A" w:rsidRDefault="00FC5786">
            <w:pPr>
              <w:snapToGrid w:val="0"/>
              <w:jc w:val="center"/>
            </w:pPr>
            <w:r w:rsidRPr="00590D6A">
              <w:rPr>
                <w:bCs/>
                <w:szCs w:val="24"/>
              </w:rPr>
              <w:t>%</w:t>
            </w:r>
            <w:r w:rsidR="00F20A67">
              <w:rPr>
                <w:bCs/>
                <w:szCs w:val="24"/>
              </w:rPr>
              <w:t>9</w:t>
            </w:r>
          </w:p>
        </w:tc>
        <w:tc>
          <w:tcPr>
            <w:tcW w:w="1519" w:type="dxa"/>
            <w:tcBorders>
              <w:top w:val="double" w:sz="6" w:space="0" w:color="808080"/>
              <w:bottom w:val="single" w:sz="8" w:space="0" w:color="808080"/>
            </w:tcBorders>
            <w:vAlign w:val="center"/>
          </w:tcPr>
          <w:p w14:paraId="25F8EB11" w14:textId="5B560BE1" w:rsidR="003F2602" w:rsidRPr="00590D6A" w:rsidRDefault="00FC5786">
            <w:pPr>
              <w:snapToGrid w:val="0"/>
              <w:jc w:val="center"/>
            </w:pPr>
            <w:r w:rsidRPr="00590D6A">
              <w:rPr>
                <w:bCs/>
                <w:szCs w:val="24"/>
              </w:rPr>
              <w:t>%</w:t>
            </w:r>
            <w:r w:rsidR="00F20A67">
              <w:rPr>
                <w:bCs/>
                <w:szCs w:val="24"/>
              </w:rPr>
              <w:t>15</w:t>
            </w:r>
          </w:p>
        </w:tc>
        <w:tc>
          <w:tcPr>
            <w:tcW w:w="1560" w:type="dxa"/>
            <w:tcBorders>
              <w:top w:val="double" w:sz="6" w:space="0" w:color="808080"/>
              <w:bottom w:val="single" w:sz="8" w:space="0" w:color="808080"/>
              <w:right w:val="single" w:sz="8" w:space="0" w:color="808080"/>
            </w:tcBorders>
            <w:vAlign w:val="center"/>
          </w:tcPr>
          <w:p w14:paraId="595EBA4D" w14:textId="2E1DFCDF" w:rsidR="003F2602" w:rsidRPr="00590D6A" w:rsidRDefault="00FC5786">
            <w:pPr>
              <w:snapToGrid w:val="0"/>
              <w:jc w:val="center"/>
            </w:pPr>
            <w:r w:rsidRPr="00590D6A">
              <w:rPr>
                <w:bCs/>
                <w:szCs w:val="24"/>
              </w:rPr>
              <w:t>%</w:t>
            </w:r>
            <w:r w:rsidR="00F20A67">
              <w:rPr>
                <w:bCs/>
                <w:szCs w:val="24"/>
              </w:rPr>
              <w:t>38</w:t>
            </w:r>
          </w:p>
        </w:tc>
      </w:tr>
    </w:tbl>
    <w:p w14:paraId="71580AA6" w14:textId="77777777" w:rsidR="003F2602" w:rsidRDefault="003F2602">
      <w:pPr>
        <w:rPr>
          <w:szCs w:val="24"/>
        </w:rPr>
      </w:pPr>
    </w:p>
    <w:p w14:paraId="599D67AE" w14:textId="77777777" w:rsidR="003F2602" w:rsidRDefault="003F2602">
      <w:pPr>
        <w:rPr>
          <w:szCs w:val="24"/>
        </w:rPr>
      </w:pPr>
    </w:p>
    <w:p w14:paraId="069F7547" w14:textId="231D8224" w:rsidR="003F2602" w:rsidRDefault="003F2602">
      <w:pPr>
        <w:rPr>
          <w:szCs w:val="24"/>
        </w:rPr>
      </w:pPr>
    </w:p>
    <w:p w14:paraId="3E1656C0" w14:textId="7A0ADC03" w:rsidR="004B59FE" w:rsidRDefault="004B59FE">
      <w:pPr>
        <w:rPr>
          <w:szCs w:val="24"/>
        </w:rPr>
      </w:pPr>
    </w:p>
    <w:p w14:paraId="0DA75E3F" w14:textId="68D753CD" w:rsidR="004B59FE" w:rsidRDefault="004B59FE">
      <w:pPr>
        <w:rPr>
          <w:szCs w:val="24"/>
        </w:rPr>
      </w:pPr>
    </w:p>
    <w:p w14:paraId="2E62C9F5" w14:textId="77777777" w:rsidR="003F2602" w:rsidRDefault="003F2602">
      <w:pPr>
        <w:rPr>
          <w:szCs w:val="24"/>
        </w:rPr>
      </w:pPr>
    </w:p>
    <w:p w14:paraId="1EEA9971" w14:textId="77777777" w:rsidR="003F2602" w:rsidRDefault="00FC5786">
      <w:r>
        <w:rPr>
          <w:b/>
          <w:szCs w:val="24"/>
        </w:rPr>
        <w:t>4.5- İdari Personelin Yaş İtibariyle Dağılımı</w:t>
      </w:r>
    </w:p>
    <w:p w14:paraId="290D4AEF" w14:textId="77777777" w:rsidR="003F2602" w:rsidRDefault="00FC5786">
      <w:pPr>
        <w:pStyle w:val="caption1"/>
      </w:pPr>
      <w:bookmarkStart w:id="22" w:name="__RefHeading___Toc533169378"/>
      <w:bookmarkEnd w:id="22"/>
      <w:r>
        <w:rPr>
          <w:szCs w:val="24"/>
        </w:rPr>
        <w:t>Tablo 12: İdari Personelin Yaş İtibariyle Dağılımı</w:t>
      </w:r>
    </w:p>
    <w:tbl>
      <w:tblPr>
        <w:tblW w:w="5000" w:type="pct"/>
        <w:tblInd w:w="-118" w:type="dxa"/>
        <w:tblLayout w:type="fixed"/>
        <w:tblLook w:val="04A0" w:firstRow="1" w:lastRow="0" w:firstColumn="1" w:lastColumn="0" w:noHBand="0" w:noVBand="1"/>
      </w:tblPr>
      <w:tblGrid>
        <w:gridCol w:w="1165"/>
        <w:gridCol w:w="1082"/>
        <w:gridCol w:w="1084"/>
        <w:gridCol w:w="1075"/>
        <w:gridCol w:w="1079"/>
        <w:gridCol w:w="1281"/>
        <w:gridCol w:w="1349"/>
        <w:gridCol w:w="1225"/>
      </w:tblGrid>
      <w:tr w:rsidR="003F2602" w14:paraId="7529F28C" w14:textId="77777777" w:rsidTr="00316E4A">
        <w:trPr>
          <w:trHeight w:val="511"/>
        </w:trPr>
        <w:tc>
          <w:tcPr>
            <w:tcW w:w="9359" w:type="dxa"/>
            <w:gridSpan w:val="8"/>
            <w:tcBorders>
              <w:top w:val="single" w:sz="8" w:space="0" w:color="4F81BD"/>
              <w:left w:val="single" w:sz="8" w:space="0" w:color="4F81BD"/>
              <w:right w:val="single" w:sz="8" w:space="0" w:color="4F81BD"/>
            </w:tcBorders>
            <w:shd w:val="clear" w:color="auto" w:fill="0099CC"/>
            <w:vAlign w:val="center"/>
          </w:tcPr>
          <w:p w14:paraId="7E008637" w14:textId="77777777" w:rsidR="003F2602" w:rsidRDefault="00FC5786">
            <w:pPr>
              <w:jc w:val="center"/>
            </w:pPr>
            <w:r>
              <w:rPr>
                <w:b/>
                <w:bCs/>
                <w:color w:val="FFFFFF"/>
                <w:szCs w:val="24"/>
              </w:rPr>
              <w:t>İdari Personelin Yaş İtibariyle Dağılımı</w:t>
            </w:r>
          </w:p>
        </w:tc>
      </w:tr>
      <w:tr w:rsidR="003F2602" w14:paraId="3B2220F5" w14:textId="77777777">
        <w:trPr>
          <w:trHeight w:val="306"/>
        </w:trPr>
        <w:tc>
          <w:tcPr>
            <w:tcW w:w="1167" w:type="dxa"/>
            <w:tcBorders>
              <w:top w:val="single" w:sz="8" w:space="0" w:color="808080"/>
              <w:left w:val="single" w:sz="8" w:space="0" w:color="808080"/>
              <w:bottom w:val="single" w:sz="8" w:space="0" w:color="808080"/>
            </w:tcBorders>
            <w:vAlign w:val="center"/>
          </w:tcPr>
          <w:p w14:paraId="654AEDC0" w14:textId="77777777" w:rsidR="003F2602" w:rsidRDefault="003F2602">
            <w:pPr>
              <w:snapToGrid w:val="0"/>
              <w:jc w:val="center"/>
              <w:rPr>
                <w:b/>
                <w:bCs/>
                <w:color w:val="FFFFFF"/>
                <w:szCs w:val="24"/>
              </w:rPr>
            </w:pPr>
          </w:p>
        </w:tc>
        <w:tc>
          <w:tcPr>
            <w:tcW w:w="1084" w:type="dxa"/>
            <w:tcBorders>
              <w:top w:val="single" w:sz="8" w:space="0" w:color="808080"/>
              <w:bottom w:val="single" w:sz="8" w:space="0" w:color="808080"/>
            </w:tcBorders>
            <w:vAlign w:val="center"/>
          </w:tcPr>
          <w:p w14:paraId="068FD990" w14:textId="77777777" w:rsidR="003F2602" w:rsidRDefault="00FC5786">
            <w:pPr>
              <w:jc w:val="center"/>
            </w:pPr>
            <w:r>
              <w:rPr>
                <w:szCs w:val="24"/>
              </w:rPr>
              <w:t>18-24 Yaş</w:t>
            </w:r>
          </w:p>
        </w:tc>
        <w:tc>
          <w:tcPr>
            <w:tcW w:w="1086" w:type="dxa"/>
            <w:tcBorders>
              <w:top w:val="single" w:sz="8" w:space="0" w:color="808080"/>
              <w:bottom w:val="single" w:sz="8" w:space="0" w:color="808080"/>
            </w:tcBorders>
            <w:vAlign w:val="center"/>
          </w:tcPr>
          <w:p w14:paraId="579A119F" w14:textId="77777777" w:rsidR="003F2602" w:rsidRDefault="00FC5786">
            <w:pPr>
              <w:jc w:val="center"/>
            </w:pPr>
            <w:r>
              <w:rPr>
                <w:szCs w:val="24"/>
              </w:rPr>
              <w:t>25-29 Yaş</w:t>
            </w:r>
          </w:p>
        </w:tc>
        <w:tc>
          <w:tcPr>
            <w:tcW w:w="1077" w:type="dxa"/>
            <w:tcBorders>
              <w:top w:val="single" w:sz="8" w:space="0" w:color="808080"/>
              <w:bottom w:val="single" w:sz="8" w:space="0" w:color="808080"/>
            </w:tcBorders>
            <w:vAlign w:val="center"/>
          </w:tcPr>
          <w:p w14:paraId="4CA2F653" w14:textId="77777777" w:rsidR="003F2602" w:rsidRDefault="00FC5786">
            <w:pPr>
              <w:jc w:val="center"/>
            </w:pPr>
            <w:r>
              <w:rPr>
                <w:szCs w:val="24"/>
              </w:rPr>
              <w:t>30-34 Yaş</w:t>
            </w:r>
          </w:p>
        </w:tc>
        <w:tc>
          <w:tcPr>
            <w:tcW w:w="1081" w:type="dxa"/>
            <w:tcBorders>
              <w:top w:val="single" w:sz="8" w:space="0" w:color="808080"/>
              <w:bottom w:val="single" w:sz="8" w:space="0" w:color="808080"/>
            </w:tcBorders>
            <w:vAlign w:val="center"/>
          </w:tcPr>
          <w:p w14:paraId="22D0A7C5" w14:textId="77777777" w:rsidR="003F2602" w:rsidRDefault="00FC5786">
            <w:pPr>
              <w:jc w:val="center"/>
            </w:pPr>
            <w:r>
              <w:rPr>
                <w:szCs w:val="24"/>
              </w:rPr>
              <w:t>35-39 Yaş</w:t>
            </w:r>
          </w:p>
        </w:tc>
        <w:tc>
          <w:tcPr>
            <w:tcW w:w="1284" w:type="dxa"/>
            <w:tcBorders>
              <w:top w:val="single" w:sz="8" w:space="0" w:color="808080"/>
              <w:bottom w:val="single" w:sz="8" w:space="0" w:color="808080"/>
            </w:tcBorders>
            <w:vAlign w:val="center"/>
          </w:tcPr>
          <w:p w14:paraId="39C0ED55" w14:textId="77777777" w:rsidR="003F2602" w:rsidRDefault="00FC5786">
            <w:pPr>
              <w:jc w:val="center"/>
            </w:pPr>
            <w:r>
              <w:rPr>
                <w:szCs w:val="24"/>
              </w:rPr>
              <w:t>40-44 Yaş</w:t>
            </w:r>
          </w:p>
        </w:tc>
        <w:tc>
          <w:tcPr>
            <w:tcW w:w="1352" w:type="dxa"/>
            <w:tcBorders>
              <w:top w:val="single" w:sz="8" w:space="0" w:color="808080"/>
              <w:bottom w:val="single" w:sz="8" w:space="0" w:color="808080"/>
            </w:tcBorders>
            <w:vAlign w:val="center"/>
          </w:tcPr>
          <w:p w14:paraId="395DBBA2" w14:textId="77777777" w:rsidR="003F2602" w:rsidRDefault="00FC5786">
            <w:pPr>
              <w:jc w:val="center"/>
            </w:pPr>
            <w:r>
              <w:rPr>
                <w:szCs w:val="24"/>
              </w:rPr>
              <w:t>45-49 Yaş</w:t>
            </w:r>
          </w:p>
        </w:tc>
        <w:tc>
          <w:tcPr>
            <w:tcW w:w="1228" w:type="dxa"/>
            <w:tcBorders>
              <w:top w:val="single" w:sz="8" w:space="0" w:color="808080"/>
              <w:bottom w:val="single" w:sz="8" w:space="0" w:color="808080"/>
              <w:right w:val="single" w:sz="8" w:space="0" w:color="808080"/>
            </w:tcBorders>
            <w:vAlign w:val="center"/>
          </w:tcPr>
          <w:p w14:paraId="5BF402F4" w14:textId="77777777" w:rsidR="003F2602" w:rsidRDefault="00FC5786">
            <w:pPr>
              <w:jc w:val="center"/>
            </w:pPr>
            <w:r>
              <w:rPr>
                <w:szCs w:val="24"/>
              </w:rPr>
              <w:t>50- Üzeri</w:t>
            </w:r>
          </w:p>
        </w:tc>
      </w:tr>
      <w:tr w:rsidR="003F2602" w14:paraId="0EA1A265" w14:textId="77777777" w:rsidTr="00FC5786">
        <w:trPr>
          <w:trHeight w:val="306"/>
        </w:trPr>
        <w:tc>
          <w:tcPr>
            <w:tcW w:w="1167" w:type="dxa"/>
            <w:tcBorders>
              <w:left w:val="single" w:sz="8" w:space="0" w:color="4F81BD"/>
            </w:tcBorders>
            <w:shd w:val="clear" w:color="auto" w:fill="CCECFF"/>
            <w:vAlign w:val="center"/>
          </w:tcPr>
          <w:p w14:paraId="27573A70" w14:textId="77777777" w:rsidR="003F2602" w:rsidRDefault="00FC5786">
            <w:r>
              <w:rPr>
                <w:b/>
                <w:bCs/>
                <w:szCs w:val="24"/>
              </w:rPr>
              <w:t>Kişi Sayısı</w:t>
            </w:r>
          </w:p>
        </w:tc>
        <w:tc>
          <w:tcPr>
            <w:tcW w:w="1084" w:type="dxa"/>
            <w:shd w:val="clear" w:color="auto" w:fill="CCECFF"/>
            <w:vAlign w:val="center"/>
          </w:tcPr>
          <w:p w14:paraId="58698F96" w14:textId="2A2A1DAE" w:rsidR="003F2602" w:rsidRDefault="00926FB1">
            <w:pPr>
              <w:snapToGrid w:val="0"/>
              <w:jc w:val="center"/>
            </w:pPr>
            <w:r>
              <w:rPr>
                <w:bCs/>
                <w:szCs w:val="24"/>
              </w:rPr>
              <w:t>6</w:t>
            </w:r>
          </w:p>
        </w:tc>
        <w:tc>
          <w:tcPr>
            <w:tcW w:w="1086" w:type="dxa"/>
            <w:shd w:val="clear" w:color="auto" w:fill="CCECFF"/>
            <w:vAlign w:val="center"/>
          </w:tcPr>
          <w:p w14:paraId="64B65078" w14:textId="348F8523" w:rsidR="003F2602" w:rsidRDefault="007C2CED">
            <w:pPr>
              <w:snapToGrid w:val="0"/>
              <w:jc w:val="center"/>
            </w:pPr>
            <w:r>
              <w:rPr>
                <w:szCs w:val="24"/>
              </w:rPr>
              <w:t>1</w:t>
            </w:r>
            <w:r w:rsidR="00DD67A7">
              <w:rPr>
                <w:szCs w:val="24"/>
              </w:rPr>
              <w:t>2</w:t>
            </w:r>
          </w:p>
        </w:tc>
        <w:tc>
          <w:tcPr>
            <w:tcW w:w="1077" w:type="dxa"/>
            <w:shd w:val="clear" w:color="auto" w:fill="CCECFF"/>
            <w:vAlign w:val="center"/>
          </w:tcPr>
          <w:p w14:paraId="413A09C6" w14:textId="11932763" w:rsidR="003F2602" w:rsidRDefault="00DD67A7">
            <w:pPr>
              <w:snapToGrid w:val="0"/>
              <w:jc w:val="center"/>
            </w:pPr>
            <w:r>
              <w:t>6</w:t>
            </w:r>
          </w:p>
        </w:tc>
        <w:tc>
          <w:tcPr>
            <w:tcW w:w="1081" w:type="dxa"/>
            <w:shd w:val="clear" w:color="auto" w:fill="CCECFF"/>
            <w:vAlign w:val="center"/>
          </w:tcPr>
          <w:p w14:paraId="6A95C645" w14:textId="14A3A666" w:rsidR="003F2602" w:rsidRDefault="00DD67A7">
            <w:pPr>
              <w:snapToGrid w:val="0"/>
              <w:jc w:val="center"/>
            </w:pPr>
            <w:r>
              <w:t>1</w:t>
            </w:r>
          </w:p>
        </w:tc>
        <w:tc>
          <w:tcPr>
            <w:tcW w:w="1284" w:type="dxa"/>
            <w:shd w:val="clear" w:color="auto" w:fill="CCECFF"/>
            <w:vAlign w:val="center"/>
          </w:tcPr>
          <w:p w14:paraId="0EE44100" w14:textId="7CECE77F" w:rsidR="003F2602" w:rsidRDefault="00DD67A7">
            <w:pPr>
              <w:snapToGrid w:val="0"/>
              <w:jc w:val="center"/>
            </w:pPr>
            <w:r>
              <w:t>7</w:t>
            </w:r>
          </w:p>
        </w:tc>
        <w:tc>
          <w:tcPr>
            <w:tcW w:w="1352" w:type="dxa"/>
            <w:shd w:val="clear" w:color="auto" w:fill="CCECFF"/>
            <w:vAlign w:val="center"/>
          </w:tcPr>
          <w:p w14:paraId="659E611C" w14:textId="0ACCD5B3" w:rsidR="003F2602" w:rsidRDefault="00DD67A7">
            <w:pPr>
              <w:snapToGrid w:val="0"/>
              <w:jc w:val="center"/>
            </w:pPr>
            <w:r>
              <w:rPr>
                <w:szCs w:val="24"/>
              </w:rPr>
              <w:t>6</w:t>
            </w:r>
          </w:p>
        </w:tc>
        <w:tc>
          <w:tcPr>
            <w:tcW w:w="1228" w:type="dxa"/>
            <w:tcBorders>
              <w:right w:val="single" w:sz="8" w:space="0" w:color="4F81BD"/>
            </w:tcBorders>
            <w:shd w:val="clear" w:color="auto" w:fill="CCECFF"/>
            <w:vAlign w:val="center"/>
          </w:tcPr>
          <w:p w14:paraId="08004D49" w14:textId="778219DE" w:rsidR="003F2602" w:rsidRDefault="00FC5786">
            <w:pPr>
              <w:snapToGrid w:val="0"/>
              <w:jc w:val="center"/>
            </w:pPr>
            <w:r>
              <w:rPr>
                <w:szCs w:val="24"/>
              </w:rPr>
              <w:t>2</w:t>
            </w:r>
            <w:r w:rsidR="00DD67A7">
              <w:rPr>
                <w:szCs w:val="24"/>
              </w:rPr>
              <w:t>4</w:t>
            </w:r>
          </w:p>
        </w:tc>
      </w:tr>
      <w:tr w:rsidR="003F2602" w14:paraId="29DE87D3" w14:textId="77777777">
        <w:trPr>
          <w:trHeight w:val="306"/>
        </w:trPr>
        <w:tc>
          <w:tcPr>
            <w:tcW w:w="1167" w:type="dxa"/>
            <w:tcBorders>
              <w:top w:val="double" w:sz="6" w:space="0" w:color="808080"/>
              <w:left w:val="single" w:sz="8" w:space="0" w:color="808080"/>
              <w:bottom w:val="single" w:sz="8" w:space="0" w:color="808080"/>
            </w:tcBorders>
            <w:vAlign w:val="center"/>
          </w:tcPr>
          <w:p w14:paraId="69DFAAFF" w14:textId="77777777" w:rsidR="003F2602" w:rsidRDefault="00FC5786">
            <w:r>
              <w:rPr>
                <w:b/>
                <w:bCs/>
                <w:szCs w:val="24"/>
              </w:rPr>
              <w:t>Yüzde</w:t>
            </w:r>
          </w:p>
        </w:tc>
        <w:tc>
          <w:tcPr>
            <w:tcW w:w="1084" w:type="dxa"/>
            <w:tcBorders>
              <w:top w:val="double" w:sz="6" w:space="0" w:color="808080"/>
              <w:bottom w:val="single" w:sz="8" w:space="0" w:color="808080"/>
            </w:tcBorders>
            <w:vAlign w:val="center"/>
          </w:tcPr>
          <w:p w14:paraId="44AFDC37" w14:textId="5119B97D" w:rsidR="003F2602" w:rsidRPr="00590D6A" w:rsidRDefault="00FC5786">
            <w:pPr>
              <w:snapToGrid w:val="0"/>
              <w:jc w:val="center"/>
            </w:pPr>
            <w:r w:rsidRPr="00590D6A">
              <w:rPr>
                <w:bCs/>
                <w:szCs w:val="24"/>
              </w:rPr>
              <w:t>%</w:t>
            </w:r>
            <w:r w:rsidR="00590D6A" w:rsidRPr="00590D6A">
              <w:rPr>
                <w:bCs/>
                <w:szCs w:val="24"/>
              </w:rPr>
              <w:t>1</w:t>
            </w:r>
            <w:r w:rsidR="00E65319">
              <w:rPr>
                <w:bCs/>
                <w:szCs w:val="24"/>
              </w:rPr>
              <w:t>0</w:t>
            </w:r>
          </w:p>
        </w:tc>
        <w:tc>
          <w:tcPr>
            <w:tcW w:w="1086" w:type="dxa"/>
            <w:tcBorders>
              <w:top w:val="double" w:sz="6" w:space="0" w:color="808080"/>
              <w:bottom w:val="single" w:sz="8" w:space="0" w:color="808080"/>
            </w:tcBorders>
            <w:vAlign w:val="center"/>
          </w:tcPr>
          <w:p w14:paraId="29A0132E" w14:textId="0881C65C" w:rsidR="003F2602" w:rsidRPr="00590D6A" w:rsidRDefault="00FC5786">
            <w:pPr>
              <w:snapToGrid w:val="0"/>
              <w:jc w:val="center"/>
            </w:pPr>
            <w:r w:rsidRPr="00590D6A">
              <w:rPr>
                <w:bCs/>
                <w:szCs w:val="24"/>
              </w:rPr>
              <w:t>%</w:t>
            </w:r>
            <w:r w:rsidR="00E65319">
              <w:rPr>
                <w:bCs/>
                <w:szCs w:val="24"/>
              </w:rPr>
              <w:t>19</w:t>
            </w:r>
          </w:p>
        </w:tc>
        <w:tc>
          <w:tcPr>
            <w:tcW w:w="1077" w:type="dxa"/>
            <w:tcBorders>
              <w:top w:val="double" w:sz="6" w:space="0" w:color="808080"/>
              <w:bottom w:val="single" w:sz="8" w:space="0" w:color="808080"/>
            </w:tcBorders>
            <w:vAlign w:val="center"/>
          </w:tcPr>
          <w:p w14:paraId="7D0CA672" w14:textId="032640E6" w:rsidR="003F2602" w:rsidRPr="00590D6A" w:rsidRDefault="00FC5786">
            <w:pPr>
              <w:snapToGrid w:val="0"/>
              <w:jc w:val="center"/>
            </w:pPr>
            <w:r w:rsidRPr="00590D6A">
              <w:rPr>
                <w:bCs/>
                <w:szCs w:val="24"/>
              </w:rPr>
              <w:t>%</w:t>
            </w:r>
            <w:r w:rsidR="00E65319">
              <w:rPr>
                <w:bCs/>
                <w:szCs w:val="24"/>
              </w:rPr>
              <w:t>10</w:t>
            </w:r>
          </w:p>
        </w:tc>
        <w:tc>
          <w:tcPr>
            <w:tcW w:w="1081" w:type="dxa"/>
            <w:tcBorders>
              <w:top w:val="double" w:sz="6" w:space="0" w:color="808080"/>
              <w:bottom w:val="single" w:sz="8" w:space="0" w:color="808080"/>
            </w:tcBorders>
            <w:vAlign w:val="center"/>
          </w:tcPr>
          <w:p w14:paraId="695A6257" w14:textId="6FEC79D2" w:rsidR="003F2602" w:rsidRPr="00590D6A" w:rsidRDefault="00FC5786">
            <w:pPr>
              <w:snapToGrid w:val="0"/>
              <w:jc w:val="center"/>
            </w:pPr>
            <w:r w:rsidRPr="00590D6A">
              <w:rPr>
                <w:bCs/>
                <w:szCs w:val="24"/>
              </w:rPr>
              <w:t>%</w:t>
            </w:r>
            <w:r w:rsidR="00E65319">
              <w:rPr>
                <w:bCs/>
                <w:szCs w:val="24"/>
              </w:rPr>
              <w:t>1</w:t>
            </w:r>
          </w:p>
        </w:tc>
        <w:tc>
          <w:tcPr>
            <w:tcW w:w="1284" w:type="dxa"/>
            <w:tcBorders>
              <w:top w:val="double" w:sz="6" w:space="0" w:color="808080"/>
              <w:bottom w:val="single" w:sz="8" w:space="0" w:color="808080"/>
            </w:tcBorders>
            <w:vAlign w:val="center"/>
          </w:tcPr>
          <w:p w14:paraId="4B7B986B" w14:textId="2B397AF5" w:rsidR="003F2602" w:rsidRPr="00590D6A" w:rsidRDefault="00FC5786">
            <w:pPr>
              <w:snapToGrid w:val="0"/>
              <w:jc w:val="center"/>
            </w:pPr>
            <w:r w:rsidRPr="00590D6A">
              <w:rPr>
                <w:bCs/>
                <w:szCs w:val="24"/>
              </w:rPr>
              <w:t>%</w:t>
            </w:r>
            <w:r w:rsidR="00E65319">
              <w:rPr>
                <w:bCs/>
                <w:szCs w:val="24"/>
              </w:rPr>
              <w:t>11</w:t>
            </w:r>
          </w:p>
        </w:tc>
        <w:tc>
          <w:tcPr>
            <w:tcW w:w="1352" w:type="dxa"/>
            <w:tcBorders>
              <w:top w:val="double" w:sz="6" w:space="0" w:color="808080"/>
              <w:bottom w:val="single" w:sz="8" w:space="0" w:color="808080"/>
            </w:tcBorders>
            <w:vAlign w:val="center"/>
          </w:tcPr>
          <w:p w14:paraId="5F932187" w14:textId="234594D8" w:rsidR="003F2602" w:rsidRPr="00590D6A" w:rsidRDefault="00FC5786">
            <w:pPr>
              <w:snapToGrid w:val="0"/>
              <w:jc w:val="center"/>
            </w:pPr>
            <w:r w:rsidRPr="00590D6A">
              <w:rPr>
                <w:bCs/>
                <w:szCs w:val="24"/>
              </w:rPr>
              <w:t>%</w:t>
            </w:r>
            <w:r w:rsidR="00E65319">
              <w:rPr>
                <w:bCs/>
                <w:szCs w:val="24"/>
              </w:rPr>
              <w:t>10</w:t>
            </w:r>
          </w:p>
        </w:tc>
        <w:tc>
          <w:tcPr>
            <w:tcW w:w="1228" w:type="dxa"/>
            <w:tcBorders>
              <w:top w:val="double" w:sz="6" w:space="0" w:color="808080"/>
              <w:bottom w:val="single" w:sz="8" w:space="0" w:color="808080"/>
              <w:right w:val="single" w:sz="8" w:space="0" w:color="808080"/>
            </w:tcBorders>
            <w:vAlign w:val="center"/>
          </w:tcPr>
          <w:p w14:paraId="2A7A1E06" w14:textId="28BEC249" w:rsidR="003F2602" w:rsidRPr="00590D6A" w:rsidRDefault="00FC5786">
            <w:pPr>
              <w:snapToGrid w:val="0"/>
              <w:jc w:val="center"/>
            </w:pPr>
            <w:r w:rsidRPr="00590D6A">
              <w:rPr>
                <w:bCs/>
                <w:szCs w:val="24"/>
              </w:rPr>
              <w:t>%</w:t>
            </w:r>
            <w:r w:rsidR="00590D6A" w:rsidRPr="00590D6A">
              <w:rPr>
                <w:bCs/>
                <w:szCs w:val="24"/>
              </w:rPr>
              <w:t>3</w:t>
            </w:r>
            <w:r w:rsidR="00E65319">
              <w:rPr>
                <w:bCs/>
                <w:szCs w:val="24"/>
              </w:rPr>
              <w:t>9</w:t>
            </w:r>
          </w:p>
        </w:tc>
      </w:tr>
    </w:tbl>
    <w:p w14:paraId="590D739B" w14:textId="77777777" w:rsidR="003F2602" w:rsidRDefault="003F2602">
      <w:pPr>
        <w:rPr>
          <w:i/>
          <w:sz w:val="20"/>
        </w:rPr>
      </w:pPr>
    </w:p>
    <w:p w14:paraId="7418E5DC" w14:textId="77777777" w:rsidR="003F2602" w:rsidRDefault="003F2602">
      <w:pPr>
        <w:rPr>
          <w:i/>
          <w:sz w:val="20"/>
        </w:rPr>
      </w:pPr>
    </w:p>
    <w:p w14:paraId="7A371FFB" w14:textId="77777777" w:rsidR="003F2602" w:rsidRDefault="003F2602">
      <w:pPr>
        <w:rPr>
          <w:i/>
          <w:sz w:val="20"/>
        </w:rPr>
      </w:pPr>
    </w:p>
    <w:p w14:paraId="2FD2D227" w14:textId="77777777" w:rsidR="003F2602" w:rsidRDefault="003F2602">
      <w:pPr>
        <w:rPr>
          <w:i/>
          <w:sz w:val="20"/>
        </w:rPr>
      </w:pPr>
    </w:p>
    <w:p w14:paraId="45D4E049" w14:textId="77777777" w:rsidR="003F2602" w:rsidRDefault="003F2602">
      <w:pPr>
        <w:rPr>
          <w:i/>
          <w:sz w:val="20"/>
        </w:rPr>
      </w:pPr>
    </w:p>
    <w:p w14:paraId="426A312A" w14:textId="77777777" w:rsidR="002C474E" w:rsidRDefault="002C474E">
      <w:pPr>
        <w:rPr>
          <w:i/>
          <w:sz w:val="20"/>
        </w:rPr>
      </w:pPr>
    </w:p>
    <w:p w14:paraId="2191CC9E" w14:textId="77777777" w:rsidR="003F2602" w:rsidRDefault="00FC5786">
      <w:r>
        <w:rPr>
          <w:b/>
          <w:szCs w:val="24"/>
        </w:rPr>
        <w:t>4.6- İşçiler</w:t>
      </w:r>
    </w:p>
    <w:p w14:paraId="716393CD" w14:textId="77777777" w:rsidR="003F2602" w:rsidRDefault="00FC5786">
      <w:pPr>
        <w:pStyle w:val="caption1"/>
      </w:pPr>
      <w:bookmarkStart w:id="23" w:name="__RefHeading___Toc533169379"/>
      <w:bookmarkEnd w:id="23"/>
      <w:r>
        <w:rPr>
          <w:szCs w:val="24"/>
        </w:rPr>
        <w:t>Tablo 13: İşçiler</w:t>
      </w:r>
    </w:p>
    <w:tbl>
      <w:tblPr>
        <w:tblW w:w="5000" w:type="pct"/>
        <w:tblInd w:w="-118" w:type="dxa"/>
        <w:tblLayout w:type="fixed"/>
        <w:tblLook w:val="04A0" w:firstRow="1" w:lastRow="0" w:firstColumn="1" w:lastColumn="0" w:noHBand="0" w:noVBand="1"/>
      </w:tblPr>
      <w:tblGrid>
        <w:gridCol w:w="3739"/>
        <w:gridCol w:w="1590"/>
        <w:gridCol w:w="1769"/>
        <w:gridCol w:w="2242"/>
      </w:tblGrid>
      <w:tr w:rsidR="003F2602" w14:paraId="2B6D8B4B" w14:textId="77777777" w:rsidTr="00316E4A">
        <w:trPr>
          <w:trHeight w:val="559"/>
        </w:trPr>
        <w:tc>
          <w:tcPr>
            <w:tcW w:w="9359" w:type="dxa"/>
            <w:gridSpan w:val="4"/>
            <w:tcBorders>
              <w:top w:val="single" w:sz="8" w:space="0" w:color="4F81BD"/>
              <w:left w:val="single" w:sz="8" w:space="0" w:color="4F81BD"/>
              <w:right w:val="single" w:sz="8" w:space="0" w:color="4F81BD"/>
            </w:tcBorders>
            <w:shd w:val="clear" w:color="auto" w:fill="0099CC"/>
            <w:vAlign w:val="center"/>
          </w:tcPr>
          <w:p w14:paraId="142A077A" w14:textId="77777777" w:rsidR="003F2602" w:rsidRDefault="00FC5786">
            <w:pPr>
              <w:ind w:firstLine="720"/>
              <w:jc w:val="center"/>
            </w:pPr>
            <w:r>
              <w:rPr>
                <w:b/>
                <w:bCs/>
                <w:color w:val="FFFFFF"/>
                <w:szCs w:val="24"/>
              </w:rPr>
              <w:t>İşçiler (Çalıştıkları Pozisyonlara Göre)</w:t>
            </w:r>
          </w:p>
        </w:tc>
      </w:tr>
      <w:tr w:rsidR="003F2602" w14:paraId="635F3E40" w14:textId="77777777">
        <w:trPr>
          <w:trHeight w:val="435"/>
        </w:trPr>
        <w:tc>
          <w:tcPr>
            <w:tcW w:w="3747" w:type="dxa"/>
            <w:tcBorders>
              <w:top w:val="single" w:sz="8" w:space="0" w:color="4F81BD"/>
              <w:left w:val="single" w:sz="8" w:space="0" w:color="4F81BD"/>
              <w:bottom w:val="single" w:sz="8" w:space="0" w:color="4F81BD"/>
              <w:right w:val="single" w:sz="8" w:space="0" w:color="4F81BD"/>
            </w:tcBorders>
            <w:vAlign w:val="center"/>
          </w:tcPr>
          <w:p w14:paraId="24858A06" w14:textId="77777777" w:rsidR="003F2602" w:rsidRDefault="003F2602">
            <w:pPr>
              <w:snapToGrid w:val="0"/>
              <w:jc w:val="center"/>
              <w:rPr>
                <w:b/>
                <w:bCs/>
                <w:color w:val="FFFFFF"/>
                <w:szCs w:val="24"/>
              </w:rPr>
            </w:pPr>
          </w:p>
        </w:tc>
        <w:tc>
          <w:tcPr>
            <w:tcW w:w="1593" w:type="dxa"/>
            <w:tcBorders>
              <w:top w:val="single" w:sz="8" w:space="0" w:color="4F81BD"/>
              <w:bottom w:val="single" w:sz="8" w:space="0" w:color="4F81BD"/>
            </w:tcBorders>
            <w:vAlign w:val="center"/>
          </w:tcPr>
          <w:p w14:paraId="320CD07D" w14:textId="77777777" w:rsidR="003F2602" w:rsidRDefault="00FC5786">
            <w:pPr>
              <w:jc w:val="center"/>
            </w:pPr>
            <w:r>
              <w:rPr>
                <w:szCs w:val="24"/>
              </w:rPr>
              <w:t>Dolu</w:t>
            </w:r>
          </w:p>
        </w:tc>
        <w:tc>
          <w:tcPr>
            <w:tcW w:w="1772" w:type="dxa"/>
            <w:tcBorders>
              <w:top w:val="single" w:sz="8" w:space="0" w:color="4F81BD"/>
              <w:left w:val="single" w:sz="8" w:space="0" w:color="4F81BD"/>
              <w:bottom w:val="single" w:sz="8" w:space="0" w:color="4F81BD"/>
              <w:right w:val="single" w:sz="8" w:space="0" w:color="4F81BD"/>
            </w:tcBorders>
            <w:vAlign w:val="center"/>
          </w:tcPr>
          <w:p w14:paraId="30A709C0" w14:textId="77777777" w:rsidR="003F2602" w:rsidRDefault="00FC5786">
            <w:pPr>
              <w:jc w:val="center"/>
            </w:pPr>
            <w:r>
              <w:rPr>
                <w:szCs w:val="24"/>
              </w:rPr>
              <w:t>Boş</w:t>
            </w:r>
          </w:p>
        </w:tc>
        <w:tc>
          <w:tcPr>
            <w:tcW w:w="2247" w:type="dxa"/>
            <w:tcBorders>
              <w:top w:val="single" w:sz="8" w:space="0" w:color="4F81BD"/>
              <w:bottom w:val="single" w:sz="8" w:space="0" w:color="4F81BD"/>
              <w:right w:val="single" w:sz="8" w:space="0" w:color="4F81BD"/>
            </w:tcBorders>
            <w:vAlign w:val="center"/>
          </w:tcPr>
          <w:p w14:paraId="132DE963" w14:textId="77777777" w:rsidR="003F2602" w:rsidRDefault="00FC5786">
            <w:pPr>
              <w:jc w:val="center"/>
            </w:pPr>
            <w:r>
              <w:rPr>
                <w:szCs w:val="24"/>
              </w:rPr>
              <w:t>Toplam</w:t>
            </w:r>
          </w:p>
        </w:tc>
      </w:tr>
      <w:tr w:rsidR="003F2602" w14:paraId="30AC1507" w14:textId="77777777" w:rsidTr="00FC5786">
        <w:trPr>
          <w:trHeight w:val="306"/>
        </w:trPr>
        <w:tc>
          <w:tcPr>
            <w:tcW w:w="3747" w:type="dxa"/>
            <w:tcBorders>
              <w:left w:val="single" w:sz="8" w:space="0" w:color="4F81BD"/>
              <w:right w:val="single" w:sz="8" w:space="0" w:color="4F81BD"/>
            </w:tcBorders>
            <w:shd w:val="clear" w:color="auto" w:fill="CCECFF"/>
            <w:vAlign w:val="center"/>
          </w:tcPr>
          <w:p w14:paraId="57E3FB6F" w14:textId="77777777" w:rsidR="003F2602" w:rsidRDefault="00FC5786">
            <w:r>
              <w:rPr>
                <w:szCs w:val="24"/>
              </w:rPr>
              <w:t>Sürekli İşçiler</w:t>
            </w:r>
          </w:p>
        </w:tc>
        <w:tc>
          <w:tcPr>
            <w:tcW w:w="1593" w:type="dxa"/>
            <w:shd w:val="clear" w:color="auto" w:fill="CCECFF"/>
          </w:tcPr>
          <w:p w14:paraId="6031B786" w14:textId="05B6BD78" w:rsidR="003F2602" w:rsidRDefault="007C2CED">
            <w:pPr>
              <w:snapToGrid w:val="0"/>
              <w:jc w:val="center"/>
            </w:pPr>
            <w:r>
              <w:rPr>
                <w:szCs w:val="24"/>
              </w:rPr>
              <w:t>2</w:t>
            </w:r>
            <w:r w:rsidR="00F31018">
              <w:rPr>
                <w:szCs w:val="24"/>
              </w:rPr>
              <w:t>7</w:t>
            </w:r>
          </w:p>
        </w:tc>
        <w:tc>
          <w:tcPr>
            <w:tcW w:w="1772" w:type="dxa"/>
            <w:tcBorders>
              <w:left w:val="single" w:sz="8" w:space="0" w:color="4F81BD"/>
              <w:right w:val="single" w:sz="8" w:space="0" w:color="4F81BD"/>
            </w:tcBorders>
            <w:shd w:val="clear" w:color="auto" w:fill="CCECFF"/>
          </w:tcPr>
          <w:p w14:paraId="6E5A8697" w14:textId="77777777" w:rsidR="003F2602" w:rsidRDefault="00FC5786">
            <w:pPr>
              <w:snapToGrid w:val="0"/>
              <w:jc w:val="center"/>
            </w:pPr>
            <w:r>
              <w:rPr>
                <w:szCs w:val="24"/>
              </w:rPr>
              <w:t>-----</w:t>
            </w:r>
          </w:p>
        </w:tc>
        <w:tc>
          <w:tcPr>
            <w:tcW w:w="2247" w:type="dxa"/>
            <w:tcBorders>
              <w:right w:val="single" w:sz="8" w:space="0" w:color="4F81BD"/>
            </w:tcBorders>
            <w:shd w:val="clear" w:color="auto" w:fill="CCECFF"/>
          </w:tcPr>
          <w:p w14:paraId="21EA32D0" w14:textId="6D49D41B" w:rsidR="003F2602" w:rsidRDefault="007C2CED">
            <w:pPr>
              <w:snapToGrid w:val="0"/>
              <w:jc w:val="center"/>
            </w:pPr>
            <w:r>
              <w:rPr>
                <w:szCs w:val="24"/>
              </w:rPr>
              <w:t>2</w:t>
            </w:r>
            <w:r w:rsidR="00F31018">
              <w:rPr>
                <w:szCs w:val="24"/>
              </w:rPr>
              <w:t>7</w:t>
            </w:r>
          </w:p>
        </w:tc>
      </w:tr>
      <w:tr w:rsidR="003F2602" w14:paraId="31F97C4B" w14:textId="77777777">
        <w:trPr>
          <w:trHeight w:val="306"/>
        </w:trPr>
        <w:tc>
          <w:tcPr>
            <w:tcW w:w="3747" w:type="dxa"/>
            <w:tcBorders>
              <w:top w:val="single" w:sz="8" w:space="0" w:color="4F81BD"/>
              <w:left w:val="single" w:sz="8" w:space="0" w:color="4F81BD"/>
              <w:bottom w:val="single" w:sz="8" w:space="0" w:color="4F81BD"/>
              <w:right w:val="single" w:sz="8" w:space="0" w:color="4F81BD"/>
            </w:tcBorders>
            <w:vAlign w:val="center"/>
          </w:tcPr>
          <w:p w14:paraId="54AF819D" w14:textId="77777777" w:rsidR="003F2602" w:rsidRDefault="00FC5786">
            <w:r>
              <w:rPr>
                <w:szCs w:val="24"/>
              </w:rPr>
              <w:t>Vizeli Geçici İşçiler (adam/ay)</w:t>
            </w:r>
          </w:p>
        </w:tc>
        <w:tc>
          <w:tcPr>
            <w:tcW w:w="1593" w:type="dxa"/>
            <w:tcBorders>
              <w:top w:val="single" w:sz="8" w:space="0" w:color="4F81BD"/>
              <w:bottom w:val="single" w:sz="8" w:space="0" w:color="4F81BD"/>
            </w:tcBorders>
          </w:tcPr>
          <w:p w14:paraId="6C0C363B" w14:textId="77777777" w:rsidR="003F2602" w:rsidRDefault="00FC5786">
            <w:pPr>
              <w:snapToGrid w:val="0"/>
              <w:jc w:val="center"/>
            </w:pPr>
            <w:r>
              <w:rPr>
                <w:szCs w:val="24"/>
              </w:rPr>
              <w:t>-----</w:t>
            </w:r>
          </w:p>
        </w:tc>
        <w:tc>
          <w:tcPr>
            <w:tcW w:w="1772" w:type="dxa"/>
            <w:tcBorders>
              <w:top w:val="single" w:sz="8" w:space="0" w:color="4F81BD"/>
              <w:left w:val="single" w:sz="8" w:space="0" w:color="4F81BD"/>
              <w:bottom w:val="single" w:sz="8" w:space="0" w:color="4F81BD"/>
              <w:right w:val="single" w:sz="8" w:space="0" w:color="4F81BD"/>
            </w:tcBorders>
          </w:tcPr>
          <w:p w14:paraId="2B89593D" w14:textId="77777777" w:rsidR="003F2602" w:rsidRDefault="00FC5786">
            <w:pPr>
              <w:snapToGrid w:val="0"/>
              <w:jc w:val="center"/>
            </w:pPr>
            <w:r>
              <w:rPr>
                <w:szCs w:val="24"/>
              </w:rPr>
              <w:t>-----</w:t>
            </w:r>
          </w:p>
        </w:tc>
        <w:tc>
          <w:tcPr>
            <w:tcW w:w="2247" w:type="dxa"/>
            <w:tcBorders>
              <w:top w:val="single" w:sz="8" w:space="0" w:color="4F81BD"/>
              <w:bottom w:val="single" w:sz="8" w:space="0" w:color="4F81BD"/>
              <w:right w:val="single" w:sz="8" w:space="0" w:color="4F81BD"/>
            </w:tcBorders>
          </w:tcPr>
          <w:p w14:paraId="4F3150E7" w14:textId="77777777" w:rsidR="003F2602" w:rsidRDefault="00FC5786">
            <w:pPr>
              <w:snapToGrid w:val="0"/>
              <w:jc w:val="center"/>
            </w:pPr>
            <w:r>
              <w:rPr>
                <w:szCs w:val="24"/>
              </w:rPr>
              <w:t>-----</w:t>
            </w:r>
          </w:p>
        </w:tc>
      </w:tr>
      <w:tr w:rsidR="003F2602" w14:paraId="23D1FECB" w14:textId="77777777" w:rsidTr="00FC5786">
        <w:trPr>
          <w:trHeight w:val="306"/>
        </w:trPr>
        <w:tc>
          <w:tcPr>
            <w:tcW w:w="3747" w:type="dxa"/>
            <w:tcBorders>
              <w:left w:val="single" w:sz="8" w:space="0" w:color="4F81BD"/>
              <w:right w:val="single" w:sz="8" w:space="0" w:color="4F81BD"/>
            </w:tcBorders>
            <w:shd w:val="clear" w:color="auto" w:fill="CCECFF"/>
            <w:vAlign w:val="center"/>
          </w:tcPr>
          <w:p w14:paraId="4B2222EF" w14:textId="77777777" w:rsidR="003F2602" w:rsidRDefault="00FC5786">
            <w:r>
              <w:rPr>
                <w:szCs w:val="24"/>
              </w:rPr>
              <w:t>Vizesiz işçiler (3 Aylık)</w:t>
            </w:r>
          </w:p>
        </w:tc>
        <w:tc>
          <w:tcPr>
            <w:tcW w:w="1593" w:type="dxa"/>
            <w:shd w:val="clear" w:color="auto" w:fill="CCECFF"/>
          </w:tcPr>
          <w:p w14:paraId="77A314EB" w14:textId="77777777" w:rsidR="003F2602" w:rsidRDefault="00FC5786">
            <w:pPr>
              <w:snapToGrid w:val="0"/>
              <w:jc w:val="center"/>
            </w:pPr>
            <w:r>
              <w:rPr>
                <w:szCs w:val="24"/>
              </w:rPr>
              <w:t>-----</w:t>
            </w:r>
          </w:p>
        </w:tc>
        <w:tc>
          <w:tcPr>
            <w:tcW w:w="1772" w:type="dxa"/>
            <w:tcBorders>
              <w:left w:val="single" w:sz="8" w:space="0" w:color="4F81BD"/>
              <w:right w:val="single" w:sz="8" w:space="0" w:color="4F81BD"/>
            </w:tcBorders>
            <w:shd w:val="clear" w:color="auto" w:fill="CCECFF"/>
          </w:tcPr>
          <w:p w14:paraId="4666835E" w14:textId="77777777" w:rsidR="003F2602" w:rsidRDefault="00FC5786">
            <w:pPr>
              <w:snapToGrid w:val="0"/>
              <w:jc w:val="center"/>
            </w:pPr>
            <w:r>
              <w:rPr>
                <w:szCs w:val="24"/>
              </w:rPr>
              <w:t>-----</w:t>
            </w:r>
          </w:p>
        </w:tc>
        <w:tc>
          <w:tcPr>
            <w:tcW w:w="2247" w:type="dxa"/>
            <w:tcBorders>
              <w:right w:val="single" w:sz="8" w:space="0" w:color="4F81BD"/>
            </w:tcBorders>
            <w:shd w:val="clear" w:color="auto" w:fill="CCECFF"/>
          </w:tcPr>
          <w:p w14:paraId="65CA7AB2" w14:textId="77777777" w:rsidR="003F2602" w:rsidRDefault="00FC5786">
            <w:pPr>
              <w:snapToGrid w:val="0"/>
              <w:jc w:val="center"/>
            </w:pPr>
            <w:r>
              <w:rPr>
                <w:szCs w:val="24"/>
              </w:rPr>
              <w:t>-----</w:t>
            </w:r>
          </w:p>
        </w:tc>
      </w:tr>
      <w:tr w:rsidR="003F2602" w14:paraId="0E6DADA0" w14:textId="77777777">
        <w:trPr>
          <w:trHeight w:val="306"/>
        </w:trPr>
        <w:tc>
          <w:tcPr>
            <w:tcW w:w="3747" w:type="dxa"/>
            <w:tcBorders>
              <w:top w:val="double" w:sz="6" w:space="0" w:color="4F81BD"/>
              <w:left w:val="single" w:sz="8" w:space="0" w:color="4F81BD"/>
              <w:bottom w:val="single" w:sz="8" w:space="0" w:color="4F81BD"/>
              <w:right w:val="single" w:sz="8" w:space="0" w:color="4F81BD"/>
            </w:tcBorders>
            <w:vAlign w:val="center"/>
          </w:tcPr>
          <w:p w14:paraId="4A287C73" w14:textId="77777777" w:rsidR="003F2602" w:rsidRDefault="00FC5786">
            <w:r>
              <w:rPr>
                <w:b/>
                <w:bCs/>
                <w:szCs w:val="24"/>
              </w:rPr>
              <w:t>Toplam</w:t>
            </w:r>
          </w:p>
        </w:tc>
        <w:tc>
          <w:tcPr>
            <w:tcW w:w="1593" w:type="dxa"/>
            <w:tcBorders>
              <w:top w:val="double" w:sz="6" w:space="0" w:color="4F81BD"/>
              <w:bottom w:val="single" w:sz="8" w:space="0" w:color="4F81BD"/>
            </w:tcBorders>
          </w:tcPr>
          <w:p w14:paraId="0E3B254B" w14:textId="6B694543" w:rsidR="003F2602" w:rsidRDefault="007C2CED">
            <w:pPr>
              <w:snapToGrid w:val="0"/>
              <w:jc w:val="center"/>
            </w:pPr>
            <w:r>
              <w:rPr>
                <w:szCs w:val="24"/>
              </w:rPr>
              <w:t>2</w:t>
            </w:r>
            <w:r w:rsidR="00F31018">
              <w:rPr>
                <w:szCs w:val="24"/>
              </w:rPr>
              <w:t>7</w:t>
            </w:r>
          </w:p>
        </w:tc>
        <w:tc>
          <w:tcPr>
            <w:tcW w:w="1772" w:type="dxa"/>
            <w:tcBorders>
              <w:top w:val="double" w:sz="6" w:space="0" w:color="4F81BD"/>
              <w:left w:val="single" w:sz="8" w:space="0" w:color="4F81BD"/>
              <w:bottom w:val="single" w:sz="8" w:space="0" w:color="4F81BD"/>
              <w:right w:val="single" w:sz="8" w:space="0" w:color="4F81BD"/>
            </w:tcBorders>
          </w:tcPr>
          <w:p w14:paraId="0E1255BD" w14:textId="77777777" w:rsidR="003F2602" w:rsidRDefault="00FC5786">
            <w:pPr>
              <w:snapToGrid w:val="0"/>
              <w:jc w:val="center"/>
            </w:pPr>
            <w:r>
              <w:rPr>
                <w:szCs w:val="24"/>
              </w:rPr>
              <w:t>-----</w:t>
            </w:r>
          </w:p>
        </w:tc>
        <w:tc>
          <w:tcPr>
            <w:tcW w:w="2247" w:type="dxa"/>
            <w:tcBorders>
              <w:top w:val="double" w:sz="6" w:space="0" w:color="4F81BD"/>
              <w:bottom w:val="single" w:sz="8" w:space="0" w:color="4F81BD"/>
              <w:right w:val="single" w:sz="8" w:space="0" w:color="4F81BD"/>
            </w:tcBorders>
          </w:tcPr>
          <w:p w14:paraId="706FDC92" w14:textId="63C015D5" w:rsidR="003F2602" w:rsidRDefault="007C2CED">
            <w:pPr>
              <w:snapToGrid w:val="0"/>
              <w:jc w:val="center"/>
            </w:pPr>
            <w:r>
              <w:rPr>
                <w:szCs w:val="24"/>
              </w:rPr>
              <w:t>2</w:t>
            </w:r>
            <w:r w:rsidR="00F31018">
              <w:rPr>
                <w:szCs w:val="24"/>
              </w:rPr>
              <w:t>7</w:t>
            </w:r>
          </w:p>
        </w:tc>
      </w:tr>
    </w:tbl>
    <w:p w14:paraId="20AA8BD9" w14:textId="77777777" w:rsidR="003F2602" w:rsidRDefault="003F2602">
      <w:pPr>
        <w:rPr>
          <w:i/>
          <w:sz w:val="20"/>
        </w:rPr>
      </w:pPr>
    </w:p>
    <w:p w14:paraId="49C3CA90" w14:textId="77777777" w:rsidR="003F2602" w:rsidRDefault="003F2602">
      <w:pPr>
        <w:ind w:left="708" w:firstLine="708"/>
        <w:rPr>
          <w:szCs w:val="24"/>
        </w:rPr>
      </w:pPr>
    </w:p>
    <w:p w14:paraId="773EE222" w14:textId="77777777" w:rsidR="003F2602" w:rsidRDefault="003F2602">
      <w:pPr>
        <w:ind w:left="708" w:firstLine="708"/>
        <w:rPr>
          <w:szCs w:val="24"/>
        </w:rPr>
      </w:pPr>
    </w:p>
    <w:p w14:paraId="42761ACD" w14:textId="77777777" w:rsidR="003F2602" w:rsidRDefault="003F2602">
      <w:pPr>
        <w:ind w:left="708" w:firstLine="708"/>
        <w:rPr>
          <w:szCs w:val="24"/>
        </w:rPr>
      </w:pPr>
    </w:p>
    <w:p w14:paraId="47EF0C67" w14:textId="77777777" w:rsidR="003F2602" w:rsidRDefault="00FC5786">
      <w:r>
        <w:rPr>
          <w:b/>
          <w:szCs w:val="24"/>
        </w:rPr>
        <w:t>4.7- Sürekli İşçilerin Hizmet Süreleri</w:t>
      </w:r>
    </w:p>
    <w:p w14:paraId="38BBB4C5" w14:textId="77777777" w:rsidR="003F2602" w:rsidRDefault="00FC5786">
      <w:pPr>
        <w:pStyle w:val="caption1"/>
      </w:pPr>
      <w:bookmarkStart w:id="24" w:name="__RefHeading___Toc533169380"/>
      <w:bookmarkEnd w:id="24"/>
      <w:r>
        <w:rPr>
          <w:szCs w:val="24"/>
        </w:rPr>
        <w:t>Tablo 14: Sürekli İşçilerin Hizmet Süresi</w:t>
      </w:r>
    </w:p>
    <w:tbl>
      <w:tblPr>
        <w:tblW w:w="5000" w:type="pct"/>
        <w:tblInd w:w="-118" w:type="dxa"/>
        <w:tblLayout w:type="fixed"/>
        <w:tblLook w:val="04A0" w:firstRow="1" w:lastRow="0" w:firstColumn="1" w:lastColumn="0" w:noHBand="0" w:noVBand="1"/>
      </w:tblPr>
      <w:tblGrid>
        <w:gridCol w:w="1281"/>
        <w:gridCol w:w="1255"/>
        <w:gridCol w:w="1248"/>
        <w:gridCol w:w="1241"/>
        <w:gridCol w:w="1242"/>
        <w:gridCol w:w="1516"/>
        <w:gridCol w:w="1557"/>
      </w:tblGrid>
      <w:tr w:rsidR="003F2602" w14:paraId="2B58A710" w14:textId="77777777" w:rsidTr="00316E4A">
        <w:trPr>
          <w:trHeight w:val="511"/>
        </w:trPr>
        <w:tc>
          <w:tcPr>
            <w:tcW w:w="9359" w:type="dxa"/>
            <w:gridSpan w:val="7"/>
            <w:tcBorders>
              <w:top w:val="single" w:sz="8" w:space="0" w:color="4F81BD"/>
              <w:left w:val="single" w:sz="8" w:space="0" w:color="4F81BD"/>
              <w:right w:val="single" w:sz="8" w:space="0" w:color="4F81BD"/>
            </w:tcBorders>
            <w:shd w:val="clear" w:color="auto" w:fill="0099CC"/>
            <w:vAlign w:val="center"/>
          </w:tcPr>
          <w:p w14:paraId="1412ABE2" w14:textId="77777777" w:rsidR="003F2602" w:rsidRDefault="00FC5786">
            <w:pPr>
              <w:jc w:val="center"/>
            </w:pPr>
            <w:r>
              <w:rPr>
                <w:b/>
                <w:bCs/>
                <w:color w:val="FFFFFF"/>
                <w:szCs w:val="24"/>
              </w:rPr>
              <w:t>Sürekli İşçilerin Hizmet Süresi</w:t>
            </w:r>
          </w:p>
        </w:tc>
      </w:tr>
      <w:tr w:rsidR="003F2602" w14:paraId="320EF776" w14:textId="77777777">
        <w:trPr>
          <w:trHeight w:val="306"/>
        </w:trPr>
        <w:tc>
          <w:tcPr>
            <w:tcW w:w="1284" w:type="dxa"/>
            <w:tcBorders>
              <w:top w:val="single" w:sz="8" w:space="0" w:color="808080"/>
              <w:left w:val="single" w:sz="8" w:space="0" w:color="808080"/>
              <w:bottom w:val="single" w:sz="8" w:space="0" w:color="808080"/>
            </w:tcBorders>
            <w:vAlign w:val="center"/>
          </w:tcPr>
          <w:p w14:paraId="030DDFDE" w14:textId="77777777" w:rsidR="003F2602" w:rsidRDefault="003F2602">
            <w:pPr>
              <w:snapToGrid w:val="0"/>
              <w:jc w:val="center"/>
              <w:rPr>
                <w:b/>
                <w:bCs/>
                <w:color w:val="FFFFFF"/>
                <w:szCs w:val="24"/>
              </w:rPr>
            </w:pPr>
          </w:p>
        </w:tc>
        <w:tc>
          <w:tcPr>
            <w:tcW w:w="1258" w:type="dxa"/>
            <w:tcBorders>
              <w:top w:val="single" w:sz="8" w:space="0" w:color="808080"/>
              <w:bottom w:val="single" w:sz="8" w:space="0" w:color="808080"/>
            </w:tcBorders>
            <w:vAlign w:val="center"/>
          </w:tcPr>
          <w:p w14:paraId="4651ECF6" w14:textId="77777777" w:rsidR="003F2602" w:rsidRDefault="00FC5786">
            <w:pPr>
              <w:jc w:val="center"/>
            </w:pPr>
            <w:r>
              <w:rPr>
                <w:szCs w:val="24"/>
              </w:rPr>
              <w:t>1 – 3 Yıl</w:t>
            </w:r>
          </w:p>
        </w:tc>
        <w:tc>
          <w:tcPr>
            <w:tcW w:w="1251" w:type="dxa"/>
            <w:tcBorders>
              <w:top w:val="single" w:sz="8" w:space="0" w:color="808080"/>
              <w:bottom w:val="single" w:sz="8" w:space="0" w:color="808080"/>
            </w:tcBorders>
            <w:vAlign w:val="center"/>
          </w:tcPr>
          <w:p w14:paraId="4FFC84BE" w14:textId="77777777" w:rsidR="003F2602" w:rsidRDefault="00FC5786">
            <w:pPr>
              <w:jc w:val="center"/>
            </w:pPr>
            <w:r>
              <w:rPr>
                <w:szCs w:val="24"/>
              </w:rPr>
              <w:t>4 – 6 Yıl</w:t>
            </w:r>
          </w:p>
        </w:tc>
        <w:tc>
          <w:tcPr>
            <w:tcW w:w="1243" w:type="dxa"/>
            <w:tcBorders>
              <w:top w:val="single" w:sz="8" w:space="0" w:color="808080"/>
              <w:bottom w:val="single" w:sz="8" w:space="0" w:color="808080"/>
            </w:tcBorders>
            <w:vAlign w:val="center"/>
          </w:tcPr>
          <w:p w14:paraId="257D42AB" w14:textId="77777777" w:rsidR="003F2602" w:rsidRDefault="00FC5786">
            <w:pPr>
              <w:jc w:val="center"/>
            </w:pPr>
            <w:r>
              <w:rPr>
                <w:szCs w:val="24"/>
              </w:rPr>
              <w:t>7 – 10 Yıl</w:t>
            </w:r>
          </w:p>
        </w:tc>
        <w:tc>
          <w:tcPr>
            <w:tcW w:w="1244" w:type="dxa"/>
            <w:tcBorders>
              <w:top w:val="single" w:sz="8" w:space="0" w:color="808080"/>
              <w:bottom w:val="single" w:sz="8" w:space="0" w:color="808080"/>
            </w:tcBorders>
            <w:vAlign w:val="center"/>
          </w:tcPr>
          <w:p w14:paraId="51736533" w14:textId="77777777" w:rsidR="003F2602" w:rsidRDefault="00FC5786">
            <w:pPr>
              <w:jc w:val="center"/>
            </w:pPr>
            <w:r>
              <w:rPr>
                <w:szCs w:val="24"/>
              </w:rPr>
              <w:t>11 – 15 Yıl</w:t>
            </w:r>
          </w:p>
        </w:tc>
        <w:tc>
          <w:tcPr>
            <w:tcW w:w="1519" w:type="dxa"/>
            <w:tcBorders>
              <w:top w:val="single" w:sz="8" w:space="0" w:color="808080"/>
              <w:bottom w:val="single" w:sz="8" w:space="0" w:color="808080"/>
            </w:tcBorders>
            <w:vAlign w:val="center"/>
          </w:tcPr>
          <w:p w14:paraId="52FE2F84" w14:textId="77777777" w:rsidR="003F2602" w:rsidRDefault="00FC5786">
            <w:pPr>
              <w:jc w:val="center"/>
            </w:pPr>
            <w:r>
              <w:rPr>
                <w:szCs w:val="24"/>
              </w:rPr>
              <w:t>16 – 20 Yıl</w:t>
            </w:r>
          </w:p>
        </w:tc>
        <w:tc>
          <w:tcPr>
            <w:tcW w:w="1560" w:type="dxa"/>
            <w:tcBorders>
              <w:top w:val="single" w:sz="8" w:space="0" w:color="808080"/>
              <w:bottom w:val="single" w:sz="8" w:space="0" w:color="808080"/>
              <w:right w:val="single" w:sz="8" w:space="0" w:color="808080"/>
            </w:tcBorders>
            <w:vAlign w:val="center"/>
          </w:tcPr>
          <w:p w14:paraId="7C71BA8F" w14:textId="77777777" w:rsidR="003F2602" w:rsidRDefault="00FC5786">
            <w:pPr>
              <w:jc w:val="center"/>
            </w:pPr>
            <w:proofErr w:type="gramStart"/>
            <w:r>
              <w:rPr>
                <w:szCs w:val="24"/>
              </w:rPr>
              <w:t>21 -</w:t>
            </w:r>
            <w:proofErr w:type="gramEnd"/>
            <w:r>
              <w:rPr>
                <w:szCs w:val="24"/>
              </w:rPr>
              <w:t xml:space="preserve"> Üzeri</w:t>
            </w:r>
          </w:p>
        </w:tc>
      </w:tr>
      <w:tr w:rsidR="003F2602" w14:paraId="0F55A78E" w14:textId="77777777" w:rsidTr="00FC5786">
        <w:trPr>
          <w:trHeight w:val="306"/>
        </w:trPr>
        <w:tc>
          <w:tcPr>
            <w:tcW w:w="1284" w:type="dxa"/>
            <w:tcBorders>
              <w:left w:val="single" w:sz="8" w:space="0" w:color="4F81BD"/>
            </w:tcBorders>
            <w:shd w:val="clear" w:color="auto" w:fill="CCECFF"/>
            <w:vAlign w:val="center"/>
          </w:tcPr>
          <w:p w14:paraId="033838EC" w14:textId="77777777" w:rsidR="003F2602" w:rsidRDefault="00FC5786">
            <w:r>
              <w:rPr>
                <w:b/>
                <w:bCs/>
                <w:szCs w:val="24"/>
              </w:rPr>
              <w:t>Kişi Sayısı</w:t>
            </w:r>
          </w:p>
        </w:tc>
        <w:tc>
          <w:tcPr>
            <w:tcW w:w="1258" w:type="dxa"/>
            <w:shd w:val="clear" w:color="auto" w:fill="CCECFF"/>
            <w:vAlign w:val="center"/>
          </w:tcPr>
          <w:p w14:paraId="1EEC5B0D" w14:textId="1DAE6737" w:rsidR="003F2602" w:rsidRDefault="007C2CED">
            <w:pPr>
              <w:snapToGrid w:val="0"/>
              <w:jc w:val="center"/>
            </w:pPr>
            <w:r>
              <w:rPr>
                <w:bCs/>
                <w:szCs w:val="24"/>
              </w:rPr>
              <w:t>----</w:t>
            </w:r>
          </w:p>
        </w:tc>
        <w:tc>
          <w:tcPr>
            <w:tcW w:w="1251" w:type="dxa"/>
            <w:shd w:val="clear" w:color="auto" w:fill="CCECFF"/>
            <w:vAlign w:val="center"/>
          </w:tcPr>
          <w:p w14:paraId="6C6DC6BB" w14:textId="74BEEB1B" w:rsidR="003F2602" w:rsidRDefault="00434BE8">
            <w:pPr>
              <w:snapToGrid w:val="0"/>
              <w:jc w:val="center"/>
            </w:pPr>
            <w:r>
              <w:rPr>
                <w:szCs w:val="24"/>
              </w:rPr>
              <w:t>----</w:t>
            </w:r>
          </w:p>
        </w:tc>
        <w:tc>
          <w:tcPr>
            <w:tcW w:w="1243" w:type="dxa"/>
            <w:shd w:val="clear" w:color="auto" w:fill="CCECFF"/>
            <w:vAlign w:val="center"/>
          </w:tcPr>
          <w:p w14:paraId="4A6DEFF1" w14:textId="5478CCA1" w:rsidR="003F2602" w:rsidRDefault="00434BE8">
            <w:pPr>
              <w:snapToGrid w:val="0"/>
              <w:jc w:val="center"/>
            </w:pPr>
            <w:r>
              <w:t>27</w:t>
            </w:r>
          </w:p>
        </w:tc>
        <w:tc>
          <w:tcPr>
            <w:tcW w:w="1244" w:type="dxa"/>
            <w:shd w:val="clear" w:color="auto" w:fill="CCECFF"/>
            <w:vAlign w:val="center"/>
          </w:tcPr>
          <w:p w14:paraId="769ABBB3" w14:textId="0465061C" w:rsidR="003F2602" w:rsidRDefault="007C2CED">
            <w:pPr>
              <w:snapToGrid w:val="0"/>
              <w:jc w:val="center"/>
            </w:pPr>
            <w:r>
              <w:rPr>
                <w:szCs w:val="24"/>
              </w:rPr>
              <w:t>----</w:t>
            </w:r>
          </w:p>
        </w:tc>
        <w:tc>
          <w:tcPr>
            <w:tcW w:w="1519" w:type="dxa"/>
            <w:shd w:val="clear" w:color="auto" w:fill="CCECFF"/>
            <w:vAlign w:val="center"/>
          </w:tcPr>
          <w:p w14:paraId="291FC959" w14:textId="01A43F26" w:rsidR="003F2602" w:rsidRDefault="007C2CED">
            <w:pPr>
              <w:snapToGrid w:val="0"/>
              <w:jc w:val="center"/>
            </w:pPr>
            <w:r>
              <w:rPr>
                <w:szCs w:val="24"/>
              </w:rPr>
              <w:t>----</w:t>
            </w:r>
          </w:p>
        </w:tc>
        <w:tc>
          <w:tcPr>
            <w:tcW w:w="1560" w:type="dxa"/>
            <w:tcBorders>
              <w:right w:val="single" w:sz="8" w:space="0" w:color="4F81BD"/>
            </w:tcBorders>
            <w:shd w:val="clear" w:color="auto" w:fill="CCECFF"/>
            <w:vAlign w:val="center"/>
          </w:tcPr>
          <w:p w14:paraId="437C36F8" w14:textId="3E852FA7" w:rsidR="003F2602" w:rsidRDefault="007C2CED">
            <w:pPr>
              <w:snapToGrid w:val="0"/>
              <w:jc w:val="center"/>
            </w:pPr>
            <w:r>
              <w:rPr>
                <w:szCs w:val="24"/>
              </w:rPr>
              <w:t>----</w:t>
            </w:r>
          </w:p>
        </w:tc>
      </w:tr>
      <w:tr w:rsidR="003F2602" w14:paraId="33D59692" w14:textId="77777777">
        <w:trPr>
          <w:trHeight w:val="306"/>
        </w:trPr>
        <w:tc>
          <w:tcPr>
            <w:tcW w:w="1284" w:type="dxa"/>
            <w:tcBorders>
              <w:top w:val="double" w:sz="6" w:space="0" w:color="808080"/>
              <w:left w:val="single" w:sz="8" w:space="0" w:color="808080"/>
              <w:bottom w:val="single" w:sz="8" w:space="0" w:color="808080"/>
            </w:tcBorders>
            <w:vAlign w:val="center"/>
          </w:tcPr>
          <w:p w14:paraId="6409B5CB" w14:textId="77777777" w:rsidR="003F2602" w:rsidRPr="00590D6A" w:rsidRDefault="00FC5786">
            <w:r w:rsidRPr="00590D6A">
              <w:rPr>
                <w:b/>
                <w:bCs/>
                <w:szCs w:val="24"/>
              </w:rPr>
              <w:t>Yüzde</w:t>
            </w:r>
          </w:p>
        </w:tc>
        <w:tc>
          <w:tcPr>
            <w:tcW w:w="1258" w:type="dxa"/>
            <w:tcBorders>
              <w:top w:val="double" w:sz="6" w:space="0" w:color="808080"/>
              <w:bottom w:val="single" w:sz="8" w:space="0" w:color="808080"/>
            </w:tcBorders>
            <w:vAlign w:val="center"/>
          </w:tcPr>
          <w:p w14:paraId="63902A53" w14:textId="4F59C204" w:rsidR="003F2602" w:rsidRPr="00590D6A" w:rsidRDefault="00FC5786">
            <w:pPr>
              <w:snapToGrid w:val="0"/>
              <w:jc w:val="center"/>
            </w:pPr>
            <w:r w:rsidRPr="00590D6A">
              <w:rPr>
                <w:bCs/>
                <w:szCs w:val="24"/>
              </w:rPr>
              <w:t>%</w:t>
            </w:r>
            <w:r w:rsidR="00590D6A" w:rsidRPr="00590D6A">
              <w:rPr>
                <w:bCs/>
                <w:szCs w:val="24"/>
              </w:rPr>
              <w:t>0</w:t>
            </w:r>
          </w:p>
        </w:tc>
        <w:tc>
          <w:tcPr>
            <w:tcW w:w="1251" w:type="dxa"/>
            <w:tcBorders>
              <w:top w:val="double" w:sz="6" w:space="0" w:color="808080"/>
              <w:bottom w:val="single" w:sz="8" w:space="0" w:color="808080"/>
            </w:tcBorders>
            <w:vAlign w:val="center"/>
          </w:tcPr>
          <w:p w14:paraId="2CB49C7A" w14:textId="44D31DE5" w:rsidR="003F2602" w:rsidRPr="00590D6A" w:rsidRDefault="00FC5786">
            <w:pPr>
              <w:snapToGrid w:val="0"/>
              <w:jc w:val="center"/>
            </w:pPr>
            <w:r w:rsidRPr="00590D6A">
              <w:rPr>
                <w:bCs/>
                <w:szCs w:val="24"/>
              </w:rPr>
              <w:t>%</w:t>
            </w:r>
            <w:r w:rsidR="00590D6A" w:rsidRPr="00590D6A">
              <w:rPr>
                <w:bCs/>
                <w:szCs w:val="24"/>
              </w:rPr>
              <w:t>0</w:t>
            </w:r>
          </w:p>
        </w:tc>
        <w:tc>
          <w:tcPr>
            <w:tcW w:w="1243" w:type="dxa"/>
            <w:tcBorders>
              <w:top w:val="double" w:sz="6" w:space="0" w:color="808080"/>
              <w:bottom w:val="single" w:sz="8" w:space="0" w:color="808080"/>
            </w:tcBorders>
            <w:vAlign w:val="center"/>
          </w:tcPr>
          <w:p w14:paraId="27E3C47F" w14:textId="2B20DA4B" w:rsidR="003F2602" w:rsidRPr="00590D6A" w:rsidRDefault="00FC5786">
            <w:pPr>
              <w:snapToGrid w:val="0"/>
              <w:jc w:val="center"/>
            </w:pPr>
            <w:r w:rsidRPr="00590D6A">
              <w:rPr>
                <w:bCs/>
                <w:szCs w:val="24"/>
              </w:rPr>
              <w:t>%</w:t>
            </w:r>
            <w:r w:rsidR="00434BE8">
              <w:rPr>
                <w:bCs/>
                <w:szCs w:val="24"/>
              </w:rPr>
              <w:t>10</w:t>
            </w:r>
            <w:r w:rsidR="00590D6A" w:rsidRPr="00590D6A">
              <w:rPr>
                <w:bCs/>
                <w:szCs w:val="24"/>
              </w:rPr>
              <w:t>0</w:t>
            </w:r>
          </w:p>
        </w:tc>
        <w:tc>
          <w:tcPr>
            <w:tcW w:w="1244" w:type="dxa"/>
            <w:tcBorders>
              <w:top w:val="double" w:sz="6" w:space="0" w:color="808080"/>
              <w:bottom w:val="single" w:sz="8" w:space="0" w:color="808080"/>
            </w:tcBorders>
            <w:vAlign w:val="center"/>
          </w:tcPr>
          <w:p w14:paraId="67F5FD3F" w14:textId="4CBC88C6" w:rsidR="003F2602" w:rsidRPr="00590D6A" w:rsidRDefault="00FC5786">
            <w:pPr>
              <w:snapToGrid w:val="0"/>
              <w:jc w:val="center"/>
            </w:pPr>
            <w:r w:rsidRPr="00590D6A">
              <w:rPr>
                <w:bCs/>
                <w:szCs w:val="24"/>
              </w:rPr>
              <w:t>%</w:t>
            </w:r>
            <w:r w:rsidR="00590D6A" w:rsidRPr="00590D6A">
              <w:rPr>
                <w:bCs/>
                <w:szCs w:val="24"/>
              </w:rPr>
              <w:t>0</w:t>
            </w:r>
          </w:p>
        </w:tc>
        <w:tc>
          <w:tcPr>
            <w:tcW w:w="1519" w:type="dxa"/>
            <w:tcBorders>
              <w:top w:val="double" w:sz="6" w:space="0" w:color="808080"/>
              <w:bottom w:val="single" w:sz="8" w:space="0" w:color="808080"/>
            </w:tcBorders>
            <w:vAlign w:val="center"/>
          </w:tcPr>
          <w:p w14:paraId="6301542B" w14:textId="3444B3A9" w:rsidR="003F2602" w:rsidRPr="00590D6A" w:rsidRDefault="00FC5786">
            <w:pPr>
              <w:snapToGrid w:val="0"/>
              <w:jc w:val="center"/>
            </w:pPr>
            <w:r w:rsidRPr="00590D6A">
              <w:rPr>
                <w:bCs/>
                <w:szCs w:val="24"/>
              </w:rPr>
              <w:t>%</w:t>
            </w:r>
            <w:r w:rsidR="00590D6A" w:rsidRPr="00590D6A">
              <w:rPr>
                <w:bCs/>
                <w:szCs w:val="24"/>
              </w:rPr>
              <w:t>0</w:t>
            </w:r>
          </w:p>
        </w:tc>
        <w:tc>
          <w:tcPr>
            <w:tcW w:w="1560" w:type="dxa"/>
            <w:tcBorders>
              <w:top w:val="double" w:sz="6" w:space="0" w:color="808080"/>
              <w:bottom w:val="single" w:sz="8" w:space="0" w:color="808080"/>
              <w:right w:val="single" w:sz="8" w:space="0" w:color="808080"/>
            </w:tcBorders>
            <w:vAlign w:val="center"/>
          </w:tcPr>
          <w:p w14:paraId="4506E03E" w14:textId="77777777" w:rsidR="003F2602" w:rsidRPr="00590D6A" w:rsidRDefault="00FC5786">
            <w:pPr>
              <w:snapToGrid w:val="0"/>
              <w:jc w:val="center"/>
            </w:pPr>
            <w:r w:rsidRPr="00590D6A">
              <w:rPr>
                <w:bCs/>
                <w:szCs w:val="24"/>
              </w:rPr>
              <w:t>%0</w:t>
            </w:r>
          </w:p>
        </w:tc>
      </w:tr>
    </w:tbl>
    <w:p w14:paraId="23FE3608" w14:textId="77777777" w:rsidR="003F2602" w:rsidRDefault="003F2602">
      <w:pPr>
        <w:ind w:left="708" w:firstLine="708"/>
        <w:rPr>
          <w:szCs w:val="24"/>
        </w:rPr>
      </w:pPr>
    </w:p>
    <w:p w14:paraId="6A6BA652" w14:textId="77777777" w:rsidR="003F2602" w:rsidRDefault="003F2602">
      <w:pPr>
        <w:ind w:left="708" w:firstLine="708"/>
        <w:rPr>
          <w:szCs w:val="24"/>
        </w:rPr>
      </w:pPr>
    </w:p>
    <w:p w14:paraId="3ED89AB0" w14:textId="77777777" w:rsidR="003F2602" w:rsidRDefault="003F2602">
      <w:pPr>
        <w:ind w:left="708" w:firstLine="708"/>
        <w:rPr>
          <w:szCs w:val="24"/>
        </w:rPr>
      </w:pPr>
    </w:p>
    <w:p w14:paraId="16B3384B" w14:textId="77777777" w:rsidR="003F2602" w:rsidRDefault="003F2602">
      <w:pPr>
        <w:ind w:left="708" w:firstLine="708"/>
        <w:rPr>
          <w:szCs w:val="24"/>
        </w:rPr>
      </w:pPr>
    </w:p>
    <w:p w14:paraId="74834D5D" w14:textId="77777777" w:rsidR="003F2602" w:rsidRDefault="003F2602">
      <w:pPr>
        <w:ind w:left="708" w:firstLine="708"/>
        <w:rPr>
          <w:szCs w:val="24"/>
        </w:rPr>
      </w:pPr>
    </w:p>
    <w:p w14:paraId="6C3BEADC" w14:textId="77777777" w:rsidR="003F2602" w:rsidRDefault="003F2602">
      <w:pPr>
        <w:ind w:left="708" w:firstLine="708"/>
        <w:rPr>
          <w:szCs w:val="24"/>
        </w:rPr>
      </w:pPr>
    </w:p>
    <w:p w14:paraId="51ADE059" w14:textId="77777777" w:rsidR="003F2602" w:rsidRDefault="00FC5786">
      <w:r>
        <w:rPr>
          <w:b/>
          <w:szCs w:val="24"/>
        </w:rPr>
        <w:t>4.8- Sürekli İşçilerin Yaş İtibariyle Dağılımı</w:t>
      </w:r>
    </w:p>
    <w:p w14:paraId="16849BDD" w14:textId="77777777" w:rsidR="003F2602" w:rsidRDefault="00FC5786">
      <w:pPr>
        <w:pStyle w:val="caption1"/>
      </w:pPr>
      <w:bookmarkStart w:id="25" w:name="__RefHeading___Toc533169381"/>
      <w:bookmarkEnd w:id="25"/>
      <w:r>
        <w:rPr>
          <w:szCs w:val="24"/>
        </w:rPr>
        <w:t>Tablo 15: Sürekli İşçilerin Yaş İtibariyle Dağılımı</w:t>
      </w:r>
    </w:p>
    <w:tbl>
      <w:tblPr>
        <w:tblW w:w="5000" w:type="pct"/>
        <w:tblInd w:w="-118" w:type="dxa"/>
        <w:tblLayout w:type="fixed"/>
        <w:tblLook w:val="04A0" w:firstRow="1" w:lastRow="0" w:firstColumn="1" w:lastColumn="0" w:noHBand="0" w:noVBand="1"/>
      </w:tblPr>
      <w:tblGrid>
        <w:gridCol w:w="1281"/>
        <w:gridCol w:w="1255"/>
        <w:gridCol w:w="1248"/>
        <w:gridCol w:w="1241"/>
        <w:gridCol w:w="1242"/>
        <w:gridCol w:w="1516"/>
        <w:gridCol w:w="1557"/>
      </w:tblGrid>
      <w:tr w:rsidR="003F2602" w14:paraId="0216C25E" w14:textId="77777777" w:rsidTr="00316E4A">
        <w:trPr>
          <w:trHeight w:val="511"/>
        </w:trPr>
        <w:tc>
          <w:tcPr>
            <w:tcW w:w="9359" w:type="dxa"/>
            <w:gridSpan w:val="7"/>
            <w:tcBorders>
              <w:top w:val="single" w:sz="8" w:space="0" w:color="4F81BD"/>
              <w:left w:val="single" w:sz="8" w:space="0" w:color="4F81BD"/>
              <w:right w:val="single" w:sz="8" w:space="0" w:color="4F81BD"/>
            </w:tcBorders>
            <w:shd w:val="clear" w:color="auto" w:fill="0099CC"/>
            <w:vAlign w:val="center"/>
          </w:tcPr>
          <w:p w14:paraId="785C257A" w14:textId="77777777" w:rsidR="003F2602" w:rsidRDefault="00FC5786">
            <w:pPr>
              <w:jc w:val="center"/>
            </w:pPr>
            <w:r>
              <w:rPr>
                <w:b/>
                <w:bCs/>
                <w:color w:val="FFFFFF"/>
                <w:szCs w:val="24"/>
              </w:rPr>
              <w:t>Sürekli İşçilerin Yaş İtibariyle Dağılımı</w:t>
            </w:r>
          </w:p>
        </w:tc>
      </w:tr>
      <w:tr w:rsidR="003F2602" w14:paraId="7CF85730" w14:textId="77777777">
        <w:trPr>
          <w:trHeight w:val="306"/>
        </w:trPr>
        <w:tc>
          <w:tcPr>
            <w:tcW w:w="1284" w:type="dxa"/>
            <w:tcBorders>
              <w:top w:val="single" w:sz="8" w:space="0" w:color="808080"/>
              <w:left w:val="single" w:sz="8" w:space="0" w:color="808080"/>
              <w:bottom w:val="single" w:sz="8" w:space="0" w:color="808080"/>
            </w:tcBorders>
            <w:vAlign w:val="center"/>
          </w:tcPr>
          <w:p w14:paraId="3E2B4C2B" w14:textId="77777777" w:rsidR="003F2602" w:rsidRDefault="003F2602">
            <w:pPr>
              <w:snapToGrid w:val="0"/>
              <w:jc w:val="center"/>
              <w:rPr>
                <w:b/>
                <w:bCs/>
                <w:color w:val="FFFFFF"/>
                <w:szCs w:val="24"/>
              </w:rPr>
            </w:pPr>
          </w:p>
        </w:tc>
        <w:tc>
          <w:tcPr>
            <w:tcW w:w="1258" w:type="dxa"/>
            <w:tcBorders>
              <w:top w:val="single" w:sz="8" w:space="0" w:color="808080"/>
              <w:bottom w:val="single" w:sz="8" w:space="0" w:color="808080"/>
            </w:tcBorders>
            <w:vAlign w:val="center"/>
          </w:tcPr>
          <w:p w14:paraId="1E15D40F" w14:textId="77777777" w:rsidR="003F2602" w:rsidRDefault="00FC5786">
            <w:pPr>
              <w:jc w:val="center"/>
            </w:pPr>
            <w:r>
              <w:rPr>
                <w:szCs w:val="24"/>
              </w:rPr>
              <w:t>23 yaş altı</w:t>
            </w:r>
          </w:p>
        </w:tc>
        <w:tc>
          <w:tcPr>
            <w:tcW w:w="1251" w:type="dxa"/>
            <w:tcBorders>
              <w:top w:val="single" w:sz="8" w:space="0" w:color="808080"/>
              <w:bottom w:val="single" w:sz="8" w:space="0" w:color="808080"/>
            </w:tcBorders>
            <w:vAlign w:val="center"/>
          </w:tcPr>
          <w:p w14:paraId="4675040A" w14:textId="77777777" w:rsidR="003F2602" w:rsidRDefault="00FC5786">
            <w:pPr>
              <w:jc w:val="center"/>
            </w:pPr>
            <w:r>
              <w:rPr>
                <w:szCs w:val="24"/>
              </w:rPr>
              <w:t>23-30 Yaş</w:t>
            </w:r>
          </w:p>
        </w:tc>
        <w:tc>
          <w:tcPr>
            <w:tcW w:w="1243" w:type="dxa"/>
            <w:tcBorders>
              <w:top w:val="single" w:sz="8" w:space="0" w:color="808080"/>
              <w:bottom w:val="single" w:sz="8" w:space="0" w:color="808080"/>
            </w:tcBorders>
            <w:vAlign w:val="center"/>
          </w:tcPr>
          <w:p w14:paraId="1228BD24" w14:textId="77777777" w:rsidR="003F2602" w:rsidRDefault="00FC5786">
            <w:pPr>
              <w:jc w:val="center"/>
            </w:pPr>
            <w:r>
              <w:rPr>
                <w:szCs w:val="24"/>
              </w:rPr>
              <w:t>31-35 Yaş</w:t>
            </w:r>
          </w:p>
        </w:tc>
        <w:tc>
          <w:tcPr>
            <w:tcW w:w="1244" w:type="dxa"/>
            <w:tcBorders>
              <w:top w:val="single" w:sz="8" w:space="0" w:color="808080"/>
              <w:bottom w:val="single" w:sz="8" w:space="0" w:color="808080"/>
            </w:tcBorders>
            <w:vAlign w:val="center"/>
          </w:tcPr>
          <w:p w14:paraId="3FECC8D2" w14:textId="77777777" w:rsidR="003F2602" w:rsidRDefault="00FC5786">
            <w:pPr>
              <w:jc w:val="center"/>
            </w:pPr>
            <w:r>
              <w:rPr>
                <w:szCs w:val="24"/>
              </w:rPr>
              <w:t>36-40 Yaş</w:t>
            </w:r>
          </w:p>
        </w:tc>
        <w:tc>
          <w:tcPr>
            <w:tcW w:w="1519" w:type="dxa"/>
            <w:tcBorders>
              <w:top w:val="single" w:sz="8" w:space="0" w:color="808080"/>
              <w:bottom w:val="single" w:sz="8" w:space="0" w:color="808080"/>
            </w:tcBorders>
            <w:vAlign w:val="center"/>
          </w:tcPr>
          <w:p w14:paraId="79E109B6" w14:textId="77777777" w:rsidR="003F2602" w:rsidRDefault="00FC5786">
            <w:pPr>
              <w:jc w:val="center"/>
            </w:pPr>
            <w:r>
              <w:rPr>
                <w:szCs w:val="24"/>
              </w:rPr>
              <w:t>41-50 Yaş</w:t>
            </w:r>
          </w:p>
        </w:tc>
        <w:tc>
          <w:tcPr>
            <w:tcW w:w="1560" w:type="dxa"/>
            <w:tcBorders>
              <w:top w:val="single" w:sz="8" w:space="0" w:color="808080"/>
              <w:bottom w:val="single" w:sz="8" w:space="0" w:color="808080"/>
              <w:right w:val="single" w:sz="8" w:space="0" w:color="808080"/>
            </w:tcBorders>
            <w:vAlign w:val="center"/>
          </w:tcPr>
          <w:p w14:paraId="493E7AC3" w14:textId="77777777" w:rsidR="003F2602" w:rsidRDefault="00FC5786">
            <w:pPr>
              <w:jc w:val="center"/>
            </w:pPr>
            <w:r>
              <w:rPr>
                <w:szCs w:val="24"/>
              </w:rPr>
              <w:t>51- Üzeri</w:t>
            </w:r>
          </w:p>
        </w:tc>
      </w:tr>
      <w:tr w:rsidR="003F2602" w14:paraId="028AD28F" w14:textId="77777777" w:rsidTr="00FC5786">
        <w:trPr>
          <w:trHeight w:val="306"/>
        </w:trPr>
        <w:tc>
          <w:tcPr>
            <w:tcW w:w="1284" w:type="dxa"/>
            <w:tcBorders>
              <w:left w:val="single" w:sz="8" w:space="0" w:color="4F81BD"/>
            </w:tcBorders>
            <w:shd w:val="clear" w:color="auto" w:fill="CCECFF"/>
            <w:vAlign w:val="center"/>
          </w:tcPr>
          <w:p w14:paraId="5E35D029" w14:textId="77777777" w:rsidR="003F2602" w:rsidRDefault="00FC5786">
            <w:r>
              <w:rPr>
                <w:b/>
                <w:bCs/>
                <w:szCs w:val="24"/>
              </w:rPr>
              <w:t>Kişi Sayısı</w:t>
            </w:r>
          </w:p>
        </w:tc>
        <w:tc>
          <w:tcPr>
            <w:tcW w:w="1258" w:type="dxa"/>
            <w:shd w:val="clear" w:color="auto" w:fill="CCECFF"/>
            <w:vAlign w:val="center"/>
          </w:tcPr>
          <w:p w14:paraId="517F9B52" w14:textId="789049AB" w:rsidR="003F2602" w:rsidRDefault="007C2CED">
            <w:pPr>
              <w:snapToGrid w:val="0"/>
              <w:jc w:val="center"/>
            </w:pPr>
            <w:r>
              <w:rPr>
                <w:bCs/>
                <w:szCs w:val="24"/>
              </w:rPr>
              <w:t>----</w:t>
            </w:r>
          </w:p>
        </w:tc>
        <w:tc>
          <w:tcPr>
            <w:tcW w:w="1251" w:type="dxa"/>
            <w:shd w:val="clear" w:color="auto" w:fill="CCECFF"/>
            <w:vAlign w:val="center"/>
          </w:tcPr>
          <w:p w14:paraId="27767E3E" w14:textId="0670BC56" w:rsidR="003F2602" w:rsidRDefault="000F2310">
            <w:pPr>
              <w:snapToGrid w:val="0"/>
              <w:jc w:val="center"/>
            </w:pPr>
            <w:r>
              <w:rPr>
                <w:szCs w:val="24"/>
              </w:rPr>
              <w:t>3</w:t>
            </w:r>
          </w:p>
        </w:tc>
        <w:tc>
          <w:tcPr>
            <w:tcW w:w="1243" w:type="dxa"/>
            <w:shd w:val="clear" w:color="auto" w:fill="CCECFF"/>
            <w:vAlign w:val="center"/>
          </w:tcPr>
          <w:p w14:paraId="07D5E81E" w14:textId="4CB14265" w:rsidR="003F2602" w:rsidRDefault="000F2310">
            <w:pPr>
              <w:snapToGrid w:val="0"/>
              <w:jc w:val="center"/>
            </w:pPr>
            <w:r>
              <w:rPr>
                <w:szCs w:val="24"/>
              </w:rPr>
              <w:t>3</w:t>
            </w:r>
          </w:p>
        </w:tc>
        <w:tc>
          <w:tcPr>
            <w:tcW w:w="1244" w:type="dxa"/>
            <w:shd w:val="clear" w:color="auto" w:fill="CCECFF"/>
            <w:vAlign w:val="center"/>
          </w:tcPr>
          <w:p w14:paraId="34368756" w14:textId="5B3C7F63" w:rsidR="003F2602" w:rsidRDefault="007C2CED">
            <w:pPr>
              <w:snapToGrid w:val="0"/>
              <w:jc w:val="center"/>
            </w:pPr>
            <w:r>
              <w:rPr>
                <w:szCs w:val="24"/>
              </w:rPr>
              <w:t>7</w:t>
            </w:r>
          </w:p>
        </w:tc>
        <w:tc>
          <w:tcPr>
            <w:tcW w:w="1519" w:type="dxa"/>
            <w:shd w:val="clear" w:color="auto" w:fill="CCECFF"/>
            <w:vAlign w:val="center"/>
          </w:tcPr>
          <w:p w14:paraId="2AF2D02D" w14:textId="5192223B" w:rsidR="003F2602" w:rsidRDefault="00FC5786">
            <w:pPr>
              <w:snapToGrid w:val="0"/>
              <w:jc w:val="center"/>
            </w:pPr>
            <w:r>
              <w:rPr>
                <w:szCs w:val="24"/>
              </w:rPr>
              <w:t>1</w:t>
            </w:r>
            <w:r w:rsidR="000F2310">
              <w:rPr>
                <w:szCs w:val="24"/>
              </w:rPr>
              <w:t>2</w:t>
            </w:r>
          </w:p>
        </w:tc>
        <w:tc>
          <w:tcPr>
            <w:tcW w:w="1560" w:type="dxa"/>
            <w:tcBorders>
              <w:right w:val="single" w:sz="8" w:space="0" w:color="4F81BD"/>
            </w:tcBorders>
            <w:shd w:val="clear" w:color="auto" w:fill="CCECFF"/>
            <w:vAlign w:val="center"/>
          </w:tcPr>
          <w:p w14:paraId="40291155" w14:textId="66B3F301" w:rsidR="003F2602" w:rsidRDefault="007C2CED">
            <w:pPr>
              <w:snapToGrid w:val="0"/>
              <w:jc w:val="center"/>
            </w:pPr>
            <w:r>
              <w:rPr>
                <w:szCs w:val="24"/>
              </w:rPr>
              <w:t>2</w:t>
            </w:r>
          </w:p>
        </w:tc>
      </w:tr>
      <w:tr w:rsidR="003F2602" w:rsidRPr="007C2CED" w14:paraId="19E71365" w14:textId="77777777">
        <w:trPr>
          <w:trHeight w:val="306"/>
        </w:trPr>
        <w:tc>
          <w:tcPr>
            <w:tcW w:w="1284" w:type="dxa"/>
            <w:tcBorders>
              <w:top w:val="double" w:sz="6" w:space="0" w:color="808080"/>
              <w:left w:val="single" w:sz="8" w:space="0" w:color="808080"/>
              <w:bottom w:val="single" w:sz="8" w:space="0" w:color="808080"/>
            </w:tcBorders>
            <w:vAlign w:val="center"/>
          </w:tcPr>
          <w:p w14:paraId="22BC61E9" w14:textId="77777777" w:rsidR="003F2602" w:rsidRDefault="00FC5786">
            <w:r>
              <w:rPr>
                <w:b/>
                <w:bCs/>
                <w:szCs w:val="24"/>
              </w:rPr>
              <w:t>Yüzde</w:t>
            </w:r>
          </w:p>
        </w:tc>
        <w:tc>
          <w:tcPr>
            <w:tcW w:w="1258" w:type="dxa"/>
            <w:tcBorders>
              <w:top w:val="double" w:sz="6" w:space="0" w:color="808080"/>
              <w:bottom w:val="single" w:sz="8" w:space="0" w:color="808080"/>
            </w:tcBorders>
            <w:vAlign w:val="center"/>
          </w:tcPr>
          <w:p w14:paraId="3004F6B3" w14:textId="45EB4327" w:rsidR="003F2602" w:rsidRPr="00590D6A" w:rsidRDefault="00FC5786">
            <w:pPr>
              <w:snapToGrid w:val="0"/>
              <w:jc w:val="center"/>
            </w:pPr>
            <w:r w:rsidRPr="00590D6A">
              <w:rPr>
                <w:bCs/>
                <w:szCs w:val="24"/>
              </w:rPr>
              <w:t>%</w:t>
            </w:r>
            <w:r w:rsidR="00590D6A" w:rsidRPr="00590D6A">
              <w:rPr>
                <w:bCs/>
                <w:szCs w:val="24"/>
              </w:rPr>
              <w:t>0</w:t>
            </w:r>
          </w:p>
        </w:tc>
        <w:tc>
          <w:tcPr>
            <w:tcW w:w="1251" w:type="dxa"/>
            <w:tcBorders>
              <w:top w:val="double" w:sz="6" w:space="0" w:color="808080"/>
              <w:bottom w:val="single" w:sz="8" w:space="0" w:color="808080"/>
            </w:tcBorders>
            <w:vAlign w:val="center"/>
          </w:tcPr>
          <w:p w14:paraId="4978ED58" w14:textId="191FF8E4" w:rsidR="003F2602" w:rsidRPr="00590D6A" w:rsidRDefault="00FC5786">
            <w:pPr>
              <w:snapToGrid w:val="0"/>
              <w:jc w:val="center"/>
            </w:pPr>
            <w:r w:rsidRPr="00590D6A">
              <w:rPr>
                <w:bCs/>
                <w:szCs w:val="24"/>
              </w:rPr>
              <w:t>%</w:t>
            </w:r>
            <w:r w:rsidR="006C0DD9">
              <w:rPr>
                <w:bCs/>
                <w:szCs w:val="24"/>
              </w:rPr>
              <w:t>11</w:t>
            </w:r>
          </w:p>
        </w:tc>
        <w:tc>
          <w:tcPr>
            <w:tcW w:w="1243" w:type="dxa"/>
            <w:tcBorders>
              <w:top w:val="double" w:sz="6" w:space="0" w:color="808080"/>
              <w:bottom w:val="single" w:sz="8" w:space="0" w:color="808080"/>
            </w:tcBorders>
            <w:vAlign w:val="center"/>
          </w:tcPr>
          <w:p w14:paraId="3F362B46" w14:textId="386D4515" w:rsidR="003F2602" w:rsidRPr="00590D6A" w:rsidRDefault="00FC5786">
            <w:pPr>
              <w:snapToGrid w:val="0"/>
              <w:jc w:val="center"/>
            </w:pPr>
            <w:r w:rsidRPr="00590D6A">
              <w:rPr>
                <w:bCs/>
                <w:szCs w:val="24"/>
              </w:rPr>
              <w:t>%</w:t>
            </w:r>
            <w:r w:rsidR="006C0DD9">
              <w:rPr>
                <w:bCs/>
                <w:szCs w:val="24"/>
              </w:rPr>
              <w:t>11</w:t>
            </w:r>
          </w:p>
        </w:tc>
        <w:tc>
          <w:tcPr>
            <w:tcW w:w="1244" w:type="dxa"/>
            <w:tcBorders>
              <w:top w:val="double" w:sz="6" w:space="0" w:color="808080"/>
              <w:bottom w:val="single" w:sz="8" w:space="0" w:color="808080"/>
            </w:tcBorders>
            <w:vAlign w:val="center"/>
          </w:tcPr>
          <w:p w14:paraId="1C270242" w14:textId="6BC43193" w:rsidR="003F2602" w:rsidRPr="00590D6A" w:rsidRDefault="00FC5786">
            <w:pPr>
              <w:snapToGrid w:val="0"/>
              <w:jc w:val="center"/>
            </w:pPr>
            <w:r w:rsidRPr="00590D6A">
              <w:rPr>
                <w:bCs/>
                <w:szCs w:val="24"/>
              </w:rPr>
              <w:t>%</w:t>
            </w:r>
            <w:r w:rsidR="006C0DD9">
              <w:rPr>
                <w:bCs/>
                <w:szCs w:val="24"/>
              </w:rPr>
              <w:t>26</w:t>
            </w:r>
          </w:p>
        </w:tc>
        <w:tc>
          <w:tcPr>
            <w:tcW w:w="1519" w:type="dxa"/>
            <w:tcBorders>
              <w:top w:val="double" w:sz="6" w:space="0" w:color="808080"/>
              <w:bottom w:val="single" w:sz="8" w:space="0" w:color="808080"/>
            </w:tcBorders>
            <w:vAlign w:val="center"/>
          </w:tcPr>
          <w:p w14:paraId="1F8E720C" w14:textId="177C7CA7" w:rsidR="003F2602" w:rsidRPr="00590D6A" w:rsidRDefault="00FC5786">
            <w:pPr>
              <w:snapToGrid w:val="0"/>
              <w:jc w:val="center"/>
            </w:pPr>
            <w:r w:rsidRPr="00590D6A">
              <w:rPr>
                <w:bCs/>
                <w:szCs w:val="24"/>
              </w:rPr>
              <w:t>%</w:t>
            </w:r>
            <w:r w:rsidR="006C0DD9">
              <w:rPr>
                <w:bCs/>
                <w:szCs w:val="24"/>
              </w:rPr>
              <w:t>44</w:t>
            </w:r>
          </w:p>
        </w:tc>
        <w:tc>
          <w:tcPr>
            <w:tcW w:w="1560" w:type="dxa"/>
            <w:tcBorders>
              <w:top w:val="double" w:sz="6" w:space="0" w:color="808080"/>
              <w:bottom w:val="single" w:sz="8" w:space="0" w:color="808080"/>
              <w:right w:val="single" w:sz="8" w:space="0" w:color="808080"/>
            </w:tcBorders>
            <w:vAlign w:val="center"/>
          </w:tcPr>
          <w:p w14:paraId="36BA088E" w14:textId="07F79503" w:rsidR="003F2602" w:rsidRPr="00590D6A" w:rsidRDefault="00FC5786">
            <w:pPr>
              <w:snapToGrid w:val="0"/>
              <w:jc w:val="center"/>
            </w:pPr>
            <w:r w:rsidRPr="00590D6A">
              <w:rPr>
                <w:bCs/>
                <w:szCs w:val="24"/>
              </w:rPr>
              <w:t>%</w:t>
            </w:r>
            <w:r w:rsidR="006C0DD9">
              <w:rPr>
                <w:bCs/>
                <w:szCs w:val="24"/>
              </w:rPr>
              <w:t>8</w:t>
            </w:r>
          </w:p>
        </w:tc>
      </w:tr>
    </w:tbl>
    <w:p w14:paraId="50DFBB12" w14:textId="77777777" w:rsidR="003F2602" w:rsidRDefault="003F2602"/>
    <w:p w14:paraId="32186FEA" w14:textId="77777777" w:rsidR="003F2602" w:rsidRDefault="003F2602">
      <w:pPr>
        <w:pStyle w:val="GvdeMetni"/>
        <w:spacing w:before="280" w:after="280"/>
      </w:pPr>
    </w:p>
    <w:p w14:paraId="6E8A3DB2" w14:textId="77777777" w:rsidR="003F2602" w:rsidRDefault="00FC5786">
      <w:pPr>
        <w:pStyle w:val="GvdeMetni"/>
        <w:numPr>
          <w:ilvl w:val="0"/>
          <w:numId w:val="38"/>
        </w:numPr>
        <w:spacing w:before="280" w:after="280"/>
        <w:rPr>
          <w:b/>
          <w:bCs/>
          <w:sz w:val="28"/>
          <w:szCs w:val="28"/>
        </w:rPr>
      </w:pPr>
      <w:r>
        <w:rPr>
          <w:b/>
          <w:bCs/>
          <w:sz w:val="28"/>
          <w:szCs w:val="28"/>
        </w:rPr>
        <w:t>Yönetim ve İç Kontrol Sistemi</w:t>
      </w:r>
    </w:p>
    <w:p w14:paraId="486DBFC3" w14:textId="77777777" w:rsidR="003F2602" w:rsidRDefault="00FC5786">
      <w:pPr>
        <w:ind w:left="709" w:firstLine="709"/>
      </w:pPr>
      <w:r>
        <w:t>5018 sayılı Kanunun 11 inci maddesine göre Üst Yöneticilere, iç kontrol sisteminin kurulması ve gözetilmesi, iç kontrol sisteminin bir gereği olarak yazılı prosedür ve talimatların oluşturulması gibi her türlü düzenlemelerin yapılması, harcama yetkililerine ise görev ve yetki alanları çerçevesinde, idari ve malî karar ve işlemlere ilişkin olarak iç kontrolün işleyişini sağlama sorumluluğu verilmiş bulunmaktadır.</w:t>
      </w:r>
    </w:p>
    <w:p w14:paraId="35627D79" w14:textId="77777777" w:rsidR="003F2602" w:rsidRDefault="00FC5786">
      <w:pPr>
        <w:ind w:left="709" w:firstLine="709"/>
      </w:pPr>
      <w:r>
        <w:t xml:space="preserve"> </w:t>
      </w:r>
    </w:p>
    <w:p w14:paraId="1E74586F" w14:textId="77777777" w:rsidR="003F2602" w:rsidRDefault="00FC5786">
      <w:pPr>
        <w:ind w:left="709" w:firstLine="709"/>
      </w:pPr>
      <w:r>
        <w:t>Başkanlığımızca, Üniversitemiz kaynaklarının belirlenen politika ve hedefler doğrultusunda etkili, ekonomik ve verimli bir şekilde kullanılması, birimimiz bütçesinin orta vadeli mali plan ve diğer mali mevzuata uygun olarak hazırlanması, tüm mali bilgi, yönetim ve işlemlerin zamanında ve doğru bir şekilde yürütülmesi amacıyla belirlenen organizasyon, yöntemler ve süreçler ile ilgili yönetim ve iç kontrol faaliyetleri yürütülmektedir.</w:t>
      </w:r>
    </w:p>
    <w:p w14:paraId="70716D1E" w14:textId="77777777" w:rsidR="003F2602" w:rsidRDefault="003F2602">
      <w:pPr>
        <w:ind w:left="709" w:firstLine="709"/>
      </w:pPr>
    </w:p>
    <w:p w14:paraId="4A740D16" w14:textId="77777777" w:rsidR="003F2602" w:rsidRDefault="003F2602">
      <w:pPr>
        <w:rPr>
          <w:b/>
          <w:szCs w:val="24"/>
        </w:rPr>
      </w:pPr>
    </w:p>
    <w:p w14:paraId="6126E220" w14:textId="77777777" w:rsidR="003F2602" w:rsidRDefault="00FC5786">
      <w:pPr>
        <w:rPr>
          <w:szCs w:val="24"/>
        </w:rPr>
      </w:pPr>
      <w:r>
        <w:rPr>
          <w:b/>
          <w:szCs w:val="24"/>
        </w:rPr>
        <w:t>Ön Mali Kontrol Faaliyetleri</w:t>
      </w:r>
      <w:r>
        <w:rPr>
          <w:szCs w:val="24"/>
        </w:rPr>
        <w:t xml:space="preserve"> </w:t>
      </w:r>
    </w:p>
    <w:p w14:paraId="2BBDDD5D" w14:textId="77777777" w:rsidR="003F2602" w:rsidRDefault="003F2602"/>
    <w:p w14:paraId="2DE1F64D" w14:textId="77777777" w:rsidR="003F2602" w:rsidRDefault="00FC5786">
      <w:pPr>
        <w:ind w:left="720" w:firstLine="698"/>
      </w:pPr>
      <w:r>
        <w:t xml:space="preserve">5018 sayılı Kamu Mali Yönetimi ve Kontrol Kanununun 58 inci maddesinde; “Ön mali kontrol, harcama birimlerinde işlemlerin gerçekleştirilmesi aşamasında yapılan kontroller ile mali hizmetler birimi tarafından yapılan kontrolleri kapsar”, </w:t>
      </w:r>
      <w:bookmarkEnd w:id="18"/>
      <w:r>
        <w:t xml:space="preserve">İç Kontrol ve Ön </w:t>
      </w:r>
      <w:r>
        <w:lastRenderedPageBreak/>
        <w:t>Mali Kontrole İlişkin Usul ve Esasların 10 uncu maddesinde “Ön Mali Kontrol, harcama birimleri tarafından yapılan kontroller ile mali hizmetler birimi tarafından yapılan kontrollerden oluşur.” denilmektedir.</w:t>
      </w:r>
    </w:p>
    <w:p w14:paraId="50B2C6AE" w14:textId="77777777" w:rsidR="003F2602" w:rsidRDefault="00FC5786">
      <w:pPr>
        <w:ind w:left="720" w:firstLine="698"/>
        <w:rPr>
          <w:szCs w:val="24"/>
        </w:rPr>
      </w:pPr>
      <w:r>
        <w:rPr>
          <w:szCs w:val="24"/>
        </w:rPr>
        <w:t>Birimimizde gerçekleştirilen harcama işlemlerine Üniversitemiz Strateji Geliştirme Daire Başkanlığı tarafından ön mali kontrol faaliyetleri uygulanmaktadır.</w:t>
      </w:r>
    </w:p>
    <w:p w14:paraId="757CF1D3" w14:textId="77777777" w:rsidR="003F2602" w:rsidRDefault="00FC5786">
      <w:pPr>
        <w:pStyle w:val="GvdeMetni"/>
        <w:numPr>
          <w:ilvl w:val="0"/>
          <w:numId w:val="39"/>
        </w:numPr>
        <w:spacing w:before="280" w:after="280"/>
        <w:rPr>
          <w:b/>
        </w:rPr>
      </w:pPr>
      <w:r>
        <w:rPr>
          <w:b/>
          <w:bCs/>
          <w:sz w:val="28"/>
          <w:szCs w:val="28"/>
        </w:rPr>
        <w:t>İç Denetim Faaliyetleri</w:t>
      </w:r>
    </w:p>
    <w:p w14:paraId="55562C14" w14:textId="77777777" w:rsidR="003F2602" w:rsidRDefault="00FC5786">
      <w:pPr>
        <w:ind w:left="709" w:firstLine="709"/>
      </w:pPr>
      <w:r>
        <w:t xml:space="preserve">5018 sayılı Kamu Mali Yönetimi ve Kontrol Kanununun - Üst Yöneticiler - başlıklı 11 inci maddesinde, bakanlıklarda müsteşarın, diğer kamu idarelerinde ise en üst yöneticinin üst yönetici olduğu ifade edilmektedir ve "üst yöneticiler, idarenin stratejik planlarının ve bütçelerinin kalkınma planına, yıllık programlara, kurumun stratejik plan ve performans hedefleri ile hizmet gereklerine uygun  olarak  hazırlanması  ve  uygulanmasından,  sorumlulukları  altındaki  kaynakların  etkili, ekonomik ve verimli şekilde elde edilmesi ve kullanımını sağlamaktan, kayıp ve kötüye kullanımının önlenmesinden, mali yönetim ve kontrol sisteminin işleyişinin gözetilmesi, izlenmesi ve bu kanunda belirtilen  görev  ve  sorumlulukların  yerine  getirilmesinden  Bakana  karşı  sorumludurlar" denilmektedir. Üst yönetim, bu sorumluluğun gereklerini harcama yetkilileri, mali hizmetler birimi ve iç denetçiler aracılığıyla yerine getirmektedir. Kamu Mali Yönetimine, tamamen yeni bir anlayış olan yönetim sorumluluğu ve performans esaslı yönetim anlayışı modelini getiren kanun ile idarelerin mali görev, yetki ve sorumlulukları arttırılmıştır.  İdarede mali yönetim ve kontrol görevinin sağlıklı bir şekilde ürütülmesi, birimlerin organizasyon yapısı ve kapasitesine bağlı kılınmıştır. Anılan kanunun yürürlüğe girmesiyle birlikte, Üniversitemizin mevcut yönetim modeli de bununla uyumlaştırılmıştır. </w:t>
      </w:r>
    </w:p>
    <w:p w14:paraId="65E5E1FE" w14:textId="77777777" w:rsidR="003F2602" w:rsidRDefault="003F2602">
      <w:pPr>
        <w:ind w:left="709" w:firstLine="709"/>
      </w:pPr>
    </w:p>
    <w:p w14:paraId="3F1BA83D" w14:textId="77777777" w:rsidR="003F2602" w:rsidRDefault="00FC5786">
      <w:pPr>
        <w:ind w:left="709" w:firstLine="709"/>
      </w:pPr>
      <w:r>
        <w:t xml:space="preserve">Nitekim yasanın 55 inci maddesinde, İç Kontrol; "İdarenin amaçlarına, belirlenmiş politikalara ve mevzuata uygun olarak faaliyetlerin etkili, ekonomik ve verimli şekilde yürütülmesini, varlık ve kaynakların korunmasını, muhasebe kayıtlarının doğru ve tam olarak tutulmasını, mali bilgi ve yönetim bilgisinin zamanında ve güvenilir olarak üretilmesi sağlamak üzere idare tarafından oluşturulan organizasyon, yöntem ve süreçle iç denetimi kapsayan mali ve diğer kontroller bütünüdür" şeklinde tanımlanmıştır. </w:t>
      </w:r>
    </w:p>
    <w:p w14:paraId="2311F345" w14:textId="77777777" w:rsidR="003F2602" w:rsidRDefault="00FC5786">
      <w:r>
        <w:t xml:space="preserve"> </w:t>
      </w:r>
    </w:p>
    <w:p w14:paraId="02AE6002" w14:textId="77777777" w:rsidR="003F2602" w:rsidRDefault="00FC5786">
      <w:pPr>
        <w:ind w:left="709" w:firstLine="709"/>
      </w:pPr>
      <w:r>
        <w:t xml:space="preserve">İç Kontrolün amacı; </w:t>
      </w:r>
    </w:p>
    <w:p w14:paraId="76A5DA34" w14:textId="77777777" w:rsidR="003F2602" w:rsidRDefault="00FC5786">
      <w:pPr>
        <w:ind w:left="709"/>
      </w:pPr>
      <w:r>
        <w:t xml:space="preserve">a) Kamu gelir, gider, varlık ve yükümlülüklerinin etkili, ekonomik ve verimli bir şekilde yönetilmesini, </w:t>
      </w:r>
    </w:p>
    <w:p w14:paraId="53B106E9" w14:textId="77777777" w:rsidR="003F2602" w:rsidRDefault="00FC5786">
      <w:pPr>
        <w:ind w:left="709"/>
      </w:pPr>
      <w:r>
        <w:t xml:space="preserve">b) Kamu idarelerinin kanunlara ve diğer düzenlemelere uygun olarak faaliyet göstermesini, </w:t>
      </w:r>
    </w:p>
    <w:p w14:paraId="4962F987" w14:textId="77777777" w:rsidR="003F2602" w:rsidRDefault="00FC5786">
      <w:pPr>
        <w:ind w:firstLine="709"/>
      </w:pPr>
      <w:r>
        <w:lastRenderedPageBreak/>
        <w:t xml:space="preserve">c) Her türlü mali karar ve işlemlerde usulsüzlük ve yolsuzluğun önlenmesini, </w:t>
      </w:r>
    </w:p>
    <w:p w14:paraId="750B848F" w14:textId="77777777" w:rsidR="003F2602" w:rsidRDefault="00FC5786">
      <w:pPr>
        <w:ind w:left="709"/>
      </w:pPr>
      <w:r>
        <w:t xml:space="preserve">d) Karar oluşturmak ve İzlemek İçin düzenli, zamanında ve güvenilir rapor ve bilgi edinilmesini, </w:t>
      </w:r>
    </w:p>
    <w:p w14:paraId="55E95DF4" w14:textId="77777777" w:rsidR="003F2602" w:rsidRDefault="00FC5786">
      <w:pPr>
        <w:ind w:left="709"/>
      </w:pPr>
      <w:r>
        <w:t xml:space="preserve">e) Varlıkların kötüye kullanılması ve israfını önlemek ve kayıplara karşı korunmasını sağlamaktır. </w:t>
      </w:r>
    </w:p>
    <w:p w14:paraId="74C64B27" w14:textId="77777777" w:rsidR="003F2602" w:rsidRDefault="00FC5786">
      <w:pPr>
        <w:ind w:left="709"/>
        <w:rPr>
          <w:szCs w:val="24"/>
        </w:rPr>
      </w:pPr>
      <w:r>
        <w:rPr>
          <w:bCs/>
          <w:szCs w:val="24"/>
        </w:rPr>
        <w:t>Üniversitemizde de yasada belirtildiği şekilde “Ön mali kontrol” ve “İç denetim” olmak üzere iç kontrol sistemi oluşturulmuştur.</w:t>
      </w:r>
    </w:p>
    <w:p w14:paraId="763E1E7C" w14:textId="77777777" w:rsidR="003F2602" w:rsidRDefault="003F2602">
      <w:pPr>
        <w:ind w:left="709"/>
        <w:rPr>
          <w:bCs/>
        </w:rPr>
      </w:pPr>
    </w:p>
    <w:p w14:paraId="48247D0C" w14:textId="77777777" w:rsidR="003F2602" w:rsidRDefault="00FC5786">
      <w:pPr>
        <w:pStyle w:val="Balk2"/>
      </w:pPr>
      <w:bookmarkStart w:id="26" w:name="__RefHeading___Toc533169334"/>
      <w:bookmarkEnd w:id="26"/>
      <w:r>
        <w:t>D- Diğer Hususlar</w:t>
      </w:r>
    </w:p>
    <w:p w14:paraId="3ADE14E5" w14:textId="77777777" w:rsidR="003F2602" w:rsidRDefault="00FC5786">
      <w:pPr>
        <w:pStyle w:val="GvdeMetni2"/>
        <w:spacing w:before="280" w:after="280"/>
        <w:ind w:left="708" w:firstLine="709"/>
        <w:rPr>
          <w:rFonts w:ascii="Times New Roman" w:hAnsi="Times New Roman" w:cs="Times New Roman"/>
          <w:bCs/>
        </w:rPr>
      </w:pPr>
      <w:r>
        <w:rPr>
          <w:rFonts w:ascii="Times New Roman" w:hAnsi="Times New Roman" w:cs="Times New Roman"/>
          <w:bCs/>
        </w:rPr>
        <w:t xml:space="preserve">Ön mali kontrol, harcama birimlerinde işlemlerin gerçekleştirilmesi aşamasında yapılan kontroller ile mali hizmetler birimi tarafından yapılan kontrollerden oluşmaktadır. Yasanın getirdiği en önemli değişiklik olarak esas alınan yönetim sorumluluğu modelinde, harcama öncesi kontrol; işlemleri gerçekleştiren kişilerin her işlemi bir önceki işlemin kontrolünü de içerecek şekilde, süreç kontrolü olarak yapılmaktadır. </w:t>
      </w:r>
    </w:p>
    <w:p w14:paraId="74D45F5E" w14:textId="77777777" w:rsidR="003F2602" w:rsidRDefault="00FC5786">
      <w:pPr>
        <w:pStyle w:val="GvdeMetni2"/>
        <w:spacing w:before="280" w:after="280"/>
        <w:ind w:left="708" w:firstLine="709"/>
        <w:rPr>
          <w:rFonts w:ascii="Times New Roman" w:hAnsi="Times New Roman" w:cs="Times New Roman"/>
          <w:bCs/>
        </w:rPr>
      </w:pPr>
      <w:r>
        <w:rPr>
          <w:rFonts w:ascii="Times New Roman" w:hAnsi="Times New Roman" w:cs="Times New Roman"/>
          <w:bCs/>
        </w:rPr>
        <w:t>İdarenin faaliyetlerine ilişkin tüm bilgi ve belgelerin doğru, tam ve güvenilir olmasına özen gösterilmekte olup, mevzuat gereği harcama yetkilileri tarafından güvence beyanı imzalanmaktadır.</w:t>
      </w:r>
    </w:p>
    <w:p w14:paraId="125B929C" w14:textId="77777777" w:rsidR="003F2602" w:rsidRDefault="003F2602">
      <w:pPr>
        <w:spacing w:before="280" w:after="0" w:line="360" w:lineRule="auto"/>
        <w:ind w:left="1440"/>
        <w:rPr>
          <w:rFonts w:eastAsia="Times New Roman"/>
          <w:b/>
          <w:bCs/>
          <w:i/>
          <w:iCs/>
          <w:sz w:val="22"/>
        </w:rPr>
      </w:pPr>
    </w:p>
    <w:p w14:paraId="5E142F14" w14:textId="77777777" w:rsidR="003F2602" w:rsidRDefault="003F2602">
      <w:pPr>
        <w:spacing w:before="280" w:after="0" w:line="360" w:lineRule="auto"/>
        <w:ind w:left="1440"/>
        <w:rPr>
          <w:rFonts w:eastAsia="Times New Roman"/>
          <w:b/>
          <w:bCs/>
          <w:i/>
          <w:iCs/>
          <w:sz w:val="22"/>
        </w:rPr>
      </w:pPr>
    </w:p>
    <w:p w14:paraId="475F0C40" w14:textId="77777777" w:rsidR="003F2602" w:rsidRDefault="003F2602">
      <w:pPr>
        <w:spacing w:before="280" w:after="0" w:line="360" w:lineRule="auto"/>
        <w:ind w:left="1440"/>
        <w:rPr>
          <w:rFonts w:eastAsia="Times New Roman"/>
          <w:b/>
          <w:bCs/>
          <w:i/>
          <w:iCs/>
          <w:sz w:val="22"/>
        </w:rPr>
      </w:pPr>
    </w:p>
    <w:p w14:paraId="2465C200" w14:textId="77777777" w:rsidR="003F2602" w:rsidRDefault="003F2602">
      <w:pPr>
        <w:spacing w:before="280" w:after="0" w:line="360" w:lineRule="auto"/>
        <w:ind w:left="1440"/>
        <w:rPr>
          <w:rFonts w:eastAsia="Times New Roman"/>
          <w:b/>
          <w:bCs/>
          <w:i/>
          <w:iCs/>
          <w:sz w:val="22"/>
        </w:rPr>
      </w:pPr>
    </w:p>
    <w:p w14:paraId="6ED0502A" w14:textId="77777777" w:rsidR="003F2602" w:rsidRDefault="003F2602">
      <w:pPr>
        <w:spacing w:before="280" w:after="0" w:line="360" w:lineRule="auto"/>
        <w:ind w:left="1440"/>
        <w:rPr>
          <w:rFonts w:eastAsia="Times New Roman"/>
          <w:b/>
          <w:bCs/>
          <w:i/>
          <w:iCs/>
          <w:sz w:val="22"/>
        </w:rPr>
      </w:pPr>
    </w:p>
    <w:p w14:paraId="48A0571D" w14:textId="77777777" w:rsidR="003F2602" w:rsidRDefault="003F2602">
      <w:pPr>
        <w:spacing w:before="280" w:after="0" w:line="360" w:lineRule="auto"/>
        <w:ind w:left="1440"/>
        <w:rPr>
          <w:rFonts w:eastAsia="Times New Roman"/>
          <w:b/>
          <w:bCs/>
          <w:i/>
          <w:iCs/>
          <w:sz w:val="22"/>
        </w:rPr>
      </w:pPr>
    </w:p>
    <w:p w14:paraId="4A3AD71D" w14:textId="008030C2" w:rsidR="003F2602" w:rsidRDefault="003F2602">
      <w:pPr>
        <w:spacing w:before="280" w:after="0" w:line="360" w:lineRule="auto"/>
        <w:ind w:left="1440"/>
        <w:rPr>
          <w:rFonts w:eastAsia="Times New Roman"/>
          <w:b/>
          <w:bCs/>
          <w:i/>
          <w:iCs/>
          <w:sz w:val="22"/>
        </w:rPr>
      </w:pPr>
    </w:p>
    <w:p w14:paraId="50DB3128" w14:textId="03F9AB98" w:rsidR="000D7648" w:rsidRDefault="000D7648">
      <w:pPr>
        <w:spacing w:before="280" w:after="0" w:line="360" w:lineRule="auto"/>
        <w:ind w:left="1440"/>
        <w:rPr>
          <w:rFonts w:eastAsia="Times New Roman"/>
          <w:b/>
          <w:bCs/>
          <w:i/>
          <w:iCs/>
          <w:sz w:val="22"/>
        </w:rPr>
      </w:pPr>
    </w:p>
    <w:p w14:paraId="1C389FEB" w14:textId="77777777" w:rsidR="000D7648" w:rsidRDefault="000D7648">
      <w:pPr>
        <w:spacing w:before="280" w:after="0" w:line="360" w:lineRule="auto"/>
        <w:ind w:left="1440"/>
        <w:rPr>
          <w:rFonts w:eastAsia="Times New Roman"/>
          <w:b/>
          <w:bCs/>
          <w:i/>
          <w:iCs/>
          <w:sz w:val="22"/>
        </w:rPr>
      </w:pPr>
    </w:p>
    <w:p w14:paraId="4E5B5CBC" w14:textId="77777777" w:rsidR="003F2602" w:rsidRDefault="00FC5786">
      <w:pPr>
        <w:pStyle w:val="Balk1"/>
      </w:pPr>
      <w:bookmarkStart w:id="27" w:name="__RefHeading___Toc123911445"/>
      <w:bookmarkEnd w:id="27"/>
      <w:r>
        <w:rPr>
          <w:sz w:val="22"/>
          <w:szCs w:val="22"/>
        </w:rPr>
        <w:lastRenderedPageBreak/>
        <w:t xml:space="preserve">II-AMAÇ ve HEDEFLER </w:t>
      </w:r>
    </w:p>
    <w:p w14:paraId="2201730A" w14:textId="77777777" w:rsidR="003F2602" w:rsidRDefault="00FC5786">
      <w:pPr>
        <w:pStyle w:val="Balk2"/>
        <w:numPr>
          <w:ilvl w:val="0"/>
          <w:numId w:val="1"/>
        </w:numPr>
        <w:rPr>
          <w:szCs w:val="24"/>
        </w:rPr>
      </w:pPr>
      <w:bookmarkStart w:id="28" w:name="__RefHeading___Toc533169336"/>
      <w:bookmarkEnd w:id="28"/>
      <w:r>
        <w:t xml:space="preserve">A-Birimin Amaç ve Hedefleri </w:t>
      </w:r>
    </w:p>
    <w:p w14:paraId="2CA6F8D6" w14:textId="77777777" w:rsidR="003F2602" w:rsidRDefault="00FC5786">
      <w:pPr>
        <w:numPr>
          <w:ilvl w:val="0"/>
          <w:numId w:val="1"/>
        </w:numPr>
        <w:tabs>
          <w:tab w:val="left" w:pos="567"/>
        </w:tabs>
        <w:rPr>
          <w:szCs w:val="24"/>
        </w:rPr>
      </w:pPr>
      <w:r>
        <w:rPr>
          <w:szCs w:val="24"/>
        </w:rPr>
        <w:tab/>
      </w:r>
    </w:p>
    <w:p w14:paraId="1CA4F80B" w14:textId="77777777" w:rsidR="003F2602" w:rsidRDefault="00FC5786">
      <w:pPr>
        <w:pStyle w:val="caption1"/>
        <w:numPr>
          <w:ilvl w:val="0"/>
          <w:numId w:val="1"/>
        </w:numPr>
        <w:ind w:firstLine="360"/>
        <w:rPr>
          <w:szCs w:val="24"/>
        </w:rPr>
      </w:pPr>
      <w:bookmarkStart w:id="29" w:name="__RefHeading___Toc533169398"/>
      <w:bookmarkEnd w:id="29"/>
      <w:r>
        <w:rPr>
          <w:szCs w:val="24"/>
        </w:rPr>
        <w:t>Tablo 16: Stratejik Amaçlar ve Hedefler</w:t>
      </w:r>
    </w:p>
    <w:tbl>
      <w:tblPr>
        <w:tblW w:w="9356" w:type="dxa"/>
        <w:tblInd w:w="-5" w:type="dxa"/>
        <w:tblLayout w:type="fixed"/>
        <w:tblCellMar>
          <w:left w:w="70" w:type="dxa"/>
          <w:right w:w="70" w:type="dxa"/>
        </w:tblCellMar>
        <w:tblLook w:val="04A0" w:firstRow="1" w:lastRow="0" w:firstColumn="1" w:lastColumn="0" w:noHBand="0" w:noVBand="1"/>
      </w:tblPr>
      <w:tblGrid>
        <w:gridCol w:w="4786"/>
        <w:gridCol w:w="4570"/>
      </w:tblGrid>
      <w:tr w:rsidR="003F2602" w14:paraId="4419765C" w14:textId="77777777" w:rsidTr="00316E4A">
        <w:trPr>
          <w:trHeight w:val="450"/>
        </w:trPr>
        <w:tc>
          <w:tcPr>
            <w:tcW w:w="4785" w:type="dxa"/>
            <w:tcBorders>
              <w:top w:val="single" w:sz="4" w:space="0" w:color="0070C0"/>
              <w:left w:val="single" w:sz="4" w:space="0" w:color="0070C0"/>
              <w:bottom w:val="single" w:sz="4" w:space="0" w:color="0070C0"/>
              <w:right w:val="single" w:sz="4" w:space="0" w:color="0070C0"/>
            </w:tcBorders>
            <w:shd w:val="clear" w:color="auto" w:fill="0099CC"/>
            <w:vAlign w:val="center"/>
          </w:tcPr>
          <w:p w14:paraId="7FCC90B7" w14:textId="77777777" w:rsidR="003F2602" w:rsidRDefault="00FC5786">
            <w:pPr>
              <w:numPr>
                <w:ilvl w:val="0"/>
                <w:numId w:val="1"/>
              </w:numPr>
              <w:suppressAutoHyphens w:val="0"/>
              <w:jc w:val="center"/>
              <w:rPr>
                <w:b/>
                <w:bCs/>
                <w:color w:val="FFFFFF"/>
                <w:sz w:val="20"/>
                <w:lang w:eastAsia="tr-TR"/>
              </w:rPr>
            </w:pPr>
            <w:r>
              <w:rPr>
                <w:b/>
                <w:bCs/>
                <w:color w:val="FFFFFF"/>
                <w:sz w:val="20"/>
                <w:szCs w:val="24"/>
                <w:lang w:eastAsia="tr-TR"/>
              </w:rPr>
              <w:t>Stratejik Amaçlar</w:t>
            </w:r>
          </w:p>
        </w:tc>
        <w:tc>
          <w:tcPr>
            <w:tcW w:w="4570" w:type="dxa"/>
            <w:tcBorders>
              <w:top w:val="single" w:sz="4" w:space="0" w:color="0070C0"/>
              <w:bottom w:val="single" w:sz="4" w:space="0" w:color="0070C0"/>
              <w:right w:val="single" w:sz="4" w:space="0" w:color="0070C0"/>
            </w:tcBorders>
            <w:shd w:val="clear" w:color="auto" w:fill="0099CC"/>
            <w:vAlign w:val="center"/>
          </w:tcPr>
          <w:p w14:paraId="65D8AAB3" w14:textId="77777777" w:rsidR="003F2602" w:rsidRDefault="00FC5786">
            <w:pPr>
              <w:numPr>
                <w:ilvl w:val="0"/>
                <w:numId w:val="1"/>
              </w:numPr>
              <w:suppressAutoHyphens w:val="0"/>
              <w:jc w:val="center"/>
              <w:rPr>
                <w:b/>
                <w:bCs/>
                <w:color w:val="FFFFFF"/>
                <w:sz w:val="20"/>
                <w:lang w:eastAsia="tr-TR"/>
              </w:rPr>
            </w:pPr>
            <w:r>
              <w:rPr>
                <w:b/>
                <w:bCs/>
                <w:color w:val="FFFFFF"/>
                <w:sz w:val="20"/>
                <w:szCs w:val="24"/>
                <w:lang w:eastAsia="tr-TR"/>
              </w:rPr>
              <w:t>Stratejik Hedefler</w:t>
            </w:r>
          </w:p>
        </w:tc>
      </w:tr>
      <w:tr w:rsidR="003F2602" w14:paraId="1C132A37" w14:textId="77777777">
        <w:trPr>
          <w:trHeight w:val="1020"/>
        </w:trPr>
        <w:tc>
          <w:tcPr>
            <w:tcW w:w="4785" w:type="dxa"/>
            <w:vMerge w:val="restart"/>
            <w:tcBorders>
              <w:left w:val="single" w:sz="4" w:space="0" w:color="0070C0"/>
              <w:bottom w:val="single" w:sz="4" w:space="0" w:color="0070C0"/>
              <w:right w:val="single" w:sz="4" w:space="0" w:color="0070C0"/>
            </w:tcBorders>
            <w:shd w:val="clear" w:color="auto" w:fill="auto"/>
            <w:vAlign w:val="center"/>
          </w:tcPr>
          <w:p w14:paraId="1FDE7F64" w14:textId="77777777" w:rsidR="003F2602" w:rsidRDefault="00FC5786">
            <w:pPr>
              <w:numPr>
                <w:ilvl w:val="0"/>
                <w:numId w:val="1"/>
              </w:numPr>
              <w:suppressAutoHyphens w:val="0"/>
              <w:jc w:val="left"/>
            </w:pPr>
            <w:r>
              <w:rPr>
                <w:color w:val="000000"/>
                <w:sz w:val="20"/>
                <w:szCs w:val="24"/>
                <w:lang w:eastAsia="tr-TR"/>
              </w:rPr>
              <w:t>Stratejik Amaç-1                                                                       Çalışanların takım bilinci içinde bilgi ve becerilerinin, katılım ve motivasyonlarının arttırılacağı imkânlar oluşturmak.</w:t>
            </w:r>
          </w:p>
        </w:tc>
        <w:tc>
          <w:tcPr>
            <w:tcW w:w="4570" w:type="dxa"/>
            <w:tcBorders>
              <w:bottom w:val="single" w:sz="4" w:space="0" w:color="0070C0"/>
              <w:right w:val="single" w:sz="4" w:space="0" w:color="0070C0"/>
            </w:tcBorders>
            <w:shd w:val="clear" w:color="auto" w:fill="auto"/>
            <w:vAlign w:val="center"/>
          </w:tcPr>
          <w:p w14:paraId="35C9DC3F" w14:textId="4188C9F4" w:rsidR="003F2602" w:rsidRDefault="00FC5786">
            <w:pPr>
              <w:numPr>
                <w:ilvl w:val="0"/>
                <w:numId w:val="1"/>
              </w:numPr>
              <w:suppressAutoHyphens w:val="0"/>
              <w:rPr>
                <w:color w:val="000000"/>
                <w:sz w:val="20"/>
                <w:lang w:eastAsia="tr-TR"/>
              </w:rPr>
            </w:pPr>
            <w:r>
              <w:rPr>
                <w:color w:val="000000"/>
                <w:sz w:val="20"/>
                <w:szCs w:val="24"/>
                <w:lang w:eastAsia="tr-TR"/>
              </w:rPr>
              <w:t>Hedef-</w:t>
            </w:r>
            <w:proofErr w:type="gramStart"/>
            <w:r>
              <w:rPr>
                <w:color w:val="000000"/>
                <w:sz w:val="20"/>
                <w:szCs w:val="24"/>
                <w:lang w:eastAsia="tr-TR"/>
              </w:rPr>
              <w:t xml:space="preserve">1 </w:t>
            </w:r>
            <w:r w:rsidR="003531C3">
              <w:rPr>
                <w:color w:val="000000"/>
                <w:sz w:val="20"/>
                <w:szCs w:val="24"/>
                <w:lang w:eastAsia="tr-TR"/>
              </w:rPr>
              <w:t>:</w:t>
            </w:r>
            <w:proofErr w:type="gramEnd"/>
            <w:r>
              <w:rPr>
                <w:color w:val="000000"/>
                <w:sz w:val="20"/>
                <w:szCs w:val="24"/>
                <w:lang w:eastAsia="tr-TR"/>
              </w:rPr>
              <w:t xml:space="preserve"> Çalışanların memnuniyetini sağlayarak birimler arasındaki iş birliğini arttırmak ve geliştirmek.</w:t>
            </w:r>
          </w:p>
        </w:tc>
      </w:tr>
      <w:tr w:rsidR="003F2602" w14:paraId="11D44B60" w14:textId="77777777">
        <w:trPr>
          <w:trHeight w:val="1785"/>
        </w:trPr>
        <w:tc>
          <w:tcPr>
            <w:tcW w:w="4785" w:type="dxa"/>
            <w:vMerge/>
            <w:tcBorders>
              <w:left w:val="single" w:sz="4" w:space="0" w:color="0070C0"/>
              <w:bottom w:val="single" w:sz="4" w:space="0" w:color="0070C0"/>
              <w:right w:val="single" w:sz="4" w:space="0" w:color="0070C0"/>
            </w:tcBorders>
            <w:vAlign w:val="center"/>
          </w:tcPr>
          <w:p w14:paraId="264744D7" w14:textId="77777777" w:rsidR="003F2602" w:rsidRDefault="003F2602">
            <w:pPr>
              <w:suppressAutoHyphens w:val="0"/>
              <w:rPr>
                <w:color w:val="000000"/>
                <w:sz w:val="20"/>
                <w:lang w:eastAsia="tr-TR"/>
              </w:rPr>
            </w:pPr>
          </w:p>
        </w:tc>
        <w:tc>
          <w:tcPr>
            <w:tcW w:w="4570" w:type="dxa"/>
            <w:tcBorders>
              <w:bottom w:val="single" w:sz="4" w:space="0" w:color="0070C0"/>
              <w:right w:val="single" w:sz="4" w:space="0" w:color="0070C0"/>
            </w:tcBorders>
            <w:shd w:val="clear" w:color="auto" w:fill="auto"/>
            <w:vAlign w:val="center"/>
          </w:tcPr>
          <w:p w14:paraId="1728C32D" w14:textId="67A1B424" w:rsidR="003F2602" w:rsidRDefault="00FC5786">
            <w:pPr>
              <w:numPr>
                <w:ilvl w:val="0"/>
                <w:numId w:val="1"/>
              </w:numPr>
              <w:suppressAutoHyphens w:val="0"/>
              <w:rPr>
                <w:color w:val="000000"/>
                <w:sz w:val="20"/>
                <w:lang w:eastAsia="tr-TR"/>
              </w:rPr>
            </w:pPr>
            <w:r>
              <w:rPr>
                <w:color w:val="000000"/>
                <w:sz w:val="20"/>
                <w:szCs w:val="24"/>
                <w:lang w:eastAsia="tr-TR"/>
              </w:rPr>
              <w:t xml:space="preserve">Hedef-2 </w:t>
            </w:r>
            <w:proofErr w:type="gramStart"/>
            <w:r>
              <w:rPr>
                <w:color w:val="000000"/>
                <w:sz w:val="20"/>
                <w:szCs w:val="24"/>
                <w:lang w:eastAsia="tr-TR"/>
              </w:rPr>
              <w:t xml:space="preserve">  </w:t>
            </w:r>
            <w:r w:rsidR="003531C3">
              <w:rPr>
                <w:color w:val="000000"/>
                <w:sz w:val="20"/>
                <w:szCs w:val="24"/>
                <w:lang w:eastAsia="tr-TR"/>
              </w:rPr>
              <w:t>:</w:t>
            </w:r>
            <w:proofErr w:type="gramEnd"/>
            <w:r>
              <w:rPr>
                <w:color w:val="000000"/>
                <w:sz w:val="20"/>
                <w:szCs w:val="24"/>
                <w:lang w:eastAsia="tr-TR"/>
              </w:rPr>
              <w:t xml:space="preserve"> Gerek birimimiz gerekse Üniversitemiz bünyesinde satın alma hizmeti veren birimlerin hizmet içi eğitimlerinin tamamlanarak, mevzuatı kullanma bilgi ve beceri sahibi olan personel sayısını arttırmak.</w:t>
            </w:r>
          </w:p>
        </w:tc>
      </w:tr>
      <w:tr w:rsidR="003F2602" w14:paraId="6243269D" w14:textId="77777777">
        <w:trPr>
          <w:trHeight w:val="1530"/>
        </w:trPr>
        <w:tc>
          <w:tcPr>
            <w:tcW w:w="4785" w:type="dxa"/>
            <w:vMerge w:val="restart"/>
            <w:tcBorders>
              <w:left w:val="single" w:sz="4" w:space="0" w:color="0070C0"/>
              <w:bottom w:val="single" w:sz="4" w:space="0" w:color="0070C0"/>
              <w:right w:val="single" w:sz="4" w:space="0" w:color="0070C0"/>
            </w:tcBorders>
            <w:shd w:val="clear" w:color="auto" w:fill="auto"/>
            <w:vAlign w:val="center"/>
          </w:tcPr>
          <w:p w14:paraId="185C53EE" w14:textId="77777777" w:rsidR="003F2602" w:rsidRDefault="00FC5786">
            <w:pPr>
              <w:numPr>
                <w:ilvl w:val="0"/>
                <w:numId w:val="1"/>
              </w:numPr>
              <w:suppressAutoHyphens w:val="0"/>
              <w:jc w:val="left"/>
            </w:pPr>
            <w:r>
              <w:rPr>
                <w:color w:val="000000"/>
                <w:sz w:val="20"/>
                <w:szCs w:val="24"/>
                <w:lang w:eastAsia="tr-TR"/>
              </w:rPr>
              <w:t>Stratejik Amaç-2                                                                    Üniversitemiz kaynaklarının etkin, verimli ve şeffaf bir şekilde kullanımını sağlamak için gerekli alt yapıyı geliştirip güçlendirmek.</w:t>
            </w:r>
          </w:p>
        </w:tc>
        <w:tc>
          <w:tcPr>
            <w:tcW w:w="4570" w:type="dxa"/>
            <w:tcBorders>
              <w:bottom w:val="single" w:sz="4" w:space="0" w:color="0070C0"/>
              <w:right w:val="single" w:sz="4" w:space="0" w:color="0070C0"/>
            </w:tcBorders>
            <w:shd w:val="clear" w:color="auto" w:fill="auto"/>
            <w:vAlign w:val="center"/>
          </w:tcPr>
          <w:p w14:paraId="290C91D3" w14:textId="62873CA1" w:rsidR="003F2602" w:rsidRDefault="00FC5786">
            <w:pPr>
              <w:numPr>
                <w:ilvl w:val="0"/>
                <w:numId w:val="1"/>
              </w:numPr>
              <w:suppressAutoHyphens w:val="0"/>
              <w:rPr>
                <w:color w:val="000000"/>
                <w:sz w:val="20"/>
                <w:lang w:eastAsia="tr-TR"/>
              </w:rPr>
            </w:pPr>
            <w:r>
              <w:rPr>
                <w:color w:val="000000"/>
                <w:sz w:val="20"/>
                <w:szCs w:val="24"/>
                <w:lang w:eastAsia="tr-TR"/>
              </w:rPr>
              <w:t xml:space="preserve">Hedef-1 </w:t>
            </w:r>
            <w:proofErr w:type="gramStart"/>
            <w:r>
              <w:rPr>
                <w:color w:val="000000"/>
                <w:sz w:val="20"/>
                <w:szCs w:val="24"/>
                <w:lang w:eastAsia="tr-TR"/>
              </w:rPr>
              <w:t xml:space="preserve">  </w:t>
            </w:r>
            <w:r w:rsidR="003531C3">
              <w:rPr>
                <w:color w:val="000000"/>
                <w:sz w:val="20"/>
                <w:szCs w:val="24"/>
                <w:lang w:eastAsia="tr-TR"/>
              </w:rPr>
              <w:t>:</w:t>
            </w:r>
            <w:proofErr w:type="gramEnd"/>
            <w:r>
              <w:rPr>
                <w:color w:val="000000"/>
                <w:sz w:val="20"/>
                <w:szCs w:val="24"/>
                <w:lang w:eastAsia="tr-TR"/>
              </w:rPr>
              <w:t xml:space="preserve"> İş akışının düzenlenmesi ve süreçlerin, elektronik ortamda yürütülebilir hale getirilebilmesi için donanım ve yazılımı faal kullanarak zamandan ve kırtasiye malzemelerinden tasarruf yapmak.</w:t>
            </w:r>
          </w:p>
        </w:tc>
      </w:tr>
      <w:tr w:rsidR="003F2602" w14:paraId="371A1A1A" w14:textId="77777777">
        <w:trPr>
          <w:trHeight w:val="1530"/>
        </w:trPr>
        <w:tc>
          <w:tcPr>
            <w:tcW w:w="4785" w:type="dxa"/>
            <w:vMerge/>
            <w:tcBorders>
              <w:left w:val="single" w:sz="4" w:space="0" w:color="0070C0"/>
              <w:bottom w:val="single" w:sz="4" w:space="0" w:color="0070C0"/>
              <w:right w:val="single" w:sz="4" w:space="0" w:color="0070C0"/>
            </w:tcBorders>
            <w:vAlign w:val="center"/>
          </w:tcPr>
          <w:p w14:paraId="452D4281" w14:textId="77777777" w:rsidR="003F2602" w:rsidRDefault="003F2602">
            <w:pPr>
              <w:suppressAutoHyphens w:val="0"/>
              <w:rPr>
                <w:color w:val="000000"/>
                <w:sz w:val="20"/>
                <w:lang w:eastAsia="tr-TR"/>
              </w:rPr>
            </w:pPr>
          </w:p>
        </w:tc>
        <w:tc>
          <w:tcPr>
            <w:tcW w:w="4570" w:type="dxa"/>
            <w:tcBorders>
              <w:bottom w:val="single" w:sz="4" w:space="0" w:color="0070C0"/>
              <w:right w:val="single" w:sz="4" w:space="0" w:color="0070C0"/>
            </w:tcBorders>
            <w:shd w:val="clear" w:color="auto" w:fill="auto"/>
            <w:vAlign w:val="center"/>
          </w:tcPr>
          <w:p w14:paraId="745D3729" w14:textId="1AC288E6" w:rsidR="003F2602" w:rsidRDefault="00FC5786">
            <w:pPr>
              <w:numPr>
                <w:ilvl w:val="0"/>
                <w:numId w:val="1"/>
              </w:numPr>
              <w:suppressAutoHyphens w:val="0"/>
              <w:rPr>
                <w:color w:val="000000"/>
                <w:sz w:val="20"/>
                <w:lang w:eastAsia="tr-TR"/>
              </w:rPr>
            </w:pPr>
            <w:r>
              <w:rPr>
                <w:color w:val="000000"/>
                <w:sz w:val="20"/>
                <w:szCs w:val="24"/>
                <w:lang w:eastAsia="tr-TR"/>
              </w:rPr>
              <w:t>Hedef-</w:t>
            </w:r>
            <w:proofErr w:type="gramStart"/>
            <w:r>
              <w:rPr>
                <w:color w:val="000000"/>
                <w:sz w:val="20"/>
                <w:szCs w:val="24"/>
                <w:lang w:eastAsia="tr-TR"/>
              </w:rPr>
              <w:t xml:space="preserve">2  </w:t>
            </w:r>
            <w:r w:rsidR="003531C3">
              <w:rPr>
                <w:color w:val="000000"/>
                <w:sz w:val="20"/>
                <w:szCs w:val="24"/>
                <w:lang w:eastAsia="tr-TR"/>
              </w:rPr>
              <w:t>:</w:t>
            </w:r>
            <w:proofErr w:type="gramEnd"/>
            <w:r>
              <w:rPr>
                <w:color w:val="000000"/>
                <w:sz w:val="20"/>
                <w:szCs w:val="24"/>
                <w:lang w:eastAsia="tr-TR"/>
              </w:rPr>
              <w:t>Yapılacak alımlarda ölçek ekonomisinden yararlanarak ihtiyaçların daha düşük maliyetlerle karşılanması amacıyla alımların toptan yapılmasına özen göstermek.</w:t>
            </w:r>
          </w:p>
        </w:tc>
      </w:tr>
    </w:tbl>
    <w:p w14:paraId="7F683B2C" w14:textId="77777777" w:rsidR="003F2602" w:rsidRDefault="003F2602">
      <w:pPr>
        <w:spacing w:before="280" w:after="280"/>
        <w:rPr>
          <w:rFonts w:eastAsia="Times New Roman"/>
          <w:b/>
          <w:bCs/>
          <w:i/>
          <w:iCs/>
          <w:sz w:val="22"/>
        </w:rPr>
      </w:pPr>
    </w:p>
    <w:p w14:paraId="5CB2FE1E" w14:textId="77777777" w:rsidR="003F2602" w:rsidRDefault="00FC5786">
      <w:pPr>
        <w:pStyle w:val="Balk2"/>
        <w:numPr>
          <w:ilvl w:val="0"/>
          <w:numId w:val="0"/>
        </w:numPr>
        <w:ind w:left="360"/>
      </w:pPr>
      <w:bookmarkStart w:id="30" w:name="__RefHeading___Toc533169337"/>
      <w:bookmarkEnd w:id="30"/>
      <w:r>
        <w:t xml:space="preserve">B-Temel Politikalar ve Öncelikler </w:t>
      </w:r>
    </w:p>
    <w:p w14:paraId="59CBBDE8" w14:textId="77777777" w:rsidR="003F2602" w:rsidRDefault="003F2602">
      <w:pPr>
        <w:pStyle w:val="ListeParagraf"/>
        <w:rPr>
          <w:color w:val="000000" w:themeColor="text1"/>
        </w:rPr>
      </w:pPr>
    </w:p>
    <w:p w14:paraId="78415488" w14:textId="77777777" w:rsidR="003F2602" w:rsidRDefault="00FC5786">
      <w:pPr>
        <w:pStyle w:val="ListeParagraf"/>
        <w:numPr>
          <w:ilvl w:val="0"/>
          <w:numId w:val="7"/>
        </w:numPr>
        <w:suppressAutoHyphens w:val="0"/>
        <w:spacing w:after="200"/>
      </w:pPr>
      <w:r>
        <w:rPr>
          <w:color w:val="000000" w:themeColor="text1"/>
        </w:rPr>
        <w:t>Yürürlükte bulunan kamu mevzuatına uygun iş ve işlemler gerçekleştirmek.</w:t>
      </w:r>
    </w:p>
    <w:p w14:paraId="7D54CAC8" w14:textId="77777777" w:rsidR="003F2602" w:rsidRDefault="003F2602">
      <w:pPr>
        <w:pStyle w:val="ListeParagraf"/>
        <w:rPr>
          <w:color w:val="000000" w:themeColor="text1"/>
        </w:rPr>
      </w:pPr>
    </w:p>
    <w:p w14:paraId="38F451B8" w14:textId="77777777" w:rsidR="003F2602" w:rsidRDefault="00FC5786">
      <w:pPr>
        <w:pStyle w:val="ListeParagraf"/>
        <w:numPr>
          <w:ilvl w:val="0"/>
          <w:numId w:val="7"/>
        </w:numPr>
        <w:suppressAutoHyphens w:val="0"/>
        <w:spacing w:after="200"/>
      </w:pPr>
      <w:r>
        <w:rPr>
          <w:color w:val="000000" w:themeColor="text1"/>
        </w:rPr>
        <w:t>Kamunun ve kurumun menfaatini her zaman ön planda tutmak.</w:t>
      </w:r>
    </w:p>
    <w:p w14:paraId="0FEFCB73" w14:textId="77777777" w:rsidR="003F2602" w:rsidRDefault="003F2602">
      <w:pPr>
        <w:pStyle w:val="ListeParagraf"/>
        <w:rPr>
          <w:color w:val="000000" w:themeColor="text1"/>
        </w:rPr>
      </w:pPr>
    </w:p>
    <w:p w14:paraId="7D5CB8D1" w14:textId="77777777" w:rsidR="003F2602" w:rsidRDefault="00FC5786">
      <w:pPr>
        <w:pStyle w:val="ListeParagraf"/>
        <w:numPr>
          <w:ilvl w:val="0"/>
          <w:numId w:val="7"/>
        </w:numPr>
        <w:suppressAutoHyphens w:val="0"/>
        <w:spacing w:after="200"/>
      </w:pPr>
      <w:r>
        <w:rPr>
          <w:color w:val="000000" w:themeColor="text1"/>
        </w:rPr>
        <w:t>Disiplinli, görev bilinci ve sorumluluk duygusuna sahip bir birim olmak.</w:t>
      </w:r>
    </w:p>
    <w:p w14:paraId="692B130C" w14:textId="77777777" w:rsidR="003F2602" w:rsidRDefault="003F2602">
      <w:pPr>
        <w:pStyle w:val="ListeParagraf"/>
        <w:rPr>
          <w:color w:val="000000" w:themeColor="text1"/>
        </w:rPr>
      </w:pPr>
    </w:p>
    <w:p w14:paraId="3486AD92" w14:textId="77777777" w:rsidR="003F2602" w:rsidRDefault="00FC5786">
      <w:pPr>
        <w:pStyle w:val="ListeParagraf"/>
        <w:numPr>
          <w:ilvl w:val="0"/>
          <w:numId w:val="7"/>
        </w:numPr>
        <w:suppressAutoHyphens w:val="0"/>
        <w:spacing w:after="200"/>
      </w:pPr>
      <w:r>
        <w:rPr>
          <w:color w:val="000000" w:themeColor="text1"/>
        </w:rPr>
        <w:t>Her projede personelin görüş ve düşüncelerini almak.</w:t>
      </w:r>
    </w:p>
    <w:p w14:paraId="2DBD7755" w14:textId="77777777" w:rsidR="003F2602" w:rsidRDefault="003F2602">
      <w:pPr>
        <w:pStyle w:val="ListeParagraf"/>
        <w:rPr>
          <w:color w:val="000000" w:themeColor="text1"/>
        </w:rPr>
      </w:pPr>
    </w:p>
    <w:p w14:paraId="5897C1AF" w14:textId="77777777" w:rsidR="003F2602" w:rsidRDefault="00FC5786">
      <w:pPr>
        <w:pStyle w:val="ListeParagraf"/>
        <w:numPr>
          <w:ilvl w:val="0"/>
          <w:numId w:val="7"/>
        </w:numPr>
        <w:suppressAutoHyphens w:val="0"/>
        <w:spacing w:after="200"/>
      </w:pPr>
      <w:r>
        <w:rPr>
          <w:color w:val="000000" w:themeColor="text1"/>
        </w:rPr>
        <w:t>Mevcut kaynaklarımızı zamanında ve yerinde kullanmak, israfı önlemek.</w:t>
      </w:r>
    </w:p>
    <w:p w14:paraId="50EE2D31" w14:textId="77777777" w:rsidR="003F2602" w:rsidRDefault="003F2602">
      <w:pPr>
        <w:pStyle w:val="ListeParagraf"/>
        <w:rPr>
          <w:color w:val="000000" w:themeColor="text1"/>
        </w:rPr>
      </w:pPr>
    </w:p>
    <w:p w14:paraId="5C4889BD" w14:textId="77777777" w:rsidR="003F2602" w:rsidRDefault="00FC5786">
      <w:pPr>
        <w:pStyle w:val="ListeParagraf"/>
        <w:numPr>
          <w:ilvl w:val="0"/>
          <w:numId w:val="7"/>
        </w:numPr>
        <w:suppressAutoHyphens w:val="0"/>
        <w:spacing w:after="200"/>
      </w:pPr>
      <w:r>
        <w:rPr>
          <w:color w:val="000000" w:themeColor="text1"/>
        </w:rPr>
        <w:t>Çağdaş, akılcı, demokratik, sosyal adaleti ön planda tutan, takım ruhuna sahip duygu ve düşünceye sahip olmak.</w:t>
      </w:r>
    </w:p>
    <w:p w14:paraId="65D908CD" w14:textId="77777777" w:rsidR="003F2602" w:rsidRDefault="003F2602">
      <w:pPr>
        <w:pStyle w:val="ListeParagraf"/>
        <w:rPr>
          <w:color w:val="000000" w:themeColor="text1"/>
        </w:rPr>
      </w:pPr>
    </w:p>
    <w:p w14:paraId="523384F3" w14:textId="77777777" w:rsidR="003F2602" w:rsidRDefault="00FC5786">
      <w:pPr>
        <w:pStyle w:val="ListeParagraf"/>
        <w:numPr>
          <w:ilvl w:val="0"/>
          <w:numId w:val="7"/>
        </w:numPr>
        <w:suppressAutoHyphens w:val="0"/>
        <w:spacing w:after="200"/>
        <w:rPr>
          <w:i/>
        </w:rPr>
      </w:pPr>
      <w:r>
        <w:rPr>
          <w:color w:val="000000" w:themeColor="text1"/>
        </w:rPr>
        <w:t>Şeffaf, eşitlikçi, güvenilir bir çalışma ortamı oluşturarak etik değerlere uygun çalışmalar meydana getirmek.</w:t>
      </w:r>
    </w:p>
    <w:p w14:paraId="1D804E5F" w14:textId="77777777" w:rsidR="003F2602" w:rsidRDefault="003F2602">
      <w:pPr>
        <w:pStyle w:val="ListeParagraf"/>
        <w:rPr>
          <w:i/>
        </w:rPr>
      </w:pPr>
    </w:p>
    <w:p w14:paraId="5E4B6229" w14:textId="77777777" w:rsidR="003F2602" w:rsidRDefault="00FC5786">
      <w:pPr>
        <w:pStyle w:val="Balk2"/>
        <w:numPr>
          <w:ilvl w:val="0"/>
          <w:numId w:val="0"/>
        </w:numPr>
        <w:ind w:left="360"/>
      </w:pPr>
      <w:bookmarkStart w:id="31" w:name="__RefHeading___Toc533169338"/>
      <w:bookmarkEnd w:id="31"/>
      <w:r>
        <w:t>C-Diğer Hususlar</w:t>
      </w:r>
    </w:p>
    <w:p w14:paraId="0D019BF5" w14:textId="1C801862" w:rsidR="003F2602" w:rsidRDefault="00FC5786">
      <w:pPr>
        <w:spacing w:before="57" w:after="57"/>
        <w:ind w:left="1440"/>
      </w:pPr>
      <w:r>
        <w:t xml:space="preserve">Başkanlığımız; satınalma şubesi, maaş tahakkuk şubesi, kiralama şubesi, taşınır kayıt kontrol </w:t>
      </w:r>
      <w:r w:rsidR="004B59FE">
        <w:t>şubesi</w:t>
      </w:r>
      <w:r>
        <w:t xml:space="preserve">, destek hizmetleri şubesi ve </w:t>
      </w:r>
      <w:r w:rsidR="004B59FE">
        <w:t>ulaştırma hizmetleri şubesi</w:t>
      </w:r>
      <w:r>
        <w:t xml:space="preserve"> tarafından yürütülen faaliyetlerde oluşabilecek hata ve kayıpların en asgari düzeyde olması sağlanarak hizmet verimliliği ve kalitesinin artırılması hedeflenmektedir.</w:t>
      </w:r>
    </w:p>
    <w:p w14:paraId="11C8D069" w14:textId="77777777" w:rsidR="003F2602" w:rsidRDefault="00FC5786">
      <w:pPr>
        <w:spacing w:before="57" w:after="57"/>
        <w:ind w:left="1440"/>
      </w:pPr>
      <w:r>
        <w:t>Üniversitemizin stratejik amaçlarını gerçekleştirebilmesi için destek hizmetleri birimi olarak verilebilecek en iyi hizmeti (fiziki alanların elektrik, su, ısınma, mefruşat, temizlik, eğitim-öğretim makine ve cihazları vb.) fakülte, yüksekokul, enstitü ve birimlere sağlayarak eğitim öğretimdeki sürekliliği ve verimliliği artırmaya yardımcı olmak.</w:t>
      </w:r>
    </w:p>
    <w:p w14:paraId="5FF00DC8" w14:textId="77777777" w:rsidR="003F2602" w:rsidRDefault="003F2602">
      <w:pPr>
        <w:spacing w:before="57" w:after="57"/>
        <w:ind w:left="1440"/>
      </w:pPr>
    </w:p>
    <w:p w14:paraId="174D8FFE" w14:textId="77777777" w:rsidR="003F2602" w:rsidRDefault="00FC5786">
      <w:pPr>
        <w:spacing w:before="57" w:after="57"/>
        <w:ind w:left="709" w:firstLine="709"/>
      </w:pPr>
      <w:r>
        <w:t>Temel Politikalar ve Öncelikler</w:t>
      </w:r>
    </w:p>
    <w:p w14:paraId="1599D10D" w14:textId="77777777" w:rsidR="003F2602" w:rsidRDefault="00FC5786">
      <w:pPr>
        <w:pStyle w:val="ListeParagraf"/>
        <w:numPr>
          <w:ilvl w:val="0"/>
          <w:numId w:val="6"/>
        </w:numPr>
        <w:spacing w:before="57" w:after="57"/>
        <w:ind w:left="737" w:firstLine="737"/>
      </w:pPr>
      <w:r>
        <w:t>Açıklık ve Şeffaflık</w:t>
      </w:r>
    </w:p>
    <w:p w14:paraId="48F5A807" w14:textId="77777777" w:rsidR="003F2602" w:rsidRDefault="00FC5786">
      <w:pPr>
        <w:pStyle w:val="ListeParagraf"/>
        <w:numPr>
          <w:ilvl w:val="0"/>
          <w:numId w:val="6"/>
        </w:numPr>
        <w:spacing w:before="57" w:after="57"/>
        <w:ind w:left="737" w:firstLine="737"/>
      </w:pPr>
      <w:r>
        <w:t>Adalet</w:t>
      </w:r>
    </w:p>
    <w:p w14:paraId="133BF940" w14:textId="77777777" w:rsidR="003F2602" w:rsidRDefault="00FC5786">
      <w:pPr>
        <w:pStyle w:val="ListeParagraf"/>
        <w:numPr>
          <w:ilvl w:val="0"/>
          <w:numId w:val="6"/>
        </w:numPr>
        <w:spacing w:before="57" w:after="57"/>
        <w:ind w:left="737" w:firstLine="737"/>
      </w:pPr>
      <w:r>
        <w:t>Bilimsellik</w:t>
      </w:r>
    </w:p>
    <w:p w14:paraId="7ED5C485" w14:textId="77777777" w:rsidR="003F2602" w:rsidRDefault="00FC5786">
      <w:pPr>
        <w:pStyle w:val="ListeParagraf"/>
        <w:numPr>
          <w:ilvl w:val="0"/>
          <w:numId w:val="6"/>
        </w:numPr>
        <w:spacing w:before="57" w:after="57"/>
        <w:ind w:left="737" w:firstLine="737"/>
      </w:pPr>
      <w:r>
        <w:t>Çevreye saygı</w:t>
      </w:r>
    </w:p>
    <w:p w14:paraId="69E10BF7" w14:textId="77777777" w:rsidR="003F2602" w:rsidRDefault="00FC5786">
      <w:pPr>
        <w:pStyle w:val="ListeParagraf"/>
        <w:numPr>
          <w:ilvl w:val="0"/>
          <w:numId w:val="6"/>
        </w:numPr>
        <w:spacing w:before="57" w:after="57"/>
        <w:ind w:left="737" w:firstLine="737"/>
      </w:pPr>
      <w:r>
        <w:t>Estetik duyarlılık</w:t>
      </w:r>
    </w:p>
    <w:p w14:paraId="7994E110" w14:textId="77777777" w:rsidR="003F2602" w:rsidRDefault="00FC5786">
      <w:pPr>
        <w:pStyle w:val="ListeParagraf"/>
        <w:numPr>
          <w:ilvl w:val="0"/>
          <w:numId w:val="6"/>
        </w:numPr>
        <w:spacing w:before="57" w:after="57"/>
        <w:ind w:left="737" w:firstLine="737"/>
      </w:pPr>
      <w:r>
        <w:t>Katılımcılık</w:t>
      </w:r>
    </w:p>
    <w:p w14:paraId="5F8B16F3" w14:textId="77777777" w:rsidR="003F2602" w:rsidRDefault="00FC5786">
      <w:pPr>
        <w:pStyle w:val="ListeParagraf"/>
        <w:numPr>
          <w:ilvl w:val="0"/>
          <w:numId w:val="6"/>
        </w:numPr>
        <w:spacing w:before="57" w:after="57"/>
        <w:ind w:left="737" w:firstLine="737"/>
      </w:pPr>
      <w:r>
        <w:t>Mükemmeli aramak</w:t>
      </w:r>
    </w:p>
    <w:p w14:paraId="75FC5718" w14:textId="77777777" w:rsidR="003F2602" w:rsidRDefault="00FC5786">
      <w:pPr>
        <w:pStyle w:val="ListeParagraf"/>
        <w:numPr>
          <w:ilvl w:val="0"/>
          <w:numId w:val="6"/>
        </w:numPr>
        <w:spacing w:before="57" w:after="57"/>
        <w:ind w:left="737" w:firstLine="737"/>
      </w:pPr>
      <w:r>
        <w:t>Özgürlük</w:t>
      </w:r>
    </w:p>
    <w:p w14:paraId="6CA6265B" w14:textId="77777777" w:rsidR="003F2602" w:rsidRDefault="00FC5786">
      <w:pPr>
        <w:pStyle w:val="ListeParagraf"/>
        <w:numPr>
          <w:ilvl w:val="0"/>
          <w:numId w:val="6"/>
        </w:numPr>
        <w:spacing w:before="57" w:after="57"/>
        <w:ind w:left="737" w:firstLine="737"/>
      </w:pPr>
      <w:r>
        <w:t>Sosyal sorumluluk</w:t>
      </w:r>
    </w:p>
    <w:p w14:paraId="3D1A6DF7" w14:textId="77777777" w:rsidR="003F2602" w:rsidRDefault="00FC5786">
      <w:pPr>
        <w:pStyle w:val="ListeParagraf"/>
        <w:numPr>
          <w:ilvl w:val="0"/>
          <w:numId w:val="6"/>
        </w:numPr>
        <w:spacing w:before="57" w:after="57"/>
        <w:ind w:left="737" w:firstLine="737"/>
      </w:pPr>
      <w:r>
        <w:t>Uygulama odaklı olma</w:t>
      </w:r>
    </w:p>
    <w:p w14:paraId="39F96EC7" w14:textId="77777777" w:rsidR="003F2602" w:rsidRDefault="00FC5786">
      <w:pPr>
        <w:pStyle w:val="ListeParagraf"/>
        <w:numPr>
          <w:ilvl w:val="0"/>
          <w:numId w:val="6"/>
        </w:numPr>
        <w:spacing w:before="57" w:after="57"/>
        <w:ind w:left="737" w:firstLine="737"/>
      </w:pPr>
      <w:r>
        <w:t>Yüksek nitelikli insan yetiştirme,</w:t>
      </w:r>
    </w:p>
    <w:p w14:paraId="311B9E29" w14:textId="77777777" w:rsidR="003F2602" w:rsidRDefault="00FC5786">
      <w:pPr>
        <w:spacing w:before="57" w:after="57"/>
        <w:ind w:left="1418"/>
      </w:pPr>
      <w:r>
        <w:t>Konularında başkanlığımızın üzerine düşen görevleri yasalar çerçevesinde yapmak.</w:t>
      </w:r>
    </w:p>
    <w:p w14:paraId="0B8F6AE2" w14:textId="7C2EFCC6" w:rsidR="003F2602" w:rsidRDefault="00FC5786">
      <w:r>
        <w:tab/>
        <w:t>Başkanlığımız personellerine yönelik değişik resmi ve özel kurum ve kuruluşlarda düzenlenen 5018 sayılı kanun, 4734 sayılı KİK, Taşınır ve taşınmaz, vb. konularda eğitim aldırmaktadır. Bunlara ilaveten başkanlığımız kanun, yönetmelik, tebliğ vb. konularda kendi içinde hizmet içi eğitim ve bilgilendirme toplantıları yaparak personelimizin verimli, etkin ve hatasız çalışmasını hedeflemiştir.</w:t>
      </w:r>
    </w:p>
    <w:p w14:paraId="31A42002" w14:textId="77777777" w:rsidR="006C30DE" w:rsidRDefault="006C30DE"/>
    <w:p w14:paraId="1804075E" w14:textId="77777777" w:rsidR="003F2602" w:rsidRDefault="00FC5786">
      <w:pPr>
        <w:pStyle w:val="Balk1"/>
      </w:pPr>
      <w:bookmarkStart w:id="32" w:name="__RefHeading___Toc123911447"/>
      <w:bookmarkEnd w:id="32"/>
      <w:r>
        <w:rPr>
          <w:sz w:val="22"/>
          <w:szCs w:val="22"/>
        </w:rPr>
        <w:lastRenderedPageBreak/>
        <w:t>III- FAALİYETLERE İLİŞKİN BİLGİ VE DEĞERLENDİRMELER</w:t>
      </w:r>
    </w:p>
    <w:p w14:paraId="6D9B5B84" w14:textId="77777777" w:rsidR="003F2602" w:rsidRDefault="00FC5786">
      <w:pPr>
        <w:pStyle w:val="Balk2"/>
        <w:numPr>
          <w:ilvl w:val="0"/>
          <w:numId w:val="3"/>
        </w:numPr>
        <w:spacing w:after="280"/>
      </w:pPr>
      <w:bookmarkStart w:id="33" w:name="__RefHeading___Toc123911448"/>
      <w:bookmarkEnd w:id="33"/>
      <w:r>
        <w:rPr>
          <w:sz w:val="22"/>
          <w:szCs w:val="22"/>
        </w:rPr>
        <w:t>Mali Bilgiler</w:t>
      </w:r>
    </w:p>
    <w:p w14:paraId="7C12C3E5" w14:textId="77777777" w:rsidR="003F2602" w:rsidRDefault="00FC5786">
      <w:pPr>
        <w:pStyle w:val="GvdeMetni"/>
        <w:spacing w:before="280" w:after="280"/>
        <w:rPr>
          <w:b/>
          <w:bCs/>
          <w:szCs w:val="24"/>
        </w:rPr>
      </w:pPr>
      <w:r>
        <w:rPr>
          <w:b/>
          <w:bCs/>
          <w:szCs w:val="24"/>
        </w:rPr>
        <w:t>1- Temel Mali Tablolar</w:t>
      </w:r>
    </w:p>
    <w:p w14:paraId="76F22C96" w14:textId="77777777" w:rsidR="003F2602" w:rsidRDefault="00FC5786">
      <w:pPr>
        <w:pStyle w:val="caption1"/>
        <w:rPr>
          <w:szCs w:val="20"/>
        </w:rPr>
      </w:pPr>
      <w:r>
        <w:rPr>
          <w:szCs w:val="20"/>
        </w:rPr>
        <w:t>Tablo 17: Ödenek Tablosu</w:t>
      </w:r>
    </w:p>
    <w:tbl>
      <w:tblPr>
        <w:tblW w:w="9288" w:type="dxa"/>
        <w:jc w:val="center"/>
        <w:tblLayout w:type="fixed"/>
        <w:tblLook w:val="04A0" w:firstRow="1" w:lastRow="0" w:firstColumn="1" w:lastColumn="0" w:noHBand="0" w:noVBand="1"/>
      </w:tblPr>
      <w:tblGrid>
        <w:gridCol w:w="3964"/>
        <w:gridCol w:w="2100"/>
        <w:gridCol w:w="1974"/>
        <w:gridCol w:w="1250"/>
      </w:tblGrid>
      <w:tr w:rsidR="003F2602" w14:paraId="3E552D09" w14:textId="77777777" w:rsidTr="00316E4A">
        <w:trPr>
          <w:trHeight w:val="1042"/>
          <w:jc w:val="center"/>
        </w:trPr>
        <w:tc>
          <w:tcPr>
            <w:tcW w:w="3963" w:type="dxa"/>
            <w:vMerge w:val="restart"/>
            <w:tcBorders>
              <w:top w:val="single" w:sz="8" w:space="0" w:color="4F81BD"/>
              <w:left w:val="single" w:sz="8" w:space="0" w:color="4F81BD"/>
              <w:right w:val="single" w:sz="8" w:space="0" w:color="4F81BD"/>
            </w:tcBorders>
            <w:shd w:val="clear" w:color="auto" w:fill="0099CC"/>
            <w:vAlign w:val="center"/>
          </w:tcPr>
          <w:p w14:paraId="43A57532" w14:textId="77777777" w:rsidR="003F2602" w:rsidRDefault="003F2602">
            <w:pPr>
              <w:spacing w:after="57"/>
              <w:jc w:val="center"/>
              <w:rPr>
                <w:b/>
                <w:bCs/>
                <w:color w:val="FFFFFF"/>
                <w:szCs w:val="24"/>
                <w:lang w:eastAsia="tr-TR"/>
              </w:rPr>
            </w:pPr>
          </w:p>
        </w:tc>
        <w:tc>
          <w:tcPr>
            <w:tcW w:w="2100" w:type="dxa"/>
            <w:tcBorders>
              <w:top w:val="single" w:sz="8" w:space="0" w:color="4F81BD"/>
            </w:tcBorders>
            <w:shd w:val="clear" w:color="auto" w:fill="0099CC"/>
            <w:vAlign w:val="center"/>
          </w:tcPr>
          <w:p w14:paraId="3D8DDEFF" w14:textId="77777777" w:rsidR="003F2602" w:rsidRPr="00316E4A" w:rsidRDefault="00FC5786">
            <w:pPr>
              <w:spacing w:after="57"/>
              <w:jc w:val="center"/>
              <w:rPr>
                <w:sz w:val="20"/>
                <w:szCs w:val="20"/>
              </w:rPr>
            </w:pPr>
            <w:r w:rsidRPr="00316E4A">
              <w:rPr>
                <w:b/>
                <w:bCs/>
                <w:color w:val="FFFFFF"/>
                <w:sz w:val="20"/>
                <w:szCs w:val="20"/>
                <w:lang w:eastAsia="tr-TR"/>
              </w:rPr>
              <w:t>2023</w:t>
            </w:r>
          </w:p>
          <w:p w14:paraId="06B0C2B1" w14:textId="77777777" w:rsidR="003F2602" w:rsidRPr="00316E4A" w:rsidRDefault="00FC5786">
            <w:pPr>
              <w:spacing w:after="57"/>
              <w:jc w:val="center"/>
              <w:rPr>
                <w:sz w:val="20"/>
                <w:szCs w:val="20"/>
              </w:rPr>
            </w:pPr>
            <w:r w:rsidRPr="00316E4A">
              <w:rPr>
                <w:b/>
                <w:bCs/>
                <w:color w:val="FFFFFF"/>
                <w:sz w:val="20"/>
                <w:szCs w:val="20"/>
                <w:lang w:eastAsia="tr-TR"/>
              </w:rPr>
              <w:t>Başlangıç Ödeneği</w:t>
            </w:r>
          </w:p>
        </w:tc>
        <w:tc>
          <w:tcPr>
            <w:tcW w:w="1974" w:type="dxa"/>
            <w:tcBorders>
              <w:top w:val="single" w:sz="8" w:space="0" w:color="4F81BD"/>
              <w:left w:val="single" w:sz="8" w:space="0" w:color="4F81BD"/>
              <w:right w:val="single" w:sz="8" w:space="0" w:color="4F81BD"/>
            </w:tcBorders>
            <w:shd w:val="clear" w:color="auto" w:fill="0099CC"/>
            <w:vAlign w:val="center"/>
          </w:tcPr>
          <w:p w14:paraId="4629C2E9" w14:textId="77777777" w:rsidR="003F2602" w:rsidRPr="00316E4A" w:rsidRDefault="00FC5786">
            <w:pPr>
              <w:spacing w:after="57"/>
              <w:jc w:val="center"/>
              <w:rPr>
                <w:sz w:val="20"/>
                <w:szCs w:val="20"/>
              </w:rPr>
            </w:pPr>
            <w:r w:rsidRPr="00316E4A">
              <w:rPr>
                <w:b/>
                <w:bCs/>
                <w:color w:val="FFFFFF"/>
                <w:sz w:val="20"/>
                <w:szCs w:val="20"/>
                <w:lang w:eastAsia="tr-TR"/>
              </w:rPr>
              <w:t>2023 Alınan</w:t>
            </w:r>
            <w:r w:rsidR="00316E4A" w:rsidRPr="00316E4A">
              <w:rPr>
                <w:b/>
                <w:bCs/>
                <w:color w:val="FFFFFF"/>
                <w:sz w:val="20"/>
                <w:szCs w:val="20"/>
                <w:lang w:eastAsia="tr-TR"/>
              </w:rPr>
              <w:t xml:space="preserve"> </w:t>
            </w:r>
            <w:r w:rsidRPr="00316E4A">
              <w:rPr>
                <w:b/>
                <w:bCs/>
                <w:color w:val="FFFFFF"/>
                <w:sz w:val="20"/>
                <w:szCs w:val="20"/>
                <w:lang w:eastAsia="tr-TR"/>
              </w:rPr>
              <w:t>Toplam Ödenek</w:t>
            </w:r>
          </w:p>
        </w:tc>
        <w:tc>
          <w:tcPr>
            <w:tcW w:w="1250" w:type="dxa"/>
            <w:tcBorders>
              <w:top w:val="single" w:sz="8" w:space="0" w:color="4F81BD"/>
              <w:right w:val="single" w:sz="8" w:space="0" w:color="4F81BD"/>
            </w:tcBorders>
            <w:shd w:val="clear" w:color="auto" w:fill="0099CC"/>
            <w:vAlign w:val="center"/>
          </w:tcPr>
          <w:p w14:paraId="4B2750D7" w14:textId="77777777" w:rsidR="003F2602" w:rsidRPr="00316E4A" w:rsidRDefault="00FC5786">
            <w:pPr>
              <w:spacing w:after="57"/>
              <w:jc w:val="center"/>
              <w:rPr>
                <w:sz w:val="20"/>
                <w:szCs w:val="20"/>
              </w:rPr>
            </w:pPr>
            <w:r w:rsidRPr="00316E4A">
              <w:rPr>
                <w:b/>
                <w:bCs/>
                <w:color w:val="FFFFFF"/>
                <w:sz w:val="20"/>
                <w:szCs w:val="20"/>
                <w:lang w:eastAsia="tr-TR"/>
              </w:rPr>
              <w:t>Fark Oranı</w:t>
            </w:r>
          </w:p>
        </w:tc>
      </w:tr>
      <w:tr w:rsidR="003F2602" w14:paraId="76B4C832" w14:textId="77777777">
        <w:trPr>
          <w:trHeight w:val="160"/>
          <w:jc w:val="center"/>
        </w:trPr>
        <w:tc>
          <w:tcPr>
            <w:tcW w:w="3963" w:type="dxa"/>
            <w:vMerge/>
            <w:tcBorders>
              <w:top w:val="single" w:sz="8" w:space="0" w:color="4F81BD"/>
              <w:left w:val="single" w:sz="8" w:space="0" w:color="4F81BD"/>
              <w:right w:val="single" w:sz="8" w:space="0" w:color="4F81BD"/>
            </w:tcBorders>
            <w:shd w:val="clear" w:color="auto" w:fill="4F81BD"/>
            <w:vAlign w:val="center"/>
          </w:tcPr>
          <w:p w14:paraId="64AD7F72" w14:textId="77777777" w:rsidR="003F2602" w:rsidRDefault="003F2602">
            <w:pPr>
              <w:snapToGrid w:val="0"/>
              <w:spacing w:after="57"/>
              <w:rPr>
                <w:b/>
                <w:bCs/>
                <w:color w:val="FFFFFF"/>
                <w:szCs w:val="24"/>
                <w:lang w:eastAsia="tr-TR"/>
              </w:rPr>
            </w:pPr>
          </w:p>
        </w:tc>
        <w:tc>
          <w:tcPr>
            <w:tcW w:w="2100" w:type="dxa"/>
            <w:tcBorders>
              <w:top w:val="single" w:sz="8" w:space="0" w:color="4F81BD"/>
              <w:bottom w:val="single" w:sz="8" w:space="0" w:color="4F81BD"/>
            </w:tcBorders>
            <w:vAlign w:val="center"/>
          </w:tcPr>
          <w:p w14:paraId="6EFF15B2" w14:textId="77777777" w:rsidR="003F2602" w:rsidRDefault="00FC5786">
            <w:pPr>
              <w:spacing w:after="57"/>
              <w:jc w:val="center"/>
            </w:pPr>
            <w:r>
              <w:rPr>
                <w:bCs/>
                <w:szCs w:val="24"/>
                <w:lang w:eastAsia="tr-TR"/>
              </w:rPr>
              <w:t>TL</w:t>
            </w:r>
          </w:p>
        </w:tc>
        <w:tc>
          <w:tcPr>
            <w:tcW w:w="1974" w:type="dxa"/>
            <w:tcBorders>
              <w:top w:val="single" w:sz="8" w:space="0" w:color="4F81BD"/>
              <w:left w:val="single" w:sz="8" w:space="0" w:color="4F81BD"/>
              <w:bottom w:val="single" w:sz="8" w:space="0" w:color="4F81BD"/>
              <w:right w:val="single" w:sz="8" w:space="0" w:color="4F81BD"/>
            </w:tcBorders>
            <w:vAlign w:val="center"/>
          </w:tcPr>
          <w:p w14:paraId="4AF05356" w14:textId="77777777" w:rsidR="003F2602" w:rsidRDefault="00FC5786">
            <w:pPr>
              <w:spacing w:after="57"/>
              <w:jc w:val="center"/>
            </w:pPr>
            <w:r>
              <w:rPr>
                <w:bCs/>
                <w:szCs w:val="24"/>
                <w:lang w:eastAsia="tr-TR"/>
              </w:rPr>
              <w:t>TL</w:t>
            </w:r>
          </w:p>
        </w:tc>
        <w:tc>
          <w:tcPr>
            <w:tcW w:w="1250" w:type="dxa"/>
            <w:tcBorders>
              <w:top w:val="single" w:sz="8" w:space="0" w:color="4F81BD"/>
              <w:bottom w:val="single" w:sz="8" w:space="0" w:color="4F81BD"/>
              <w:right w:val="single" w:sz="8" w:space="0" w:color="4F81BD"/>
            </w:tcBorders>
            <w:vAlign w:val="center"/>
          </w:tcPr>
          <w:p w14:paraId="00B9E5E2" w14:textId="77777777" w:rsidR="003F2602" w:rsidRDefault="00FC5786">
            <w:pPr>
              <w:spacing w:after="57"/>
              <w:jc w:val="center"/>
            </w:pPr>
            <w:r>
              <w:rPr>
                <w:bCs/>
                <w:szCs w:val="24"/>
                <w:lang w:eastAsia="tr-TR"/>
              </w:rPr>
              <w:t>%</w:t>
            </w:r>
          </w:p>
        </w:tc>
      </w:tr>
      <w:tr w:rsidR="003F2602" w14:paraId="0B5AF170" w14:textId="77777777">
        <w:trPr>
          <w:trHeight w:val="349"/>
          <w:jc w:val="center"/>
        </w:trPr>
        <w:tc>
          <w:tcPr>
            <w:tcW w:w="3963" w:type="dxa"/>
            <w:tcBorders>
              <w:left w:val="single" w:sz="8" w:space="0" w:color="4F81BD"/>
              <w:right w:val="single" w:sz="8" w:space="0" w:color="4F81BD"/>
            </w:tcBorders>
            <w:vAlign w:val="center"/>
          </w:tcPr>
          <w:p w14:paraId="10710FBE" w14:textId="77777777" w:rsidR="003F2602" w:rsidRDefault="00FC5786">
            <w:pPr>
              <w:spacing w:after="57"/>
            </w:pPr>
            <w:r>
              <w:rPr>
                <w:bCs/>
                <w:szCs w:val="24"/>
                <w:lang w:eastAsia="tr-TR"/>
              </w:rPr>
              <w:t>BÜTÇE ÖDENEK TOPLAMI</w:t>
            </w:r>
          </w:p>
        </w:tc>
        <w:tc>
          <w:tcPr>
            <w:tcW w:w="2100" w:type="dxa"/>
            <w:vAlign w:val="center"/>
          </w:tcPr>
          <w:p w14:paraId="5C75A87D" w14:textId="19F3E33F" w:rsidR="003F2602" w:rsidRDefault="0081444E">
            <w:pPr>
              <w:pStyle w:val="TableContents"/>
              <w:spacing w:after="57"/>
              <w:jc w:val="right"/>
            </w:pPr>
            <w:r>
              <w:t>512</w:t>
            </w:r>
            <w:r w:rsidR="00FC5786">
              <w:t>.9</w:t>
            </w:r>
            <w:r>
              <w:t>5</w:t>
            </w:r>
            <w:r w:rsidR="00FC5786">
              <w:t>9.</w:t>
            </w:r>
            <w:r>
              <w:t>000</w:t>
            </w:r>
            <w:r w:rsidR="00FC5786">
              <w:t>,00</w:t>
            </w:r>
          </w:p>
        </w:tc>
        <w:tc>
          <w:tcPr>
            <w:tcW w:w="1974" w:type="dxa"/>
            <w:tcBorders>
              <w:left w:val="single" w:sz="8" w:space="0" w:color="4F81BD"/>
              <w:right w:val="single" w:sz="8" w:space="0" w:color="4F81BD"/>
            </w:tcBorders>
            <w:vAlign w:val="center"/>
          </w:tcPr>
          <w:p w14:paraId="28CDB3A8" w14:textId="685FC128" w:rsidR="003F2602" w:rsidRDefault="0081444E">
            <w:pPr>
              <w:pStyle w:val="TableContents"/>
              <w:spacing w:after="57"/>
              <w:jc w:val="right"/>
            </w:pPr>
            <w:r>
              <w:t>532</w:t>
            </w:r>
            <w:r w:rsidR="00FC5786">
              <w:t>.</w:t>
            </w:r>
            <w:r>
              <w:t>758</w:t>
            </w:r>
            <w:r w:rsidR="00FC5786">
              <w:t>.</w:t>
            </w:r>
            <w:r>
              <w:t>484</w:t>
            </w:r>
            <w:r w:rsidR="00FC5786">
              <w:t>,</w:t>
            </w:r>
            <w:r>
              <w:t>5</w:t>
            </w:r>
            <w:r w:rsidR="00FC5786">
              <w:t>0</w:t>
            </w:r>
          </w:p>
        </w:tc>
        <w:tc>
          <w:tcPr>
            <w:tcW w:w="1250" w:type="dxa"/>
            <w:tcBorders>
              <w:right w:val="single" w:sz="8" w:space="0" w:color="4F81BD"/>
            </w:tcBorders>
            <w:vAlign w:val="center"/>
          </w:tcPr>
          <w:p w14:paraId="7671EB40" w14:textId="5D535B6C" w:rsidR="003F2602" w:rsidRDefault="0081444E">
            <w:pPr>
              <w:pStyle w:val="TableContents"/>
              <w:spacing w:after="57"/>
              <w:jc w:val="right"/>
            </w:pPr>
            <w:r>
              <w:t>38</w:t>
            </w:r>
            <w:r w:rsidR="00FC5786">
              <w:t>,</w:t>
            </w:r>
            <w:r>
              <w:t>60</w:t>
            </w:r>
          </w:p>
        </w:tc>
      </w:tr>
      <w:tr w:rsidR="003F2602" w14:paraId="31A3CBAA" w14:textId="77777777">
        <w:trPr>
          <w:trHeight w:val="420"/>
          <w:jc w:val="center"/>
        </w:trPr>
        <w:tc>
          <w:tcPr>
            <w:tcW w:w="3963" w:type="dxa"/>
            <w:tcBorders>
              <w:top w:val="single" w:sz="8" w:space="0" w:color="4F81BD"/>
              <w:left w:val="single" w:sz="8" w:space="0" w:color="4F81BD"/>
              <w:bottom w:val="single" w:sz="8" w:space="0" w:color="4F81BD"/>
              <w:right w:val="single" w:sz="8" w:space="0" w:color="4F81BD"/>
            </w:tcBorders>
            <w:vAlign w:val="center"/>
          </w:tcPr>
          <w:p w14:paraId="3AECFA7A" w14:textId="77777777" w:rsidR="003F2602" w:rsidRDefault="00FC5786">
            <w:pPr>
              <w:spacing w:after="57"/>
            </w:pPr>
            <w:proofErr w:type="gramStart"/>
            <w:r>
              <w:rPr>
                <w:bCs/>
                <w:szCs w:val="24"/>
                <w:lang w:eastAsia="tr-TR"/>
              </w:rPr>
              <w:t>01 -</w:t>
            </w:r>
            <w:proofErr w:type="gramEnd"/>
            <w:r>
              <w:rPr>
                <w:bCs/>
                <w:szCs w:val="24"/>
                <w:lang w:eastAsia="tr-TR"/>
              </w:rPr>
              <w:t xml:space="preserve"> Personel Giderleri</w:t>
            </w:r>
          </w:p>
        </w:tc>
        <w:tc>
          <w:tcPr>
            <w:tcW w:w="2100" w:type="dxa"/>
            <w:tcBorders>
              <w:top w:val="single" w:sz="8" w:space="0" w:color="4F81BD"/>
              <w:bottom w:val="single" w:sz="8" w:space="0" w:color="4F81BD"/>
            </w:tcBorders>
            <w:vAlign w:val="center"/>
          </w:tcPr>
          <w:p w14:paraId="3051FB47" w14:textId="13984948" w:rsidR="003F2602" w:rsidRDefault="008E449D">
            <w:pPr>
              <w:pStyle w:val="TableContents"/>
              <w:spacing w:after="57"/>
              <w:jc w:val="right"/>
            </w:pPr>
            <w:r>
              <w:t>236</w:t>
            </w:r>
            <w:r w:rsidR="00FC5786">
              <w:t>.</w:t>
            </w:r>
            <w:r>
              <w:t>813</w:t>
            </w:r>
            <w:r w:rsidR="00FC5786">
              <w:t>.000,00</w:t>
            </w:r>
          </w:p>
        </w:tc>
        <w:tc>
          <w:tcPr>
            <w:tcW w:w="1974" w:type="dxa"/>
            <w:tcBorders>
              <w:top w:val="single" w:sz="8" w:space="0" w:color="4F81BD"/>
              <w:left w:val="single" w:sz="8" w:space="0" w:color="4F81BD"/>
              <w:bottom w:val="single" w:sz="8" w:space="0" w:color="4F81BD"/>
              <w:right w:val="single" w:sz="8" w:space="0" w:color="4F81BD"/>
            </w:tcBorders>
            <w:vAlign w:val="center"/>
          </w:tcPr>
          <w:p w14:paraId="5421AE48" w14:textId="1885CDE5" w:rsidR="003F2602" w:rsidRDefault="008E449D">
            <w:pPr>
              <w:pStyle w:val="TableContents"/>
              <w:spacing w:after="57"/>
              <w:jc w:val="right"/>
            </w:pPr>
            <w:r>
              <w:t>279</w:t>
            </w:r>
            <w:r w:rsidR="00FC5786">
              <w:t>.</w:t>
            </w:r>
            <w:r>
              <w:t>800</w:t>
            </w:r>
            <w:r w:rsidR="00FC5786">
              <w:t>.000,00</w:t>
            </w:r>
          </w:p>
        </w:tc>
        <w:tc>
          <w:tcPr>
            <w:tcW w:w="1250" w:type="dxa"/>
            <w:tcBorders>
              <w:top w:val="single" w:sz="8" w:space="0" w:color="4F81BD"/>
              <w:bottom w:val="single" w:sz="8" w:space="0" w:color="4F81BD"/>
              <w:right w:val="single" w:sz="8" w:space="0" w:color="4F81BD"/>
            </w:tcBorders>
            <w:vAlign w:val="center"/>
          </w:tcPr>
          <w:p w14:paraId="2B27D1AE" w14:textId="6C0B061B" w:rsidR="003F2602" w:rsidRDefault="0081444E">
            <w:pPr>
              <w:pStyle w:val="TableContents"/>
              <w:spacing w:after="57"/>
              <w:jc w:val="right"/>
            </w:pPr>
            <w:r>
              <w:t>18</w:t>
            </w:r>
            <w:r w:rsidR="00FC5786">
              <w:t>,</w:t>
            </w:r>
            <w:r>
              <w:t>15</w:t>
            </w:r>
          </w:p>
        </w:tc>
      </w:tr>
      <w:tr w:rsidR="003F2602" w14:paraId="49989AE5" w14:textId="77777777">
        <w:trPr>
          <w:trHeight w:val="420"/>
          <w:jc w:val="center"/>
        </w:trPr>
        <w:tc>
          <w:tcPr>
            <w:tcW w:w="3963" w:type="dxa"/>
            <w:tcBorders>
              <w:left w:val="single" w:sz="8" w:space="0" w:color="4F81BD"/>
              <w:right w:val="single" w:sz="8" w:space="0" w:color="4F81BD"/>
            </w:tcBorders>
            <w:vAlign w:val="center"/>
          </w:tcPr>
          <w:p w14:paraId="73C90F39" w14:textId="77777777" w:rsidR="003F2602" w:rsidRDefault="00FC5786">
            <w:pPr>
              <w:spacing w:after="57"/>
            </w:pPr>
            <w:proofErr w:type="gramStart"/>
            <w:r>
              <w:rPr>
                <w:bCs/>
                <w:szCs w:val="24"/>
                <w:lang w:eastAsia="tr-TR"/>
              </w:rPr>
              <w:t>02 -</w:t>
            </w:r>
            <w:proofErr w:type="gramEnd"/>
            <w:r>
              <w:rPr>
                <w:bCs/>
                <w:szCs w:val="24"/>
                <w:lang w:eastAsia="tr-TR"/>
              </w:rPr>
              <w:t xml:space="preserve"> Sosyal Güvenlik Kurumlarına Devlet Primi Giderleri</w:t>
            </w:r>
          </w:p>
        </w:tc>
        <w:tc>
          <w:tcPr>
            <w:tcW w:w="2100" w:type="dxa"/>
            <w:vAlign w:val="center"/>
          </w:tcPr>
          <w:p w14:paraId="0359EF14" w14:textId="1A782A95" w:rsidR="003F2602" w:rsidRDefault="0081444E">
            <w:pPr>
              <w:pStyle w:val="TableContents"/>
              <w:spacing w:after="57"/>
              <w:jc w:val="right"/>
            </w:pPr>
            <w:r>
              <w:t>61</w:t>
            </w:r>
            <w:r w:rsidR="00FC5786">
              <w:t>.</w:t>
            </w:r>
            <w:r>
              <w:t>062</w:t>
            </w:r>
            <w:r w:rsidR="00FC5786">
              <w:t>.</w:t>
            </w:r>
            <w:r>
              <w:t>000</w:t>
            </w:r>
            <w:r w:rsidR="00FC5786">
              <w:t>,00</w:t>
            </w:r>
          </w:p>
        </w:tc>
        <w:tc>
          <w:tcPr>
            <w:tcW w:w="1974" w:type="dxa"/>
            <w:tcBorders>
              <w:left w:val="single" w:sz="8" w:space="0" w:color="4F81BD"/>
              <w:right w:val="single" w:sz="8" w:space="0" w:color="4F81BD"/>
            </w:tcBorders>
            <w:vAlign w:val="center"/>
          </w:tcPr>
          <w:p w14:paraId="2C357F00" w14:textId="14E2EB04" w:rsidR="003F2602" w:rsidRDefault="0081444E">
            <w:pPr>
              <w:pStyle w:val="TableContents"/>
              <w:spacing w:after="57"/>
              <w:jc w:val="right"/>
            </w:pPr>
            <w:r>
              <w:t>54</w:t>
            </w:r>
            <w:r w:rsidR="00FC5786">
              <w:t>.</w:t>
            </w:r>
            <w:r>
              <w:t>624</w:t>
            </w:r>
            <w:r w:rsidR="00FC5786">
              <w:t>.</w:t>
            </w:r>
            <w:r>
              <w:t>863</w:t>
            </w:r>
            <w:r w:rsidR="00FC5786">
              <w:t>,</w:t>
            </w:r>
            <w:r>
              <w:t>5</w:t>
            </w:r>
            <w:r w:rsidR="00FC5786">
              <w:t>0</w:t>
            </w:r>
          </w:p>
        </w:tc>
        <w:tc>
          <w:tcPr>
            <w:tcW w:w="1250" w:type="dxa"/>
            <w:tcBorders>
              <w:right w:val="single" w:sz="8" w:space="0" w:color="4F81BD"/>
            </w:tcBorders>
            <w:vAlign w:val="center"/>
          </w:tcPr>
          <w:p w14:paraId="1B55E756" w14:textId="076FC562" w:rsidR="003F2602" w:rsidRDefault="0081444E">
            <w:pPr>
              <w:pStyle w:val="TableContents"/>
              <w:spacing w:after="57"/>
              <w:jc w:val="right"/>
            </w:pPr>
            <w:r>
              <w:t>-10</w:t>
            </w:r>
            <w:r w:rsidR="00FC5786">
              <w:t>,</w:t>
            </w:r>
            <w:r>
              <w:t>54</w:t>
            </w:r>
          </w:p>
        </w:tc>
      </w:tr>
      <w:tr w:rsidR="003F2602" w14:paraId="565D66CD" w14:textId="77777777">
        <w:trPr>
          <w:trHeight w:val="420"/>
          <w:jc w:val="center"/>
        </w:trPr>
        <w:tc>
          <w:tcPr>
            <w:tcW w:w="3963" w:type="dxa"/>
            <w:tcBorders>
              <w:top w:val="single" w:sz="8" w:space="0" w:color="4F81BD"/>
              <w:left w:val="single" w:sz="8" w:space="0" w:color="4F81BD"/>
              <w:bottom w:val="single" w:sz="8" w:space="0" w:color="4F81BD"/>
              <w:right w:val="single" w:sz="8" w:space="0" w:color="4F81BD"/>
            </w:tcBorders>
            <w:vAlign w:val="center"/>
          </w:tcPr>
          <w:p w14:paraId="7E7B160F" w14:textId="77777777" w:rsidR="003F2602" w:rsidRDefault="00FC5786">
            <w:pPr>
              <w:spacing w:after="57"/>
            </w:pPr>
            <w:proofErr w:type="gramStart"/>
            <w:r>
              <w:rPr>
                <w:bCs/>
                <w:szCs w:val="24"/>
                <w:lang w:eastAsia="tr-TR"/>
              </w:rPr>
              <w:t>03 -</w:t>
            </w:r>
            <w:proofErr w:type="gramEnd"/>
            <w:r>
              <w:rPr>
                <w:bCs/>
                <w:szCs w:val="24"/>
                <w:lang w:eastAsia="tr-TR"/>
              </w:rPr>
              <w:t xml:space="preserve"> Mal ve Hizmet Alım Giderleri</w:t>
            </w:r>
          </w:p>
        </w:tc>
        <w:tc>
          <w:tcPr>
            <w:tcW w:w="2100" w:type="dxa"/>
            <w:tcBorders>
              <w:top w:val="single" w:sz="8" w:space="0" w:color="4F81BD"/>
              <w:bottom w:val="single" w:sz="8" w:space="0" w:color="4F81BD"/>
            </w:tcBorders>
            <w:vAlign w:val="center"/>
          </w:tcPr>
          <w:p w14:paraId="530A399B" w14:textId="5908BBC1" w:rsidR="003F2602" w:rsidRDefault="0081444E">
            <w:pPr>
              <w:pStyle w:val="TableContents"/>
              <w:spacing w:after="57"/>
              <w:jc w:val="right"/>
            </w:pPr>
            <w:r>
              <w:t>205</w:t>
            </w:r>
            <w:r w:rsidR="00FC5786">
              <w:t>.</w:t>
            </w:r>
            <w:r>
              <w:t>104</w:t>
            </w:r>
            <w:r w:rsidR="00FC5786">
              <w:t>.000,00</w:t>
            </w:r>
          </w:p>
        </w:tc>
        <w:tc>
          <w:tcPr>
            <w:tcW w:w="1974" w:type="dxa"/>
            <w:tcBorders>
              <w:top w:val="single" w:sz="8" w:space="0" w:color="4F81BD"/>
              <w:left w:val="single" w:sz="8" w:space="0" w:color="4F81BD"/>
              <w:bottom w:val="single" w:sz="8" w:space="0" w:color="4F81BD"/>
              <w:right w:val="single" w:sz="8" w:space="0" w:color="4F81BD"/>
            </w:tcBorders>
            <w:vAlign w:val="center"/>
          </w:tcPr>
          <w:p w14:paraId="4A50C866" w14:textId="7BBA4984" w:rsidR="003F2602" w:rsidRDefault="0081444E">
            <w:pPr>
              <w:pStyle w:val="TableContents"/>
              <w:spacing w:after="57"/>
              <w:jc w:val="right"/>
            </w:pPr>
            <w:r>
              <w:t>183</w:t>
            </w:r>
            <w:r w:rsidR="00FC5786">
              <w:t>.</w:t>
            </w:r>
            <w:r>
              <w:t>337</w:t>
            </w:r>
            <w:r w:rsidR="00FC5786">
              <w:t>.</w:t>
            </w:r>
            <w:r>
              <w:t>6</w:t>
            </w:r>
            <w:r w:rsidR="00FC5786">
              <w:t>00,00</w:t>
            </w:r>
          </w:p>
        </w:tc>
        <w:tc>
          <w:tcPr>
            <w:tcW w:w="1250" w:type="dxa"/>
            <w:tcBorders>
              <w:top w:val="single" w:sz="8" w:space="0" w:color="4F81BD"/>
              <w:bottom w:val="single" w:sz="8" w:space="0" w:color="4F81BD"/>
              <w:right w:val="single" w:sz="8" w:space="0" w:color="4F81BD"/>
            </w:tcBorders>
            <w:vAlign w:val="center"/>
          </w:tcPr>
          <w:p w14:paraId="1824C9C6" w14:textId="6E47349D" w:rsidR="003F2602" w:rsidRDefault="00FC5786">
            <w:pPr>
              <w:pStyle w:val="TableContents"/>
              <w:spacing w:after="57"/>
              <w:jc w:val="right"/>
            </w:pPr>
            <w:r>
              <w:t>-</w:t>
            </w:r>
            <w:r w:rsidR="0081444E">
              <w:t>12,00</w:t>
            </w:r>
          </w:p>
        </w:tc>
      </w:tr>
      <w:tr w:rsidR="003F2602" w14:paraId="1B06A64B" w14:textId="77777777">
        <w:trPr>
          <w:trHeight w:val="420"/>
          <w:jc w:val="center"/>
        </w:trPr>
        <w:tc>
          <w:tcPr>
            <w:tcW w:w="3963" w:type="dxa"/>
            <w:tcBorders>
              <w:left w:val="single" w:sz="8" w:space="0" w:color="4F81BD"/>
              <w:right w:val="single" w:sz="8" w:space="0" w:color="4F81BD"/>
            </w:tcBorders>
            <w:vAlign w:val="center"/>
          </w:tcPr>
          <w:p w14:paraId="583DB750" w14:textId="77777777" w:rsidR="003F2602" w:rsidRDefault="00FC5786">
            <w:pPr>
              <w:spacing w:after="57"/>
            </w:pPr>
            <w:proofErr w:type="gramStart"/>
            <w:r>
              <w:rPr>
                <w:bCs/>
                <w:szCs w:val="24"/>
                <w:lang w:eastAsia="tr-TR"/>
              </w:rPr>
              <w:t>05 -</w:t>
            </w:r>
            <w:proofErr w:type="gramEnd"/>
            <w:r>
              <w:rPr>
                <w:bCs/>
                <w:szCs w:val="24"/>
                <w:lang w:eastAsia="tr-TR"/>
              </w:rPr>
              <w:t xml:space="preserve"> Cari Transferler</w:t>
            </w:r>
          </w:p>
        </w:tc>
        <w:tc>
          <w:tcPr>
            <w:tcW w:w="2100" w:type="dxa"/>
            <w:vAlign w:val="center"/>
          </w:tcPr>
          <w:p w14:paraId="52AE6708" w14:textId="7AF8D8AA" w:rsidR="003F2602" w:rsidRDefault="00FC5786">
            <w:pPr>
              <w:pStyle w:val="TableContents"/>
              <w:spacing w:after="57"/>
              <w:jc w:val="right"/>
            </w:pPr>
            <w:r>
              <w:t>1</w:t>
            </w:r>
            <w:r w:rsidR="0081444E">
              <w:t>80</w:t>
            </w:r>
            <w:r>
              <w:t>.000,00</w:t>
            </w:r>
          </w:p>
        </w:tc>
        <w:tc>
          <w:tcPr>
            <w:tcW w:w="1974" w:type="dxa"/>
            <w:tcBorders>
              <w:left w:val="single" w:sz="8" w:space="0" w:color="4F81BD"/>
              <w:right w:val="single" w:sz="8" w:space="0" w:color="4F81BD"/>
            </w:tcBorders>
            <w:vAlign w:val="center"/>
          </w:tcPr>
          <w:p w14:paraId="07B37820" w14:textId="7FDC6B6A" w:rsidR="003F2602" w:rsidRDefault="00FC5786">
            <w:pPr>
              <w:pStyle w:val="TableContents"/>
              <w:spacing w:after="57"/>
              <w:jc w:val="right"/>
            </w:pPr>
            <w:r>
              <w:t>1</w:t>
            </w:r>
            <w:r w:rsidR="0081444E">
              <w:t>80</w:t>
            </w:r>
            <w:r>
              <w:t>.000,00</w:t>
            </w:r>
          </w:p>
        </w:tc>
        <w:tc>
          <w:tcPr>
            <w:tcW w:w="1250" w:type="dxa"/>
            <w:tcBorders>
              <w:right w:val="single" w:sz="8" w:space="0" w:color="4F81BD"/>
            </w:tcBorders>
            <w:vAlign w:val="center"/>
          </w:tcPr>
          <w:p w14:paraId="0B140B6A" w14:textId="33AF38E5" w:rsidR="003F2602" w:rsidRDefault="0081444E">
            <w:pPr>
              <w:pStyle w:val="TableContents"/>
              <w:spacing w:after="57"/>
              <w:jc w:val="right"/>
            </w:pPr>
            <w:r>
              <w:t>0</w:t>
            </w:r>
          </w:p>
        </w:tc>
      </w:tr>
      <w:tr w:rsidR="003F2602" w14:paraId="4B6E318F" w14:textId="77777777">
        <w:trPr>
          <w:trHeight w:val="420"/>
          <w:jc w:val="center"/>
        </w:trPr>
        <w:tc>
          <w:tcPr>
            <w:tcW w:w="3963" w:type="dxa"/>
            <w:tcBorders>
              <w:top w:val="single" w:sz="8" w:space="0" w:color="4F81BD"/>
              <w:left w:val="single" w:sz="8" w:space="0" w:color="4F81BD"/>
              <w:bottom w:val="single" w:sz="8" w:space="0" w:color="4F81BD"/>
              <w:right w:val="single" w:sz="8" w:space="0" w:color="4F81BD"/>
            </w:tcBorders>
            <w:shd w:val="clear" w:color="auto" w:fill="auto"/>
            <w:vAlign w:val="center"/>
          </w:tcPr>
          <w:p w14:paraId="69265B58" w14:textId="77777777" w:rsidR="003F2602" w:rsidRDefault="00FC5786">
            <w:pPr>
              <w:spacing w:after="57"/>
            </w:pPr>
            <w:proofErr w:type="gramStart"/>
            <w:r>
              <w:rPr>
                <w:bCs/>
                <w:szCs w:val="24"/>
                <w:lang w:eastAsia="tr-TR"/>
              </w:rPr>
              <w:t>06 -</w:t>
            </w:r>
            <w:proofErr w:type="gramEnd"/>
            <w:r>
              <w:rPr>
                <w:bCs/>
                <w:szCs w:val="24"/>
                <w:lang w:eastAsia="tr-TR"/>
              </w:rPr>
              <w:t xml:space="preserve"> Sermaye Giderleri</w:t>
            </w:r>
          </w:p>
        </w:tc>
        <w:tc>
          <w:tcPr>
            <w:tcW w:w="2100" w:type="dxa"/>
            <w:tcBorders>
              <w:top w:val="single" w:sz="8" w:space="0" w:color="4F81BD"/>
              <w:bottom w:val="single" w:sz="8" w:space="0" w:color="4F81BD"/>
            </w:tcBorders>
            <w:shd w:val="clear" w:color="auto" w:fill="auto"/>
            <w:vAlign w:val="center"/>
          </w:tcPr>
          <w:p w14:paraId="7F8B1F79" w14:textId="331C0B7C" w:rsidR="003F2602" w:rsidRDefault="0081444E">
            <w:pPr>
              <w:pStyle w:val="TableContents"/>
              <w:spacing w:after="57"/>
              <w:jc w:val="right"/>
            </w:pPr>
            <w:r>
              <w:t>9</w:t>
            </w:r>
            <w:r w:rsidR="00FC5786">
              <w:t>.800.000,00</w:t>
            </w:r>
          </w:p>
        </w:tc>
        <w:tc>
          <w:tcPr>
            <w:tcW w:w="1974" w:type="dxa"/>
            <w:tcBorders>
              <w:top w:val="single" w:sz="8" w:space="0" w:color="4F81BD"/>
              <w:left w:val="single" w:sz="8" w:space="0" w:color="4F81BD"/>
              <w:bottom w:val="single" w:sz="8" w:space="0" w:color="4F81BD"/>
              <w:right w:val="single" w:sz="8" w:space="0" w:color="4F81BD"/>
            </w:tcBorders>
            <w:shd w:val="clear" w:color="auto" w:fill="auto"/>
            <w:vAlign w:val="center"/>
          </w:tcPr>
          <w:p w14:paraId="1743635D" w14:textId="2CAC5FFD" w:rsidR="003F2602" w:rsidRDefault="0081444E">
            <w:pPr>
              <w:pStyle w:val="TableContents"/>
              <w:spacing w:after="57"/>
              <w:jc w:val="right"/>
            </w:pPr>
            <w:r>
              <w:t>14</w:t>
            </w:r>
            <w:r w:rsidR="00FC5786">
              <w:t>.</w:t>
            </w:r>
            <w:r>
              <w:t>816</w:t>
            </w:r>
            <w:r w:rsidR="00FC5786">
              <w:t>.0</w:t>
            </w:r>
            <w:r>
              <w:t>21</w:t>
            </w:r>
            <w:r w:rsidR="00FC5786">
              <w:t>,00</w:t>
            </w:r>
          </w:p>
        </w:tc>
        <w:tc>
          <w:tcPr>
            <w:tcW w:w="1250" w:type="dxa"/>
            <w:tcBorders>
              <w:top w:val="single" w:sz="8" w:space="0" w:color="4F81BD"/>
              <w:bottom w:val="single" w:sz="8" w:space="0" w:color="4F81BD"/>
              <w:right w:val="single" w:sz="8" w:space="0" w:color="4F81BD"/>
            </w:tcBorders>
            <w:shd w:val="clear" w:color="auto" w:fill="auto"/>
            <w:vAlign w:val="center"/>
          </w:tcPr>
          <w:p w14:paraId="0F47AAC0" w14:textId="4D006D51" w:rsidR="003F2602" w:rsidRDefault="0081444E">
            <w:pPr>
              <w:pStyle w:val="TableContents"/>
              <w:spacing w:after="57"/>
              <w:jc w:val="right"/>
            </w:pPr>
            <w:r>
              <w:t>48</w:t>
            </w:r>
            <w:r w:rsidR="00FC5786">
              <w:t>,</w:t>
            </w:r>
            <w:r>
              <w:t>50</w:t>
            </w:r>
          </w:p>
        </w:tc>
      </w:tr>
    </w:tbl>
    <w:p w14:paraId="5D70226C" w14:textId="77777777" w:rsidR="003F2602" w:rsidRDefault="003F2602">
      <w:pPr>
        <w:rPr>
          <w:szCs w:val="24"/>
        </w:rPr>
      </w:pPr>
    </w:p>
    <w:p w14:paraId="31E58385" w14:textId="77777777" w:rsidR="003F2602" w:rsidRDefault="00FC5786">
      <w:pPr>
        <w:rPr>
          <w:sz w:val="20"/>
          <w:szCs w:val="20"/>
        </w:rPr>
      </w:pPr>
      <w:r>
        <w:rPr>
          <w:b/>
          <w:bCs/>
          <w:sz w:val="20"/>
          <w:szCs w:val="20"/>
        </w:rPr>
        <w:t>Tablo 18: Bütçe Giderleri Tablosu</w:t>
      </w:r>
    </w:p>
    <w:tbl>
      <w:tblPr>
        <w:tblW w:w="5198" w:type="pct"/>
        <w:tblInd w:w="55" w:type="dxa"/>
        <w:tblLayout w:type="fixed"/>
        <w:tblCellMar>
          <w:top w:w="55" w:type="dxa"/>
          <w:left w:w="55" w:type="dxa"/>
          <w:bottom w:w="55" w:type="dxa"/>
          <w:right w:w="55" w:type="dxa"/>
        </w:tblCellMar>
        <w:tblLook w:val="04A0" w:firstRow="1" w:lastRow="0" w:firstColumn="1" w:lastColumn="0" w:noHBand="0" w:noVBand="1"/>
      </w:tblPr>
      <w:tblGrid>
        <w:gridCol w:w="4617"/>
        <w:gridCol w:w="1701"/>
        <w:gridCol w:w="1701"/>
        <w:gridCol w:w="1701"/>
      </w:tblGrid>
      <w:tr w:rsidR="003F2602" w14:paraId="225BCC16" w14:textId="77777777" w:rsidTr="001F47FD">
        <w:trPr>
          <w:trHeight w:val="793"/>
        </w:trPr>
        <w:tc>
          <w:tcPr>
            <w:tcW w:w="4618" w:type="dxa"/>
            <w:tcBorders>
              <w:top w:val="single" w:sz="4" w:space="0" w:color="2A6099"/>
              <w:left w:val="single" w:sz="4" w:space="0" w:color="2A6099"/>
              <w:bottom w:val="single" w:sz="4" w:space="0" w:color="2A6099"/>
            </w:tcBorders>
            <w:shd w:val="clear" w:color="auto" w:fill="2988BF"/>
            <w:vAlign w:val="center"/>
          </w:tcPr>
          <w:p w14:paraId="4CF34993" w14:textId="77777777" w:rsidR="003F2602" w:rsidRDefault="00FC5786">
            <w:pPr>
              <w:pStyle w:val="TableContents"/>
              <w:spacing w:after="0"/>
              <w:jc w:val="center"/>
            </w:pPr>
            <w:r>
              <w:rPr>
                <w:b/>
                <w:bCs/>
                <w:color w:val="FFFFFF"/>
                <w:sz w:val="20"/>
                <w:szCs w:val="20"/>
              </w:rPr>
              <w:t>T</w:t>
            </w:r>
            <w:r w:rsidR="00316E4A">
              <w:rPr>
                <w:b/>
                <w:bCs/>
                <w:color w:val="FFFFFF"/>
                <w:sz w:val="20"/>
                <w:szCs w:val="20"/>
              </w:rPr>
              <w:t>ertip</w:t>
            </w:r>
          </w:p>
        </w:tc>
        <w:tc>
          <w:tcPr>
            <w:tcW w:w="1701" w:type="dxa"/>
            <w:tcBorders>
              <w:top w:val="single" w:sz="4" w:space="0" w:color="2A6099"/>
              <w:left w:val="single" w:sz="4" w:space="0" w:color="2A6099"/>
              <w:bottom w:val="single" w:sz="4" w:space="0" w:color="2A6099"/>
            </w:tcBorders>
            <w:shd w:val="clear" w:color="auto" w:fill="2988BF"/>
            <w:vAlign w:val="center"/>
          </w:tcPr>
          <w:p w14:paraId="2C5A7873" w14:textId="77777777" w:rsidR="003F2602" w:rsidRDefault="00FC5786">
            <w:pPr>
              <w:pStyle w:val="TableContents"/>
              <w:spacing w:after="0"/>
              <w:jc w:val="center"/>
            </w:pPr>
            <w:r>
              <w:rPr>
                <w:b/>
                <w:bCs/>
                <w:color w:val="FFFFFF"/>
                <w:sz w:val="20"/>
                <w:szCs w:val="20"/>
              </w:rPr>
              <w:t>Yıl Başlangıç Ödeneği</w:t>
            </w:r>
          </w:p>
        </w:tc>
        <w:tc>
          <w:tcPr>
            <w:tcW w:w="1701" w:type="dxa"/>
            <w:tcBorders>
              <w:top w:val="single" w:sz="4" w:space="0" w:color="2A6099"/>
              <w:left w:val="single" w:sz="4" w:space="0" w:color="2A6099"/>
              <w:bottom w:val="single" w:sz="4" w:space="0" w:color="2A6099"/>
            </w:tcBorders>
            <w:shd w:val="clear" w:color="auto" w:fill="2988BF"/>
            <w:vAlign w:val="center"/>
          </w:tcPr>
          <w:p w14:paraId="25CBAAC5" w14:textId="77777777" w:rsidR="003F2602" w:rsidRDefault="00FC5786">
            <w:pPr>
              <w:pStyle w:val="TableContents"/>
              <w:spacing w:after="0"/>
              <w:jc w:val="center"/>
            </w:pPr>
            <w:r>
              <w:rPr>
                <w:b/>
                <w:bCs/>
                <w:color w:val="FFFFFF"/>
                <w:sz w:val="20"/>
                <w:szCs w:val="20"/>
              </w:rPr>
              <w:t>Yıl Sonu Ödenek</w:t>
            </w:r>
          </w:p>
        </w:tc>
        <w:tc>
          <w:tcPr>
            <w:tcW w:w="1701" w:type="dxa"/>
            <w:tcBorders>
              <w:top w:val="single" w:sz="4" w:space="0" w:color="2A6099"/>
              <w:left w:val="single" w:sz="4" w:space="0" w:color="2A6099"/>
              <w:bottom w:val="single" w:sz="4" w:space="0" w:color="2A6099"/>
              <w:right w:val="single" w:sz="4" w:space="0" w:color="2A6099"/>
            </w:tcBorders>
            <w:shd w:val="clear" w:color="auto" w:fill="2988BF"/>
            <w:vAlign w:val="center"/>
          </w:tcPr>
          <w:p w14:paraId="11631CFD" w14:textId="77777777" w:rsidR="003F2602" w:rsidRDefault="00FC5786">
            <w:pPr>
              <w:pStyle w:val="TableContents"/>
              <w:spacing w:after="0"/>
              <w:jc w:val="center"/>
            </w:pPr>
            <w:r>
              <w:rPr>
                <w:b/>
                <w:bCs/>
                <w:color w:val="FFFFFF"/>
                <w:sz w:val="20"/>
                <w:szCs w:val="20"/>
              </w:rPr>
              <w:t>Gerçekleşme Tutarı</w:t>
            </w:r>
          </w:p>
        </w:tc>
      </w:tr>
      <w:tr w:rsidR="003F2602" w14:paraId="46E5824A" w14:textId="77777777" w:rsidTr="001F47FD">
        <w:trPr>
          <w:trHeight w:val="340"/>
        </w:trPr>
        <w:tc>
          <w:tcPr>
            <w:tcW w:w="4618" w:type="dxa"/>
            <w:tcBorders>
              <w:left w:val="single" w:sz="4" w:space="0" w:color="2A6099"/>
              <w:bottom w:val="single" w:sz="4" w:space="0" w:color="2A6099"/>
            </w:tcBorders>
            <w:shd w:val="clear" w:color="auto" w:fill="CCECFF"/>
            <w:vAlign w:val="center"/>
          </w:tcPr>
          <w:p w14:paraId="36B127FB" w14:textId="7D1D2F03" w:rsidR="003F2602" w:rsidRDefault="00FC5786">
            <w:pPr>
              <w:pStyle w:val="TableContents"/>
              <w:spacing w:after="0"/>
              <w:jc w:val="left"/>
            </w:pPr>
            <w:bookmarkStart w:id="34" w:name="_Hlk190519756"/>
            <w:r>
              <w:rPr>
                <w:color w:val="000000"/>
                <w:szCs w:val="24"/>
              </w:rPr>
              <w:t>62.239.75</w:t>
            </w:r>
            <w:r w:rsidR="009A04C8">
              <w:rPr>
                <w:color w:val="000000"/>
                <w:szCs w:val="24"/>
              </w:rPr>
              <w:t>7</w:t>
            </w:r>
            <w:r>
              <w:rPr>
                <w:color w:val="000000"/>
                <w:szCs w:val="24"/>
              </w:rPr>
              <w:t>.</w:t>
            </w:r>
            <w:r w:rsidR="009A04C8">
              <w:rPr>
                <w:color w:val="000000"/>
                <w:szCs w:val="24"/>
              </w:rPr>
              <w:t>3049-</w:t>
            </w:r>
            <w:r>
              <w:rPr>
                <w:color w:val="000000"/>
                <w:szCs w:val="24"/>
              </w:rPr>
              <w:t>0437.0003-02-01.03.10</w:t>
            </w:r>
          </w:p>
        </w:tc>
        <w:tc>
          <w:tcPr>
            <w:tcW w:w="1701" w:type="dxa"/>
            <w:tcBorders>
              <w:left w:val="single" w:sz="4" w:space="0" w:color="2A6099"/>
              <w:bottom w:val="single" w:sz="4" w:space="0" w:color="2A6099"/>
            </w:tcBorders>
            <w:shd w:val="clear" w:color="auto" w:fill="CCECFF"/>
            <w:vAlign w:val="center"/>
          </w:tcPr>
          <w:p w14:paraId="4557A6AB" w14:textId="63A17DAC" w:rsidR="003F2602" w:rsidRDefault="003F2602">
            <w:pPr>
              <w:pStyle w:val="TableContents"/>
              <w:spacing w:after="0"/>
              <w:jc w:val="right"/>
            </w:pPr>
          </w:p>
        </w:tc>
        <w:tc>
          <w:tcPr>
            <w:tcW w:w="1701" w:type="dxa"/>
            <w:tcBorders>
              <w:left w:val="single" w:sz="4" w:space="0" w:color="2A6099"/>
              <w:bottom w:val="single" w:sz="4" w:space="0" w:color="2A6099"/>
            </w:tcBorders>
            <w:shd w:val="clear" w:color="auto" w:fill="CCECFF"/>
            <w:vAlign w:val="center"/>
          </w:tcPr>
          <w:p w14:paraId="4EA1C9D5" w14:textId="44E8550C" w:rsidR="003F2602" w:rsidRDefault="009A04C8">
            <w:pPr>
              <w:pStyle w:val="TableContents"/>
              <w:spacing w:after="0"/>
              <w:jc w:val="right"/>
            </w:pPr>
            <w:r>
              <w:rPr>
                <w:color w:val="000000"/>
                <w:szCs w:val="24"/>
              </w:rPr>
              <w:t>13</w:t>
            </w:r>
            <w:r w:rsidR="00FC5786">
              <w:rPr>
                <w:color w:val="000000"/>
                <w:szCs w:val="24"/>
              </w:rPr>
              <w:t>.</w:t>
            </w:r>
            <w:r>
              <w:rPr>
                <w:color w:val="000000"/>
                <w:szCs w:val="24"/>
              </w:rPr>
              <w:t>000</w:t>
            </w:r>
            <w:r w:rsidR="00FC5786">
              <w:rPr>
                <w:color w:val="000000"/>
                <w:szCs w:val="24"/>
              </w:rPr>
              <w:t>.000,00</w:t>
            </w:r>
          </w:p>
        </w:tc>
        <w:tc>
          <w:tcPr>
            <w:tcW w:w="1701" w:type="dxa"/>
            <w:tcBorders>
              <w:left w:val="single" w:sz="4" w:space="0" w:color="2A6099"/>
              <w:bottom w:val="single" w:sz="4" w:space="0" w:color="2A6099"/>
              <w:right w:val="single" w:sz="4" w:space="0" w:color="2A6099"/>
            </w:tcBorders>
            <w:shd w:val="clear" w:color="auto" w:fill="CCECFF"/>
            <w:vAlign w:val="center"/>
          </w:tcPr>
          <w:p w14:paraId="2FC8D6CF" w14:textId="7B2CCC20" w:rsidR="003F2602" w:rsidRDefault="009A04C8">
            <w:pPr>
              <w:pStyle w:val="TableContents"/>
              <w:spacing w:after="0"/>
              <w:jc w:val="right"/>
            </w:pPr>
            <w:r>
              <w:rPr>
                <w:color w:val="000000"/>
                <w:szCs w:val="24"/>
              </w:rPr>
              <w:t>12</w:t>
            </w:r>
            <w:r w:rsidR="00FC5786">
              <w:rPr>
                <w:color w:val="000000"/>
                <w:szCs w:val="24"/>
              </w:rPr>
              <w:t>.</w:t>
            </w:r>
            <w:r>
              <w:rPr>
                <w:color w:val="000000"/>
                <w:szCs w:val="24"/>
              </w:rPr>
              <w:t>907</w:t>
            </w:r>
            <w:r w:rsidR="00FC5786">
              <w:rPr>
                <w:color w:val="000000"/>
                <w:szCs w:val="24"/>
              </w:rPr>
              <w:t>.</w:t>
            </w:r>
            <w:r>
              <w:rPr>
                <w:color w:val="000000"/>
                <w:szCs w:val="24"/>
              </w:rPr>
              <w:t>299</w:t>
            </w:r>
            <w:r w:rsidR="00FC5786">
              <w:rPr>
                <w:color w:val="000000"/>
                <w:szCs w:val="24"/>
              </w:rPr>
              <w:t>,</w:t>
            </w:r>
            <w:r>
              <w:rPr>
                <w:color w:val="000000"/>
                <w:szCs w:val="24"/>
              </w:rPr>
              <w:t>29</w:t>
            </w:r>
          </w:p>
        </w:tc>
      </w:tr>
      <w:tr w:rsidR="009A04C8" w14:paraId="249E94B6" w14:textId="77777777" w:rsidTr="001F47FD">
        <w:trPr>
          <w:trHeight w:val="340"/>
        </w:trPr>
        <w:tc>
          <w:tcPr>
            <w:tcW w:w="4618" w:type="dxa"/>
            <w:tcBorders>
              <w:left w:val="single" w:sz="4" w:space="0" w:color="2A6099"/>
              <w:bottom w:val="single" w:sz="4" w:space="0" w:color="2A6099"/>
            </w:tcBorders>
            <w:vAlign w:val="center"/>
          </w:tcPr>
          <w:p w14:paraId="3AE6D7EA" w14:textId="08579FCA" w:rsidR="009A04C8" w:rsidRDefault="009A04C8" w:rsidP="009A04C8">
            <w:pPr>
              <w:pStyle w:val="TableContents"/>
              <w:spacing w:after="0"/>
              <w:jc w:val="left"/>
              <w:rPr>
                <w:color w:val="000000"/>
                <w:szCs w:val="24"/>
              </w:rPr>
            </w:pPr>
            <w:r>
              <w:rPr>
                <w:color w:val="000000"/>
                <w:szCs w:val="24"/>
              </w:rPr>
              <w:t>62.239.757.3049-0437.0003-02-01.03.10.03</w:t>
            </w:r>
          </w:p>
        </w:tc>
        <w:tc>
          <w:tcPr>
            <w:tcW w:w="1701" w:type="dxa"/>
            <w:tcBorders>
              <w:left w:val="single" w:sz="4" w:space="0" w:color="2A6099"/>
              <w:bottom w:val="single" w:sz="4" w:space="0" w:color="2A6099"/>
            </w:tcBorders>
            <w:vAlign w:val="center"/>
          </w:tcPr>
          <w:p w14:paraId="44F60D31" w14:textId="77777777" w:rsidR="009A04C8" w:rsidRDefault="009A04C8" w:rsidP="009A04C8">
            <w:pPr>
              <w:pStyle w:val="TableContents"/>
              <w:spacing w:after="0"/>
              <w:jc w:val="right"/>
              <w:rPr>
                <w:color w:val="000000"/>
                <w:szCs w:val="24"/>
              </w:rPr>
            </w:pPr>
          </w:p>
        </w:tc>
        <w:tc>
          <w:tcPr>
            <w:tcW w:w="1701" w:type="dxa"/>
            <w:tcBorders>
              <w:left w:val="single" w:sz="4" w:space="0" w:color="2A6099"/>
              <w:bottom w:val="single" w:sz="4" w:space="0" w:color="2A6099"/>
            </w:tcBorders>
            <w:vAlign w:val="center"/>
          </w:tcPr>
          <w:p w14:paraId="2E64DAD5" w14:textId="77777777" w:rsidR="009A04C8" w:rsidRDefault="009A04C8" w:rsidP="009A04C8">
            <w:pPr>
              <w:pStyle w:val="TableContents"/>
              <w:spacing w:after="0"/>
              <w:jc w:val="right"/>
              <w:rPr>
                <w:color w:val="000000"/>
                <w:szCs w:val="24"/>
              </w:rPr>
            </w:pPr>
          </w:p>
        </w:tc>
        <w:tc>
          <w:tcPr>
            <w:tcW w:w="1701" w:type="dxa"/>
            <w:tcBorders>
              <w:left w:val="single" w:sz="4" w:space="0" w:color="2A6099"/>
              <w:bottom w:val="single" w:sz="4" w:space="0" w:color="2A6099"/>
              <w:right w:val="single" w:sz="4" w:space="0" w:color="2A6099"/>
            </w:tcBorders>
            <w:vAlign w:val="center"/>
          </w:tcPr>
          <w:p w14:paraId="6E2BE289" w14:textId="1A9A7731" w:rsidR="009A04C8" w:rsidRDefault="009A04C8" w:rsidP="009A04C8">
            <w:pPr>
              <w:pStyle w:val="TableContents"/>
              <w:spacing w:after="0"/>
              <w:jc w:val="right"/>
              <w:rPr>
                <w:color w:val="000000"/>
                <w:szCs w:val="24"/>
              </w:rPr>
            </w:pPr>
            <w:r>
              <w:rPr>
                <w:color w:val="000000"/>
                <w:szCs w:val="24"/>
              </w:rPr>
              <w:t>12.907.299,29</w:t>
            </w:r>
          </w:p>
        </w:tc>
      </w:tr>
      <w:bookmarkEnd w:id="34"/>
      <w:tr w:rsidR="009A04C8" w14:paraId="18E6D751" w14:textId="77777777" w:rsidTr="001F47FD">
        <w:trPr>
          <w:trHeight w:val="340"/>
        </w:trPr>
        <w:tc>
          <w:tcPr>
            <w:tcW w:w="4618" w:type="dxa"/>
            <w:tcBorders>
              <w:left w:val="single" w:sz="4" w:space="0" w:color="2A6099"/>
              <w:bottom w:val="single" w:sz="4" w:space="0" w:color="2A6099"/>
            </w:tcBorders>
            <w:shd w:val="clear" w:color="auto" w:fill="CCECFF"/>
            <w:vAlign w:val="center"/>
          </w:tcPr>
          <w:p w14:paraId="7806D14F" w14:textId="720E8B52" w:rsidR="009A04C8" w:rsidRDefault="009A04C8" w:rsidP="009A04C8">
            <w:pPr>
              <w:pStyle w:val="TableContents"/>
              <w:spacing w:after="0"/>
              <w:jc w:val="left"/>
            </w:pPr>
            <w:r>
              <w:rPr>
                <w:color w:val="000000"/>
                <w:szCs w:val="24"/>
              </w:rPr>
              <w:t>62.239.757.3049-0437.0003-02-01.03.30</w:t>
            </w:r>
          </w:p>
        </w:tc>
        <w:tc>
          <w:tcPr>
            <w:tcW w:w="1701" w:type="dxa"/>
            <w:tcBorders>
              <w:left w:val="single" w:sz="4" w:space="0" w:color="2A6099"/>
              <w:bottom w:val="single" w:sz="4" w:space="0" w:color="2A6099"/>
            </w:tcBorders>
            <w:shd w:val="clear" w:color="auto" w:fill="CCECFF"/>
            <w:vAlign w:val="center"/>
          </w:tcPr>
          <w:p w14:paraId="3898C3FA" w14:textId="3303B7E9" w:rsidR="009A04C8" w:rsidRDefault="009A04C8" w:rsidP="009A04C8">
            <w:pPr>
              <w:pStyle w:val="TableContents"/>
              <w:spacing w:after="0"/>
              <w:jc w:val="right"/>
            </w:pPr>
          </w:p>
        </w:tc>
        <w:tc>
          <w:tcPr>
            <w:tcW w:w="1701" w:type="dxa"/>
            <w:tcBorders>
              <w:left w:val="single" w:sz="4" w:space="0" w:color="2A6099"/>
              <w:bottom w:val="single" w:sz="4" w:space="0" w:color="2A6099"/>
            </w:tcBorders>
            <w:shd w:val="clear" w:color="auto" w:fill="CCECFF"/>
            <w:vAlign w:val="center"/>
          </w:tcPr>
          <w:p w14:paraId="57A32676" w14:textId="6FA37F2F" w:rsidR="009A04C8" w:rsidRDefault="009A04C8" w:rsidP="009A04C8">
            <w:pPr>
              <w:pStyle w:val="TableContents"/>
              <w:spacing w:after="0"/>
              <w:jc w:val="right"/>
            </w:pPr>
            <w:r>
              <w:rPr>
                <w:color w:val="000000"/>
                <w:szCs w:val="24"/>
              </w:rPr>
              <w:t>2.740.000,00</w:t>
            </w:r>
          </w:p>
        </w:tc>
        <w:tc>
          <w:tcPr>
            <w:tcW w:w="1701" w:type="dxa"/>
            <w:tcBorders>
              <w:left w:val="single" w:sz="4" w:space="0" w:color="2A6099"/>
              <w:bottom w:val="single" w:sz="4" w:space="0" w:color="2A6099"/>
              <w:right w:val="single" w:sz="4" w:space="0" w:color="2A6099"/>
            </w:tcBorders>
            <w:shd w:val="clear" w:color="auto" w:fill="CCECFF"/>
            <w:vAlign w:val="center"/>
          </w:tcPr>
          <w:p w14:paraId="29075223" w14:textId="780E2DBA" w:rsidR="009A04C8" w:rsidRDefault="009A04C8" w:rsidP="009A04C8">
            <w:pPr>
              <w:pStyle w:val="TableContents"/>
              <w:spacing w:after="0"/>
              <w:jc w:val="right"/>
            </w:pPr>
            <w:r>
              <w:rPr>
                <w:color w:val="000000"/>
                <w:szCs w:val="24"/>
              </w:rPr>
              <w:t>2.449.223,55</w:t>
            </w:r>
          </w:p>
        </w:tc>
      </w:tr>
      <w:tr w:rsidR="009A04C8" w14:paraId="065B3065" w14:textId="77777777" w:rsidTr="001F47FD">
        <w:trPr>
          <w:trHeight w:val="340"/>
        </w:trPr>
        <w:tc>
          <w:tcPr>
            <w:tcW w:w="4618" w:type="dxa"/>
            <w:tcBorders>
              <w:left w:val="single" w:sz="4" w:space="0" w:color="2A6099"/>
              <w:bottom w:val="single" w:sz="4" w:space="0" w:color="2A6099"/>
            </w:tcBorders>
            <w:vAlign w:val="center"/>
          </w:tcPr>
          <w:p w14:paraId="6ADF06A8" w14:textId="52B69A37" w:rsidR="009A04C8" w:rsidRDefault="009A04C8" w:rsidP="009A04C8">
            <w:pPr>
              <w:pStyle w:val="TableContents"/>
              <w:spacing w:after="0"/>
              <w:jc w:val="left"/>
            </w:pPr>
            <w:r>
              <w:rPr>
                <w:color w:val="000000"/>
                <w:szCs w:val="24"/>
              </w:rPr>
              <w:t>62.239.757.3049-0437.0003-02-01.03.30.03</w:t>
            </w:r>
          </w:p>
        </w:tc>
        <w:tc>
          <w:tcPr>
            <w:tcW w:w="1701" w:type="dxa"/>
            <w:tcBorders>
              <w:left w:val="single" w:sz="4" w:space="0" w:color="2A6099"/>
              <w:bottom w:val="single" w:sz="4" w:space="0" w:color="2A6099"/>
            </w:tcBorders>
            <w:vAlign w:val="center"/>
          </w:tcPr>
          <w:p w14:paraId="090F38C5" w14:textId="77777777" w:rsidR="009A04C8" w:rsidRDefault="009A04C8" w:rsidP="009A04C8">
            <w:pPr>
              <w:pStyle w:val="TableContents"/>
              <w:spacing w:after="0"/>
              <w:jc w:val="right"/>
              <w:rPr>
                <w:color w:val="000000"/>
                <w:szCs w:val="24"/>
              </w:rPr>
            </w:pPr>
          </w:p>
        </w:tc>
        <w:tc>
          <w:tcPr>
            <w:tcW w:w="1701" w:type="dxa"/>
            <w:tcBorders>
              <w:left w:val="single" w:sz="4" w:space="0" w:color="2A6099"/>
              <w:bottom w:val="single" w:sz="4" w:space="0" w:color="2A6099"/>
            </w:tcBorders>
            <w:vAlign w:val="center"/>
          </w:tcPr>
          <w:p w14:paraId="28019A09" w14:textId="77777777" w:rsidR="009A04C8" w:rsidRDefault="009A04C8" w:rsidP="009A04C8">
            <w:pPr>
              <w:pStyle w:val="TableContents"/>
              <w:spacing w:after="0"/>
              <w:jc w:val="right"/>
              <w:rPr>
                <w:color w:val="000000"/>
                <w:szCs w:val="24"/>
              </w:rPr>
            </w:pPr>
          </w:p>
        </w:tc>
        <w:tc>
          <w:tcPr>
            <w:tcW w:w="1701" w:type="dxa"/>
            <w:tcBorders>
              <w:left w:val="single" w:sz="4" w:space="0" w:color="2A6099"/>
              <w:bottom w:val="single" w:sz="4" w:space="0" w:color="2A6099"/>
              <w:right w:val="single" w:sz="4" w:space="0" w:color="2A6099"/>
            </w:tcBorders>
            <w:vAlign w:val="center"/>
          </w:tcPr>
          <w:p w14:paraId="607F1526" w14:textId="3BBB84A1" w:rsidR="009A04C8" w:rsidRDefault="009A04C8" w:rsidP="009A04C8">
            <w:pPr>
              <w:pStyle w:val="TableContents"/>
              <w:spacing w:after="0"/>
              <w:jc w:val="right"/>
            </w:pPr>
            <w:r>
              <w:rPr>
                <w:color w:val="000000"/>
                <w:szCs w:val="24"/>
              </w:rPr>
              <w:t>2.449.223,55</w:t>
            </w:r>
          </w:p>
        </w:tc>
      </w:tr>
      <w:tr w:rsidR="00C61700" w14:paraId="6B7E087B" w14:textId="77777777" w:rsidTr="001F47FD">
        <w:tc>
          <w:tcPr>
            <w:tcW w:w="4618" w:type="dxa"/>
            <w:tcBorders>
              <w:left w:val="single" w:sz="4" w:space="0" w:color="2A6099"/>
              <w:bottom w:val="single" w:sz="4" w:space="0" w:color="2A6099"/>
            </w:tcBorders>
            <w:shd w:val="clear" w:color="auto" w:fill="CCECFF"/>
            <w:vAlign w:val="center"/>
          </w:tcPr>
          <w:p w14:paraId="1A134C49" w14:textId="6533F769" w:rsidR="00C61700" w:rsidRDefault="00C61700" w:rsidP="00C61700">
            <w:pPr>
              <w:pStyle w:val="TableContents"/>
              <w:spacing w:after="0"/>
              <w:jc w:val="left"/>
            </w:pPr>
            <w:r>
              <w:rPr>
                <w:color w:val="000000"/>
                <w:szCs w:val="24"/>
              </w:rPr>
              <w:t>62.239.757.3049-0437.0003-02-01.03.50</w:t>
            </w:r>
          </w:p>
        </w:tc>
        <w:tc>
          <w:tcPr>
            <w:tcW w:w="1701" w:type="dxa"/>
            <w:tcBorders>
              <w:left w:val="single" w:sz="4" w:space="0" w:color="2A6099"/>
              <w:bottom w:val="single" w:sz="4" w:space="0" w:color="2A6099"/>
            </w:tcBorders>
            <w:shd w:val="clear" w:color="auto" w:fill="CCECFF"/>
            <w:vAlign w:val="center"/>
          </w:tcPr>
          <w:p w14:paraId="71625F76" w14:textId="15A75E40" w:rsidR="00C61700" w:rsidRDefault="00C61700" w:rsidP="00C61700">
            <w:pPr>
              <w:pStyle w:val="TableContents"/>
              <w:spacing w:after="0"/>
              <w:jc w:val="right"/>
            </w:pPr>
          </w:p>
        </w:tc>
        <w:tc>
          <w:tcPr>
            <w:tcW w:w="1701" w:type="dxa"/>
            <w:tcBorders>
              <w:left w:val="single" w:sz="4" w:space="0" w:color="2A6099"/>
              <w:bottom w:val="single" w:sz="4" w:space="0" w:color="2A6099"/>
            </w:tcBorders>
            <w:shd w:val="clear" w:color="auto" w:fill="CCECFF"/>
            <w:vAlign w:val="center"/>
          </w:tcPr>
          <w:p w14:paraId="65F534FD" w14:textId="14E108EA" w:rsidR="00C61700" w:rsidRDefault="00C61700" w:rsidP="00C61700">
            <w:pPr>
              <w:pStyle w:val="TableContents"/>
              <w:spacing w:after="0"/>
              <w:jc w:val="right"/>
            </w:pPr>
            <w:r>
              <w:rPr>
                <w:color w:val="000000"/>
                <w:szCs w:val="24"/>
              </w:rPr>
              <w:t>1.070.945,75</w:t>
            </w:r>
          </w:p>
        </w:tc>
        <w:tc>
          <w:tcPr>
            <w:tcW w:w="1701" w:type="dxa"/>
            <w:tcBorders>
              <w:left w:val="single" w:sz="4" w:space="0" w:color="2A6099"/>
              <w:bottom w:val="single" w:sz="4" w:space="0" w:color="2A6099"/>
              <w:right w:val="single" w:sz="4" w:space="0" w:color="2A6099"/>
            </w:tcBorders>
            <w:shd w:val="clear" w:color="auto" w:fill="CCECFF"/>
            <w:vAlign w:val="center"/>
          </w:tcPr>
          <w:p w14:paraId="0AFEC952" w14:textId="24F2E145" w:rsidR="00C61700" w:rsidRDefault="00C61700" w:rsidP="00C61700">
            <w:pPr>
              <w:pStyle w:val="TableContents"/>
              <w:spacing w:after="0"/>
              <w:jc w:val="right"/>
            </w:pPr>
            <w:r>
              <w:rPr>
                <w:color w:val="000000"/>
                <w:szCs w:val="24"/>
              </w:rPr>
              <w:t>1.070.945,75</w:t>
            </w:r>
          </w:p>
        </w:tc>
      </w:tr>
      <w:tr w:rsidR="00C61700" w14:paraId="3559FF66" w14:textId="77777777" w:rsidTr="001F47FD">
        <w:tc>
          <w:tcPr>
            <w:tcW w:w="4618" w:type="dxa"/>
            <w:tcBorders>
              <w:left w:val="single" w:sz="4" w:space="0" w:color="2A6099"/>
              <w:bottom w:val="single" w:sz="4" w:space="0" w:color="2A6099"/>
            </w:tcBorders>
            <w:vAlign w:val="center"/>
          </w:tcPr>
          <w:p w14:paraId="5D1851A4" w14:textId="46B4C63F" w:rsidR="00C61700" w:rsidRDefault="00C61700" w:rsidP="00C61700">
            <w:pPr>
              <w:pStyle w:val="TableContents"/>
              <w:spacing w:after="0"/>
              <w:jc w:val="left"/>
            </w:pPr>
            <w:r>
              <w:rPr>
                <w:color w:val="000000"/>
                <w:szCs w:val="24"/>
              </w:rPr>
              <w:t>62.239.757.3049-0437.0003-02-01.03.50</w:t>
            </w:r>
            <w:r w:rsidR="00B14916">
              <w:rPr>
                <w:color w:val="000000"/>
                <w:szCs w:val="24"/>
              </w:rPr>
              <w:t>.03</w:t>
            </w:r>
          </w:p>
        </w:tc>
        <w:tc>
          <w:tcPr>
            <w:tcW w:w="1701" w:type="dxa"/>
            <w:tcBorders>
              <w:left w:val="single" w:sz="4" w:space="0" w:color="2A6099"/>
              <w:bottom w:val="single" w:sz="4" w:space="0" w:color="2A6099"/>
            </w:tcBorders>
            <w:vAlign w:val="center"/>
          </w:tcPr>
          <w:p w14:paraId="0900DD45" w14:textId="77777777" w:rsidR="00C61700" w:rsidRDefault="00C61700" w:rsidP="00C61700">
            <w:pPr>
              <w:pStyle w:val="TableContents"/>
              <w:spacing w:after="0"/>
              <w:jc w:val="right"/>
              <w:rPr>
                <w:color w:val="000000"/>
                <w:szCs w:val="24"/>
              </w:rPr>
            </w:pPr>
          </w:p>
        </w:tc>
        <w:tc>
          <w:tcPr>
            <w:tcW w:w="1701" w:type="dxa"/>
            <w:tcBorders>
              <w:left w:val="single" w:sz="4" w:space="0" w:color="2A6099"/>
              <w:bottom w:val="single" w:sz="4" w:space="0" w:color="2A6099"/>
            </w:tcBorders>
            <w:vAlign w:val="center"/>
          </w:tcPr>
          <w:p w14:paraId="013547A2" w14:textId="77777777" w:rsidR="00C61700" w:rsidRDefault="00C61700" w:rsidP="00C61700">
            <w:pPr>
              <w:pStyle w:val="TableContents"/>
              <w:spacing w:after="0"/>
              <w:jc w:val="right"/>
              <w:rPr>
                <w:color w:val="000000"/>
                <w:szCs w:val="24"/>
              </w:rPr>
            </w:pPr>
          </w:p>
        </w:tc>
        <w:tc>
          <w:tcPr>
            <w:tcW w:w="1701" w:type="dxa"/>
            <w:tcBorders>
              <w:left w:val="single" w:sz="4" w:space="0" w:color="2A6099"/>
              <w:bottom w:val="single" w:sz="4" w:space="0" w:color="2A6099"/>
              <w:right w:val="single" w:sz="4" w:space="0" w:color="2A6099"/>
            </w:tcBorders>
            <w:vAlign w:val="center"/>
          </w:tcPr>
          <w:p w14:paraId="7409C1BA" w14:textId="232455BD" w:rsidR="00C61700" w:rsidRDefault="00C61700" w:rsidP="00C61700">
            <w:pPr>
              <w:pStyle w:val="TableContents"/>
              <w:spacing w:after="0"/>
              <w:jc w:val="right"/>
            </w:pPr>
            <w:r>
              <w:rPr>
                <w:color w:val="000000"/>
                <w:szCs w:val="24"/>
              </w:rPr>
              <w:t>1.070.945,75</w:t>
            </w:r>
          </w:p>
        </w:tc>
      </w:tr>
      <w:tr w:rsidR="00C61700" w14:paraId="2B451914" w14:textId="77777777" w:rsidTr="001F47FD">
        <w:tc>
          <w:tcPr>
            <w:tcW w:w="4618" w:type="dxa"/>
            <w:tcBorders>
              <w:left w:val="single" w:sz="4" w:space="0" w:color="2A6099"/>
              <w:bottom w:val="single" w:sz="4" w:space="0" w:color="2A6099"/>
            </w:tcBorders>
            <w:shd w:val="clear" w:color="auto" w:fill="CCECFF"/>
            <w:vAlign w:val="center"/>
          </w:tcPr>
          <w:p w14:paraId="33996739" w14:textId="4BF2953B" w:rsidR="00C61700" w:rsidRDefault="00B14916" w:rsidP="00C61700">
            <w:pPr>
              <w:pStyle w:val="TableContents"/>
              <w:spacing w:after="0"/>
              <w:jc w:val="left"/>
            </w:pPr>
            <w:r>
              <w:rPr>
                <w:color w:val="000000"/>
                <w:szCs w:val="24"/>
              </w:rPr>
              <w:t>62.239.757.3049-0437.0003-02-01.03.90</w:t>
            </w:r>
          </w:p>
        </w:tc>
        <w:tc>
          <w:tcPr>
            <w:tcW w:w="1701" w:type="dxa"/>
            <w:tcBorders>
              <w:left w:val="single" w:sz="4" w:space="0" w:color="2A6099"/>
              <w:bottom w:val="single" w:sz="4" w:space="0" w:color="2A6099"/>
            </w:tcBorders>
            <w:shd w:val="clear" w:color="auto" w:fill="CCECFF"/>
            <w:vAlign w:val="center"/>
          </w:tcPr>
          <w:p w14:paraId="1F19BDB7" w14:textId="3453E3F5" w:rsidR="00C61700" w:rsidRDefault="00C61700" w:rsidP="00C61700">
            <w:pPr>
              <w:pStyle w:val="TableContents"/>
              <w:spacing w:after="0"/>
              <w:jc w:val="right"/>
            </w:pPr>
          </w:p>
        </w:tc>
        <w:tc>
          <w:tcPr>
            <w:tcW w:w="1701" w:type="dxa"/>
            <w:tcBorders>
              <w:left w:val="single" w:sz="4" w:space="0" w:color="2A6099"/>
              <w:bottom w:val="single" w:sz="4" w:space="0" w:color="2A6099"/>
            </w:tcBorders>
            <w:shd w:val="clear" w:color="auto" w:fill="CCECFF"/>
            <w:vAlign w:val="center"/>
          </w:tcPr>
          <w:p w14:paraId="398FDE50" w14:textId="68A8E86B" w:rsidR="00C61700" w:rsidRDefault="00B14916" w:rsidP="00C61700">
            <w:pPr>
              <w:pStyle w:val="TableContents"/>
              <w:spacing w:after="0"/>
              <w:jc w:val="right"/>
            </w:pPr>
            <w:r>
              <w:rPr>
                <w:color w:val="000000"/>
                <w:szCs w:val="24"/>
              </w:rPr>
              <w:t>400</w:t>
            </w:r>
            <w:r w:rsidR="00C61700">
              <w:rPr>
                <w:color w:val="000000"/>
                <w:szCs w:val="24"/>
              </w:rPr>
              <w:t>.000,00</w:t>
            </w:r>
          </w:p>
        </w:tc>
        <w:tc>
          <w:tcPr>
            <w:tcW w:w="1701" w:type="dxa"/>
            <w:tcBorders>
              <w:left w:val="single" w:sz="4" w:space="0" w:color="2A6099"/>
              <w:bottom w:val="single" w:sz="4" w:space="0" w:color="2A6099"/>
              <w:right w:val="single" w:sz="4" w:space="0" w:color="2A6099"/>
            </w:tcBorders>
            <w:shd w:val="clear" w:color="auto" w:fill="CCECFF"/>
            <w:vAlign w:val="center"/>
          </w:tcPr>
          <w:p w14:paraId="5F506BD1" w14:textId="61B0D50A" w:rsidR="00C61700" w:rsidRDefault="00B14916" w:rsidP="00C61700">
            <w:pPr>
              <w:pStyle w:val="TableContents"/>
              <w:spacing w:after="0"/>
              <w:jc w:val="right"/>
            </w:pPr>
            <w:r>
              <w:t>400.000,00</w:t>
            </w:r>
          </w:p>
        </w:tc>
      </w:tr>
      <w:tr w:rsidR="00C61700" w14:paraId="741156E7" w14:textId="77777777" w:rsidTr="001F47FD">
        <w:tc>
          <w:tcPr>
            <w:tcW w:w="4618" w:type="dxa"/>
            <w:tcBorders>
              <w:left w:val="single" w:sz="4" w:space="0" w:color="2A6099"/>
              <w:bottom w:val="single" w:sz="4" w:space="0" w:color="2A6099"/>
            </w:tcBorders>
            <w:vAlign w:val="center"/>
          </w:tcPr>
          <w:p w14:paraId="681674B5" w14:textId="6E9620AB" w:rsidR="00C61700" w:rsidRDefault="00C61700" w:rsidP="00C61700">
            <w:pPr>
              <w:pStyle w:val="TableContents"/>
              <w:spacing w:after="0"/>
              <w:jc w:val="left"/>
            </w:pPr>
            <w:r>
              <w:rPr>
                <w:color w:val="000000"/>
                <w:szCs w:val="24"/>
              </w:rPr>
              <w:t>62.239.75</w:t>
            </w:r>
            <w:r w:rsidR="001914EF">
              <w:rPr>
                <w:color w:val="000000"/>
                <w:szCs w:val="24"/>
              </w:rPr>
              <w:t>7</w:t>
            </w:r>
            <w:r>
              <w:rPr>
                <w:color w:val="000000"/>
                <w:szCs w:val="24"/>
              </w:rPr>
              <w:t>.</w:t>
            </w:r>
            <w:r w:rsidR="001914EF">
              <w:rPr>
                <w:color w:val="000000"/>
                <w:szCs w:val="24"/>
              </w:rPr>
              <w:t>3</w:t>
            </w:r>
            <w:r>
              <w:rPr>
                <w:color w:val="000000"/>
                <w:szCs w:val="24"/>
              </w:rPr>
              <w:t>0</w:t>
            </w:r>
            <w:r w:rsidR="001914EF">
              <w:rPr>
                <w:color w:val="000000"/>
                <w:szCs w:val="24"/>
              </w:rPr>
              <w:t>49</w:t>
            </w:r>
            <w:r>
              <w:rPr>
                <w:color w:val="000000"/>
                <w:szCs w:val="24"/>
              </w:rPr>
              <w:t>-0437.0003-02-01.03.90.03</w:t>
            </w:r>
          </w:p>
        </w:tc>
        <w:tc>
          <w:tcPr>
            <w:tcW w:w="1701" w:type="dxa"/>
            <w:tcBorders>
              <w:left w:val="single" w:sz="4" w:space="0" w:color="2A6099"/>
              <w:bottom w:val="single" w:sz="4" w:space="0" w:color="2A6099"/>
            </w:tcBorders>
            <w:vAlign w:val="center"/>
          </w:tcPr>
          <w:p w14:paraId="40882C21" w14:textId="77777777" w:rsidR="00C61700" w:rsidRDefault="00C61700" w:rsidP="00C61700">
            <w:pPr>
              <w:pStyle w:val="TableContents"/>
              <w:spacing w:after="0"/>
              <w:jc w:val="right"/>
              <w:rPr>
                <w:color w:val="000000"/>
                <w:szCs w:val="24"/>
              </w:rPr>
            </w:pPr>
          </w:p>
        </w:tc>
        <w:tc>
          <w:tcPr>
            <w:tcW w:w="1701" w:type="dxa"/>
            <w:tcBorders>
              <w:left w:val="single" w:sz="4" w:space="0" w:color="2A6099"/>
              <w:bottom w:val="single" w:sz="4" w:space="0" w:color="2A6099"/>
            </w:tcBorders>
            <w:vAlign w:val="center"/>
          </w:tcPr>
          <w:p w14:paraId="4311C8CD" w14:textId="77777777" w:rsidR="00C61700" w:rsidRDefault="00C61700" w:rsidP="00C61700">
            <w:pPr>
              <w:pStyle w:val="TableContents"/>
              <w:spacing w:after="0"/>
              <w:jc w:val="right"/>
              <w:rPr>
                <w:color w:val="000000"/>
                <w:szCs w:val="24"/>
              </w:rPr>
            </w:pPr>
          </w:p>
        </w:tc>
        <w:tc>
          <w:tcPr>
            <w:tcW w:w="1701" w:type="dxa"/>
            <w:tcBorders>
              <w:left w:val="single" w:sz="4" w:space="0" w:color="2A6099"/>
              <w:bottom w:val="single" w:sz="4" w:space="0" w:color="2A6099"/>
              <w:right w:val="single" w:sz="4" w:space="0" w:color="2A6099"/>
            </w:tcBorders>
            <w:vAlign w:val="center"/>
          </w:tcPr>
          <w:p w14:paraId="1C514002" w14:textId="50867F15" w:rsidR="00C61700" w:rsidRDefault="001914EF" w:rsidP="00C61700">
            <w:pPr>
              <w:pStyle w:val="TableContents"/>
              <w:spacing w:after="0"/>
              <w:jc w:val="right"/>
            </w:pPr>
            <w:r>
              <w:rPr>
                <w:color w:val="000000"/>
                <w:szCs w:val="24"/>
              </w:rPr>
              <w:t>400.000,00</w:t>
            </w:r>
          </w:p>
        </w:tc>
      </w:tr>
      <w:tr w:rsidR="00C61700" w14:paraId="08281601" w14:textId="77777777" w:rsidTr="001F47FD">
        <w:tc>
          <w:tcPr>
            <w:tcW w:w="4618" w:type="dxa"/>
            <w:tcBorders>
              <w:left w:val="single" w:sz="4" w:space="0" w:color="2A6099"/>
              <w:bottom w:val="single" w:sz="4" w:space="0" w:color="2A6099"/>
            </w:tcBorders>
            <w:shd w:val="clear" w:color="auto" w:fill="CCECFF"/>
            <w:vAlign w:val="center"/>
          </w:tcPr>
          <w:p w14:paraId="583FD560" w14:textId="40024DBE" w:rsidR="00C61700" w:rsidRDefault="00C61700" w:rsidP="00C61700">
            <w:pPr>
              <w:pStyle w:val="TableContents"/>
              <w:spacing w:after="0"/>
              <w:jc w:val="left"/>
            </w:pPr>
            <w:r>
              <w:rPr>
                <w:color w:val="000000"/>
                <w:szCs w:val="24"/>
              </w:rPr>
              <w:t>62.239.75</w:t>
            </w:r>
            <w:r w:rsidR="00DA7E5E">
              <w:rPr>
                <w:color w:val="000000"/>
                <w:szCs w:val="24"/>
              </w:rPr>
              <w:t>7</w:t>
            </w:r>
            <w:r>
              <w:rPr>
                <w:color w:val="000000"/>
                <w:szCs w:val="24"/>
              </w:rPr>
              <w:t>.</w:t>
            </w:r>
            <w:r w:rsidR="00DA7E5E">
              <w:rPr>
                <w:color w:val="000000"/>
                <w:szCs w:val="24"/>
              </w:rPr>
              <w:t>3049</w:t>
            </w:r>
            <w:r>
              <w:rPr>
                <w:color w:val="000000"/>
                <w:szCs w:val="24"/>
              </w:rPr>
              <w:t>-0437.0003-02-02.03</w:t>
            </w:r>
          </w:p>
        </w:tc>
        <w:tc>
          <w:tcPr>
            <w:tcW w:w="1701" w:type="dxa"/>
            <w:tcBorders>
              <w:left w:val="single" w:sz="4" w:space="0" w:color="2A6099"/>
              <w:bottom w:val="single" w:sz="4" w:space="0" w:color="2A6099"/>
            </w:tcBorders>
            <w:shd w:val="clear" w:color="auto" w:fill="CCECFF"/>
            <w:vAlign w:val="center"/>
          </w:tcPr>
          <w:p w14:paraId="23E9AEA6" w14:textId="336D4BB7" w:rsidR="00C61700" w:rsidRDefault="00C61700" w:rsidP="00C61700">
            <w:pPr>
              <w:pStyle w:val="TableContents"/>
              <w:spacing w:after="0"/>
              <w:jc w:val="right"/>
            </w:pPr>
          </w:p>
        </w:tc>
        <w:tc>
          <w:tcPr>
            <w:tcW w:w="1701" w:type="dxa"/>
            <w:tcBorders>
              <w:left w:val="single" w:sz="4" w:space="0" w:color="2A6099"/>
              <w:bottom w:val="single" w:sz="4" w:space="0" w:color="2A6099"/>
            </w:tcBorders>
            <w:shd w:val="clear" w:color="auto" w:fill="CCECFF"/>
            <w:vAlign w:val="center"/>
          </w:tcPr>
          <w:p w14:paraId="56DDE9EC" w14:textId="3B81E6D8" w:rsidR="00C61700" w:rsidRDefault="00DA7E5E" w:rsidP="00C61700">
            <w:pPr>
              <w:pStyle w:val="TableContents"/>
              <w:spacing w:after="0"/>
              <w:jc w:val="right"/>
            </w:pPr>
            <w:r>
              <w:rPr>
                <w:color w:val="000000"/>
                <w:szCs w:val="24"/>
              </w:rPr>
              <w:t>3.600</w:t>
            </w:r>
            <w:r w:rsidR="00C61700">
              <w:rPr>
                <w:color w:val="000000"/>
                <w:szCs w:val="24"/>
              </w:rPr>
              <w:t>.000,00</w:t>
            </w:r>
          </w:p>
        </w:tc>
        <w:tc>
          <w:tcPr>
            <w:tcW w:w="1701" w:type="dxa"/>
            <w:tcBorders>
              <w:left w:val="single" w:sz="4" w:space="0" w:color="2A6099"/>
              <w:bottom w:val="single" w:sz="4" w:space="0" w:color="2A6099"/>
              <w:right w:val="single" w:sz="4" w:space="0" w:color="2A6099"/>
            </w:tcBorders>
            <w:shd w:val="clear" w:color="auto" w:fill="CCECFF"/>
            <w:vAlign w:val="center"/>
          </w:tcPr>
          <w:p w14:paraId="1A63F7DA" w14:textId="412A41C5" w:rsidR="00C61700" w:rsidRDefault="00DA7E5E" w:rsidP="00C61700">
            <w:pPr>
              <w:pStyle w:val="TableContents"/>
              <w:spacing w:after="0"/>
              <w:jc w:val="right"/>
            </w:pPr>
            <w:r>
              <w:rPr>
                <w:color w:val="000000"/>
                <w:szCs w:val="24"/>
              </w:rPr>
              <w:t>3.486.604</w:t>
            </w:r>
            <w:r w:rsidR="00C61700">
              <w:rPr>
                <w:color w:val="000000"/>
                <w:szCs w:val="24"/>
              </w:rPr>
              <w:t>,</w:t>
            </w:r>
            <w:r>
              <w:rPr>
                <w:color w:val="000000"/>
                <w:szCs w:val="24"/>
              </w:rPr>
              <w:t>2</w:t>
            </w:r>
            <w:r w:rsidR="00C61700">
              <w:rPr>
                <w:color w:val="000000"/>
                <w:szCs w:val="24"/>
              </w:rPr>
              <w:t>0</w:t>
            </w:r>
          </w:p>
        </w:tc>
      </w:tr>
      <w:tr w:rsidR="00C61700" w14:paraId="20AB3AD3" w14:textId="77777777" w:rsidTr="001F47FD">
        <w:tc>
          <w:tcPr>
            <w:tcW w:w="4618" w:type="dxa"/>
            <w:tcBorders>
              <w:left w:val="single" w:sz="4" w:space="0" w:color="2A6099"/>
              <w:bottom w:val="single" w:sz="4" w:space="0" w:color="2A6099"/>
            </w:tcBorders>
            <w:vAlign w:val="center"/>
          </w:tcPr>
          <w:p w14:paraId="04E0D37F" w14:textId="707286A9" w:rsidR="00C61700" w:rsidRDefault="00C61700" w:rsidP="00C61700">
            <w:pPr>
              <w:pStyle w:val="TableContents"/>
              <w:spacing w:after="0"/>
              <w:jc w:val="left"/>
            </w:pPr>
            <w:r>
              <w:rPr>
                <w:color w:val="000000"/>
                <w:szCs w:val="24"/>
              </w:rPr>
              <w:t>62.239.75</w:t>
            </w:r>
            <w:r w:rsidR="00DA7E5E">
              <w:rPr>
                <w:color w:val="000000"/>
                <w:szCs w:val="24"/>
              </w:rPr>
              <w:t>7</w:t>
            </w:r>
            <w:r>
              <w:rPr>
                <w:color w:val="000000"/>
                <w:szCs w:val="24"/>
              </w:rPr>
              <w:t>.</w:t>
            </w:r>
            <w:r w:rsidR="00DA7E5E">
              <w:rPr>
                <w:color w:val="000000"/>
                <w:szCs w:val="24"/>
              </w:rPr>
              <w:t>3049</w:t>
            </w:r>
            <w:r>
              <w:rPr>
                <w:color w:val="000000"/>
                <w:szCs w:val="24"/>
              </w:rPr>
              <w:t>-0437.0003-02-02.03.10.01</w:t>
            </w:r>
          </w:p>
        </w:tc>
        <w:tc>
          <w:tcPr>
            <w:tcW w:w="1701" w:type="dxa"/>
            <w:tcBorders>
              <w:left w:val="single" w:sz="4" w:space="0" w:color="2A6099"/>
              <w:bottom w:val="single" w:sz="4" w:space="0" w:color="2A6099"/>
            </w:tcBorders>
            <w:vAlign w:val="center"/>
          </w:tcPr>
          <w:p w14:paraId="401E6C47" w14:textId="77777777" w:rsidR="00C61700" w:rsidRDefault="00C61700" w:rsidP="00C61700">
            <w:pPr>
              <w:pStyle w:val="TableContents"/>
              <w:spacing w:after="0"/>
              <w:jc w:val="right"/>
              <w:rPr>
                <w:color w:val="000000"/>
                <w:szCs w:val="24"/>
              </w:rPr>
            </w:pPr>
          </w:p>
        </w:tc>
        <w:tc>
          <w:tcPr>
            <w:tcW w:w="1701" w:type="dxa"/>
            <w:tcBorders>
              <w:left w:val="single" w:sz="4" w:space="0" w:color="2A6099"/>
              <w:bottom w:val="single" w:sz="4" w:space="0" w:color="2A6099"/>
            </w:tcBorders>
            <w:vAlign w:val="center"/>
          </w:tcPr>
          <w:p w14:paraId="6A2CC206" w14:textId="77777777" w:rsidR="00C61700" w:rsidRDefault="00C61700" w:rsidP="00C61700">
            <w:pPr>
              <w:pStyle w:val="TableContents"/>
              <w:spacing w:after="0"/>
              <w:jc w:val="right"/>
              <w:rPr>
                <w:color w:val="000000"/>
                <w:szCs w:val="24"/>
              </w:rPr>
            </w:pPr>
          </w:p>
        </w:tc>
        <w:tc>
          <w:tcPr>
            <w:tcW w:w="1701" w:type="dxa"/>
            <w:tcBorders>
              <w:left w:val="single" w:sz="4" w:space="0" w:color="2A6099"/>
              <w:bottom w:val="single" w:sz="4" w:space="0" w:color="2A6099"/>
              <w:right w:val="single" w:sz="4" w:space="0" w:color="2A6099"/>
            </w:tcBorders>
            <w:vAlign w:val="center"/>
          </w:tcPr>
          <w:p w14:paraId="521C3F0A" w14:textId="0420B2F4" w:rsidR="00C61700" w:rsidRDefault="00DA7E5E" w:rsidP="00C61700">
            <w:pPr>
              <w:pStyle w:val="TableContents"/>
              <w:spacing w:after="0"/>
              <w:jc w:val="right"/>
            </w:pPr>
            <w:r>
              <w:rPr>
                <w:color w:val="000000"/>
                <w:szCs w:val="24"/>
              </w:rPr>
              <w:t>3</w:t>
            </w:r>
            <w:r w:rsidR="00C61700">
              <w:rPr>
                <w:color w:val="000000"/>
                <w:szCs w:val="24"/>
              </w:rPr>
              <w:t>.1</w:t>
            </w:r>
            <w:r>
              <w:rPr>
                <w:color w:val="000000"/>
                <w:szCs w:val="24"/>
              </w:rPr>
              <w:t>80</w:t>
            </w:r>
            <w:r w:rsidR="00C61700">
              <w:rPr>
                <w:color w:val="000000"/>
                <w:szCs w:val="24"/>
              </w:rPr>
              <w:t>.</w:t>
            </w:r>
            <w:r>
              <w:rPr>
                <w:color w:val="000000"/>
                <w:szCs w:val="24"/>
              </w:rPr>
              <w:t>090</w:t>
            </w:r>
            <w:r w:rsidR="00C61700">
              <w:rPr>
                <w:color w:val="000000"/>
                <w:szCs w:val="24"/>
              </w:rPr>
              <w:t>,</w:t>
            </w:r>
            <w:r>
              <w:rPr>
                <w:color w:val="000000"/>
                <w:szCs w:val="24"/>
              </w:rPr>
              <w:t>74</w:t>
            </w:r>
          </w:p>
        </w:tc>
      </w:tr>
      <w:tr w:rsidR="00C61700" w14:paraId="76C00D28" w14:textId="77777777" w:rsidTr="001F47FD">
        <w:tc>
          <w:tcPr>
            <w:tcW w:w="4618" w:type="dxa"/>
            <w:tcBorders>
              <w:left w:val="single" w:sz="4" w:space="0" w:color="2A6099"/>
              <w:bottom w:val="single" w:sz="4" w:space="0" w:color="2A6099"/>
            </w:tcBorders>
            <w:vAlign w:val="center"/>
          </w:tcPr>
          <w:p w14:paraId="63FC8279" w14:textId="0A97DF37" w:rsidR="00C61700" w:rsidRDefault="00C61700" w:rsidP="00C61700">
            <w:pPr>
              <w:pStyle w:val="TableContents"/>
              <w:spacing w:after="0"/>
              <w:jc w:val="left"/>
            </w:pPr>
            <w:r>
              <w:rPr>
                <w:color w:val="000000"/>
                <w:szCs w:val="24"/>
              </w:rPr>
              <w:lastRenderedPageBreak/>
              <w:t>62.239.75</w:t>
            </w:r>
            <w:r w:rsidR="00FF762C">
              <w:rPr>
                <w:color w:val="000000"/>
                <w:szCs w:val="24"/>
              </w:rPr>
              <w:t>7</w:t>
            </w:r>
            <w:r>
              <w:rPr>
                <w:color w:val="000000"/>
                <w:szCs w:val="24"/>
              </w:rPr>
              <w:t>.</w:t>
            </w:r>
            <w:r w:rsidR="00DA7E5E">
              <w:rPr>
                <w:color w:val="000000"/>
                <w:szCs w:val="24"/>
              </w:rPr>
              <w:t>3049</w:t>
            </w:r>
            <w:r>
              <w:rPr>
                <w:color w:val="000000"/>
                <w:szCs w:val="24"/>
              </w:rPr>
              <w:t>-0437.0003-02-02.03.40.01</w:t>
            </w:r>
          </w:p>
        </w:tc>
        <w:tc>
          <w:tcPr>
            <w:tcW w:w="1701" w:type="dxa"/>
            <w:tcBorders>
              <w:left w:val="single" w:sz="4" w:space="0" w:color="2A6099"/>
              <w:bottom w:val="single" w:sz="4" w:space="0" w:color="2A6099"/>
            </w:tcBorders>
            <w:vAlign w:val="center"/>
          </w:tcPr>
          <w:p w14:paraId="69264348" w14:textId="77777777" w:rsidR="00C61700" w:rsidRDefault="00C61700" w:rsidP="00C61700">
            <w:pPr>
              <w:pStyle w:val="TableContents"/>
              <w:spacing w:after="0"/>
              <w:jc w:val="right"/>
              <w:rPr>
                <w:color w:val="000000"/>
                <w:szCs w:val="24"/>
              </w:rPr>
            </w:pPr>
          </w:p>
        </w:tc>
        <w:tc>
          <w:tcPr>
            <w:tcW w:w="1701" w:type="dxa"/>
            <w:tcBorders>
              <w:left w:val="single" w:sz="4" w:space="0" w:color="2A6099"/>
              <w:bottom w:val="single" w:sz="4" w:space="0" w:color="2A6099"/>
            </w:tcBorders>
            <w:vAlign w:val="center"/>
          </w:tcPr>
          <w:p w14:paraId="7BF00D80" w14:textId="77777777" w:rsidR="00C61700" w:rsidRDefault="00C61700" w:rsidP="00C61700">
            <w:pPr>
              <w:pStyle w:val="TableContents"/>
              <w:spacing w:after="0"/>
              <w:jc w:val="right"/>
              <w:rPr>
                <w:color w:val="000000"/>
                <w:szCs w:val="24"/>
              </w:rPr>
            </w:pPr>
          </w:p>
        </w:tc>
        <w:tc>
          <w:tcPr>
            <w:tcW w:w="1701" w:type="dxa"/>
            <w:tcBorders>
              <w:left w:val="single" w:sz="4" w:space="0" w:color="2A6099"/>
              <w:bottom w:val="single" w:sz="4" w:space="0" w:color="2A6099"/>
              <w:right w:val="single" w:sz="4" w:space="0" w:color="2A6099"/>
            </w:tcBorders>
            <w:vAlign w:val="center"/>
          </w:tcPr>
          <w:p w14:paraId="4342DA5D" w14:textId="2A0290D0" w:rsidR="00C61700" w:rsidRDefault="00DA7E5E" w:rsidP="00C61700">
            <w:pPr>
              <w:pStyle w:val="TableContents"/>
              <w:spacing w:after="0"/>
              <w:jc w:val="right"/>
            </w:pPr>
            <w:r>
              <w:rPr>
                <w:color w:val="000000"/>
                <w:szCs w:val="24"/>
              </w:rPr>
              <w:t>306</w:t>
            </w:r>
            <w:r w:rsidR="00C61700">
              <w:rPr>
                <w:color w:val="000000"/>
                <w:szCs w:val="24"/>
              </w:rPr>
              <w:t>.</w:t>
            </w:r>
            <w:r>
              <w:rPr>
                <w:color w:val="000000"/>
                <w:szCs w:val="24"/>
              </w:rPr>
              <w:t>513</w:t>
            </w:r>
            <w:r w:rsidR="00C61700">
              <w:rPr>
                <w:color w:val="000000"/>
                <w:szCs w:val="24"/>
              </w:rPr>
              <w:t>,</w:t>
            </w:r>
            <w:r>
              <w:rPr>
                <w:color w:val="000000"/>
                <w:szCs w:val="24"/>
              </w:rPr>
              <w:t>46</w:t>
            </w:r>
          </w:p>
        </w:tc>
      </w:tr>
      <w:tr w:rsidR="00FF762C" w14:paraId="7DC327E2" w14:textId="77777777" w:rsidTr="001F47FD">
        <w:tc>
          <w:tcPr>
            <w:tcW w:w="4618" w:type="dxa"/>
            <w:tcBorders>
              <w:left w:val="single" w:sz="4" w:space="0" w:color="2A6099"/>
              <w:bottom w:val="single" w:sz="4" w:space="0" w:color="2A6099"/>
            </w:tcBorders>
            <w:shd w:val="clear" w:color="auto" w:fill="CCECFF"/>
            <w:vAlign w:val="center"/>
          </w:tcPr>
          <w:p w14:paraId="624E4344" w14:textId="67651705" w:rsidR="00FF762C" w:rsidRDefault="00FF762C" w:rsidP="00C61700">
            <w:pPr>
              <w:pStyle w:val="TableContents"/>
              <w:spacing w:after="0"/>
              <w:jc w:val="left"/>
              <w:rPr>
                <w:color w:val="000000"/>
                <w:szCs w:val="24"/>
              </w:rPr>
            </w:pPr>
            <w:r>
              <w:rPr>
                <w:color w:val="000000"/>
                <w:szCs w:val="24"/>
              </w:rPr>
              <w:t>62.239.756.3048-0437.0003-02-01.01</w:t>
            </w:r>
          </w:p>
        </w:tc>
        <w:tc>
          <w:tcPr>
            <w:tcW w:w="1701" w:type="dxa"/>
            <w:tcBorders>
              <w:left w:val="single" w:sz="4" w:space="0" w:color="2A6099"/>
              <w:bottom w:val="single" w:sz="4" w:space="0" w:color="2A6099"/>
            </w:tcBorders>
            <w:shd w:val="clear" w:color="auto" w:fill="CCECFF"/>
            <w:vAlign w:val="center"/>
          </w:tcPr>
          <w:p w14:paraId="6F77662F" w14:textId="77777777" w:rsidR="00FF762C" w:rsidRDefault="00FF762C" w:rsidP="00C61700">
            <w:pPr>
              <w:pStyle w:val="TableContents"/>
              <w:spacing w:after="0"/>
              <w:jc w:val="right"/>
              <w:rPr>
                <w:color w:val="000000"/>
                <w:szCs w:val="24"/>
              </w:rPr>
            </w:pPr>
          </w:p>
        </w:tc>
        <w:tc>
          <w:tcPr>
            <w:tcW w:w="1701" w:type="dxa"/>
            <w:tcBorders>
              <w:left w:val="single" w:sz="4" w:space="0" w:color="2A6099"/>
              <w:bottom w:val="single" w:sz="4" w:space="0" w:color="2A6099"/>
            </w:tcBorders>
            <w:shd w:val="clear" w:color="auto" w:fill="CCECFF"/>
            <w:vAlign w:val="center"/>
          </w:tcPr>
          <w:p w14:paraId="52981B26" w14:textId="20F61042" w:rsidR="00FF762C" w:rsidRDefault="00FF762C" w:rsidP="00C61700">
            <w:pPr>
              <w:pStyle w:val="TableContents"/>
              <w:spacing w:after="0"/>
              <w:jc w:val="right"/>
              <w:rPr>
                <w:color w:val="000000"/>
                <w:szCs w:val="24"/>
              </w:rPr>
            </w:pPr>
            <w:r>
              <w:rPr>
                <w:color w:val="000000"/>
                <w:szCs w:val="24"/>
              </w:rPr>
              <w:t>4.000.000,00</w:t>
            </w:r>
          </w:p>
        </w:tc>
        <w:tc>
          <w:tcPr>
            <w:tcW w:w="1701" w:type="dxa"/>
            <w:tcBorders>
              <w:left w:val="single" w:sz="4" w:space="0" w:color="2A6099"/>
              <w:bottom w:val="single" w:sz="4" w:space="0" w:color="2A6099"/>
              <w:right w:val="single" w:sz="4" w:space="0" w:color="2A6099"/>
            </w:tcBorders>
            <w:shd w:val="clear" w:color="auto" w:fill="CCECFF"/>
            <w:vAlign w:val="center"/>
          </w:tcPr>
          <w:p w14:paraId="3056673C" w14:textId="5371495C" w:rsidR="00FF762C" w:rsidRDefault="00FF762C" w:rsidP="00C61700">
            <w:pPr>
              <w:pStyle w:val="TableContents"/>
              <w:spacing w:after="0"/>
              <w:jc w:val="right"/>
              <w:rPr>
                <w:color w:val="000000"/>
                <w:szCs w:val="24"/>
              </w:rPr>
            </w:pPr>
            <w:r>
              <w:rPr>
                <w:color w:val="000000"/>
                <w:szCs w:val="24"/>
              </w:rPr>
              <w:t>3.556.291,15</w:t>
            </w:r>
          </w:p>
        </w:tc>
      </w:tr>
      <w:tr w:rsidR="00FF762C" w14:paraId="6A8B5C82" w14:textId="77777777" w:rsidTr="001F47FD">
        <w:tc>
          <w:tcPr>
            <w:tcW w:w="4618" w:type="dxa"/>
            <w:tcBorders>
              <w:left w:val="single" w:sz="4" w:space="0" w:color="2A6099"/>
              <w:bottom w:val="single" w:sz="4" w:space="0" w:color="2A6099"/>
            </w:tcBorders>
            <w:shd w:val="clear" w:color="auto" w:fill="FFFFFF" w:themeFill="background1"/>
            <w:vAlign w:val="center"/>
          </w:tcPr>
          <w:p w14:paraId="42DE070E" w14:textId="646D0D7B" w:rsidR="00FF762C" w:rsidRDefault="00FF762C" w:rsidP="00FF762C">
            <w:pPr>
              <w:pStyle w:val="TableContents"/>
              <w:spacing w:after="0"/>
              <w:jc w:val="left"/>
              <w:rPr>
                <w:color w:val="000000"/>
                <w:szCs w:val="24"/>
              </w:rPr>
            </w:pPr>
            <w:r>
              <w:rPr>
                <w:color w:val="000000"/>
                <w:szCs w:val="24"/>
              </w:rPr>
              <w:t>62.239.756.3048-0437.0003-02-01.01.10.01</w:t>
            </w:r>
          </w:p>
        </w:tc>
        <w:tc>
          <w:tcPr>
            <w:tcW w:w="1701" w:type="dxa"/>
            <w:tcBorders>
              <w:left w:val="single" w:sz="4" w:space="0" w:color="2A6099"/>
              <w:bottom w:val="single" w:sz="4" w:space="0" w:color="2A6099"/>
            </w:tcBorders>
            <w:shd w:val="clear" w:color="auto" w:fill="FFFFFF" w:themeFill="background1"/>
            <w:vAlign w:val="center"/>
          </w:tcPr>
          <w:p w14:paraId="5AC18AF6" w14:textId="77777777" w:rsidR="00FF762C" w:rsidRDefault="00FF762C" w:rsidP="00FF762C">
            <w:pPr>
              <w:pStyle w:val="TableContents"/>
              <w:spacing w:after="0"/>
              <w:jc w:val="right"/>
              <w:rPr>
                <w:color w:val="000000"/>
                <w:szCs w:val="24"/>
              </w:rPr>
            </w:pPr>
          </w:p>
        </w:tc>
        <w:tc>
          <w:tcPr>
            <w:tcW w:w="1701" w:type="dxa"/>
            <w:tcBorders>
              <w:left w:val="single" w:sz="4" w:space="0" w:color="2A6099"/>
              <w:bottom w:val="single" w:sz="4" w:space="0" w:color="2A6099"/>
            </w:tcBorders>
            <w:shd w:val="clear" w:color="auto" w:fill="FFFFFF" w:themeFill="background1"/>
            <w:vAlign w:val="center"/>
          </w:tcPr>
          <w:p w14:paraId="4DFCE844" w14:textId="77777777" w:rsidR="00FF762C" w:rsidRDefault="00FF762C" w:rsidP="00FF762C">
            <w:pPr>
              <w:pStyle w:val="TableContents"/>
              <w:spacing w:after="0"/>
              <w:jc w:val="right"/>
              <w:rPr>
                <w:color w:val="000000"/>
                <w:szCs w:val="24"/>
              </w:rPr>
            </w:pP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7A675DEE" w14:textId="60B83282" w:rsidR="00FF762C" w:rsidRDefault="00845AD6" w:rsidP="00FF762C">
            <w:pPr>
              <w:pStyle w:val="TableContents"/>
              <w:spacing w:after="0"/>
              <w:jc w:val="right"/>
              <w:rPr>
                <w:color w:val="000000"/>
                <w:szCs w:val="24"/>
              </w:rPr>
            </w:pPr>
            <w:r>
              <w:rPr>
                <w:color w:val="000000"/>
                <w:szCs w:val="24"/>
              </w:rPr>
              <w:t>219.307,66</w:t>
            </w:r>
          </w:p>
        </w:tc>
      </w:tr>
      <w:tr w:rsidR="00FF762C" w14:paraId="375581B0" w14:textId="77777777" w:rsidTr="001F47FD">
        <w:tc>
          <w:tcPr>
            <w:tcW w:w="4618" w:type="dxa"/>
            <w:tcBorders>
              <w:left w:val="single" w:sz="4" w:space="0" w:color="2A6099"/>
              <w:bottom w:val="single" w:sz="4" w:space="0" w:color="2A6099"/>
            </w:tcBorders>
            <w:shd w:val="clear" w:color="auto" w:fill="FFFFFF" w:themeFill="background1"/>
            <w:vAlign w:val="center"/>
          </w:tcPr>
          <w:p w14:paraId="7F68DA8A" w14:textId="344E1B4F" w:rsidR="00FF762C" w:rsidRDefault="00FF762C" w:rsidP="00FF762C">
            <w:pPr>
              <w:pStyle w:val="TableContents"/>
              <w:spacing w:after="0"/>
              <w:jc w:val="left"/>
              <w:rPr>
                <w:color w:val="000000"/>
                <w:szCs w:val="24"/>
              </w:rPr>
            </w:pPr>
            <w:r>
              <w:rPr>
                <w:color w:val="000000"/>
                <w:szCs w:val="24"/>
              </w:rPr>
              <w:t>62.239.756.3048-0437.0003-02-01.01</w:t>
            </w:r>
            <w:r w:rsidR="00845AD6">
              <w:rPr>
                <w:color w:val="000000"/>
                <w:szCs w:val="24"/>
              </w:rPr>
              <w:t>.10.02</w:t>
            </w:r>
          </w:p>
        </w:tc>
        <w:tc>
          <w:tcPr>
            <w:tcW w:w="1701" w:type="dxa"/>
            <w:tcBorders>
              <w:left w:val="single" w:sz="4" w:space="0" w:color="2A6099"/>
              <w:bottom w:val="single" w:sz="4" w:space="0" w:color="2A6099"/>
            </w:tcBorders>
            <w:shd w:val="clear" w:color="auto" w:fill="FFFFFF" w:themeFill="background1"/>
            <w:vAlign w:val="center"/>
          </w:tcPr>
          <w:p w14:paraId="7494CEE0" w14:textId="77777777" w:rsidR="00FF762C" w:rsidRDefault="00FF762C" w:rsidP="00FF762C">
            <w:pPr>
              <w:pStyle w:val="TableContents"/>
              <w:spacing w:after="0"/>
              <w:jc w:val="right"/>
              <w:rPr>
                <w:color w:val="000000"/>
                <w:szCs w:val="24"/>
              </w:rPr>
            </w:pPr>
          </w:p>
        </w:tc>
        <w:tc>
          <w:tcPr>
            <w:tcW w:w="1701" w:type="dxa"/>
            <w:tcBorders>
              <w:left w:val="single" w:sz="4" w:space="0" w:color="2A6099"/>
              <w:bottom w:val="single" w:sz="4" w:space="0" w:color="2A6099"/>
            </w:tcBorders>
            <w:shd w:val="clear" w:color="auto" w:fill="FFFFFF" w:themeFill="background1"/>
            <w:vAlign w:val="center"/>
          </w:tcPr>
          <w:p w14:paraId="0BD15333" w14:textId="77777777" w:rsidR="00FF762C" w:rsidRDefault="00FF762C" w:rsidP="00FF762C">
            <w:pPr>
              <w:pStyle w:val="TableContents"/>
              <w:spacing w:after="0"/>
              <w:jc w:val="right"/>
              <w:rPr>
                <w:color w:val="000000"/>
                <w:szCs w:val="24"/>
              </w:rPr>
            </w:pP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78718DB0" w14:textId="41517108" w:rsidR="00FF762C" w:rsidRDefault="00845AD6" w:rsidP="00FF762C">
            <w:pPr>
              <w:pStyle w:val="TableContents"/>
              <w:spacing w:after="0"/>
              <w:jc w:val="right"/>
              <w:rPr>
                <w:color w:val="000000"/>
                <w:szCs w:val="24"/>
              </w:rPr>
            </w:pPr>
            <w:r>
              <w:rPr>
                <w:color w:val="000000"/>
                <w:szCs w:val="24"/>
              </w:rPr>
              <w:t>1.050.735,59</w:t>
            </w:r>
          </w:p>
        </w:tc>
      </w:tr>
      <w:tr w:rsidR="00FF762C" w14:paraId="36C30C5B" w14:textId="77777777" w:rsidTr="001F47FD">
        <w:tc>
          <w:tcPr>
            <w:tcW w:w="4618" w:type="dxa"/>
            <w:tcBorders>
              <w:left w:val="single" w:sz="4" w:space="0" w:color="2A6099"/>
              <w:bottom w:val="single" w:sz="4" w:space="0" w:color="2A6099"/>
            </w:tcBorders>
            <w:shd w:val="clear" w:color="auto" w:fill="FFFFFF" w:themeFill="background1"/>
            <w:vAlign w:val="center"/>
          </w:tcPr>
          <w:p w14:paraId="665D1460" w14:textId="13CFBA66" w:rsidR="00FF762C" w:rsidRDefault="00FF762C" w:rsidP="00FF762C">
            <w:pPr>
              <w:pStyle w:val="TableContents"/>
              <w:spacing w:after="0"/>
              <w:jc w:val="left"/>
              <w:rPr>
                <w:color w:val="000000"/>
                <w:szCs w:val="24"/>
              </w:rPr>
            </w:pPr>
            <w:r>
              <w:rPr>
                <w:color w:val="000000"/>
                <w:szCs w:val="24"/>
              </w:rPr>
              <w:t>62.239.756.3048-0437.0003-02-01.01</w:t>
            </w:r>
            <w:r w:rsidR="00845AD6">
              <w:rPr>
                <w:color w:val="000000"/>
                <w:szCs w:val="24"/>
              </w:rPr>
              <w:t>.20.01</w:t>
            </w:r>
          </w:p>
        </w:tc>
        <w:tc>
          <w:tcPr>
            <w:tcW w:w="1701" w:type="dxa"/>
            <w:tcBorders>
              <w:left w:val="single" w:sz="4" w:space="0" w:color="2A6099"/>
              <w:bottom w:val="single" w:sz="4" w:space="0" w:color="2A6099"/>
            </w:tcBorders>
            <w:shd w:val="clear" w:color="auto" w:fill="FFFFFF" w:themeFill="background1"/>
            <w:vAlign w:val="center"/>
          </w:tcPr>
          <w:p w14:paraId="1BE3A61B" w14:textId="77777777" w:rsidR="00FF762C" w:rsidRDefault="00FF762C" w:rsidP="00FF762C">
            <w:pPr>
              <w:pStyle w:val="TableContents"/>
              <w:spacing w:after="0"/>
              <w:jc w:val="right"/>
              <w:rPr>
                <w:color w:val="000000"/>
                <w:szCs w:val="24"/>
              </w:rPr>
            </w:pPr>
          </w:p>
        </w:tc>
        <w:tc>
          <w:tcPr>
            <w:tcW w:w="1701" w:type="dxa"/>
            <w:tcBorders>
              <w:left w:val="single" w:sz="4" w:space="0" w:color="2A6099"/>
              <w:bottom w:val="single" w:sz="4" w:space="0" w:color="2A6099"/>
            </w:tcBorders>
            <w:shd w:val="clear" w:color="auto" w:fill="FFFFFF" w:themeFill="background1"/>
            <w:vAlign w:val="center"/>
          </w:tcPr>
          <w:p w14:paraId="07681D9F" w14:textId="77777777" w:rsidR="00FF762C" w:rsidRDefault="00FF762C" w:rsidP="00FF762C">
            <w:pPr>
              <w:pStyle w:val="TableContents"/>
              <w:spacing w:after="0"/>
              <w:jc w:val="right"/>
              <w:rPr>
                <w:color w:val="000000"/>
                <w:szCs w:val="24"/>
              </w:rPr>
            </w:pP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40451F00" w14:textId="362B4835" w:rsidR="00FF762C" w:rsidRDefault="00845AD6" w:rsidP="00FF762C">
            <w:pPr>
              <w:pStyle w:val="TableContents"/>
              <w:spacing w:after="0"/>
              <w:jc w:val="right"/>
              <w:rPr>
                <w:color w:val="000000"/>
                <w:szCs w:val="24"/>
              </w:rPr>
            </w:pPr>
            <w:r>
              <w:rPr>
                <w:color w:val="000000"/>
                <w:szCs w:val="24"/>
              </w:rPr>
              <w:t>2.160.759,22</w:t>
            </w:r>
          </w:p>
        </w:tc>
      </w:tr>
      <w:tr w:rsidR="00FF762C" w14:paraId="0C4FB03E" w14:textId="77777777" w:rsidTr="001F47FD">
        <w:tc>
          <w:tcPr>
            <w:tcW w:w="4618" w:type="dxa"/>
            <w:tcBorders>
              <w:left w:val="single" w:sz="4" w:space="0" w:color="2A6099"/>
              <w:bottom w:val="single" w:sz="4" w:space="0" w:color="2A6099"/>
            </w:tcBorders>
            <w:shd w:val="clear" w:color="auto" w:fill="FFFFFF" w:themeFill="background1"/>
            <w:vAlign w:val="center"/>
          </w:tcPr>
          <w:p w14:paraId="0AE57524" w14:textId="00626BE1" w:rsidR="00FF762C" w:rsidRDefault="00FF762C" w:rsidP="00FF762C">
            <w:pPr>
              <w:pStyle w:val="TableContents"/>
              <w:spacing w:after="0"/>
              <w:jc w:val="left"/>
              <w:rPr>
                <w:color w:val="000000"/>
                <w:szCs w:val="24"/>
              </w:rPr>
            </w:pPr>
            <w:r>
              <w:rPr>
                <w:color w:val="000000"/>
                <w:szCs w:val="24"/>
              </w:rPr>
              <w:t>62.239.756.3048-0437.0003-02-01.01</w:t>
            </w:r>
            <w:r w:rsidR="00845AD6">
              <w:rPr>
                <w:color w:val="000000"/>
                <w:szCs w:val="24"/>
              </w:rPr>
              <w:t>.30.01</w:t>
            </w:r>
          </w:p>
        </w:tc>
        <w:tc>
          <w:tcPr>
            <w:tcW w:w="1701" w:type="dxa"/>
            <w:tcBorders>
              <w:left w:val="single" w:sz="4" w:space="0" w:color="2A6099"/>
              <w:bottom w:val="single" w:sz="4" w:space="0" w:color="2A6099"/>
            </w:tcBorders>
            <w:shd w:val="clear" w:color="auto" w:fill="FFFFFF" w:themeFill="background1"/>
            <w:vAlign w:val="center"/>
          </w:tcPr>
          <w:p w14:paraId="1FCB9B5B" w14:textId="77777777" w:rsidR="00FF762C" w:rsidRDefault="00FF762C" w:rsidP="00FF762C">
            <w:pPr>
              <w:pStyle w:val="TableContents"/>
              <w:spacing w:after="0"/>
              <w:jc w:val="right"/>
              <w:rPr>
                <w:color w:val="000000"/>
                <w:szCs w:val="24"/>
              </w:rPr>
            </w:pPr>
          </w:p>
        </w:tc>
        <w:tc>
          <w:tcPr>
            <w:tcW w:w="1701" w:type="dxa"/>
            <w:tcBorders>
              <w:left w:val="single" w:sz="4" w:space="0" w:color="2A6099"/>
              <w:bottom w:val="single" w:sz="4" w:space="0" w:color="2A6099"/>
            </w:tcBorders>
            <w:shd w:val="clear" w:color="auto" w:fill="FFFFFF" w:themeFill="background1"/>
            <w:vAlign w:val="center"/>
          </w:tcPr>
          <w:p w14:paraId="6113AB27" w14:textId="77777777" w:rsidR="00FF762C" w:rsidRDefault="00FF762C" w:rsidP="00FF762C">
            <w:pPr>
              <w:pStyle w:val="TableContents"/>
              <w:spacing w:after="0"/>
              <w:jc w:val="right"/>
              <w:rPr>
                <w:color w:val="000000"/>
                <w:szCs w:val="24"/>
              </w:rPr>
            </w:pP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4A99E0BE" w14:textId="5A757DE9" w:rsidR="00FF762C" w:rsidRDefault="00845AD6" w:rsidP="00FF762C">
            <w:pPr>
              <w:pStyle w:val="TableContents"/>
              <w:spacing w:after="0"/>
              <w:jc w:val="right"/>
              <w:rPr>
                <w:color w:val="000000"/>
                <w:szCs w:val="24"/>
              </w:rPr>
            </w:pPr>
            <w:r>
              <w:rPr>
                <w:color w:val="000000"/>
                <w:szCs w:val="24"/>
              </w:rPr>
              <w:t>44.284,89</w:t>
            </w:r>
          </w:p>
        </w:tc>
      </w:tr>
      <w:tr w:rsidR="00FF762C" w14:paraId="13B9B1E1" w14:textId="77777777" w:rsidTr="001F47FD">
        <w:tc>
          <w:tcPr>
            <w:tcW w:w="4618" w:type="dxa"/>
            <w:tcBorders>
              <w:left w:val="single" w:sz="4" w:space="0" w:color="2A6099"/>
              <w:bottom w:val="single" w:sz="4" w:space="0" w:color="2A6099"/>
            </w:tcBorders>
            <w:shd w:val="clear" w:color="auto" w:fill="FFFFFF" w:themeFill="background1"/>
            <w:vAlign w:val="center"/>
          </w:tcPr>
          <w:p w14:paraId="6828FE7B" w14:textId="14001810" w:rsidR="00FF762C" w:rsidRDefault="00FF762C" w:rsidP="00FF762C">
            <w:pPr>
              <w:pStyle w:val="TableContents"/>
              <w:spacing w:after="0"/>
              <w:jc w:val="left"/>
              <w:rPr>
                <w:color w:val="000000"/>
                <w:szCs w:val="24"/>
              </w:rPr>
            </w:pPr>
            <w:r>
              <w:rPr>
                <w:color w:val="000000"/>
                <w:szCs w:val="24"/>
              </w:rPr>
              <w:t>62.239.756.3048-0437.0003-02-01.01</w:t>
            </w:r>
            <w:r w:rsidR="00845AD6">
              <w:rPr>
                <w:color w:val="000000"/>
                <w:szCs w:val="24"/>
              </w:rPr>
              <w:t>.40.01</w:t>
            </w:r>
          </w:p>
        </w:tc>
        <w:tc>
          <w:tcPr>
            <w:tcW w:w="1701" w:type="dxa"/>
            <w:tcBorders>
              <w:left w:val="single" w:sz="4" w:space="0" w:color="2A6099"/>
              <w:bottom w:val="single" w:sz="4" w:space="0" w:color="2A6099"/>
            </w:tcBorders>
            <w:shd w:val="clear" w:color="auto" w:fill="FFFFFF" w:themeFill="background1"/>
            <w:vAlign w:val="center"/>
          </w:tcPr>
          <w:p w14:paraId="07B7AB39" w14:textId="77777777" w:rsidR="00FF762C" w:rsidRDefault="00FF762C" w:rsidP="00FF762C">
            <w:pPr>
              <w:pStyle w:val="TableContents"/>
              <w:spacing w:after="0"/>
              <w:jc w:val="right"/>
              <w:rPr>
                <w:color w:val="000000"/>
                <w:szCs w:val="24"/>
              </w:rPr>
            </w:pPr>
          </w:p>
        </w:tc>
        <w:tc>
          <w:tcPr>
            <w:tcW w:w="1701" w:type="dxa"/>
            <w:tcBorders>
              <w:left w:val="single" w:sz="4" w:space="0" w:color="2A6099"/>
              <w:bottom w:val="single" w:sz="4" w:space="0" w:color="2A6099"/>
            </w:tcBorders>
            <w:shd w:val="clear" w:color="auto" w:fill="FFFFFF" w:themeFill="background1"/>
            <w:vAlign w:val="center"/>
          </w:tcPr>
          <w:p w14:paraId="2C306AD2" w14:textId="77777777" w:rsidR="00FF762C" w:rsidRDefault="00FF762C" w:rsidP="00FF762C">
            <w:pPr>
              <w:pStyle w:val="TableContents"/>
              <w:spacing w:after="0"/>
              <w:jc w:val="right"/>
              <w:rPr>
                <w:color w:val="000000"/>
                <w:szCs w:val="24"/>
              </w:rPr>
            </w:pP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587ECE35" w14:textId="38FD575E" w:rsidR="00FF762C" w:rsidRDefault="00845AD6" w:rsidP="00FF762C">
            <w:pPr>
              <w:pStyle w:val="TableContents"/>
              <w:spacing w:after="0"/>
              <w:jc w:val="right"/>
              <w:rPr>
                <w:color w:val="000000"/>
                <w:szCs w:val="24"/>
              </w:rPr>
            </w:pPr>
            <w:r>
              <w:rPr>
                <w:color w:val="000000"/>
                <w:szCs w:val="24"/>
              </w:rPr>
              <w:t>81.203,79</w:t>
            </w:r>
          </w:p>
        </w:tc>
      </w:tr>
      <w:tr w:rsidR="00DA7E5E" w14:paraId="63FA6F82" w14:textId="77777777" w:rsidTr="001F47FD">
        <w:tc>
          <w:tcPr>
            <w:tcW w:w="4618" w:type="dxa"/>
            <w:tcBorders>
              <w:left w:val="single" w:sz="4" w:space="0" w:color="2A6099"/>
              <w:bottom w:val="single" w:sz="4" w:space="0" w:color="2A6099"/>
            </w:tcBorders>
            <w:shd w:val="clear" w:color="auto" w:fill="CCECFF"/>
            <w:vAlign w:val="center"/>
          </w:tcPr>
          <w:p w14:paraId="4133D179" w14:textId="145A747F" w:rsidR="00DA7E5E" w:rsidRDefault="00677856" w:rsidP="00C61700">
            <w:pPr>
              <w:pStyle w:val="TableContents"/>
              <w:spacing w:after="0"/>
              <w:jc w:val="left"/>
              <w:rPr>
                <w:color w:val="000000"/>
                <w:szCs w:val="24"/>
              </w:rPr>
            </w:pPr>
            <w:r>
              <w:rPr>
                <w:color w:val="000000"/>
                <w:szCs w:val="24"/>
              </w:rPr>
              <w:t>62.239.756.</w:t>
            </w:r>
            <w:r w:rsidR="00141257">
              <w:rPr>
                <w:color w:val="000000"/>
                <w:szCs w:val="24"/>
              </w:rPr>
              <w:t>3</w:t>
            </w:r>
            <w:r>
              <w:rPr>
                <w:color w:val="000000"/>
                <w:szCs w:val="24"/>
              </w:rPr>
              <w:t>0</w:t>
            </w:r>
            <w:r w:rsidR="00141257">
              <w:rPr>
                <w:color w:val="000000"/>
                <w:szCs w:val="24"/>
              </w:rPr>
              <w:t>48</w:t>
            </w:r>
            <w:r>
              <w:rPr>
                <w:color w:val="000000"/>
                <w:szCs w:val="24"/>
              </w:rPr>
              <w:t>-0437.0003-02-01.03.10</w:t>
            </w:r>
          </w:p>
        </w:tc>
        <w:tc>
          <w:tcPr>
            <w:tcW w:w="1701" w:type="dxa"/>
            <w:tcBorders>
              <w:left w:val="single" w:sz="4" w:space="0" w:color="2A6099"/>
              <w:bottom w:val="single" w:sz="4" w:space="0" w:color="2A6099"/>
            </w:tcBorders>
            <w:shd w:val="clear" w:color="auto" w:fill="CCECFF"/>
            <w:vAlign w:val="center"/>
          </w:tcPr>
          <w:p w14:paraId="7BF7EBCA" w14:textId="056668BA" w:rsidR="00DA7E5E" w:rsidRDefault="00677856" w:rsidP="00C61700">
            <w:pPr>
              <w:pStyle w:val="TableContents"/>
              <w:spacing w:after="0"/>
              <w:jc w:val="right"/>
              <w:rPr>
                <w:color w:val="000000"/>
                <w:szCs w:val="24"/>
              </w:rPr>
            </w:pPr>
            <w:r>
              <w:rPr>
                <w:color w:val="000000"/>
                <w:szCs w:val="24"/>
              </w:rPr>
              <w:t>103.682.000,00</w:t>
            </w:r>
          </w:p>
        </w:tc>
        <w:tc>
          <w:tcPr>
            <w:tcW w:w="1701" w:type="dxa"/>
            <w:tcBorders>
              <w:left w:val="single" w:sz="4" w:space="0" w:color="2A6099"/>
              <w:bottom w:val="single" w:sz="4" w:space="0" w:color="2A6099"/>
            </w:tcBorders>
            <w:shd w:val="clear" w:color="auto" w:fill="CCECFF"/>
            <w:vAlign w:val="center"/>
          </w:tcPr>
          <w:p w14:paraId="711DA69B" w14:textId="3A83A38E" w:rsidR="00DA7E5E" w:rsidRDefault="00677856" w:rsidP="00C61700">
            <w:pPr>
              <w:pStyle w:val="TableContents"/>
              <w:spacing w:after="0"/>
              <w:jc w:val="right"/>
              <w:rPr>
                <w:color w:val="000000"/>
                <w:szCs w:val="24"/>
              </w:rPr>
            </w:pPr>
            <w:r>
              <w:rPr>
                <w:color w:val="000000"/>
                <w:szCs w:val="24"/>
              </w:rPr>
              <w:t>109.677.078,34</w:t>
            </w:r>
          </w:p>
        </w:tc>
        <w:tc>
          <w:tcPr>
            <w:tcW w:w="1701" w:type="dxa"/>
            <w:tcBorders>
              <w:left w:val="single" w:sz="4" w:space="0" w:color="2A6099"/>
              <w:bottom w:val="single" w:sz="4" w:space="0" w:color="2A6099"/>
              <w:right w:val="single" w:sz="4" w:space="0" w:color="2A6099"/>
            </w:tcBorders>
            <w:shd w:val="clear" w:color="auto" w:fill="CCECFF"/>
            <w:vAlign w:val="center"/>
          </w:tcPr>
          <w:p w14:paraId="198D7CD3" w14:textId="7A0CF1FB" w:rsidR="00DA7E5E" w:rsidRDefault="00677856" w:rsidP="00C61700">
            <w:pPr>
              <w:pStyle w:val="TableContents"/>
              <w:spacing w:after="0"/>
              <w:jc w:val="right"/>
              <w:rPr>
                <w:color w:val="000000"/>
                <w:szCs w:val="24"/>
              </w:rPr>
            </w:pPr>
            <w:r>
              <w:rPr>
                <w:color w:val="000000"/>
                <w:szCs w:val="24"/>
              </w:rPr>
              <w:t>108.227.211,30</w:t>
            </w:r>
          </w:p>
        </w:tc>
      </w:tr>
      <w:tr w:rsidR="00141257" w14:paraId="415FF7DA" w14:textId="77777777" w:rsidTr="001F47FD">
        <w:tc>
          <w:tcPr>
            <w:tcW w:w="4618" w:type="dxa"/>
            <w:tcBorders>
              <w:left w:val="single" w:sz="4" w:space="0" w:color="2A6099"/>
              <w:bottom w:val="single" w:sz="4" w:space="0" w:color="2A6099"/>
            </w:tcBorders>
            <w:shd w:val="clear" w:color="auto" w:fill="FFFFFF" w:themeFill="background1"/>
          </w:tcPr>
          <w:p w14:paraId="1994CBA9" w14:textId="4A460F05" w:rsidR="00141257" w:rsidRDefault="00141257" w:rsidP="00141257">
            <w:pPr>
              <w:pStyle w:val="TableContents"/>
              <w:spacing w:after="0"/>
              <w:jc w:val="left"/>
              <w:rPr>
                <w:color w:val="000000"/>
                <w:szCs w:val="24"/>
              </w:rPr>
            </w:pPr>
            <w:r w:rsidRPr="001B3541">
              <w:rPr>
                <w:color w:val="000000"/>
                <w:szCs w:val="24"/>
              </w:rPr>
              <w:t>62.239.756.3048-0437.0003-02-01.03.10</w:t>
            </w:r>
            <w:r>
              <w:rPr>
                <w:color w:val="000000"/>
                <w:szCs w:val="24"/>
              </w:rPr>
              <w:t>.03</w:t>
            </w:r>
          </w:p>
        </w:tc>
        <w:tc>
          <w:tcPr>
            <w:tcW w:w="1701" w:type="dxa"/>
            <w:tcBorders>
              <w:left w:val="single" w:sz="4" w:space="0" w:color="2A6099"/>
              <w:bottom w:val="single" w:sz="4" w:space="0" w:color="2A6099"/>
            </w:tcBorders>
            <w:shd w:val="clear" w:color="auto" w:fill="FFFFFF" w:themeFill="background1"/>
            <w:vAlign w:val="center"/>
          </w:tcPr>
          <w:p w14:paraId="7C55C86A" w14:textId="77777777" w:rsidR="00141257" w:rsidRDefault="00141257" w:rsidP="00141257">
            <w:pPr>
              <w:pStyle w:val="TableContents"/>
              <w:spacing w:after="0"/>
              <w:jc w:val="right"/>
              <w:rPr>
                <w:color w:val="000000"/>
                <w:szCs w:val="24"/>
              </w:rPr>
            </w:pPr>
          </w:p>
        </w:tc>
        <w:tc>
          <w:tcPr>
            <w:tcW w:w="1701" w:type="dxa"/>
            <w:tcBorders>
              <w:left w:val="single" w:sz="4" w:space="0" w:color="2A6099"/>
              <w:bottom w:val="single" w:sz="4" w:space="0" w:color="2A6099"/>
            </w:tcBorders>
            <w:shd w:val="clear" w:color="auto" w:fill="FFFFFF" w:themeFill="background1"/>
            <w:vAlign w:val="center"/>
          </w:tcPr>
          <w:p w14:paraId="01F6894A" w14:textId="77777777" w:rsidR="00141257" w:rsidRDefault="00141257" w:rsidP="00141257">
            <w:pPr>
              <w:pStyle w:val="TableContents"/>
              <w:spacing w:after="0"/>
              <w:jc w:val="right"/>
              <w:rPr>
                <w:color w:val="000000"/>
                <w:szCs w:val="24"/>
              </w:rPr>
            </w:pP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69FD9C3E" w14:textId="78A5F176" w:rsidR="00141257" w:rsidRDefault="00141257" w:rsidP="00141257">
            <w:pPr>
              <w:pStyle w:val="TableContents"/>
              <w:spacing w:after="0"/>
              <w:jc w:val="right"/>
              <w:rPr>
                <w:color w:val="000000"/>
                <w:szCs w:val="24"/>
              </w:rPr>
            </w:pPr>
            <w:r>
              <w:rPr>
                <w:color w:val="000000"/>
                <w:szCs w:val="24"/>
              </w:rPr>
              <w:t>108.136.901,43</w:t>
            </w:r>
          </w:p>
        </w:tc>
      </w:tr>
      <w:tr w:rsidR="00141257" w14:paraId="79B02913" w14:textId="77777777" w:rsidTr="001F47FD">
        <w:tc>
          <w:tcPr>
            <w:tcW w:w="4618" w:type="dxa"/>
            <w:tcBorders>
              <w:left w:val="single" w:sz="4" w:space="0" w:color="2A6099"/>
              <w:bottom w:val="single" w:sz="4" w:space="0" w:color="2A6099"/>
            </w:tcBorders>
            <w:shd w:val="clear" w:color="auto" w:fill="FFFFFF" w:themeFill="background1"/>
          </w:tcPr>
          <w:p w14:paraId="19B4444F" w14:textId="3797AFFA" w:rsidR="00141257" w:rsidRDefault="00141257" w:rsidP="00141257">
            <w:pPr>
              <w:pStyle w:val="TableContents"/>
              <w:spacing w:after="0"/>
              <w:jc w:val="left"/>
              <w:rPr>
                <w:color w:val="000000"/>
                <w:szCs w:val="24"/>
              </w:rPr>
            </w:pPr>
            <w:r w:rsidRPr="001B3541">
              <w:rPr>
                <w:color w:val="000000"/>
                <w:szCs w:val="24"/>
              </w:rPr>
              <w:t>62.239.756.3048-0437.0003-02-01.03.10</w:t>
            </w:r>
            <w:r>
              <w:rPr>
                <w:color w:val="000000"/>
                <w:szCs w:val="24"/>
              </w:rPr>
              <w:t>.04</w:t>
            </w:r>
          </w:p>
        </w:tc>
        <w:tc>
          <w:tcPr>
            <w:tcW w:w="1701" w:type="dxa"/>
            <w:tcBorders>
              <w:left w:val="single" w:sz="4" w:space="0" w:color="2A6099"/>
              <w:bottom w:val="single" w:sz="4" w:space="0" w:color="2A6099"/>
            </w:tcBorders>
            <w:shd w:val="clear" w:color="auto" w:fill="FFFFFF" w:themeFill="background1"/>
            <w:vAlign w:val="center"/>
          </w:tcPr>
          <w:p w14:paraId="33AD4392" w14:textId="77777777" w:rsidR="00141257" w:rsidRDefault="00141257" w:rsidP="00141257">
            <w:pPr>
              <w:pStyle w:val="TableContents"/>
              <w:spacing w:after="0"/>
              <w:jc w:val="right"/>
              <w:rPr>
                <w:color w:val="000000"/>
                <w:szCs w:val="24"/>
              </w:rPr>
            </w:pPr>
          </w:p>
        </w:tc>
        <w:tc>
          <w:tcPr>
            <w:tcW w:w="1701" w:type="dxa"/>
            <w:tcBorders>
              <w:left w:val="single" w:sz="4" w:space="0" w:color="2A6099"/>
              <w:bottom w:val="single" w:sz="4" w:space="0" w:color="2A6099"/>
            </w:tcBorders>
            <w:shd w:val="clear" w:color="auto" w:fill="FFFFFF" w:themeFill="background1"/>
            <w:vAlign w:val="center"/>
          </w:tcPr>
          <w:p w14:paraId="19060CB6" w14:textId="77777777" w:rsidR="00141257" w:rsidRDefault="00141257" w:rsidP="00141257">
            <w:pPr>
              <w:pStyle w:val="TableContents"/>
              <w:spacing w:after="0"/>
              <w:jc w:val="right"/>
              <w:rPr>
                <w:color w:val="000000"/>
                <w:szCs w:val="24"/>
              </w:rPr>
            </w:pP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18225F56" w14:textId="6893EC44" w:rsidR="00141257" w:rsidRDefault="00141257" w:rsidP="00141257">
            <w:pPr>
              <w:pStyle w:val="TableContents"/>
              <w:spacing w:after="0"/>
              <w:jc w:val="right"/>
              <w:rPr>
                <w:color w:val="000000"/>
                <w:szCs w:val="24"/>
              </w:rPr>
            </w:pPr>
            <w:r>
              <w:rPr>
                <w:color w:val="000000"/>
                <w:szCs w:val="24"/>
              </w:rPr>
              <w:t>90.309,87</w:t>
            </w:r>
          </w:p>
        </w:tc>
      </w:tr>
      <w:tr w:rsidR="00141257" w14:paraId="76D01221" w14:textId="77777777" w:rsidTr="001F47FD">
        <w:tc>
          <w:tcPr>
            <w:tcW w:w="4618" w:type="dxa"/>
            <w:tcBorders>
              <w:left w:val="single" w:sz="4" w:space="0" w:color="2A6099"/>
              <w:bottom w:val="single" w:sz="4" w:space="0" w:color="2A6099"/>
            </w:tcBorders>
            <w:shd w:val="clear" w:color="auto" w:fill="CCECFF"/>
            <w:vAlign w:val="center"/>
          </w:tcPr>
          <w:p w14:paraId="7624BF00" w14:textId="75A7BBBB" w:rsidR="00141257" w:rsidRDefault="00141257" w:rsidP="00141257">
            <w:pPr>
              <w:pStyle w:val="TableContents"/>
              <w:spacing w:after="0"/>
              <w:jc w:val="left"/>
              <w:rPr>
                <w:color w:val="000000"/>
                <w:szCs w:val="24"/>
              </w:rPr>
            </w:pPr>
            <w:r>
              <w:rPr>
                <w:color w:val="000000"/>
                <w:szCs w:val="24"/>
              </w:rPr>
              <w:t>62.239.756.3048-0437.0003-02-01.03.20</w:t>
            </w:r>
          </w:p>
        </w:tc>
        <w:tc>
          <w:tcPr>
            <w:tcW w:w="1701" w:type="dxa"/>
            <w:tcBorders>
              <w:left w:val="single" w:sz="4" w:space="0" w:color="2A6099"/>
              <w:bottom w:val="single" w:sz="4" w:space="0" w:color="2A6099"/>
            </w:tcBorders>
            <w:shd w:val="clear" w:color="auto" w:fill="CCECFF"/>
            <w:vAlign w:val="center"/>
          </w:tcPr>
          <w:p w14:paraId="7AC06200" w14:textId="662B311E" w:rsidR="00141257" w:rsidRDefault="00141257" w:rsidP="00141257">
            <w:pPr>
              <w:pStyle w:val="TableContents"/>
              <w:spacing w:after="0"/>
              <w:jc w:val="right"/>
              <w:rPr>
                <w:color w:val="000000"/>
                <w:szCs w:val="24"/>
              </w:rPr>
            </w:pPr>
            <w:r>
              <w:rPr>
                <w:color w:val="000000"/>
                <w:szCs w:val="24"/>
              </w:rPr>
              <w:t>658.000,00</w:t>
            </w:r>
          </w:p>
        </w:tc>
        <w:tc>
          <w:tcPr>
            <w:tcW w:w="1701" w:type="dxa"/>
            <w:tcBorders>
              <w:left w:val="single" w:sz="4" w:space="0" w:color="2A6099"/>
              <w:bottom w:val="single" w:sz="4" w:space="0" w:color="2A6099"/>
            </w:tcBorders>
            <w:shd w:val="clear" w:color="auto" w:fill="CCECFF"/>
            <w:vAlign w:val="center"/>
          </w:tcPr>
          <w:p w14:paraId="417C95B5" w14:textId="02D844BF" w:rsidR="00141257" w:rsidRDefault="00141257" w:rsidP="00141257">
            <w:pPr>
              <w:pStyle w:val="TableContents"/>
              <w:spacing w:after="0"/>
              <w:jc w:val="right"/>
              <w:rPr>
                <w:color w:val="000000"/>
                <w:szCs w:val="24"/>
              </w:rPr>
            </w:pPr>
            <w:r>
              <w:rPr>
                <w:color w:val="000000"/>
                <w:szCs w:val="24"/>
              </w:rPr>
              <w:t>1.126.574,09</w:t>
            </w:r>
          </w:p>
        </w:tc>
        <w:tc>
          <w:tcPr>
            <w:tcW w:w="1701" w:type="dxa"/>
            <w:tcBorders>
              <w:left w:val="single" w:sz="4" w:space="0" w:color="2A6099"/>
              <w:bottom w:val="single" w:sz="4" w:space="0" w:color="2A6099"/>
              <w:right w:val="single" w:sz="4" w:space="0" w:color="2A6099"/>
            </w:tcBorders>
            <w:shd w:val="clear" w:color="auto" w:fill="CCECFF"/>
            <w:vAlign w:val="center"/>
          </w:tcPr>
          <w:p w14:paraId="63881665" w14:textId="6D2EFD77" w:rsidR="00141257" w:rsidRDefault="00141257" w:rsidP="00141257">
            <w:pPr>
              <w:pStyle w:val="TableContents"/>
              <w:spacing w:after="0"/>
              <w:jc w:val="right"/>
              <w:rPr>
                <w:color w:val="000000"/>
                <w:szCs w:val="24"/>
              </w:rPr>
            </w:pPr>
            <w:r>
              <w:rPr>
                <w:color w:val="000000"/>
                <w:szCs w:val="24"/>
              </w:rPr>
              <w:t>1.070.175,22</w:t>
            </w:r>
          </w:p>
        </w:tc>
      </w:tr>
      <w:tr w:rsidR="00141257" w14:paraId="54F143D1" w14:textId="77777777" w:rsidTr="001F47FD">
        <w:tc>
          <w:tcPr>
            <w:tcW w:w="4618" w:type="dxa"/>
            <w:tcBorders>
              <w:left w:val="single" w:sz="4" w:space="0" w:color="2A6099"/>
              <w:bottom w:val="single" w:sz="4" w:space="0" w:color="2A6099"/>
            </w:tcBorders>
            <w:shd w:val="clear" w:color="auto" w:fill="FFFFFF" w:themeFill="background1"/>
            <w:vAlign w:val="center"/>
          </w:tcPr>
          <w:p w14:paraId="43C2ED23" w14:textId="534A86E7" w:rsidR="00141257" w:rsidRDefault="00141257" w:rsidP="00141257">
            <w:pPr>
              <w:pStyle w:val="TableContents"/>
              <w:spacing w:after="0"/>
              <w:jc w:val="left"/>
              <w:rPr>
                <w:color w:val="000000"/>
                <w:szCs w:val="24"/>
              </w:rPr>
            </w:pPr>
            <w:r>
              <w:rPr>
                <w:color w:val="000000"/>
                <w:szCs w:val="24"/>
              </w:rPr>
              <w:t>62.239.756.3048-0437.0003-02-01.03.20.01</w:t>
            </w:r>
          </w:p>
        </w:tc>
        <w:tc>
          <w:tcPr>
            <w:tcW w:w="1701" w:type="dxa"/>
            <w:tcBorders>
              <w:left w:val="single" w:sz="4" w:space="0" w:color="2A6099"/>
              <w:bottom w:val="single" w:sz="4" w:space="0" w:color="2A6099"/>
            </w:tcBorders>
            <w:shd w:val="clear" w:color="auto" w:fill="FFFFFF" w:themeFill="background1"/>
            <w:vAlign w:val="center"/>
          </w:tcPr>
          <w:p w14:paraId="28103D8B" w14:textId="77777777" w:rsidR="00141257" w:rsidRDefault="00141257" w:rsidP="00141257">
            <w:pPr>
              <w:pStyle w:val="TableContents"/>
              <w:spacing w:after="0"/>
              <w:jc w:val="right"/>
              <w:rPr>
                <w:color w:val="000000"/>
                <w:szCs w:val="24"/>
              </w:rPr>
            </w:pPr>
          </w:p>
        </w:tc>
        <w:tc>
          <w:tcPr>
            <w:tcW w:w="1701" w:type="dxa"/>
            <w:tcBorders>
              <w:left w:val="single" w:sz="4" w:space="0" w:color="2A6099"/>
              <w:bottom w:val="single" w:sz="4" w:space="0" w:color="2A6099"/>
            </w:tcBorders>
            <w:shd w:val="clear" w:color="auto" w:fill="FFFFFF" w:themeFill="background1"/>
            <w:vAlign w:val="center"/>
          </w:tcPr>
          <w:p w14:paraId="1215D192" w14:textId="77777777" w:rsidR="00141257" w:rsidRDefault="00141257" w:rsidP="00141257">
            <w:pPr>
              <w:pStyle w:val="TableContents"/>
              <w:spacing w:after="0"/>
              <w:jc w:val="right"/>
              <w:rPr>
                <w:color w:val="000000"/>
                <w:szCs w:val="24"/>
              </w:rPr>
            </w:pP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6A1579DF" w14:textId="21CCD32C" w:rsidR="00141257" w:rsidRDefault="00141257" w:rsidP="00141257">
            <w:pPr>
              <w:pStyle w:val="TableContents"/>
              <w:spacing w:after="0"/>
              <w:jc w:val="right"/>
              <w:rPr>
                <w:color w:val="000000"/>
                <w:szCs w:val="24"/>
              </w:rPr>
            </w:pPr>
            <w:r>
              <w:rPr>
                <w:color w:val="000000"/>
                <w:szCs w:val="24"/>
              </w:rPr>
              <w:t>345.675,91</w:t>
            </w:r>
          </w:p>
        </w:tc>
      </w:tr>
      <w:tr w:rsidR="00141257" w14:paraId="70775E61" w14:textId="77777777" w:rsidTr="001F47FD">
        <w:tc>
          <w:tcPr>
            <w:tcW w:w="4618" w:type="dxa"/>
            <w:tcBorders>
              <w:left w:val="single" w:sz="4" w:space="0" w:color="2A6099"/>
              <w:bottom w:val="single" w:sz="4" w:space="0" w:color="2A6099"/>
            </w:tcBorders>
            <w:shd w:val="clear" w:color="auto" w:fill="FFFFFF" w:themeFill="background1"/>
            <w:vAlign w:val="center"/>
          </w:tcPr>
          <w:p w14:paraId="46C380AB" w14:textId="7C4FE563" w:rsidR="00141257" w:rsidRDefault="00141257" w:rsidP="00141257">
            <w:pPr>
              <w:pStyle w:val="TableContents"/>
              <w:spacing w:after="0"/>
              <w:jc w:val="left"/>
              <w:rPr>
                <w:color w:val="000000"/>
                <w:szCs w:val="24"/>
              </w:rPr>
            </w:pPr>
            <w:r>
              <w:rPr>
                <w:color w:val="000000"/>
                <w:szCs w:val="24"/>
              </w:rPr>
              <w:t>62.239.756.3048-0437.0003-02-01.03.20.03</w:t>
            </w:r>
          </w:p>
        </w:tc>
        <w:tc>
          <w:tcPr>
            <w:tcW w:w="1701" w:type="dxa"/>
            <w:tcBorders>
              <w:left w:val="single" w:sz="4" w:space="0" w:color="2A6099"/>
              <w:bottom w:val="single" w:sz="4" w:space="0" w:color="2A6099"/>
            </w:tcBorders>
            <w:shd w:val="clear" w:color="auto" w:fill="FFFFFF" w:themeFill="background1"/>
            <w:vAlign w:val="center"/>
          </w:tcPr>
          <w:p w14:paraId="552BEE7F" w14:textId="77777777" w:rsidR="00141257" w:rsidRDefault="00141257" w:rsidP="00141257">
            <w:pPr>
              <w:pStyle w:val="TableContents"/>
              <w:spacing w:after="0"/>
              <w:jc w:val="right"/>
              <w:rPr>
                <w:color w:val="000000"/>
                <w:szCs w:val="24"/>
              </w:rPr>
            </w:pPr>
          </w:p>
        </w:tc>
        <w:tc>
          <w:tcPr>
            <w:tcW w:w="1701" w:type="dxa"/>
            <w:tcBorders>
              <w:left w:val="single" w:sz="4" w:space="0" w:color="2A6099"/>
              <w:bottom w:val="single" w:sz="4" w:space="0" w:color="2A6099"/>
            </w:tcBorders>
            <w:shd w:val="clear" w:color="auto" w:fill="FFFFFF" w:themeFill="background1"/>
            <w:vAlign w:val="center"/>
          </w:tcPr>
          <w:p w14:paraId="116957D4" w14:textId="77777777" w:rsidR="00141257" w:rsidRDefault="00141257" w:rsidP="00141257">
            <w:pPr>
              <w:pStyle w:val="TableContents"/>
              <w:spacing w:after="0"/>
              <w:jc w:val="right"/>
              <w:rPr>
                <w:color w:val="000000"/>
                <w:szCs w:val="24"/>
              </w:rPr>
            </w:pP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115B23C1" w14:textId="56C2DDDB" w:rsidR="00141257" w:rsidRDefault="00141257" w:rsidP="00141257">
            <w:pPr>
              <w:pStyle w:val="TableContents"/>
              <w:spacing w:after="0"/>
              <w:jc w:val="right"/>
              <w:rPr>
                <w:color w:val="000000"/>
                <w:szCs w:val="24"/>
              </w:rPr>
            </w:pPr>
            <w:r>
              <w:rPr>
                <w:color w:val="000000"/>
                <w:szCs w:val="24"/>
              </w:rPr>
              <w:t>724.499,31</w:t>
            </w:r>
          </w:p>
        </w:tc>
      </w:tr>
      <w:tr w:rsidR="00141257" w14:paraId="7904EB87" w14:textId="77777777" w:rsidTr="001F47FD">
        <w:tc>
          <w:tcPr>
            <w:tcW w:w="4618" w:type="dxa"/>
            <w:tcBorders>
              <w:left w:val="single" w:sz="4" w:space="0" w:color="2A6099"/>
              <w:bottom w:val="single" w:sz="4" w:space="0" w:color="2A6099"/>
            </w:tcBorders>
            <w:shd w:val="clear" w:color="auto" w:fill="CCECFF"/>
            <w:vAlign w:val="center"/>
          </w:tcPr>
          <w:p w14:paraId="79964FCF" w14:textId="5308AC12" w:rsidR="00141257" w:rsidRDefault="00141257" w:rsidP="00141257">
            <w:pPr>
              <w:pStyle w:val="TableContents"/>
              <w:spacing w:after="0"/>
              <w:jc w:val="left"/>
              <w:rPr>
                <w:color w:val="000000"/>
                <w:szCs w:val="24"/>
              </w:rPr>
            </w:pPr>
            <w:r>
              <w:rPr>
                <w:color w:val="000000"/>
                <w:szCs w:val="24"/>
              </w:rPr>
              <w:t>62.239.756.3048-0437.0003-02-01.03.30</w:t>
            </w:r>
          </w:p>
        </w:tc>
        <w:tc>
          <w:tcPr>
            <w:tcW w:w="1701" w:type="dxa"/>
            <w:tcBorders>
              <w:left w:val="single" w:sz="4" w:space="0" w:color="2A6099"/>
              <w:bottom w:val="single" w:sz="4" w:space="0" w:color="2A6099"/>
            </w:tcBorders>
            <w:shd w:val="clear" w:color="auto" w:fill="CCECFF"/>
            <w:vAlign w:val="center"/>
          </w:tcPr>
          <w:p w14:paraId="1680A5E6" w14:textId="2789A651" w:rsidR="00141257" w:rsidRDefault="00141257" w:rsidP="00141257">
            <w:pPr>
              <w:pStyle w:val="TableContents"/>
              <w:spacing w:after="0"/>
              <w:jc w:val="right"/>
              <w:rPr>
                <w:color w:val="000000"/>
                <w:szCs w:val="24"/>
              </w:rPr>
            </w:pPr>
            <w:r>
              <w:rPr>
                <w:color w:val="000000"/>
                <w:szCs w:val="24"/>
              </w:rPr>
              <w:t>34.178.000,00</w:t>
            </w:r>
          </w:p>
        </w:tc>
        <w:tc>
          <w:tcPr>
            <w:tcW w:w="1701" w:type="dxa"/>
            <w:tcBorders>
              <w:left w:val="single" w:sz="4" w:space="0" w:color="2A6099"/>
              <w:bottom w:val="single" w:sz="4" w:space="0" w:color="2A6099"/>
            </w:tcBorders>
            <w:shd w:val="clear" w:color="auto" w:fill="CCECFF"/>
            <w:vAlign w:val="center"/>
          </w:tcPr>
          <w:p w14:paraId="60691908" w14:textId="793AB3CD" w:rsidR="00141257" w:rsidRDefault="001950A4" w:rsidP="00141257">
            <w:pPr>
              <w:pStyle w:val="TableContents"/>
              <w:spacing w:after="0"/>
              <w:jc w:val="right"/>
              <w:rPr>
                <w:color w:val="000000"/>
                <w:szCs w:val="24"/>
              </w:rPr>
            </w:pPr>
            <w:r>
              <w:rPr>
                <w:color w:val="000000"/>
                <w:szCs w:val="24"/>
              </w:rPr>
              <w:t>19.693.232,08</w:t>
            </w:r>
          </w:p>
        </w:tc>
        <w:tc>
          <w:tcPr>
            <w:tcW w:w="1701" w:type="dxa"/>
            <w:tcBorders>
              <w:left w:val="single" w:sz="4" w:space="0" w:color="2A6099"/>
              <w:bottom w:val="single" w:sz="4" w:space="0" w:color="2A6099"/>
              <w:right w:val="single" w:sz="4" w:space="0" w:color="2A6099"/>
            </w:tcBorders>
            <w:shd w:val="clear" w:color="auto" w:fill="CCECFF"/>
            <w:vAlign w:val="center"/>
          </w:tcPr>
          <w:p w14:paraId="3AF235C0" w14:textId="0F5CFED3" w:rsidR="00141257" w:rsidRDefault="001950A4" w:rsidP="00141257">
            <w:pPr>
              <w:pStyle w:val="TableContents"/>
              <w:spacing w:after="0"/>
              <w:jc w:val="right"/>
              <w:rPr>
                <w:color w:val="000000"/>
                <w:szCs w:val="24"/>
              </w:rPr>
            </w:pPr>
            <w:r>
              <w:rPr>
                <w:color w:val="000000"/>
                <w:szCs w:val="24"/>
              </w:rPr>
              <w:t>18.864.112,42</w:t>
            </w:r>
          </w:p>
        </w:tc>
      </w:tr>
      <w:tr w:rsidR="001950A4" w14:paraId="746427BF" w14:textId="77777777" w:rsidTr="001F47FD">
        <w:tc>
          <w:tcPr>
            <w:tcW w:w="4618" w:type="dxa"/>
            <w:tcBorders>
              <w:left w:val="single" w:sz="4" w:space="0" w:color="2A6099"/>
              <w:bottom w:val="single" w:sz="4" w:space="0" w:color="2A6099"/>
            </w:tcBorders>
            <w:shd w:val="clear" w:color="auto" w:fill="FFFFFF" w:themeFill="background1"/>
            <w:vAlign w:val="center"/>
          </w:tcPr>
          <w:p w14:paraId="3CC3792E" w14:textId="10545771" w:rsidR="001950A4" w:rsidRDefault="001950A4" w:rsidP="00141257">
            <w:pPr>
              <w:pStyle w:val="TableContents"/>
              <w:spacing w:after="0"/>
              <w:jc w:val="left"/>
              <w:rPr>
                <w:color w:val="000000"/>
                <w:szCs w:val="24"/>
              </w:rPr>
            </w:pPr>
            <w:r>
              <w:rPr>
                <w:color w:val="000000"/>
                <w:szCs w:val="24"/>
              </w:rPr>
              <w:t>62.239.756.3048-0437.0003-02-01.03.30.03</w:t>
            </w:r>
          </w:p>
        </w:tc>
        <w:tc>
          <w:tcPr>
            <w:tcW w:w="1701" w:type="dxa"/>
            <w:tcBorders>
              <w:left w:val="single" w:sz="4" w:space="0" w:color="2A6099"/>
              <w:bottom w:val="single" w:sz="4" w:space="0" w:color="2A6099"/>
            </w:tcBorders>
            <w:shd w:val="clear" w:color="auto" w:fill="FFFFFF" w:themeFill="background1"/>
            <w:vAlign w:val="center"/>
          </w:tcPr>
          <w:p w14:paraId="320CA89D" w14:textId="77777777" w:rsidR="001950A4" w:rsidRDefault="001950A4" w:rsidP="00141257">
            <w:pPr>
              <w:pStyle w:val="TableContents"/>
              <w:spacing w:after="0"/>
              <w:jc w:val="right"/>
              <w:rPr>
                <w:color w:val="000000"/>
                <w:szCs w:val="24"/>
              </w:rPr>
            </w:pPr>
          </w:p>
        </w:tc>
        <w:tc>
          <w:tcPr>
            <w:tcW w:w="1701" w:type="dxa"/>
            <w:tcBorders>
              <w:left w:val="single" w:sz="4" w:space="0" w:color="2A6099"/>
              <w:bottom w:val="single" w:sz="4" w:space="0" w:color="2A6099"/>
            </w:tcBorders>
            <w:shd w:val="clear" w:color="auto" w:fill="FFFFFF" w:themeFill="background1"/>
            <w:vAlign w:val="center"/>
          </w:tcPr>
          <w:p w14:paraId="2AAD4CC7" w14:textId="77777777" w:rsidR="001950A4" w:rsidRDefault="001950A4" w:rsidP="00141257">
            <w:pPr>
              <w:pStyle w:val="TableContents"/>
              <w:spacing w:after="0"/>
              <w:jc w:val="right"/>
              <w:rPr>
                <w:color w:val="000000"/>
                <w:szCs w:val="24"/>
              </w:rPr>
            </w:pP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55673B8B" w14:textId="461D46AE" w:rsidR="001950A4" w:rsidRDefault="001950A4" w:rsidP="00141257">
            <w:pPr>
              <w:pStyle w:val="TableContents"/>
              <w:spacing w:after="0"/>
              <w:jc w:val="right"/>
              <w:rPr>
                <w:color w:val="000000"/>
                <w:szCs w:val="24"/>
              </w:rPr>
            </w:pPr>
            <w:r>
              <w:rPr>
                <w:color w:val="000000"/>
                <w:szCs w:val="24"/>
              </w:rPr>
              <w:t>18.864.112,42</w:t>
            </w:r>
          </w:p>
        </w:tc>
      </w:tr>
      <w:tr w:rsidR="001950A4" w14:paraId="3CDCE9D2" w14:textId="77777777" w:rsidTr="001F47FD">
        <w:tc>
          <w:tcPr>
            <w:tcW w:w="4618" w:type="dxa"/>
            <w:tcBorders>
              <w:left w:val="single" w:sz="4" w:space="0" w:color="2A6099"/>
              <w:bottom w:val="single" w:sz="4" w:space="0" w:color="2A6099"/>
            </w:tcBorders>
            <w:shd w:val="clear" w:color="auto" w:fill="CCECFF"/>
            <w:vAlign w:val="center"/>
          </w:tcPr>
          <w:p w14:paraId="4155CBF0" w14:textId="025C1C59" w:rsidR="001950A4" w:rsidRDefault="001950A4" w:rsidP="001950A4">
            <w:pPr>
              <w:pStyle w:val="TableContents"/>
              <w:spacing w:after="0"/>
              <w:jc w:val="left"/>
              <w:rPr>
                <w:color w:val="000000"/>
                <w:szCs w:val="24"/>
              </w:rPr>
            </w:pPr>
            <w:r>
              <w:rPr>
                <w:color w:val="000000"/>
                <w:szCs w:val="24"/>
              </w:rPr>
              <w:t>62.239.756.3048-0437.0003-02-01.03.50</w:t>
            </w:r>
          </w:p>
        </w:tc>
        <w:tc>
          <w:tcPr>
            <w:tcW w:w="1701" w:type="dxa"/>
            <w:tcBorders>
              <w:left w:val="single" w:sz="4" w:space="0" w:color="2A6099"/>
              <w:bottom w:val="single" w:sz="4" w:space="0" w:color="2A6099"/>
            </w:tcBorders>
            <w:shd w:val="clear" w:color="auto" w:fill="CCECFF"/>
            <w:vAlign w:val="center"/>
          </w:tcPr>
          <w:p w14:paraId="137D9247" w14:textId="2DFD0767" w:rsidR="001950A4" w:rsidRDefault="001950A4" w:rsidP="001950A4">
            <w:pPr>
              <w:pStyle w:val="TableContents"/>
              <w:spacing w:after="0"/>
              <w:jc w:val="right"/>
              <w:rPr>
                <w:color w:val="000000"/>
                <w:szCs w:val="24"/>
              </w:rPr>
            </w:pPr>
            <w:r>
              <w:rPr>
                <w:color w:val="000000"/>
                <w:szCs w:val="24"/>
              </w:rPr>
              <w:t>34.410.000,00</w:t>
            </w:r>
          </w:p>
        </w:tc>
        <w:tc>
          <w:tcPr>
            <w:tcW w:w="1701" w:type="dxa"/>
            <w:tcBorders>
              <w:left w:val="single" w:sz="4" w:space="0" w:color="2A6099"/>
              <w:bottom w:val="single" w:sz="4" w:space="0" w:color="2A6099"/>
            </w:tcBorders>
            <w:shd w:val="clear" w:color="auto" w:fill="CCECFF"/>
            <w:vAlign w:val="center"/>
          </w:tcPr>
          <w:p w14:paraId="53616A56" w14:textId="65475C20" w:rsidR="001950A4" w:rsidRDefault="001950A4" w:rsidP="001950A4">
            <w:pPr>
              <w:pStyle w:val="TableContents"/>
              <w:spacing w:after="0"/>
              <w:jc w:val="right"/>
              <w:rPr>
                <w:color w:val="000000"/>
                <w:szCs w:val="24"/>
              </w:rPr>
            </w:pPr>
            <w:r>
              <w:rPr>
                <w:color w:val="000000"/>
                <w:szCs w:val="24"/>
              </w:rPr>
              <w:t>38.467.640,74</w:t>
            </w:r>
          </w:p>
        </w:tc>
        <w:tc>
          <w:tcPr>
            <w:tcW w:w="1701" w:type="dxa"/>
            <w:tcBorders>
              <w:left w:val="single" w:sz="4" w:space="0" w:color="2A6099"/>
              <w:bottom w:val="single" w:sz="4" w:space="0" w:color="2A6099"/>
              <w:right w:val="single" w:sz="4" w:space="0" w:color="2A6099"/>
            </w:tcBorders>
            <w:shd w:val="clear" w:color="auto" w:fill="CCECFF"/>
            <w:vAlign w:val="center"/>
          </w:tcPr>
          <w:p w14:paraId="5B393617" w14:textId="522F47E7" w:rsidR="001950A4" w:rsidRDefault="001950A4" w:rsidP="001950A4">
            <w:pPr>
              <w:pStyle w:val="TableContents"/>
              <w:spacing w:after="0"/>
              <w:jc w:val="right"/>
              <w:rPr>
                <w:color w:val="000000"/>
                <w:szCs w:val="24"/>
              </w:rPr>
            </w:pPr>
            <w:r>
              <w:rPr>
                <w:color w:val="000000"/>
                <w:szCs w:val="24"/>
              </w:rPr>
              <w:t>37.278.299,58</w:t>
            </w:r>
          </w:p>
        </w:tc>
      </w:tr>
      <w:tr w:rsidR="001950A4" w14:paraId="285D2EF9" w14:textId="77777777" w:rsidTr="001F47FD">
        <w:tc>
          <w:tcPr>
            <w:tcW w:w="4618" w:type="dxa"/>
            <w:tcBorders>
              <w:left w:val="single" w:sz="4" w:space="0" w:color="2A6099"/>
              <w:bottom w:val="single" w:sz="4" w:space="0" w:color="2A6099"/>
            </w:tcBorders>
            <w:shd w:val="clear" w:color="auto" w:fill="FFFFFF" w:themeFill="background1"/>
            <w:vAlign w:val="center"/>
          </w:tcPr>
          <w:p w14:paraId="05B1C687" w14:textId="004FB4FA" w:rsidR="001950A4" w:rsidRDefault="001950A4" w:rsidP="001950A4">
            <w:pPr>
              <w:pStyle w:val="TableContents"/>
              <w:spacing w:after="0"/>
              <w:jc w:val="left"/>
              <w:rPr>
                <w:color w:val="000000"/>
                <w:szCs w:val="24"/>
              </w:rPr>
            </w:pPr>
            <w:r>
              <w:rPr>
                <w:color w:val="000000"/>
                <w:szCs w:val="24"/>
              </w:rPr>
              <w:t>62.239.756.3048-0437.0003-02-01.03.50.03</w:t>
            </w:r>
          </w:p>
        </w:tc>
        <w:tc>
          <w:tcPr>
            <w:tcW w:w="1701" w:type="dxa"/>
            <w:tcBorders>
              <w:left w:val="single" w:sz="4" w:space="0" w:color="2A6099"/>
              <w:bottom w:val="single" w:sz="4" w:space="0" w:color="2A6099"/>
            </w:tcBorders>
            <w:shd w:val="clear" w:color="auto" w:fill="FFFFFF" w:themeFill="background1"/>
            <w:vAlign w:val="center"/>
          </w:tcPr>
          <w:p w14:paraId="1019E13E" w14:textId="77777777" w:rsidR="001950A4" w:rsidRDefault="001950A4" w:rsidP="001950A4">
            <w:pPr>
              <w:pStyle w:val="TableContents"/>
              <w:spacing w:after="0"/>
              <w:jc w:val="right"/>
              <w:rPr>
                <w:color w:val="000000"/>
                <w:szCs w:val="24"/>
              </w:rPr>
            </w:pPr>
          </w:p>
        </w:tc>
        <w:tc>
          <w:tcPr>
            <w:tcW w:w="1701" w:type="dxa"/>
            <w:tcBorders>
              <w:left w:val="single" w:sz="4" w:space="0" w:color="2A6099"/>
              <w:bottom w:val="single" w:sz="4" w:space="0" w:color="2A6099"/>
            </w:tcBorders>
            <w:shd w:val="clear" w:color="auto" w:fill="FFFFFF" w:themeFill="background1"/>
            <w:vAlign w:val="center"/>
          </w:tcPr>
          <w:p w14:paraId="4BE2C3D7" w14:textId="77777777" w:rsidR="001950A4" w:rsidRDefault="001950A4" w:rsidP="001950A4">
            <w:pPr>
              <w:pStyle w:val="TableContents"/>
              <w:spacing w:after="0"/>
              <w:jc w:val="right"/>
              <w:rPr>
                <w:color w:val="000000"/>
                <w:szCs w:val="24"/>
              </w:rPr>
            </w:pP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557FF169" w14:textId="1B621625" w:rsidR="001950A4" w:rsidRDefault="001950A4" w:rsidP="001950A4">
            <w:pPr>
              <w:pStyle w:val="TableContents"/>
              <w:spacing w:after="0"/>
              <w:jc w:val="right"/>
              <w:rPr>
                <w:color w:val="000000"/>
                <w:szCs w:val="24"/>
              </w:rPr>
            </w:pPr>
            <w:r>
              <w:rPr>
                <w:color w:val="000000"/>
                <w:szCs w:val="24"/>
              </w:rPr>
              <w:t>37.278.299,58</w:t>
            </w:r>
          </w:p>
        </w:tc>
      </w:tr>
      <w:tr w:rsidR="001950A4" w14:paraId="24783956" w14:textId="77777777" w:rsidTr="001F47FD">
        <w:tc>
          <w:tcPr>
            <w:tcW w:w="4618" w:type="dxa"/>
            <w:tcBorders>
              <w:left w:val="single" w:sz="4" w:space="0" w:color="2A6099"/>
              <w:bottom w:val="single" w:sz="4" w:space="0" w:color="2A6099"/>
            </w:tcBorders>
            <w:shd w:val="clear" w:color="auto" w:fill="CCECFF"/>
            <w:vAlign w:val="center"/>
          </w:tcPr>
          <w:p w14:paraId="19DFDA87" w14:textId="516CCB91" w:rsidR="001950A4" w:rsidRDefault="001950A4" w:rsidP="001950A4">
            <w:pPr>
              <w:pStyle w:val="TableContents"/>
              <w:spacing w:after="0"/>
              <w:jc w:val="left"/>
              <w:rPr>
                <w:color w:val="000000"/>
                <w:szCs w:val="24"/>
              </w:rPr>
            </w:pPr>
            <w:r>
              <w:rPr>
                <w:color w:val="000000"/>
                <w:szCs w:val="24"/>
              </w:rPr>
              <w:t>62.239.756.3048-0437.0003-02-01.03.90</w:t>
            </w:r>
          </w:p>
        </w:tc>
        <w:tc>
          <w:tcPr>
            <w:tcW w:w="1701" w:type="dxa"/>
            <w:tcBorders>
              <w:left w:val="single" w:sz="4" w:space="0" w:color="2A6099"/>
              <w:bottom w:val="single" w:sz="4" w:space="0" w:color="2A6099"/>
            </w:tcBorders>
            <w:shd w:val="clear" w:color="auto" w:fill="CCECFF"/>
            <w:vAlign w:val="center"/>
          </w:tcPr>
          <w:p w14:paraId="3BCF3F3D" w14:textId="77777777" w:rsidR="001950A4" w:rsidRDefault="001950A4" w:rsidP="001950A4">
            <w:pPr>
              <w:pStyle w:val="TableContents"/>
              <w:spacing w:after="0"/>
              <w:jc w:val="right"/>
              <w:rPr>
                <w:color w:val="000000"/>
                <w:szCs w:val="24"/>
              </w:rPr>
            </w:pPr>
          </w:p>
        </w:tc>
        <w:tc>
          <w:tcPr>
            <w:tcW w:w="1701" w:type="dxa"/>
            <w:tcBorders>
              <w:left w:val="single" w:sz="4" w:space="0" w:color="2A6099"/>
              <w:bottom w:val="single" w:sz="4" w:space="0" w:color="2A6099"/>
            </w:tcBorders>
            <w:shd w:val="clear" w:color="auto" w:fill="CCECFF"/>
            <w:vAlign w:val="center"/>
          </w:tcPr>
          <w:p w14:paraId="18B9EAF8" w14:textId="7341F55C" w:rsidR="001950A4" w:rsidRDefault="001950A4" w:rsidP="001950A4">
            <w:pPr>
              <w:pStyle w:val="TableContents"/>
              <w:spacing w:after="0"/>
              <w:jc w:val="right"/>
              <w:rPr>
                <w:color w:val="000000"/>
                <w:szCs w:val="24"/>
              </w:rPr>
            </w:pPr>
            <w:r>
              <w:rPr>
                <w:color w:val="000000"/>
                <w:szCs w:val="24"/>
              </w:rPr>
              <w:t>5.171.313,63</w:t>
            </w:r>
          </w:p>
        </w:tc>
        <w:tc>
          <w:tcPr>
            <w:tcW w:w="1701" w:type="dxa"/>
            <w:tcBorders>
              <w:left w:val="single" w:sz="4" w:space="0" w:color="2A6099"/>
              <w:bottom w:val="single" w:sz="4" w:space="0" w:color="2A6099"/>
              <w:right w:val="single" w:sz="4" w:space="0" w:color="2A6099"/>
            </w:tcBorders>
            <w:shd w:val="clear" w:color="auto" w:fill="CCECFF"/>
            <w:vAlign w:val="center"/>
          </w:tcPr>
          <w:p w14:paraId="2F77DD79" w14:textId="0ADF546D" w:rsidR="001950A4" w:rsidRDefault="001950A4" w:rsidP="001950A4">
            <w:pPr>
              <w:pStyle w:val="TableContents"/>
              <w:spacing w:after="0"/>
              <w:jc w:val="right"/>
              <w:rPr>
                <w:color w:val="000000"/>
                <w:szCs w:val="24"/>
              </w:rPr>
            </w:pPr>
            <w:r>
              <w:rPr>
                <w:color w:val="000000"/>
                <w:szCs w:val="24"/>
              </w:rPr>
              <w:t>4.628.800,57</w:t>
            </w:r>
          </w:p>
        </w:tc>
      </w:tr>
      <w:tr w:rsidR="001950A4" w14:paraId="56969496" w14:textId="77777777" w:rsidTr="001F47FD">
        <w:tc>
          <w:tcPr>
            <w:tcW w:w="4618" w:type="dxa"/>
            <w:tcBorders>
              <w:left w:val="single" w:sz="4" w:space="0" w:color="2A6099"/>
              <w:bottom w:val="single" w:sz="4" w:space="0" w:color="2A6099"/>
            </w:tcBorders>
            <w:shd w:val="clear" w:color="auto" w:fill="FFFFFF" w:themeFill="background1"/>
            <w:vAlign w:val="center"/>
          </w:tcPr>
          <w:p w14:paraId="30BEC902" w14:textId="4900C253" w:rsidR="001950A4" w:rsidRDefault="001950A4" w:rsidP="001950A4">
            <w:pPr>
              <w:pStyle w:val="TableContents"/>
              <w:spacing w:after="0"/>
              <w:jc w:val="left"/>
              <w:rPr>
                <w:color w:val="000000"/>
                <w:szCs w:val="24"/>
              </w:rPr>
            </w:pPr>
            <w:r>
              <w:rPr>
                <w:color w:val="000000"/>
                <w:szCs w:val="24"/>
              </w:rPr>
              <w:t>62.239.756.3048-0437.0003-02-01.03.50.03</w:t>
            </w:r>
          </w:p>
        </w:tc>
        <w:tc>
          <w:tcPr>
            <w:tcW w:w="1701" w:type="dxa"/>
            <w:tcBorders>
              <w:left w:val="single" w:sz="4" w:space="0" w:color="2A6099"/>
              <w:bottom w:val="single" w:sz="4" w:space="0" w:color="2A6099"/>
            </w:tcBorders>
            <w:shd w:val="clear" w:color="auto" w:fill="FFFFFF" w:themeFill="background1"/>
            <w:vAlign w:val="center"/>
          </w:tcPr>
          <w:p w14:paraId="22322845" w14:textId="77777777" w:rsidR="001950A4" w:rsidRDefault="001950A4" w:rsidP="001950A4">
            <w:pPr>
              <w:pStyle w:val="TableContents"/>
              <w:spacing w:after="0"/>
              <w:jc w:val="right"/>
              <w:rPr>
                <w:color w:val="000000"/>
                <w:szCs w:val="24"/>
              </w:rPr>
            </w:pPr>
          </w:p>
        </w:tc>
        <w:tc>
          <w:tcPr>
            <w:tcW w:w="1701" w:type="dxa"/>
            <w:tcBorders>
              <w:left w:val="single" w:sz="4" w:space="0" w:color="2A6099"/>
              <w:bottom w:val="single" w:sz="4" w:space="0" w:color="2A6099"/>
            </w:tcBorders>
            <w:shd w:val="clear" w:color="auto" w:fill="FFFFFF" w:themeFill="background1"/>
            <w:vAlign w:val="center"/>
          </w:tcPr>
          <w:p w14:paraId="793FB109" w14:textId="77777777" w:rsidR="001950A4" w:rsidRDefault="001950A4" w:rsidP="001950A4">
            <w:pPr>
              <w:pStyle w:val="TableContents"/>
              <w:spacing w:after="0"/>
              <w:jc w:val="right"/>
              <w:rPr>
                <w:color w:val="000000"/>
                <w:szCs w:val="24"/>
              </w:rPr>
            </w:pP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1B779B89" w14:textId="5B5757AD" w:rsidR="001950A4" w:rsidRDefault="001950A4" w:rsidP="001950A4">
            <w:pPr>
              <w:pStyle w:val="TableContents"/>
              <w:spacing w:after="0"/>
              <w:jc w:val="right"/>
              <w:rPr>
                <w:color w:val="000000"/>
                <w:szCs w:val="24"/>
              </w:rPr>
            </w:pPr>
            <w:r>
              <w:rPr>
                <w:color w:val="000000"/>
                <w:szCs w:val="24"/>
              </w:rPr>
              <w:t>4.628.800,57</w:t>
            </w:r>
          </w:p>
        </w:tc>
      </w:tr>
      <w:tr w:rsidR="00997F91" w14:paraId="3769F013" w14:textId="77777777" w:rsidTr="001F47FD">
        <w:tc>
          <w:tcPr>
            <w:tcW w:w="4618" w:type="dxa"/>
            <w:tcBorders>
              <w:left w:val="single" w:sz="4" w:space="0" w:color="2A6099"/>
              <w:bottom w:val="single" w:sz="4" w:space="0" w:color="2A6099"/>
            </w:tcBorders>
            <w:shd w:val="clear" w:color="auto" w:fill="CCECFF"/>
            <w:vAlign w:val="center"/>
          </w:tcPr>
          <w:p w14:paraId="02A29F2B" w14:textId="5B70C6D5" w:rsidR="00997F91" w:rsidRDefault="00997F91" w:rsidP="00997F91">
            <w:pPr>
              <w:pStyle w:val="TableContents"/>
              <w:spacing w:after="0"/>
              <w:jc w:val="left"/>
              <w:rPr>
                <w:color w:val="000000"/>
                <w:szCs w:val="24"/>
              </w:rPr>
            </w:pPr>
            <w:r>
              <w:rPr>
                <w:color w:val="000000"/>
                <w:szCs w:val="24"/>
              </w:rPr>
              <w:t>62.239.756.3048-0437.0003-02-02.01.</w:t>
            </w:r>
          </w:p>
        </w:tc>
        <w:tc>
          <w:tcPr>
            <w:tcW w:w="1701" w:type="dxa"/>
            <w:tcBorders>
              <w:left w:val="single" w:sz="4" w:space="0" w:color="2A6099"/>
              <w:bottom w:val="single" w:sz="4" w:space="0" w:color="2A6099"/>
            </w:tcBorders>
            <w:shd w:val="clear" w:color="auto" w:fill="CCECFF"/>
            <w:vAlign w:val="center"/>
          </w:tcPr>
          <w:p w14:paraId="33C0D4C4" w14:textId="77777777" w:rsidR="00997F91" w:rsidRDefault="00997F91" w:rsidP="00997F91">
            <w:pPr>
              <w:pStyle w:val="TableContents"/>
              <w:spacing w:after="0"/>
              <w:jc w:val="right"/>
              <w:rPr>
                <w:color w:val="000000"/>
                <w:szCs w:val="24"/>
              </w:rPr>
            </w:pPr>
          </w:p>
        </w:tc>
        <w:tc>
          <w:tcPr>
            <w:tcW w:w="1701" w:type="dxa"/>
            <w:tcBorders>
              <w:left w:val="single" w:sz="4" w:space="0" w:color="2A6099"/>
              <w:bottom w:val="single" w:sz="4" w:space="0" w:color="2A6099"/>
            </w:tcBorders>
            <w:shd w:val="clear" w:color="auto" w:fill="CCECFF"/>
            <w:vAlign w:val="center"/>
          </w:tcPr>
          <w:p w14:paraId="07AF3A20" w14:textId="36F54B9A" w:rsidR="00997F91" w:rsidRDefault="00997F91" w:rsidP="00997F91">
            <w:pPr>
              <w:pStyle w:val="TableContents"/>
              <w:spacing w:after="0"/>
              <w:jc w:val="right"/>
              <w:rPr>
                <w:color w:val="000000"/>
                <w:szCs w:val="24"/>
              </w:rPr>
            </w:pPr>
            <w:r>
              <w:rPr>
                <w:color w:val="000000"/>
                <w:szCs w:val="24"/>
              </w:rPr>
              <w:t>700.000,00</w:t>
            </w:r>
          </w:p>
        </w:tc>
        <w:tc>
          <w:tcPr>
            <w:tcW w:w="1701" w:type="dxa"/>
            <w:tcBorders>
              <w:left w:val="single" w:sz="4" w:space="0" w:color="2A6099"/>
              <w:bottom w:val="single" w:sz="4" w:space="0" w:color="2A6099"/>
              <w:right w:val="single" w:sz="4" w:space="0" w:color="2A6099"/>
            </w:tcBorders>
            <w:shd w:val="clear" w:color="auto" w:fill="CCECFF"/>
            <w:vAlign w:val="center"/>
          </w:tcPr>
          <w:p w14:paraId="68559CB6" w14:textId="5CE32887" w:rsidR="00997F91" w:rsidRDefault="00997F91" w:rsidP="00997F91">
            <w:pPr>
              <w:pStyle w:val="TableContents"/>
              <w:spacing w:after="0"/>
              <w:jc w:val="right"/>
              <w:rPr>
                <w:color w:val="000000"/>
                <w:szCs w:val="24"/>
              </w:rPr>
            </w:pPr>
            <w:r>
              <w:rPr>
                <w:color w:val="000000"/>
                <w:szCs w:val="24"/>
              </w:rPr>
              <w:t>492.556,06</w:t>
            </w:r>
          </w:p>
        </w:tc>
      </w:tr>
      <w:tr w:rsidR="00997F91" w14:paraId="4FEAA52D" w14:textId="77777777" w:rsidTr="001F47FD">
        <w:tc>
          <w:tcPr>
            <w:tcW w:w="4618" w:type="dxa"/>
            <w:tcBorders>
              <w:left w:val="single" w:sz="4" w:space="0" w:color="2A6099"/>
              <w:bottom w:val="single" w:sz="4" w:space="0" w:color="2A6099"/>
            </w:tcBorders>
            <w:shd w:val="clear" w:color="auto" w:fill="FFFFFF" w:themeFill="background1"/>
            <w:vAlign w:val="center"/>
          </w:tcPr>
          <w:p w14:paraId="23F30C86" w14:textId="225575DA" w:rsidR="00997F91" w:rsidRDefault="00997F91" w:rsidP="00997F91">
            <w:pPr>
              <w:pStyle w:val="TableContents"/>
              <w:spacing w:after="0"/>
              <w:jc w:val="left"/>
              <w:rPr>
                <w:color w:val="000000"/>
                <w:szCs w:val="24"/>
              </w:rPr>
            </w:pPr>
            <w:r>
              <w:rPr>
                <w:color w:val="000000"/>
                <w:szCs w:val="24"/>
              </w:rPr>
              <w:t>62.239.756.3048-0437.0003-02-02.01.10.01</w:t>
            </w:r>
          </w:p>
        </w:tc>
        <w:tc>
          <w:tcPr>
            <w:tcW w:w="1701" w:type="dxa"/>
            <w:tcBorders>
              <w:left w:val="single" w:sz="4" w:space="0" w:color="2A6099"/>
              <w:bottom w:val="single" w:sz="4" w:space="0" w:color="2A6099"/>
            </w:tcBorders>
            <w:shd w:val="clear" w:color="auto" w:fill="FFFFFF" w:themeFill="background1"/>
            <w:vAlign w:val="center"/>
          </w:tcPr>
          <w:p w14:paraId="3E3437A3" w14:textId="77777777" w:rsidR="00997F91" w:rsidRDefault="00997F91" w:rsidP="00997F91">
            <w:pPr>
              <w:pStyle w:val="TableContents"/>
              <w:spacing w:after="0"/>
              <w:jc w:val="right"/>
              <w:rPr>
                <w:color w:val="000000"/>
                <w:szCs w:val="24"/>
              </w:rPr>
            </w:pPr>
          </w:p>
        </w:tc>
        <w:tc>
          <w:tcPr>
            <w:tcW w:w="1701" w:type="dxa"/>
            <w:tcBorders>
              <w:left w:val="single" w:sz="4" w:space="0" w:color="2A6099"/>
              <w:bottom w:val="single" w:sz="4" w:space="0" w:color="2A6099"/>
            </w:tcBorders>
            <w:shd w:val="clear" w:color="auto" w:fill="FFFFFF" w:themeFill="background1"/>
            <w:vAlign w:val="center"/>
          </w:tcPr>
          <w:p w14:paraId="74474293" w14:textId="77777777" w:rsidR="00997F91" w:rsidRDefault="00997F91" w:rsidP="00997F91">
            <w:pPr>
              <w:pStyle w:val="TableContents"/>
              <w:spacing w:after="0"/>
              <w:jc w:val="right"/>
              <w:rPr>
                <w:color w:val="000000"/>
                <w:szCs w:val="24"/>
              </w:rPr>
            </w:pP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6CD203DA" w14:textId="32804CA3" w:rsidR="00997F91" w:rsidRDefault="00997F91" w:rsidP="00997F91">
            <w:pPr>
              <w:pStyle w:val="TableContents"/>
              <w:spacing w:after="0"/>
              <w:jc w:val="right"/>
              <w:rPr>
                <w:color w:val="000000"/>
                <w:szCs w:val="24"/>
              </w:rPr>
            </w:pPr>
            <w:r>
              <w:rPr>
                <w:color w:val="000000"/>
                <w:szCs w:val="24"/>
              </w:rPr>
              <w:t>305.247,34</w:t>
            </w:r>
          </w:p>
        </w:tc>
      </w:tr>
      <w:tr w:rsidR="00997F91" w14:paraId="2D93985E" w14:textId="77777777" w:rsidTr="001F47FD">
        <w:tc>
          <w:tcPr>
            <w:tcW w:w="4618" w:type="dxa"/>
            <w:tcBorders>
              <w:left w:val="single" w:sz="4" w:space="0" w:color="2A6099"/>
              <w:bottom w:val="single" w:sz="4" w:space="0" w:color="2A6099"/>
            </w:tcBorders>
            <w:shd w:val="clear" w:color="auto" w:fill="FFFFFF" w:themeFill="background1"/>
            <w:vAlign w:val="center"/>
          </w:tcPr>
          <w:p w14:paraId="7B57E47B" w14:textId="66D0BF7B" w:rsidR="00997F91" w:rsidRDefault="00997F91" w:rsidP="00997F91">
            <w:pPr>
              <w:pStyle w:val="TableContents"/>
              <w:spacing w:after="0"/>
              <w:jc w:val="left"/>
              <w:rPr>
                <w:color w:val="000000"/>
                <w:szCs w:val="24"/>
              </w:rPr>
            </w:pPr>
            <w:r>
              <w:rPr>
                <w:color w:val="000000"/>
                <w:szCs w:val="24"/>
              </w:rPr>
              <w:t>62.239.756.3048-0437.0003-02-02.01.10.02</w:t>
            </w:r>
          </w:p>
        </w:tc>
        <w:tc>
          <w:tcPr>
            <w:tcW w:w="1701" w:type="dxa"/>
            <w:tcBorders>
              <w:left w:val="single" w:sz="4" w:space="0" w:color="2A6099"/>
              <w:bottom w:val="single" w:sz="4" w:space="0" w:color="2A6099"/>
            </w:tcBorders>
            <w:shd w:val="clear" w:color="auto" w:fill="FFFFFF" w:themeFill="background1"/>
            <w:vAlign w:val="center"/>
          </w:tcPr>
          <w:p w14:paraId="75E52FDA" w14:textId="77777777" w:rsidR="00997F91" w:rsidRDefault="00997F91" w:rsidP="00997F91">
            <w:pPr>
              <w:pStyle w:val="TableContents"/>
              <w:spacing w:after="0"/>
              <w:jc w:val="right"/>
              <w:rPr>
                <w:color w:val="000000"/>
                <w:szCs w:val="24"/>
              </w:rPr>
            </w:pPr>
          </w:p>
        </w:tc>
        <w:tc>
          <w:tcPr>
            <w:tcW w:w="1701" w:type="dxa"/>
            <w:tcBorders>
              <w:left w:val="single" w:sz="4" w:space="0" w:color="2A6099"/>
              <w:bottom w:val="single" w:sz="4" w:space="0" w:color="2A6099"/>
            </w:tcBorders>
            <w:shd w:val="clear" w:color="auto" w:fill="FFFFFF" w:themeFill="background1"/>
            <w:vAlign w:val="center"/>
          </w:tcPr>
          <w:p w14:paraId="7469B10F" w14:textId="77777777" w:rsidR="00997F91" w:rsidRDefault="00997F91" w:rsidP="00997F91">
            <w:pPr>
              <w:pStyle w:val="TableContents"/>
              <w:spacing w:after="0"/>
              <w:jc w:val="right"/>
              <w:rPr>
                <w:color w:val="000000"/>
                <w:szCs w:val="24"/>
              </w:rPr>
            </w:pP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15BA77D3" w14:textId="3088ED7C" w:rsidR="00997F91" w:rsidRDefault="00997F91" w:rsidP="00997F91">
            <w:pPr>
              <w:pStyle w:val="TableContents"/>
              <w:spacing w:after="0"/>
              <w:jc w:val="right"/>
              <w:rPr>
                <w:color w:val="000000"/>
                <w:szCs w:val="24"/>
              </w:rPr>
            </w:pPr>
            <w:r>
              <w:rPr>
                <w:color w:val="000000"/>
                <w:szCs w:val="24"/>
              </w:rPr>
              <w:t>187.308,72</w:t>
            </w:r>
          </w:p>
        </w:tc>
      </w:tr>
      <w:tr w:rsidR="00997F91" w14:paraId="1132466C" w14:textId="77777777" w:rsidTr="001F47FD">
        <w:tc>
          <w:tcPr>
            <w:tcW w:w="4618" w:type="dxa"/>
            <w:tcBorders>
              <w:left w:val="single" w:sz="4" w:space="0" w:color="2A6099"/>
              <w:bottom w:val="single" w:sz="4" w:space="0" w:color="2A6099"/>
            </w:tcBorders>
            <w:shd w:val="clear" w:color="auto" w:fill="CCECFF"/>
            <w:vAlign w:val="center"/>
          </w:tcPr>
          <w:p w14:paraId="69CF12B6" w14:textId="39D93B4D" w:rsidR="00997F91" w:rsidRDefault="00997F91" w:rsidP="00997F91">
            <w:pPr>
              <w:pStyle w:val="TableContents"/>
              <w:spacing w:after="0"/>
              <w:jc w:val="left"/>
              <w:rPr>
                <w:color w:val="000000"/>
                <w:szCs w:val="24"/>
              </w:rPr>
            </w:pPr>
            <w:r>
              <w:rPr>
                <w:color w:val="000000"/>
                <w:szCs w:val="24"/>
              </w:rPr>
              <w:t>62.239.756.3048-0437.0003-02-02.03.10</w:t>
            </w:r>
          </w:p>
        </w:tc>
        <w:tc>
          <w:tcPr>
            <w:tcW w:w="1701" w:type="dxa"/>
            <w:tcBorders>
              <w:left w:val="single" w:sz="4" w:space="0" w:color="2A6099"/>
              <w:bottom w:val="single" w:sz="4" w:space="0" w:color="2A6099"/>
            </w:tcBorders>
            <w:shd w:val="clear" w:color="auto" w:fill="CCECFF"/>
            <w:vAlign w:val="center"/>
          </w:tcPr>
          <w:p w14:paraId="480DB040" w14:textId="2ED441BC" w:rsidR="00997F91" w:rsidRDefault="00997F91" w:rsidP="00997F91">
            <w:pPr>
              <w:pStyle w:val="TableContents"/>
              <w:spacing w:after="0"/>
              <w:jc w:val="right"/>
              <w:rPr>
                <w:color w:val="000000"/>
                <w:szCs w:val="24"/>
              </w:rPr>
            </w:pPr>
            <w:r>
              <w:rPr>
                <w:color w:val="000000"/>
                <w:szCs w:val="24"/>
              </w:rPr>
              <w:t>47.577.000,00</w:t>
            </w:r>
          </w:p>
        </w:tc>
        <w:tc>
          <w:tcPr>
            <w:tcW w:w="1701" w:type="dxa"/>
            <w:tcBorders>
              <w:left w:val="single" w:sz="4" w:space="0" w:color="2A6099"/>
              <w:bottom w:val="single" w:sz="4" w:space="0" w:color="2A6099"/>
            </w:tcBorders>
            <w:shd w:val="clear" w:color="auto" w:fill="CCECFF"/>
            <w:vAlign w:val="center"/>
          </w:tcPr>
          <w:p w14:paraId="502F62D0" w14:textId="140FB218" w:rsidR="00997F91" w:rsidRDefault="00997F91" w:rsidP="00997F91">
            <w:pPr>
              <w:pStyle w:val="TableContents"/>
              <w:spacing w:after="0"/>
              <w:jc w:val="right"/>
              <w:rPr>
                <w:color w:val="000000"/>
                <w:szCs w:val="24"/>
              </w:rPr>
            </w:pPr>
            <w:r>
              <w:rPr>
                <w:color w:val="000000"/>
                <w:szCs w:val="24"/>
              </w:rPr>
              <w:t>36.789.863,50</w:t>
            </w:r>
          </w:p>
        </w:tc>
        <w:tc>
          <w:tcPr>
            <w:tcW w:w="1701" w:type="dxa"/>
            <w:tcBorders>
              <w:left w:val="single" w:sz="4" w:space="0" w:color="2A6099"/>
              <w:bottom w:val="single" w:sz="4" w:space="0" w:color="2A6099"/>
              <w:right w:val="single" w:sz="4" w:space="0" w:color="2A6099"/>
            </w:tcBorders>
            <w:shd w:val="clear" w:color="auto" w:fill="CCECFF"/>
            <w:vAlign w:val="center"/>
          </w:tcPr>
          <w:p w14:paraId="44EE9E0E" w14:textId="78E76240" w:rsidR="00997F91" w:rsidRDefault="00997F91" w:rsidP="00997F91">
            <w:pPr>
              <w:pStyle w:val="TableContents"/>
              <w:spacing w:after="0"/>
              <w:jc w:val="right"/>
              <w:rPr>
                <w:color w:val="000000"/>
                <w:szCs w:val="24"/>
              </w:rPr>
            </w:pPr>
            <w:r>
              <w:rPr>
                <w:color w:val="000000"/>
                <w:szCs w:val="24"/>
              </w:rPr>
              <w:t>34.740.128,24</w:t>
            </w:r>
          </w:p>
        </w:tc>
      </w:tr>
      <w:tr w:rsidR="00997F91" w14:paraId="03B4059E" w14:textId="77777777" w:rsidTr="001F47FD">
        <w:tc>
          <w:tcPr>
            <w:tcW w:w="4618" w:type="dxa"/>
            <w:tcBorders>
              <w:left w:val="single" w:sz="4" w:space="0" w:color="2A6099"/>
              <w:bottom w:val="single" w:sz="4" w:space="0" w:color="2A6099"/>
            </w:tcBorders>
            <w:shd w:val="clear" w:color="auto" w:fill="FFFFFF" w:themeFill="background1"/>
            <w:vAlign w:val="center"/>
          </w:tcPr>
          <w:p w14:paraId="7BD8578F" w14:textId="7D738606" w:rsidR="00997F91" w:rsidRDefault="00997F91" w:rsidP="00997F91">
            <w:pPr>
              <w:pStyle w:val="TableContents"/>
              <w:spacing w:after="0"/>
              <w:jc w:val="left"/>
              <w:rPr>
                <w:color w:val="000000"/>
                <w:szCs w:val="24"/>
              </w:rPr>
            </w:pPr>
            <w:r>
              <w:rPr>
                <w:color w:val="000000"/>
                <w:szCs w:val="24"/>
              </w:rPr>
              <w:t>62.239.756.3048-0437.0003-02-02.03.10.01</w:t>
            </w:r>
          </w:p>
        </w:tc>
        <w:tc>
          <w:tcPr>
            <w:tcW w:w="1701" w:type="dxa"/>
            <w:tcBorders>
              <w:left w:val="single" w:sz="4" w:space="0" w:color="2A6099"/>
              <w:bottom w:val="single" w:sz="4" w:space="0" w:color="2A6099"/>
            </w:tcBorders>
            <w:shd w:val="clear" w:color="auto" w:fill="FFFFFF" w:themeFill="background1"/>
            <w:vAlign w:val="center"/>
          </w:tcPr>
          <w:p w14:paraId="35A412E5" w14:textId="77777777" w:rsidR="00997F91" w:rsidRDefault="00997F91" w:rsidP="00997F91">
            <w:pPr>
              <w:pStyle w:val="TableContents"/>
              <w:spacing w:after="0"/>
              <w:jc w:val="right"/>
              <w:rPr>
                <w:color w:val="000000"/>
                <w:szCs w:val="24"/>
              </w:rPr>
            </w:pPr>
          </w:p>
        </w:tc>
        <w:tc>
          <w:tcPr>
            <w:tcW w:w="1701" w:type="dxa"/>
            <w:tcBorders>
              <w:left w:val="single" w:sz="4" w:space="0" w:color="2A6099"/>
              <w:bottom w:val="single" w:sz="4" w:space="0" w:color="2A6099"/>
            </w:tcBorders>
            <w:shd w:val="clear" w:color="auto" w:fill="FFFFFF" w:themeFill="background1"/>
            <w:vAlign w:val="center"/>
          </w:tcPr>
          <w:p w14:paraId="72759E1A" w14:textId="77777777" w:rsidR="00997F91" w:rsidRDefault="00997F91" w:rsidP="00997F91">
            <w:pPr>
              <w:pStyle w:val="TableContents"/>
              <w:spacing w:after="0"/>
              <w:jc w:val="right"/>
              <w:rPr>
                <w:color w:val="000000"/>
                <w:szCs w:val="24"/>
              </w:rPr>
            </w:pP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253F2D27" w14:textId="24BB014A" w:rsidR="00997F91" w:rsidRDefault="00997F91" w:rsidP="00997F91">
            <w:pPr>
              <w:pStyle w:val="TableContents"/>
              <w:spacing w:after="0"/>
              <w:jc w:val="right"/>
              <w:rPr>
                <w:color w:val="000000"/>
                <w:szCs w:val="24"/>
              </w:rPr>
            </w:pPr>
            <w:r>
              <w:rPr>
                <w:color w:val="000000"/>
                <w:szCs w:val="24"/>
              </w:rPr>
              <w:t>29.139.186,80</w:t>
            </w:r>
          </w:p>
        </w:tc>
      </w:tr>
      <w:tr w:rsidR="00997F91" w14:paraId="23B8CC98" w14:textId="77777777" w:rsidTr="001F47FD">
        <w:tc>
          <w:tcPr>
            <w:tcW w:w="4618" w:type="dxa"/>
            <w:tcBorders>
              <w:left w:val="single" w:sz="4" w:space="0" w:color="2A6099"/>
              <w:bottom w:val="single" w:sz="4" w:space="0" w:color="2A6099"/>
            </w:tcBorders>
            <w:shd w:val="clear" w:color="auto" w:fill="FFFFFF" w:themeFill="background1"/>
            <w:vAlign w:val="center"/>
          </w:tcPr>
          <w:p w14:paraId="2C4826B6" w14:textId="37EF0824" w:rsidR="00997F91" w:rsidRDefault="00997F91" w:rsidP="00997F91">
            <w:pPr>
              <w:pStyle w:val="TableContents"/>
              <w:spacing w:after="0"/>
              <w:jc w:val="left"/>
              <w:rPr>
                <w:color w:val="000000"/>
                <w:szCs w:val="24"/>
              </w:rPr>
            </w:pPr>
            <w:r>
              <w:rPr>
                <w:color w:val="000000"/>
                <w:szCs w:val="24"/>
              </w:rPr>
              <w:t>62.239.756.3048-0437.0003-02-02.03.10.02</w:t>
            </w:r>
          </w:p>
        </w:tc>
        <w:tc>
          <w:tcPr>
            <w:tcW w:w="1701" w:type="dxa"/>
            <w:tcBorders>
              <w:left w:val="single" w:sz="4" w:space="0" w:color="2A6099"/>
              <w:bottom w:val="single" w:sz="4" w:space="0" w:color="2A6099"/>
            </w:tcBorders>
            <w:shd w:val="clear" w:color="auto" w:fill="FFFFFF" w:themeFill="background1"/>
            <w:vAlign w:val="center"/>
          </w:tcPr>
          <w:p w14:paraId="6701E350" w14:textId="77777777" w:rsidR="00997F91" w:rsidRDefault="00997F91" w:rsidP="00997F91">
            <w:pPr>
              <w:pStyle w:val="TableContents"/>
              <w:spacing w:after="0"/>
              <w:jc w:val="right"/>
              <w:rPr>
                <w:color w:val="000000"/>
                <w:szCs w:val="24"/>
              </w:rPr>
            </w:pPr>
          </w:p>
        </w:tc>
        <w:tc>
          <w:tcPr>
            <w:tcW w:w="1701" w:type="dxa"/>
            <w:tcBorders>
              <w:left w:val="single" w:sz="4" w:space="0" w:color="2A6099"/>
              <w:bottom w:val="single" w:sz="4" w:space="0" w:color="2A6099"/>
            </w:tcBorders>
            <w:shd w:val="clear" w:color="auto" w:fill="FFFFFF" w:themeFill="background1"/>
            <w:vAlign w:val="center"/>
          </w:tcPr>
          <w:p w14:paraId="4E7A740A" w14:textId="77777777" w:rsidR="00997F91" w:rsidRDefault="00997F91" w:rsidP="00997F91">
            <w:pPr>
              <w:pStyle w:val="TableContents"/>
              <w:spacing w:after="0"/>
              <w:jc w:val="right"/>
              <w:rPr>
                <w:color w:val="000000"/>
                <w:szCs w:val="24"/>
              </w:rPr>
            </w:pP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4AC286C3" w14:textId="2479AA67" w:rsidR="00997F91" w:rsidRDefault="00997F91" w:rsidP="00997F91">
            <w:pPr>
              <w:pStyle w:val="TableContents"/>
              <w:spacing w:after="0"/>
              <w:jc w:val="right"/>
              <w:rPr>
                <w:color w:val="000000"/>
                <w:szCs w:val="24"/>
              </w:rPr>
            </w:pPr>
            <w:r>
              <w:rPr>
                <w:color w:val="000000"/>
                <w:szCs w:val="24"/>
              </w:rPr>
              <w:t>2.324.263,55</w:t>
            </w:r>
          </w:p>
        </w:tc>
      </w:tr>
      <w:tr w:rsidR="00997F91" w14:paraId="22A1F3DF" w14:textId="77777777" w:rsidTr="001F47FD">
        <w:tc>
          <w:tcPr>
            <w:tcW w:w="4618" w:type="dxa"/>
            <w:tcBorders>
              <w:left w:val="single" w:sz="4" w:space="0" w:color="2A6099"/>
              <w:bottom w:val="single" w:sz="4" w:space="0" w:color="2A6099"/>
            </w:tcBorders>
            <w:shd w:val="clear" w:color="auto" w:fill="FFFFFF" w:themeFill="background1"/>
            <w:vAlign w:val="center"/>
          </w:tcPr>
          <w:p w14:paraId="45BEBF5D" w14:textId="2F023369" w:rsidR="00997F91" w:rsidRDefault="00997F91" w:rsidP="00997F91">
            <w:pPr>
              <w:pStyle w:val="TableContents"/>
              <w:spacing w:after="0"/>
              <w:jc w:val="left"/>
              <w:rPr>
                <w:color w:val="000000"/>
                <w:szCs w:val="24"/>
              </w:rPr>
            </w:pPr>
            <w:r>
              <w:rPr>
                <w:color w:val="000000"/>
                <w:szCs w:val="24"/>
              </w:rPr>
              <w:t>62.239.756.3048-0437.0003-02-02.03.40.01</w:t>
            </w:r>
          </w:p>
        </w:tc>
        <w:tc>
          <w:tcPr>
            <w:tcW w:w="1701" w:type="dxa"/>
            <w:tcBorders>
              <w:left w:val="single" w:sz="4" w:space="0" w:color="2A6099"/>
              <w:bottom w:val="single" w:sz="4" w:space="0" w:color="2A6099"/>
            </w:tcBorders>
            <w:shd w:val="clear" w:color="auto" w:fill="FFFFFF" w:themeFill="background1"/>
            <w:vAlign w:val="center"/>
          </w:tcPr>
          <w:p w14:paraId="41C035EA" w14:textId="77777777" w:rsidR="00997F91" w:rsidRDefault="00997F91" w:rsidP="00997F91">
            <w:pPr>
              <w:pStyle w:val="TableContents"/>
              <w:spacing w:after="0"/>
              <w:jc w:val="right"/>
              <w:rPr>
                <w:color w:val="000000"/>
                <w:szCs w:val="24"/>
              </w:rPr>
            </w:pPr>
          </w:p>
        </w:tc>
        <w:tc>
          <w:tcPr>
            <w:tcW w:w="1701" w:type="dxa"/>
            <w:tcBorders>
              <w:left w:val="single" w:sz="4" w:space="0" w:color="2A6099"/>
              <w:bottom w:val="single" w:sz="4" w:space="0" w:color="2A6099"/>
            </w:tcBorders>
            <w:shd w:val="clear" w:color="auto" w:fill="FFFFFF" w:themeFill="background1"/>
            <w:vAlign w:val="center"/>
          </w:tcPr>
          <w:p w14:paraId="05E137C4" w14:textId="77777777" w:rsidR="00997F91" w:rsidRDefault="00997F91" w:rsidP="00997F91">
            <w:pPr>
              <w:pStyle w:val="TableContents"/>
              <w:spacing w:after="0"/>
              <w:jc w:val="right"/>
              <w:rPr>
                <w:color w:val="000000"/>
                <w:szCs w:val="24"/>
              </w:rPr>
            </w:pP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2C2500F1" w14:textId="5EC619C6" w:rsidR="00997F91" w:rsidRDefault="00997F91" w:rsidP="00997F91">
            <w:pPr>
              <w:pStyle w:val="TableContents"/>
              <w:spacing w:after="0"/>
              <w:jc w:val="right"/>
              <w:rPr>
                <w:color w:val="000000"/>
                <w:szCs w:val="24"/>
              </w:rPr>
            </w:pPr>
            <w:r>
              <w:rPr>
                <w:color w:val="000000"/>
                <w:szCs w:val="24"/>
              </w:rPr>
              <w:t>3.276.677,89</w:t>
            </w:r>
          </w:p>
        </w:tc>
      </w:tr>
      <w:tr w:rsidR="00997F91" w14:paraId="1E2D23FC" w14:textId="77777777" w:rsidTr="001F47FD">
        <w:tc>
          <w:tcPr>
            <w:tcW w:w="4618" w:type="dxa"/>
            <w:tcBorders>
              <w:left w:val="single" w:sz="4" w:space="0" w:color="2A6099"/>
              <w:bottom w:val="single" w:sz="4" w:space="0" w:color="2A6099"/>
            </w:tcBorders>
            <w:shd w:val="clear" w:color="auto" w:fill="CCECFF"/>
            <w:vAlign w:val="center"/>
          </w:tcPr>
          <w:p w14:paraId="3A156F14" w14:textId="5C679C61" w:rsidR="00997F91" w:rsidRDefault="008419AC" w:rsidP="00997F91">
            <w:pPr>
              <w:pStyle w:val="TableContents"/>
              <w:spacing w:after="0"/>
              <w:jc w:val="left"/>
              <w:rPr>
                <w:color w:val="000000"/>
                <w:szCs w:val="24"/>
              </w:rPr>
            </w:pPr>
            <w:r>
              <w:rPr>
                <w:color w:val="000000"/>
                <w:szCs w:val="24"/>
              </w:rPr>
              <w:t>98.900.9003.3067-0437.003-02-01.03.10</w:t>
            </w:r>
          </w:p>
        </w:tc>
        <w:tc>
          <w:tcPr>
            <w:tcW w:w="1701" w:type="dxa"/>
            <w:tcBorders>
              <w:left w:val="single" w:sz="4" w:space="0" w:color="2A6099"/>
              <w:bottom w:val="single" w:sz="4" w:space="0" w:color="2A6099"/>
            </w:tcBorders>
            <w:shd w:val="clear" w:color="auto" w:fill="CCECFF"/>
            <w:vAlign w:val="center"/>
          </w:tcPr>
          <w:p w14:paraId="63532D87" w14:textId="77777777" w:rsidR="00997F91" w:rsidRDefault="00997F91" w:rsidP="00997F91">
            <w:pPr>
              <w:pStyle w:val="TableContents"/>
              <w:spacing w:after="0"/>
              <w:jc w:val="right"/>
              <w:rPr>
                <w:color w:val="000000"/>
                <w:szCs w:val="24"/>
              </w:rPr>
            </w:pPr>
          </w:p>
        </w:tc>
        <w:tc>
          <w:tcPr>
            <w:tcW w:w="1701" w:type="dxa"/>
            <w:tcBorders>
              <w:left w:val="single" w:sz="4" w:space="0" w:color="2A6099"/>
              <w:bottom w:val="single" w:sz="4" w:space="0" w:color="2A6099"/>
            </w:tcBorders>
            <w:shd w:val="clear" w:color="auto" w:fill="CCECFF"/>
            <w:vAlign w:val="center"/>
          </w:tcPr>
          <w:p w14:paraId="09067707" w14:textId="45E8C600" w:rsidR="00997F91" w:rsidRDefault="008419AC" w:rsidP="00997F91">
            <w:pPr>
              <w:pStyle w:val="TableContents"/>
              <w:spacing w:after="0"/>
              <w:jc w:val="right"/>
              <w:rPr>
                <w:color w:val="000000"/>
                <w:szCs w:val="24"/>
              </w:rPr>
            </w:pPr>
            <w:r>
              <w:rPr>
                <w:color w:val="000000"/>
                <w:szCs w:val="24"/>
              </w:rPr>
              <w:t>4.195.000,00</w:t>
            </w:r>
          </w:p>
        </w:tc>
        <w:tc>
          <w:tcPr>
            <w:tcW w:w="1701" w:type="dxa"/>
            <w:tcBorders>
              <w:left w:val="single" w:sz="4" w:space="0" w:color="2A6099"/>
              <w:bottom w:val="single" w:sz="4" w:space="0" w:color="2A6099"/>
              <w:right w:val="single" w:sz="4" w:space="0" w:color="2A6099"/>
            </w:tcBorders>
            <w:shd w:val="clear" w:color="auto" w:fill="CCECFF"/>
            <w:vAlign w:val="center"/>
          </w:tcPr>
          <w:p w14:paraId="5810F8FF" w14:textId="166954D9" w:rsidR="00997F91" w:rsidRDefault="008419AC" w:rsidP="00997F91">
            <w:pPr>
              <w:pStyle w:val="TableContents"/>
              <w:spacing w:after="0"/>
              <w:jc w:val="right"/>
              <w:rPr>
                <w:color w:val="000000"/>
                <w:szCs w:val="24"/>
              </w:rPr>
            </w:pPr>
            <w:r>
              <w:rPr>
                <w:color w:val="000000"/>
                <w:szCs w:val="24"/>
              </w:rPr>
              <w:t>4.025.000,00</w:t>
            </w:r>
          </w:p>
        </w:tc>
      </w:tr>
      <w:tr w:rsidR="008419AC" w14:paraId="5541BBA7" w14:textId="77777777" w:rsidTr="001F47FD">
        <w:tc>
          <w:tcPr>
            <w:tcW w:w="4618" w:type="dxa"/>
            <w:tcBorders>
              <w:left w:val="single" w:sz="4" w:space="0" w:color="2A6099"/>
              <w:bottom w:val="single" w:sz="4" w:space="0" w:color="2A6099"/>
            </w:tcBorders>
            <w:shd w:val="clear" w:color="auto" w:fill="FFFFFF" w:themeFill="background1"/>
            <w:vAlign w:val="center"/>
          </w:tcPr>
          <w:p w14:paraId="61357845" w14:textId="3C682672" w:rsidR="008419AC" w:rsidRDefault="008419AC" w:rsidP="008419AC">
            <w:pPr>
              <w:pStyle w:val="TableContents"/>
              <w:spacing w:after="0"/>
              <w:jc w:val="left"/>
              <w:rPr>
                <w:color w:val="000000"/>
                <w:szCs w:val="24"/>
              </w:rPr>
            </w:pPr>
            <w:r>
              <w:rPr>
                <w:color w:val="000000"/>
                <w:szCs w:val="24"/>
              </w:rPr>
              <w:t>98.900.9003.3067-0437.003-02-01.03.10.03</w:t>
            </w:r>
          </w:p>
        </w:tc>
        <w:tc>
          <w:tcPr>
            <w:tcW w:w="1701" w:type="dxa"/>
            <w:tcBorders>
              <w:left w:val="single" w:sz="4" w:space="0" w:color="2A6099"/>
              <w:bottom w:val="single" w:sz="4" w:space="0" w:color="2A6099"/>
            </w:tcBorders>
            <w:shd w:val="clear" w:color="auto" w:fill="FFFFFF" w:themeFill="background1"/>
            <w:vAlign w:val="center"/>
          </w:tcPr>
          <w:p w14:paraId="5B53E1DB" w14:textId="77777777" w:rsidR="008419AC" w:rsidRDefault="008419AC" w:rsidP="008419AC">
            <w:pPr>
              <w:pStyle w:val="TableContents"/>
              <w:spacing w:after="0"/>
              <w:jc w:val="right"/>
              <w:rPr>
                <w:color w:val="000000"/>
                <w:szCs w:val="24"/>
              </w:rPr>
            </w:pPr>
          </w:p>
        </w:tc>
        <w:tc>
          <w:tcPr>
            <w:tcW w:w="1701" w:type="dxa"/>
            <w:tcBorders>
              <w:left w:val="single" w:sz="4" w:space="0" w:color="2A6099"/>
              <w:bottom w:val="single" w:sz="4" w:space="0" w:color="2A6099"/>
            </w:tcBorders>
            <w:shd w:val="clear" w:color="auto" w:fill="FFFFFF" w:themeFill="background1"/>
            <w:vAlign w:val="center"/>
          </w:tcPr>
          <w:p w14:paraId="3C0C72E3" w14:textId="77777777" w:rsidR="008419AC" w:rsidRDefault="008419AC" w:rsidP="008419AC">
            <w:pPr>
              <w:pStyle w:val="TableContents"/>
              <w:spacing w:after="0"/>
              <w:jc w:val="right"/>
              <w:rPr>
                <w:color w:val="000000"/>
                <w:szCs w:val="24"/>
              </w:rPr>
            </w:pP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44A0509F" w14:textId="670C97E6" w:rsidR="008419AC" w:rsidRDefault="008419AC" w:rsidP="008419AC">
            <w:pPr>
              <w:pStyle w:val="TableContents"/>
              <w:spacing w:after="0"/>
              <w:jc w:val="right"/>
              <w:rPr>
                <w:color w:val="000000"/>
                <w:szCs w:val="24"/>
              </w:rPr>
            </w:pPr>
            <w:r>
              <w:rPr>
                <w:color w:val="000000"/>
                <w:szCs w:val="24"/>
              </w:rPr>
              <w:t>4.025.000,00</w:t>
            </w:r>
          </w:p>
        </w:tc>
      </w:tr>
      <w:tr w:rsidR="008419AC" w14:paraId="516A24FE" w14:textId="77777777" w:rsidTr="001F47FD">
        <w:tc>
          <w:tcPr>
            <w:tcW w:w="4618" w:type="dxa"/>
            <w:tcBorders>
              <w:left w:val="single" w:sz="4" w:space="0" w:color="2A6099"/>
              <w:bottom w:val="single" w:sz="4" w:space="0" w:color="2A6099"/>
            </w:tcBorders>
            <w:shd w:val="clear" w:color="auto" w:fill="CCECFF"/>
            <w:vAlign w:val="center"/>
          </w:tcPr>
          <w:p w14:paraId="452ECC0B" w14:textId="61FFEED3" w:rsidR="008419AC" w:rsidRDefault="008419AC" w:rsidP="008419AC">
            <w:pPr>
              <w:pStyle w:val="TableContents"/>
              <w:spacing w:after="0"/>
              <w:jc w:val="left"/>
              <w:rPr>
                <w:color w:val="000000"/>
                <w:szCs w:val="24"/>
              </w:rPr>
            </w:pPr>
            <w:r>
              <w:rPr>
                <w:color w:val="000000"/>
                <w:szCs w:val="24"/>
              </w:rPr>
              <w:t>98.900.9003.3067-0437.003-02-01.03.30</w:t>
            </w:r>
          </w:p>
        </w:tc>
        <w:tc>
          <w:tcPr>
            <w:tcW w:w="1701" w:type="dxa"/>
            <w:tcBorders>
              <w:left w:val="single" w:sz="4" w:space="0" w:color="2A6099"/>
              <w:bottom w:val="single" w:sz="4" w:space="0" w:color="2A6099"/>
            </w:tcBorders>
            <w:shd w:val="clear" w:color="auto" w:fill="CCECFF"/>
            <w:vAlign w:val="center"/>
          </w:tcPr>
          <w:p w14:paraId="2F56A700" w14:textId="77777777" w:rsidR="008419AC" w:rsidRDefault="008419AC" w:rsidP="008419AC">
            <w:pPr>
              <w:pStyle w:val="TableContents"/>
              <w:spacing w:after="0"/>
              <w:jc w:val="right"/>
              <w:rPr>
                <w:color w:val="000000"/>
                <w:szCs w:val="24"/>
              </w:rPr>
            </w:pPr>
          </w:p>
        </w:tc>
        <w:tc>
          <w:tcPr>
            <w:tcW w:w="1701" w:type="dxa"/>
            <w:tcBorders>
              <w:left w:val="single" w:sz="4" w:space="0" w:color="2A6099"/>
              <w:bottom w:val="single" w:sz="4" w:space="0" w:color="2A6099"/>
            </w:tcBorders>
            <w:shd w:val="clear" w:color="auto" w:fill="CCECFF"/>
            <w:vAlign w:val="center"/>
          </w:tcPr>
          <w:p w14:paraId="2A517F25" w14:textId="727B6397" w:rsidR="008419AC" w:rsidRDefault="008419AC" w:rsidP="008419AC">
            <w:pPr>
              <w:pStyle w:val="TableContents"/>
              <w:spacing w:after="0"/>
              <w:jc w:val="right"/>
              <w:rPr>
                <w:color w:val="000000"/>
                <w:szCs w:val="24"/>
              </w:rPr>
            </w:pPr>
            <w:r>
              <w:rPr>
                <w:color w:val="000000"/>
                <w:szCs w:val="24"/>
              </w:rPr>
              <w:t>350.000,00</w:t>
            </w:r>
          </w:p>
        </w:tc>
        <w:tc>
          <w:tcPr>
            <w:tcW w:w="1701" w:type="dxa"/>
            <w:tcBorders>
              <w:left w:val="single" w:sz="4" w:space="0" w:color="2A6099"/>
              <w:bottom w:val="single" w:sz="4" w:space="0" w:color="2A6099"/>
              <w:right w:val="single" w:sz="4" w:space="0" w:color="2A6099"/>
            </w:tcBorders>
            <w:shd w:val="clear" w:color="auto" w:fill="CCECFF"/>
            <w:vAlign w:val="center"/>
          </w:tcPr>
          <w:p w14:paraId="1387879C" w14:textId="2DCE739D" w:rsidR="008419AC" w:rsidRDefault="008419AC" w:rsidP="008419AC">
            <w:pPr>
              <w:pStyle w:val="TableContents"/>
              <w:spacing w:after="0"/>
              <w:jc w:val="right"/>
              <w:rPr>
                <w:color w:val="000000"/>
                <w:szCs w:val="24"/>
              </w:rPr>
            </w:pPr>
            <w:r>
              <w:rPr>
                <w:color w:val="000000"/>
                <w:szCs w:val="24"/>
              </w:rPr>
              <w:t>348.287,36</w:t>
            </w:r>
          </w:p>
        </w:tc>
      </w:tr>
      <w:tr w:rsidR="008419AC" w14:paraId="539B7D8A" w14:textId="77777777" w:rsidTr="001F47FD">
        <w:tc>
          <w:tcPr>
            <w:tcW w:w="4618" w:type="dxa"/>
            <w:tcBorders>
              <w:left w:val="single" w:sz="4" w:space="0" w:color="2A6099"/>
              <w:bottom w:val="single" w:sz="4" w:space="0" w:color="2A6099"/>
            </w:tcBorders>
            <w:shd w:val="clear" w:color="auto" w:fill="FFFFFF" w:themeFill="background1"/>
            <w:vAlign w:val="center"/>
          </w:tcPr>
          <w:p w14:paraId="5D71DE76" w14:textId="7A93F80C" w:rsidR="008419AC" w:rsidRDefault="008419AC" w:rsidP="008419AC">
            <w:pPr>
              <w:pStyle w:val="TableContents"/>
              <w:spacing w:after="0"/>
              <w:jc w:val="left"/>
              <w:rPr>
                <w:color w:val="000000"/>
                <w:szCs w:val="24"/>
              </w:rPr>
            </w:pPr>
            <w:r>
              <w:rPr>
                <w:color w:val="000000"/>
                <w:szCs w:val="24"/>
              </w:rPr>
              <w:t>98.900.9003.3067-0437.003-02-01.03.30.03</w:t>
            </w:r>
          </w:p>
        </w:tc>
        <w:tc>
          <w:tcPr>
            <w:tcW w:w="1701" w:type="dxa"/>
            <w:tcBorders>
              <w:left w:val="single" w:sz="4" w:space="0" w:color="2A6099"/>
              <w:bottom w:val="single" w:sz="4" w:space="0" w:color="2A6099"/>
            </w:tcBorders>
            <w:shd w:val="clear" w:color="auto" w:fill="FFFFFF" w:themeFill="background1"/>
            <w:vAlign w:val="center"/>
          </w:tcPr>
          <w:p w14:paraId="747040B0" w14:textId="77777777" w:rsidR="008419AC" w:rsidRDefault="008419AC" w:rsidP="008419AC">
            <w:pPr>
              <w:pStyle w:val="TableContents"/>
              <w:spacing w:after="0"/>
              <w:jc w:val="right"/>
              <w:rPr>
                <w:color w:val="000000"/>
                <w:szCs w:val="24"/>
              </w:rPr>
            </w:pPr>
          </w:p>
        </w:tc>
        <w:tc>
          <w:tcPr>
            <w:tcW w:w="1701" w:type="dxa"/>
            <w:tcBorders>
              <w:left w:val="single" w:sz="4" w:space="0" w:color="2A6099"/>
              <w:bottom w:val="single" w:sz="4" w:space="0" w:color="2A6099"/>
            </w:tcBorders>
            <w:shd w:val="clear" w:color="auto" w:fill="FFFFFF" w:themeFill="background1"/>
            <w:vAlign w:val="center"/>
          </w:tcPr>
          <w:p w14:paraId="116E8864" w14:textId="77777777" w:rsidR="008419AC" w:rsidRDefault="008419AC" w:rsidP="008419AC">
            <w:pPr>
              <w:pStyle w:val="TableContents"/>
              <w:spacing w:after="0"/>
              <w:jc w:val="right"/>
              <w:rPr>
                <w:color w:val="000000"/>
                <w:szCs w:val="24"/>
              </w:rPr>
            </w:pP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58731FE5" w14:textId="70705D09" w:rsidR="008419AC" w:rsidRDefault="008419AC" w:rsidP="008419AC">
            <w:pPr>
              <w:pStyle w:val="TableContents"/>
              <w:spacing w:after="0"/>
              <w:jc w:val="right"/>
              <w:rPr>
                <w:color w:val="000000"/>
                <w:szCs w:val="24"/>
              </w:rPr>
            </w:pPr>
            <w:r>
              <w:rPr>
                <w:color w:val="000000"/>
                <w:szCs w:val="24"/>
              </w:rPr>
              <w:t>348.287,36</w:t>
            </w:r>
          </w:p>
        </w:tc>
      </w:tr>
      <w:tr w:rsidR="008419AC" w14:paraId="3A3F12EA" w14:textId="77777777" w:rsidTr="001F47FD">
        <w:tc>
          <w:tcPr>
            <w:tcW w:w="4618" w:type="dxa"/>
            <w:tcBorders>
              <w:left w:val="single" w:sz="4" w:space="0" w:color="2A6099"/>
              <w:bottom w:val="single" w:sz="4" w:space="0" w:color="2A6099"/>
            </w:tcBorders>
            <w:shd w:val="clear" w:color="auto" w:fill="CCECFF"/>
            <w:vAlign w:val="center"/>
          </w:tcPr>
          <w:p w14:paraId="76CA9121" w14:textId="0465F145" w:rsidR="008419AC" w:rsidRDefault="00873EE3" w:rsidP="008419AC">
            <w:pPr>
              <w:pStyle w:val="TableContents"/>
              <w:spacing w:after="0"/>
              <w:jc w:val="left"/>
              <w:rPr>
                <w:color w:val="000000"/>
                <w:szCs w:val="24"/>
              </w:rPr>
            </w:pPr>
            <w:r>
              <w:rPr>
                <w:color w:val="000000"/>
                <w:szCs w:val="24"/>
              </w:rPr>
              <w:lastRenderedPageBreak/>
              <w:t>98.900.9003.3067-0437.003-02-01.03.90.</w:t>
            </w:r>
          </w:p>
        </w:tc>
        <w:tc>
          <w:tcPr>
            <w:tcW w:w="1701" w:type="dxa"/>
            <w:tcBorders>
              <w:left w:val="single" w:sz="4" w:space="0" w:color="2A6099"/>
              <w:bottom w:val="single" w:sz="4" w:space="0" w:color="2A6099"/>
            </w:tcBorders>
            <w:shd w:val="clear" w:color="auto" w:fill="CCECFF"/>
            <w:vAlign w:val="center"/>
          </w:tcPr>
          <w:p w14:paraId="542E991F" w14:textId="77777777" w:rsidR="008419AC" w:rsidRDefault="008419AC" w:rsidP="008419AC">
            <w:pPr>
              <w:pStyle w:val="TableContents"/>
              <w:spacing w:after="0"/>
              <w:jc w:val="right"/>
              <w:rPr>
                <w:color w:val="000000"/>
                <w:szCs w:val="24"/>
              </w:rPr>
            </w:pPr>
          </w:p>
        </w:tc>
        <w:tc>
          <w:tcPr>
            <w:tcW w:w="1701" w:type="dxa"/>
            <w:tcBorders>
              <w:left w:val="single" w:sz="4" w:space="0" w:color="2A6099"/>
              <w:bottom w:val="single" w:sz="4" w:space="0" w:color="2A6099"/>
            </w:tcBorders>
            <w:shd w:val="clear" w:color="auto" w:fill="CCECFF"/>
            <w:vAlign w:val="center"/>
          </w:tcPr>
          <w:p w14:paraId="1AB5171A" w14:textId="5004B4DB" w:rsidR="008419AC" w:rsidRDefault="00873EE3" w:rsidP="008419AC">
            <w:pPr>
              <w:pStyle w:val="TableContents"/>
              <w:spacing w:after="0"/>
              <w:jc w:val="right"/>
              <w:rPr>
                <w:color w:val="000000"/>
                <w:szCs w:val="24"/>
              </w:rPr>
            </w:pPr>
            <w:r>
              <w:rPr>
                <w:color w:val="000000"/>
                <w:szCs w:val="24"/>
              </w:rPr>
              <w:t>900.000,00</w:t>
            </w:r>
          </w:p>
        </w:tc>
        <w:tc>
          <w:tcPr>
            <w:tcW w:w="1701" w:type="dxa"/>
            <w:tcBorders>
              <w:left w:val="single" w:sz="4" w:space="0" w:color="2A6099"/>
              <w:bottom w:val="single" w:sz="4" w:space="0" w:color="2A6099"/>
              <w:right w:val="single" w:sz="4" w:space="0" w:color="2A6099"/>
            </w:tcBorders>
            <w:shd w:val="clear" w:color="auto" w:fill="CCECFF"/>
            <w:vAlign w:val="center"/>
          </w:tcPr>
          <w:p w14:paraId="3043F5F2" w14:textId="7594846B" w:rsidR="008419AC" w:rsidRDefault="00873EE3" w:rsidP="008419AC">
            <w:pPr>
              <w:pStyle w:val="TableContents"/>
              <w:spacing w:after="0"/>
              <w:jc w:val="right"/>
              <w:rPr>
                <w:color w:val="000000"/>
                <w:szCs w:val="24"/>
              </w:rPr>
            </w:pPr>
            <w:r>
              <w:rPr>
                <w:color w:val="000000"/>
                <w:szCs w:val="24"/>
              </w:rPr>
              <w:t>871.941,82</w:t>
            </w:r>
          </w:p>
        </w:tc>
      </w:tr>
      <w:tr w:rsidR="008419AC" w14:paraId="64739BB6" w14:textId="77777777" w:rsidTr="001F47FD">
        <w:tc>
          <w:tcPr>
            <w:tcW w:w="4618" w:type="dxa"/>
            <w:tcBorders>
              <w:left w:val="single" w:sz="4" w:space="0" w:color="2A6099"/>
              <w:bottom w:val="single" w:sz="4" w:space="0" w:color="2A6099"/>
            </w:tcBorders>
            <w:shd w:val="clear" w:color="auto" w:fill="FFFFFF" w:themeFill="background1"/>
            <w:vAlign w:val="center"/>
          </w:tcPr>
          <w:p w14:paraId="6D3A9AE0" w14:textId="1A6F0579" w:rsidR="008419AC" w:rsidRDefault="00873EE3" w:rsidP="008419AC">
            <w:pPr>
              <w:pStyle w:val="TableContents"/>
              <w:spacing w:after="0"/>
              <w:jc w:val="left"/>
              <w:rPr>
                <w:color w:val="000000"/>
                <w:szCs w:val="24"/>
              </w:rPr>
            </w:pPr>
            <w:r>
              <w:rPr>
                <w:color w:val="000000"/>
                <w:szCs w:val="24"/>
              </w:rPr>
              <w:t>98.900.9003.3067-0437.003-02-01.03.90.03</w:t>
            </w:r>
          </w:p>
        </w:tc>
        <w:tc>
          <w:tcPr>
            <w:tcW w:w="1701" w:type="dxa"/>
            <w:tcBorders>
              <w:left w:val="single" w:sz="4" w:space="0" w:color="2A6099"/>
              <w:bottom w:val="single" w:sz="4" w:space="0" w:color="2A6099"/>
            </w:tcBorders>
            <w:shd w:val="clear" w:color="auto" w:fill="FFFFFF" w:themeFill="background1"/>
            <w:vAlign w:val="center"/>
          </w:tcPr>
          <w:p w14:paraId="7C548539" w14:textId="77777777" w:rsidR="008419AC" w:rsidRDefault="008419AC" w:rsidP="008419AC">
            <w:pPr>
              <w:pStyle w:val="TableContents"/>
              <w:spacing w:after="0"/>
              <w:jc w:val="right"/>
              <w:rPr>
                <w:color w:val="000000"/>
                <w:szCs w:val="24"/>
              </w:rPr>
            </w:pPr>
          </w:p>
        </w:tc>
        <w:tc>
          <w:tcPr>
            <w:tcW w:w="1701" w:type="dxa"/>
            <w:tcBorders>
              <w:left w:val="single" w:sz="4" w:space="0" w:color="2A6099"/>
              <w:bottom w:val="single" w:sz="4" w:space="0" w:color="2A6099"/>
            </w:tcBorders>
            <w:shd w:val="clear" w:color="auto" w:fill="FFFFFF" w:themeFill="background1"/>
            <w:vAlign w:val="center"/>
          </w:tcPr>
          <w:p w14:paraId="5187D3AB" w14:textId="77777777" w:rsidR="008419AC" w:rsidRDefault="008419AC" w:rsidP="008419AC">
            <w:pPr>
              <w:pStyle w:val="TableContents"/>
              <w:spacing w:after="0"/>
              <w:jc w:val="right"/>
              <w:rPr>
                <w:color w:val="000000"/>
                <w:szCs w:val="24"/>
              </w:rPr>
            </w:pP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62D0199E" w14:textId="7F7C412F" w:rsidR="008419AC" w:rsidRDefault="00873EE3" w:rsidP="008419AC">
            <w:pPr>
              <w:pStyle w:val="TableContents"/>
              <w:spacing w:after="0"/>
              <w:jc w:val="right"/>
              <w:rPr>
                <w:color w:val="000000"/>
                <w:szCs w:val="24"/>
              </w:rPr>
            </w:pPr>
            <w:r>
              <w:rPr>
                <w:color w:val="000000"/>
                <w:szCs w:val="24"/>
              </w:rPr>
              <w:t>871.941,82</w:t>
            </w:r>
          </w:p>
        </w:tc>
      </w:tr>
      <w:tr w:rsidR="00873EE3" w14:paraId="0E88A4F0" w14:textId="77777777" w:rsidTr="001F47FD">
        <w:tc>
          <w:tcPr>
            <w:tcW w:w="4618" w:type="dxa"/>
            <w:tcBorders>
              <w:left w:val="single" w:sz="4" w:space="0" w:color="2A6099"/>
              <w:bottom w:val="single" w:sz="4" w:space="0" w:color="2A6099"/>
            </w:tcBorders>
            <w:shd w:val="clear" w:color="auto" w:fill="CCECFF"/>
            <w:vAlign w:val="center"/>
          </w:tcPr>
          <w:p w14:paraId="7E0B35B9" w14:textId="1B5590C8" w:rsidR="00873EE3" w:rsidRDefault="00873EE3" w:rsidP="00873EE3">
            <w:pPr>
              <w:pStyle w:val="TableContents"/>
              <w:spacing w:after="0"/>
              <w:jc w:val="left"/>
              <w:rPr>
                <w:color w:val="000000"/>
                <w:szCs w:val="24"/>
              </w:rPr>
            </w:pPr>
            <w:r>
              <w:rPr>
                <w:color w:val="000000"/>
                <w:szCs w:val="24"/>
              </w:rPr>
              <w:t>98.900.9003.3067-0437.003-02-02.03.</w:t>
            </w:r>
          </w:p>
        </w:tc>
        <w:tc>
          <w:tcPr>
            <w:tcW w:w="1701" w:type="dxa"/>
            <w:tcBorders>
              <w:left w:val="single" w:sz="4" w:space="0" w:color="2A6099"/>
              <w:bottom w:val="single" w:sz="4" w:space="0" w:color="2A6099"/>
            </w:tcBorders>
            <w:shd w:val="clear" w:color="auto" w:fill="CCECFF"/>
            <w:vAlign w:val="center"/>
          </w:tcPr>
          <w:p w14:paraId="0F18E9EE" w14:textId="77777777" w:rsidR="00873EE3" w:rsidRDefault="00873EE3" w:rsidP="00873EE3">
            <w:pPr>
              <w:pStyle w:val="TableContents"/>
              <w:spacing w:after="0"/>
              <w:jc w:val="right"/>
              <w:rPr>
                <w:color w:val="000000"/>
                <w:szCs w:val="24"/>
              </w:rPr>
            </w:pPr>
          </w:p>
        </w:tc>
        <w:tc>
          <w:tcPr>
            <w:tcW w:w="1701" w:type="dxa"/>
            <w:tcBorders>
              <w:left w:val="single" w:sz="4" w:space="0" w:color="2A6099"/>
              <w:bottom w:val="single" w:sz="4" w:space="0" w:color="2A6099"/>
            </w:tcBorders>
            <w:shd w:val="clear" w:color="auto" w:fill="CCECFF"/>
            <w:vAlign w:val="center"/>
          </w:tcPr>
          <w:p w14:paraId="49D2FC58" w14:textId="270554E3" w:rsidR="00873EE3" w:rsidRDefault="00873EE3" w:rsidP="00873EE3">
            <w:pPr>
              <w:pStyle w:val="TableContents"/>
              <w:spacing w:after="0"/>
              <w:jc w:val="right"/>
              <w:rPr>
                <w:color w:val="000000"/>
                <w:szCs w:val="24"/>
              </w:rPr>
            </w:pPr>
            <w:r>
              <w:rPr>
                <w:color w:val="000000"/>
                <w:szCs w:val="24"/>
              </w:rPr>
              <w:t>1.200.000,00</w:t>
            </w:r>
          </w:p>
        </w:tc>
        <w:tc>
          <w:tcPr>
            <w:tcW w:w="1701" w:type="dxa"/>
            <w:tcBorders>
              <w:left w:val="single" w:sz="4" w:space="0" w:color="2A6099"/>
              <w:bottom w:val="single" w:sz="4" w:space="0" w:color="2A6099"/>
              <w:right w:val="single" w:sz="4" w:space="0" w:color="2A6099"/>
            </w:tcBorders>
            <w:shd w:val="clear" w:color="auto" w:fill="CCECFF"/>
            <w:vAlign w:val="center"/>
          </w:tcPr>
          <w:p w14:paraId="3E278E3E" w14:textId="14922255" w:rsidR="00873EE3" w:rsidRDefault="00873EE3" w:rsidP="00873EE3">
            <w:pPr>
              <w:pStyle w:val="TableContents"/>
              <w:spacing w:after="0"/>
              <w:jc w:val="right"/>
              <w:rPr>
                <w:color w:val="000000"/>
                <w:szCs w:val="24"/>
              </w:rPr>
            </w:pPr>
            <w:r>
              <w:rPr>
                <w:color w:val="000000"/>
                <w:szCs w:val="24"/>
              </w:rPr>
              <w:t>1.200.000,00</w:t>
            </w:r>
          </w:p>
        </w:tc>
      </w:tr>
      <w:tr w:rsidR="00873EE3" w14:paraId="20C409DD" w14:textId="77777777" w:rsidTr="001F47FD">
        <w:tc>
          <w:tcPr>
            <w:tcW w:w="4618" w:type="dxa"/>
            <w:tcBorders>
              <w:left w:val="single" w:sz="4" w:space="0" w:color="2A6099"/>
              <w:bottom w:val="single" w:sz="4" w:space="0" w:color="2A6099"/>
            </w:tcBorders>
            <w:shd w:val="clear" w:color="auto" w:fill="FFFFFF" w:themeFill="background1"/>
            <w:vAlign w:val="center"/>
          </w:tcPr>
          <w:p w14:paraId="2B2C3872" w14:textId="530A8695" w:rsidR="00873EE3" w:rsidRDefault="00873EE3" w:rsidP="00873EE3">
            <w:pPr>
              <w:pStyle w:val="TableContents"/>
              <w:spacing w:after="0"/>
              <w:jc w:val="left"/>
              <w:rPr>
                <w:color w:val="000000"/>
                <w:szCs w:val="24"/>
              </w:rPr>
            </w:pPr>
            <w:r>
              <w:rPr>
                <w:color w:val="000000"/>
                <w:szCs w:val="24"/>
              </w:rPr>
              <w:t>98.900.9003.3067-0437.003-02-02.03.10.01</w:t>
            </w:r>
          </w:p>
        </w:tc>
        <w:tc>
          <w:tcPr>
            <w:tcW w:w="1701" w:type="dxa"/>
            <w:tcBorders>
              <w:left w:val="single" w:sz="4" w:space="0" w:color="2A6099"/>
              <w:bottom w:val="single" w:sz="4" w:space="0" w:color="2A6099"/>
            </w:tcBorders>
            <w:shd w:val="clear" w:color="auto" w:fill="FFFFFF" w:themeFill="background1"/>
            <w:vAlign w:val="center"/>
          </w:tcPr>
          <w:p w14:paraId="5A7E3C2A" w14:textId="77777777" w:rsidR="00873EE3" w:rsidRDefault="00873EE3" w:rsidP="00873EE3">
            <w:pPr>
              <w:pStyle w:val="TableContents"/>
              <w:spacing w:after="0"/>
              <w:jc w:val="right"/>
              <w:rPr>
                <w:color w:val="000000"/>
                <w:szCs w:val="24"/>
              </w:rPr>
            </w:pPr>
          </w:p>
        </w:tc>
        <w:tc>
          <w:tcPr>
            <w:tcW w:w="1701" w:type="dxa"/>
            <w:tcBorders>
              <w:left w:val="single" w:sz="4" w:space="0" w:color="2A6099"/>
              <w:bottom w:val="single" w:sz="4" w:space="0" w:color="2A6099"/>
            </w:tcBorders>
            <w:shd w:val="clear" w:color="auto" w:fill="FFFFFF" w:themeFill="background1"/>
            <w:vAlign w:val="center"/>
          </w:tcPr>
          <w:p w14:paraId="37D6ED6D" w14:textId="77777777" w:rsidR="00873EE3" w:rsidRDefault="00873EE3" w:rsidP="00873EE3">
            <w:pPr>
              <w:pStyle w:val="TableContents"/>
              <w:spacing w:after="0"/>
              <w:jc w:val="right"/>
              <w:rPr>
                <w:color w:val="000000"/>
                <w:szCs w:val="24"/>
              </w:rPr>
            </w:pP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4B5F4417" w14:textId="381F474C" w:rsidR="00873EE3" w:rsidRDefault="00873EE3" w:rsidP="00873EE3">
            <w:pPr>
              <w:pStyle w:val="TableContents"/>
              <w:spacing w:after="0"/>
              <w:jc w:val="right"/>
              <w:rPr>
                <w:color w:val="000000"/>
                <w:szCs w:val="24"/>
              </w:rPr>
            </w:pPr>
            <w:r>
              <w:rPr>
                <w:color w:val="000000"/>
                <w:szCs w:val="24"/>
              </w:rPr>
              <w:t>1.200.000,00</w:t>
            </w:r>
          </w:p>
        </w:tc>
      </w:tr>
      <w:tr w:rsidR="00A1295C" w14:paraId="727B7218" w14:textId="77777777" w:rsidTr="001F47FD">
        <w:tc>
          <w:tcPr>
            <w:tcW w:w="4618" w:type="dxa"/>
            <w:tcBorders>
              <w:left w:val="single" w:sz="4" w:space="0" w:color="2A6099"/>
              <w:bottom w:val="single" w:sz="4" w:space="0" w:color="2A6099"/>
            </w:tcBorders>
            <w:shd w:val="clear" w:color="auto" w:fill="CCECFF"/>
            <w:vAlign w:val="center"/>
          </w:tcPr>
          <w:p w14:paraId="1BBB1F28" w14:textId="555C6383" w:rsidR="00A1295C" w:rsidRDefault="00A1295C" w:rsidP="00A1295C">
            <w:pPr>
              <w:pStyle w:val="TableContents"/>
              <w:spacing w:after="0"/>
              <w:jc w:val="left"/>
              <w:rPr>
                <w:color w:val="000000"/>
                <w:szCs w:val="24"/>
              </w:rPr>
            </w:pPr>
            <w:r>
              <w:rPr>
                <w:color w:val="000000"/>
                <w:szCs w:val="24"/>
              </w:rPr>
              <w:t>98.900.900</w:t>
            </w:r>
            <w:r w:rsidR="00165152">
              <w:rPr>
                <w:color w:val="000000"/>
                <w:szCs w:val="24"/>
              </w:rPr>
              <w:t>6</w:t>
            </w:r>
            <w:r>
              <w:rPr>
                <w:color w:val="000000"/>
                <w:szCs w:val="24"/>
              </w:rPr>
              <w:t>.306</w:t>
            </w:r>
            <w:r w:rsidR="00165152">
              <w:rPr>
                <w:color w:val="000000"/>
                <w:szCs w:val="24"/>
              </w:rPr>
              <w:t>9</w:t>
            </w:r>
            <w:r>
              <w:rPr>
                <w:color w:val="000000"/>
                <w:szCs w:val="24"/>
              </w:rPr>
              <w:t>-0437.003-02-0</w:t>
            </w:r>
            <w:r w:rsidR="00165152">
              <w:rPr>
                <w:color w:val="000000"/>
                <w:szCs w:val="24"/>
              </w:rPr>
              <w:t>1</w:t>
            </w:r>
            <w:r>
              <w:rPr>
                <w:color w:val="000000"/>
                <w:szCs w:val="24"/>
              </w:rPr>
              <w:t>.0</w:t>
            </w:r>
            <w:r w:rsidR="00165152">
              <w:rPr>
                <w:color w:val="000000"/>
                <w:szCs w:val="24"/>
              </w:rPr>
              <w:t>1</w:t>
            </w:r>
            <w:r>
              <w:rPr>
                <w:color w:val="000000"/>
                <w:szCs w:val="24"/>
              </w:rPr>
              <w:t>.</w:t>
            </w:r>
          </w:p>
        </w:tc>
        <w:tc>
          <w:tcPr>
            <w:tcW w:w="1701" w:type="dxa"/>
            <w:tcBorders>
              <w:left w:val="single" w:sz="4" w:space="0" w:color="2A6099"/>
              <w:bottom w:val="single" w:sz="4" w:space="0" w:color="2A6099"/>
            </w:tcBorders>
            <w:shd w:val="clear" w:color="auto" w:fill="CCECFF"/>
            <w:vAlign w:val="center"/>
          </w:tcPr>
          <w:p w14:paraId="74A6FA06" w14:textId="45DFE14E" w:rsidR="00A1295C" w:rsidRDefault="00165152" w:rsidP="00A1295C">
            <w:pPr>
              <w:pStyle w:val="TableContents"/>
              <w:spacing w:after="0"/>
              <w:jc w:val="right"/>
              <w:rPr>
                <w:color w:val="000000"/>
                <w:szCs w:val="24"/>
              </w:rPr>
            </w:pPr>
            <w:r>
              <w:rPr>
                <w:color w:val="000000"/>
                <w:szCs w:val="24"/>
              </w:rPr>
              <w:t>63.885.000,00</w:t>
            </w:r>
          </w:p>
        </w:tc>
        <w:tc>
          <w:tcPr>
            <w:tcW w:w="1701" w:type="dxa"/>
            <w:tcBorders>
              <w:left w:val="single" w:sz="4" w:space="0" w:color="2A6099"/>
              <w:bottom w:val="single" w:sz="4" w:space="0" w:color="2A6099"/>
            </w:tcBorders>
            <w:shd w:val="clear" w:color="auto" w:fill="CCECFF"/>
            <w:vAlign w:val="center"/>
          </w:tcPr>
          <w:p w14:paraId="44D2B6BC" w14:textId="4D8EA3F5" w:rsidR="00A1295C" w:rsidRDefault="00165152" w:rsidP="00A1295C">
            <w:pPr>
              <w:pStyle w:val="TableContents"/>
              <w:spacing w:after="0"/>
              <w:jc w:val="right"/>
              <w:rPr>
                <w:color w:val="000000"/>
                <w:szCs w:val="24"/>
              </w:rPr>
            </w:pPr>
            <w:r>
              <w:rPr>
                <w:color w:val="000000"/>
                <w:szCs w:val="24"/>
              </w:rPr>
              <w:t>75.868.816,00</w:t>
            </w:r>
          </w:p>
        </w:tc>
        <w:tc>
          <w:tcPr>
            <w:tcW w:w="1701" w:type="dxa"/>
            <w:tcBorders>
              <w:left w:val="single" w:sz="4" w:space="0" w:color="2A6099"/>
              <w:bottom w:val="single" w:sz="4" w:space="0" w:color="2A6099"/>
              <w:right w:val="single" w:sz="4" w:space="0" w:color="2A6099"/>
            </w:tcBorders>
            <w:shd w:val="clear" w:color="auto" w:fill="CCECFF"/>
            <w:vAlign w:val="center"/>
          </w:tcPr>
          <w:p w14:paraId="62B91C31" w14:textId="34D721B0" w:rsidR="00A1295C" w:rsidRDefault="00165152" w:rsidP="00A1295C">
            <w:pPr>
              <w:pStyle w:val="TableContents"/>
              <w:spacing w:after="0"/>
              <w:jc w:val="right"/>
              <w:rPr>
                <w:color w:val="000000"/>
                <w:szCs w:val="24"/>
              </w:rPr>
            </w:pPr>
            <w:r>
              <w:rPr>
                <w:color w:val="000000"/>
                <w:szCs w:val="24"/>
              </w:rPr>
              <w:t>75.367.767,14</w:t>
            </w:r>
          </w:p>
        </w:tc>
      </w:tr>
      <w:tr w:rsidR="00A1295C" w14:paraId="742D7F3B" w14:textId="77777777" w:rsidTr="001F47FD">
        <w:tc>
          <w:tcPr>
            <w:tcW w:w="4618" w:type="dxa"/>
            <w:tcBorders>
              <w:left w:val="single" w:sz="4" w:space="0" w:color="2A6099"/>
              <w:bottom w:val="single" w:sz="4" w:space="0" w:color="2A6099"/>
            </w:tcBorders>
            <w:shd w:val="clear" w:color="auto" w:fill="FFFFFF" w:themeFill="background1"/>
            <w:vAlign w:val="center"/>
          </w:tcPr>
          <w:p w14:paraId="04D4EAF3" w14:textId="3B79EB48" w:rsidR="00A1295C" w:rsidRDefault="00165152" w:rsidP="00A1295C">
            <w:pPr>
              <w:pStyle w:val="TableContents"/>
              <w:spacing w:after="0"/>
              <w:jc w:val="left"/>
              <w:rPr>
                <w:color w:val="000000"/>
                <w:szCs w:val="24"/>
              </w:rPr>
            </w:pPr>
            <w:r>
              <w:rPr>
                <w:color w:val="000000"/>
                <w:szCs w:val="24"/>
              </w:rPr>
              <w:t>98.900.9006.3069-0437.003-02-01.01.10.01</w:t>
            </w:r>
          </w:p>
        </w:tc>
        <w:tc>
          <w:tcPr>
            <w:tcW w:w="1701" w:type="dxa"/>
            <w:tcBorders>
              <w:left w:val="single" w:sz="4" w:space="0" w:color="2A6099"/>
              <w:bottom w:val="single" w:sz="4" w:space="0" w:color="2A6099"/>
            </w:tcBorders>
            <w:shd w:val="clear" w:color="auto" w:fill="FFFFFF" w:themeFill="background1"/>
            <w:vAlign w:val="center"/>
          </w:tcPr>
          <w:p w14:paraId="774612DD" w14:textId="77777777" w:rsidR="00A1295C" w:rsidRDefault="00A1295C" w:rsidP="00A1295C">
            <w:pPr>
              <w:pStyle w:val="TableContents"/>
              <w:spacing w:after="0"/>
              <w:jc w:val="right"/>
              <w:rPr>
                <w:color w:val="000000"/>
                <w:szCs w:val="24"/>
              </w:rPr>
            </w:pPr>
          </w:p>
        </w:tc>
        <w:tc>
          <w:tcPr>
            <w:tcW w:w="1701" w:type="dxa"/>
            <w:tcBorders>
              <w:left w:val="single" w:sz="4" w:space="0" w:color="2A6099"/>
              <w:bottom w:val="single" w:sz="4" w:space="0" w:color="2A6099"/>
            </w:tcBorders>
            <w:shd w:val="clear" w:color="auto" w:fill="FFFFFF" w:themeFill="background1"/>
            <w:vAlign w:val="center"/>
          </w:tcPr>
          <w:p w14:paraId="564E9707" w14:textId="77777777" w:rsidR="00A1295C" w:rsidRDefault="00A1295C" w:rsidP="00A1295C">
            <w:pPr>
              <w:pStyle w:val="TableContents"/>
              <w:spacing w:after="0"/>
              <w:jc w:val="right"/>
              <w:rPr>
                <w:color w:val="000000"/>
                <w:szCs w:val="24"/>
              </w:rPr>
            </w:pP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2004D35E" w14:textId="1AF0BB87" w:rsidR="00A1295C" w:rsidRDefault="00165152" w:rsidP="00A1295C">
            <w:pPr>
              <w:pStyle w:val="TableContents"/>
              <w:spacing w:after="0"/>
              <w:jc w:val="right"/>
              <w:rPr>
                <w:color w:val="000000"/>
                <w:szCs w:val="24"/>
              </w:rPr>
            </w:pPr>
            <w:r>
              <w:rPr>
                <w:color w:val="000000"/>
                <w:szCs w:val="24"/>
              </w:rPr>
              <w:t>4.667.031,94</w:t>
            </w:r>
          </w:p>
        </w:tc>
      </w:tr>
      <w:tr w:rsidR="00A1295C" w14:paraId="720D7C0A" w14:textId="77777777" w:rsidTr="001F47FD">
        <w:tc>
          <w:tcPr>
            <w:tcW w:w="4618" w:type="dxa"/>
            <w:tcBorders>
              <w:left w:val="single" w:sz="4" w:space="0" w:color="2A6099"/>
              <w:bottom w:val="single" w:sz="4" w:space="0" w:color="2A6099"/>
            </w:tcBorders>
            <w:shd w:val="clear" w:color="auto" w:fill="FFFFFF" w:themeFill="background1"/>
            <w:vAlign w:val="center"/>
          </w:tcPr>
          <w:p w14:paraId="7A3C0D36" w14:textId="0AD09E6D" w:rsidR="00A1295C" w:rsidRDefault="00165152" w:rsidP="00A1295C">
            <w:pPr>
              <w:pStyle w:val="TableContents"/>
              <w:spacing w:after="0"/>
              <w:jc w:val="left"/>
              <w:rPr>
                <w:color w:val="000000"/>
                <w:szCs w:val="24"/>
              </w:rPr>
            </w:pPr>
            <w:r>
              <w:rPr>
                <w:color w:val="000000"/>
                <w:szCs w:val="24"/>
              </w:rPr>
              <w:t>98.900.9006.3069-0437.003-02-01.01.10.02</w:t>
            </w:r>
          </w:p>
        </w:tc>
        <w:tc>
          <w:tcPr>
            <w:tcW w:w="1701" w:type="dxa"/>
            <w:tcBorders>
              <w:left w:val="single" w:sz="4" w:space="0" w:color="2A6099"/>
              <w:bottom w:val="single" w:sz="4" w:space="0" w:color="2A6099"/>
            </w:tcBorders>
            <w:shd w:val="clear" w:color="auto" w:fill="FFFFFF" w:themeFill="background1"/>
            <w:vAlign w:val="center"/>
          </w:tcPr>
          <w:p w14:paraId="6CD3C008" w14:textId="77777777" w:rsidR="00A1295C" w:rsidRDefault="00A1295C" w:rsidP="00A1295C">
            <w:pPr>
              <w:pStyle w:val="TableContents"/>
              <w:spacing w:after="0"/>
              <w:jc w:val="right"/>
              <w:rPr>
                <w:color w:val="000000"/>
                <w:szCs w:val="24"/>
              </w:rPr>
            </w:pPr>
          </w:p>
        </w:tc>
        <w:tc>
          <w:tcPr>
            <w:tcW w:w="1701" w:type="dxa"/>
            <w:tcBorders>
              <w:left w:val="single" w:sz="4" w:space="0" w:color="2A6099"/>
              <w:bottom w:val="single" w:sz="4" w:space="0" w:color="2A6099"/>
            </w:tcBorders>
            <w:shd w:val="clear" w:color="auto" w:fill="FFFFFF" w:themeFill="background1"/>
            <w:vAlign w:val="center"/>
          </w:tcPr>
          <w:p w14:paraId="127AF702" w14:textId="77777777" w:rsidR="00A1295C" w:rsidRDefault="00A1295C" w:rsidP="00A1295C">
            <w:pPr>
              <w:pStyle w:val="TableContents"/>
              <w:spacing w:after="0"/>
              <w:jc w:val="right"/>
              <w:rPr>
                <w:color w:val="000000"/>
                <w:szCs w:val="24"/>
              </w:rPr>
            </w:pP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1262C432" w14:textId="655D0041" w:rsidR="00A1295C" w:rsidRDefault="00165152" w:rsidP="00A1295C">
            <w:pPr>
              <w:pStyle w:val="TableContents"/>
              <w:spacing w:after="0"/>
              <w:jc w:val="right"/>
              <w:rPr>
                <w:color w:val="000000"/>
                <w:szCs w:val="24"/>
              </w:rPr>
            </w:pPr>
            <w:r>
              <w:rPr>
                <w:color w:val="000000"/>
                <w:szCs w:val="24"/>
              </w:rPr>
              <w:t>22.401.229,38</w:t>
            </w:r>
          </w:p>
        </w:tc>
      </w:tr>
      <w:tr w:rsidR="00A1295C" w14:paraId="169BF310" w14:textId="77777777" w:rsidTr="001F47FD">
        <w:tc>
          <w:tcPr>
            <w:tcW w:w="4618" w:type="dxa"/>
            <w:tcBorders>
              <w:left w:val="single" w:sz="4" w:space="0" w:color="2A6099"/>
              <w:bottom w:val="single" w:sz="4" w:space="0" w:color="2A6099"/>
            </w:tcBorders>
            <w:shd w:val="clear" w:color="auto" w:fill="FFFFFF" w:themeFill="background1"/>
            <w:vAlign w:val="center"/>
          </w:tcPr>
          <w:p w14:paraId="0A5C8F96" w14:textId="48D92FA5" w:rsidR="00A1295C" w:rsidRDefault="00165152" w:rsidP="00A1295C">
            <w:pPr>
              <w:pStyle w:val="TableContents"/>
              <w:spacing w:after="0"/>
              <w:jc w:val="left"/>
              <w:rPr>
                <w:color w:val="000000"/>
                <w:szCs w:val="24"/>
              </w:rPr>
            </w:pPr>
            <w:r>
              <w:rPr>
                <w:color w:val="000000"/>
                <w:szCs w:val="24"/>
              </w:rPr>
              <w:t>98.900.9006.3069-0437.003-02-01.01.20.01</w:t>
            </w:r>
          </w:p>
        </w:tc>
        <w:tc>
          <w:tcPr>
            <w:tcW w:w="1701" w:type="dxa"/>
            <w:tcBorders>
              <w:left w:val="single" w:sz="4" w:space="0" w:color="2A6099"/>
              <w:bottom w:val="single" w:sz="4" w:space="0" w:color="2A6099"/>
            </w:tcBorders>
            <w:shd w:val="clear" w:color="auto" w:fill="FFFFFF" w:themeFill="background1"/>
            <w:vAlign w:val="center"/>
          </w:tcPr>
          <w:p w14:paraId="1BFD1C06" w14:textId="77777777" w:rsidR="00A1295C" w:rsidRDefault="00A1295C" w:rsidP="00A1295C">
            <w:pPr>
              <w:pStyle w:val="TableContents"/>
              <w:spacing w:after="0"/>
              <w:jc w:val="right"/>
              <w:rPr>
                <w:color w:val="000000"/>
                <w:szCs w:val="24"/>
              </w:rPr>
            </w:pPr>
          </w:p>
        </w:tc>
        <w:tc>
          <w:tcPr>
            <w:tcW w:w="1701" w:type="dxa"/>
            <w:tcBorders>
              <w:left w:val="single" w:sz="4" w:space="0" w:color="2A6099"/>
              <w:bottom w:val="single" w:sz="4" w:space="0" w:color="2A6099"/>
            </w:tcBorders>
            <w:shd w:val="clear" w:color="auto" w:fill="FFFFFF" w:themeFill="background1"/>
            <w:vAlign w:val="center"/>
          </w:tcPr>
          <w:p w14:paraId="5828E44D" w14:textId="77777777" w:rsidR="00A1295C" w:rsidRDefault="00A1295C" w:rsidP="00A1295C">
            <w:pPr>
              <w:pStyle w:val="TableContents"/>
              <w:spacing w:after="0"/>
              <w:jc w:val="right"/>
              <w:rPr>
                <w:color w:val="000000"/>
                <w:szCs w:val="24"/>
              </w:rPr>
            </w:pP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33CB3ACF" w14:textId="04BCAA67" w:rsidR="00A1295C" w:rsidRDefault="00165152" w:rsidP="00A1295C">
            <w:pPr>
              <w:pStyle w:val="TableContents"/>
              <w:spacing w:after="0"/>
              <w:jc w:val="right"/>
              <w:rPr>
                <w:color w:val="000000"/>
                <w:szCs w:val="24"/>
              </w:rPr>
            </w:pPr>
            <w:r>
              <w:rPr>
                <w:color w:val="000000"/>
                <w:szCs w:val="24"/>
              </w:rPr>
              <w:t>45.912.690,17</w:t>
            </w:r>
          </w:p>
        </w:tc>
      </w:tr>
      <w:tr w:rsidR="00165152" w14:paraId="525281BC" w14:textId="77777777" w:rsidTr="001F47FD">
        <w:tc>
          <w:tcPr>
            <w:tcW w:w="4618" w:type="dxa"/>
            <w:tcBorders>
              <w:left w:val="single" w:sz="4" w:space="0" w:color="2A6099"/>
              <w:bottom w:val="single" w:sz="4" w:space="0" w:color="2A6099"/>
            </w:tcBorders>
            <w:shd w:val="clear" w:color="auto" w:fill="FFFFFF" w:themeFill="background1"/>
            <w:vAlign w:val="center"/>
          </w:tcPr>
          <w:p w14:paraId="77C87ACF" w14:textId="6A1A33A7" w:rsidR="00165152" w:rsidRDefault="00165152" w:rsidP="00165152">
            <w:pPr>
              <w:pStyle w:val="TableContents"/>
              <w:spacing w:after="0"/>
              <w:jc w:val="left"/>
              <w:rPr>
                <w:color w:val="000000"/>
                <w:szCs w:val="24"/>
              </w:rPr>
            </w:pPr>
            <w:r>
              <w:rPr>
                <w:color w:val="000000"/>
                <w:szCs w:val="24"/>
              </w:rPr>
              <w:t>98.900.9006.3069-0437.003-02-01.01.30.01</w:t>
            </w:r>
          </w:p>
        </w:tc>
        <w:tc>
          <w:tcPr>
            <w:tcW w:w="1701" w:type="dxa"/>
            <w:tcBorders>
              <w:left w:val="single" w:sz="4" w:space="0" w:color="2A6099"/>
              <w:bottom w:val="single" w:sz="4" w:space="0" w:color="2A6099"/>
            </w:tcBorders>
            <w:shd w:val="clear" w:color="auto" w:fill="FFFFFF" w:themeFill="background1"/>
            <w:vAlign w:val="center"/>
          </w:tcPr>
          <w:p w14:paraId="611C5AC6" w14:textId="77777777" w:rsidR="00165152" w:rsidRDefault="00165152" w:rsidP="00165152">
            <w:pPr>
              <w:pStyle w:val="TableContents"/>
              <w:spacing w:after="0"/>
              <w:jc w:val="right"/>
              <w:rPr>
                <w:color w:val="000000"/>
                <w:szCs w:val="24"/>
              </w:rPr>
            </w:pPr>
          </w:p>
        </w:tc>
        <w:tc>
          <w:tcPr>
            <w:tcW w:w="1701" w:type="dxa"/>
            <w:tcBorders>
              <w:left w:val="single" w:sz="4" w:space="0" w:color="2A6099"/>
              <w:bottom w:val="single" w:sz="4" w:space="0" w:color="2A6099"/>
            </w:tcBorders>
            <w:shd w:val="clear" w:color="auto" w:fill="FFFFFF" w:themeFill="background1"/>
            <w:vAlign w:val="center"/>
          </w:tcPr>
          <w:p w14:paraId="17D33646" w14:textId="77777777" w:rsidR="00165152" w:rsidRDefault="00165152" w:rsidP="00165152">
            <w:pPr>
              <w:pStyle w:val="TableContents"/>
              <w:spacing w:after="0"/>
              <w:jc w:val="right"/>
              <w:rPr>
                <w:color w:val="000000"/>
                <w:szCs w:val="24"/>
              </w:rPr>
            </w:pP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1CD5D4D4" w14:textId="5395E782" w:rsidR="00165152" w:rsidRDefault="00165152" w:rsidP="00165152">
            <w:pPr>
              <w:pStyle w:val="TableContents"/>
              <w:spacing w:after="0"/>
              <w:jc w:val="right"/>
              <w:rPr>
                <w:color w:val="000000"/>
                <w:szCs w:val="24"/>
              </w:rPr>
            </w:pPr>
            <w:r>
              <w:rPr>
                <w:color w:val="000000"/>
                <w:szCs w:val="24"/>
              </w:rPr>
              <w:t>636.537,71</w:t>
            </w:r>
          </w:p>
        </w:tc>
      </w:tr>
      <w:tr w:rsidR="00165152" w14:paraId="0EC0091B" w14:textId="77777777" w:rsidTr="001F47FD">
        <w:tc>
          <w:tcPr>
            <w:tcW w:w="4618" w:type="dxa"/>
            <w:tcBorders>
              <w:left w:val="single" w:sz="4" w:space="0" w:color="2A6099"/>
              <w:bottom w:val="single" w:sz="4" w:space="0" w:color="2A6099"/>
            </w:tcBorders>
            <w:shd w:val="clear" w:color="auto" w:fill="FFFFFF" w:themeFill="background1"/>
            <w:vAlign w:val="center"/>
          </w:tcPr>
          <w:p w14:paraId="4247F665" w14:textId="4CD9DB30" w:rsidR="00165152" w:rsidRDefault="00165152" w:rsidP="00165152">
            <w:pPr>
              <w:pStyle w:val="TableContents"/>
              <w:spacing w:after="0"/>
              <w:jc w:val="left"/>
              <w:rPr>
                <w:color w:val="000000"/>
                <w:szCs w:val="24"/>
              </w:rPr>
            </w:pPr>
            <w:r>
              <w:rPr>
                <w:color w:val="000000"/>
                <w:szCs w:val="24"/>
              </w:rPr>
              <w:t>98.900.9006.3069-0437.003-02-01.01.40.01</w:t>
            </w:r>
          </w:p>
        </w:tc>
        <w:tc>
          <w:tcPr>
            <w:tcW w:w="1701" w:type="dxa"/>
            <w:tcBorders>
              <w:left w:val="single" w:sz="4" w:space="0" w:color="2A6099"/>
              <w:bottom w:val="single" w:sz="4" w:space="0" w:color="2A6099"/>
            </w:tcBorders>
            <w:shd w:val="clear" w:color="auto" w:fill="FFFFFF" w:themeFill="background1"/>
            <w:vAlign w:val="center"/>
          </w:tcPr>
          <w:p w14:paraId="5DC44626" w14:textId="77777777" w:rsidR="00165152" w:rsidRDefault="00165152" w:rsidP="00165152">
            <w:pPr>
              <w:pStyle w:val="TableContents"/>
              <w:spacing w:after="0"/>
              <w:jc w:val="right"/>
              <w:rPr>
                <w:color w:val="000000"/>
                <w:szCs w:val="24"/>
              </w:rPr>
            </w:pPr>
          </w:p>
        </w:tc>
        <w:tc>
          <w:tcPr>
            <w:tcW w:w="1701" w:type="dxa"/>
            <w:tcBorders>
              <w:left w:val="single" w:sz="4" w:space="0" w:color="2A6099"/>
              <w:bottom w:val="single" w:sz="4" w:space="0" w:color="2A6099"/>
            </w:tcBorders>
            <w:shd w:val="clear" w:color="auto" w:fill="FFFFFF" w:themeFill="background1"/>
            <w:vAlign w:val="center"/>
          </w:tcPr>
          <w:p w14:paraId="4DC40841" w14:textId="77777777" w:rsidR="00165152" w:rsidRDefault="00165152" w:rsidP="00165152">
            <w:pPr>
              <w:pStyle w:val="TableContents"/>
              <w:spacing w:after="0"/>
              <w:jc w:val="right"/>
              <w:rPr>
                <w:color w:val="000000"/>
                <w:szCs w:val="24"/>
              </w:rPr>
            </w:pP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747D8764" w14:textId="7599174B" w:rsidR="00165152" w:rsidRDefault="00165152" w:rsidP="00165152">
            <w:pPr>
              <w:pStyle w:val="TableContents"/>
              <w:spacing w:after="0"/>
              <w:jc w:val="right"/>
              <w:rPr>
                <w:color w:val="000000"/>
                <w:szCs w:val="24"/>
              </w:rPr>
            </w:pPr>
            <w:r>
              <w:rPr>
                <w:color w:val="000000"/>
                <w:szCs w:val="24"/>
              </w:rPr>
              <w:t>1.750.277,94</w:t>
            </w:r>
          </w:p>
        </w:tc>
      </w:tr>
      <w:tr w:rsidR="00352CC7" w14:paraId="063902CC" w14:textId="77777777" w:rsidTr="001F47FD">
        <w:tc>
          <w:tcPr>
            <w:tcW w:w="4618" w:type="dxa"/>
            <w:tcBorders>
              <w:left w:val="single" w:sz="4" w:space="0" w:color="2A6099"/>
              <w:bottom w:val="single" w:sz="4" w:space="0" w:color="2A6099"/>
            </w:tcBorders>
            <w:shd w:val="clear" w:color="auto" w:fill="CCECFF"/>
            <w:vAlign w:val="center"/>
          </w:tcPr>
          <w:p w14:paraId="69585EF2" w14:textId="1614AD22" w:rsidR="00352CC7" w:rsidRDefault="00352CC7" w:rsidP="00352CC7">
            <w:pPr>
              <w:pStyle w:val="TableContents"/>
              <w:spacing w:after="0"/>
              <w:jc w:val="left"/>
              <w:rPr>
                <w:color w:val="000000"/>
                <w:szCs w:val="24"/>
              </w:rPr>
            </w:pPr>
            <w:r>
              <w:rPr>
                <w:color w:val="000000"/>
                <w:szCs w:val="24"/>
              </w:rPr>
              <w:t>98.900.9006.3069-0437.003-02-02.01.</w:t>
            </w:r>
          </w:p>
        </w:tc>
        <w:tc>
          <w:tcPr>
            <w:tcW w:w="1701" w:type="dxa"/>
            <w:tcBorders>
              <w:left w:val="single" w:sz="4" w:space="0" w:color="2A6099"/>
              <w:bottom w:val="single" w:sz="4" w:space="0" w:color="2A6099"/>
            </w:tcBorders>
            <w:shd w:val="clear" w:color="auto" w:fill="CCECFF"/>
            <w:vAlign w:val="center"/>
          </w:tcPr>
          <w:p w14:paraId="7E3F6BE9" w14:textId="45F65969" w:rsidR="00352CC7" w:rsidRDefault="00352CC7" w:rsidP="00352CC7">
            <w:pPr>
              <w:pStyle w:val="TableContents"/>
              <w:spacing w:after="0"/>
              <w:jc w:val="right"/>
              <w:rPr>
                <w:color w:val="000000"/>
                <w:szCs w:val="24"/>
              </w:rPr>
            </w:pPr>
            <w:r>
              <w:rPr>
                <w:color w:val="000000"/>
                <w:szCs w:val="24"/>
              </w:rPr>
              <w:t>13.485.000,00</w:t>
            </w:r>
          </w:p>
        </w:tc>
        <w:tc>
          <w:tcPr>
            <w:tcW w:w="1701" w:type="dxa"/>
            <w:tcBorders>
              <w:left w:val="single" w:sz="4" w:space="0" w:color="2A6099"/>
              <w:bottom w:val="single" w:sz="4" w:space="0" w:color="2A6099"/>
            </w:tcBorders>
            <w:shd w:val="clear" w:color="auto" w:fill="CCECFF"/>
            <w:vAlign w:val="center"/>
          </w:tcPr>
          <w:p w14:paraId="621BCF77" w14:textId="60964854" w:rsidR="00352CC7" w:rsidRDefault="00352CC7" w:rsidP="00352CC7">
            <w:pPr>
              <w:pStyle w:val="TableContents"/>
              <w:spacing w:after="0"/>
              <w:jc w:val="right"/>
              <w:rPr>
                <w:color w:val="000000"/>
                <w:szCs w:val="24"/>
              </w:rPr>
            </w:pPr>
            <w:r>
              <w:rPr>
                <w:color w:val="000000"/>
                <w:szCs w:val="24"/>
              </w:rPr>
              <w:t>11.335.000,00</w:t>
            </w:r>
          </w:p>
        </w:tc>
        <w:tc>
          <w:tcPr>
            <w:tcW w:w="1701" w:type="dxa"/>
            <w:tcBorders>
              <w:left w:val="single" w:sz="4" w:space="0" w:color="2A6099"/>
              <w:bottom w:val="single" w:sz="4" w:space="0" w:color="2A6099"/>
              <w:right w:val="single" w:sz="4" w:space="0" w:color="2A6099"/>
            </w:tcBorders>
            <w:shd w:val="clear" w:color="auto" w:fill="CCECFF"/>
            <w:vAlign w:val="center"/>
          </w:tcPr>
          <w:p w14:paraId="5FF2F1F4" w14:textId="3FC4A25B" w:rsidR="00352CC7" w:rsidRDefault="00352CC7" w:rsidP="00352CC7">
            <w:pPr>
              <w:pStyle w:val="TableContents"/>
              <w:spacing w:after="0"/>
              <w:jc w:val="right"/>
              <w:rPr>
                <w:color w:val="000000"/>
                <w:szCs w:val="24"/>
              </w:rPr>
            </w:pPr>
            <w:r>
              <w:rPr>
                <w:color w:val="000000"/>
                <w:szCs w:val="24"/>
              </w:rPr>
              <w:t>10.657.845,40</w:t>
            </w:r>
          </w:p>
        </w:tc>
      </w:tr>
      <w:tr w:rsidR="00352CC7" w14:paraId="1AC2DCC0" w14:textId="77777777" w:rsidTr="001F47FD">
        <w:tc>
          <w:tcPr>
            <w:tcW w:w="4618" w:type="dxa"/>
            <w:tcBorders>
              <w:left w:val="single" w:sz="4" w:space="0" w:color="2A6099"/>
              <w:bottom w:val="single" w:sz="4" w:space="0" w:color="2A6099"/>
            </w:tcBorders>
            <w:shd w:val="clear" w:color="auto" w:fill="FFFFFF" w:themeFill="background1"/>
            <w:vAlign w:val="center"/>
          </w:tcPr>
          <w:p w14:paraId="542D07D4" w14:textId="09D1C8DD" w:rsidR="00352CC7" w:rsidRDefault="00352CC7" w:rsidP="00352CC7">
            <w:pPr>
              <w:pStyle w:val="TableContents"/>
              <w:spacing w:after="0"/>
              <w:jc w:val="left"/>
              <w:rPr>
                <w:color w:val="000000"/>
                <w:szCs w:val="24"/>
              </w:rPr>
            </w:pPr>
            <w:r>
              <w:rPr>
                <w:color w:val="000000"/>
                <w:szCs w:val="24"/>
              </w:rPr>
              <w:t>98.900.9006.3069-0437.003-02-02.01.10.01</w:t>
            </w:r>
          </w:p>
        </w:tc>
        <w:tc>
          <w:tcPr>
            <w:tcW w:w="1701" w:type="dxa"/>
            <w:tcBorders>
              <w:left w:val="single" w:sz="4" w:space="0" w:color="2A6099"/>
              <w:bottom w:val="single" w:sz="4" w:space="0" w:color="2A6099"/>
            </w:tcBorders>
            <w:shd w:val="clear" w:color="auto" w:fill="FFFFFF" w:themeFill="background1"/>
            <w:vAlign w:val="center"/>
          </w:tcPr>
          <w:p w14:paraId="5E9220F0" w14:textId="77777777" w:rsidR="00352CC7" w:rsidRDefault="00352CC7" w:rsidP="00352CC7">
            <w:pPr>
              <w:pStyle w:val="TableContents"/>
              <w:spacing w:after="0"/>
              <w:jc w:val="right"/>
              <w:rPr>
                <w:color w:val="000000"/>
                <w:szCs w:val="24"/>
              </w:rPr>
            </w:pPr>
          </w:p>
        </w:tc>
        <w:tc>
          <w:tcPr>
            <w:tcW w:w="1701" w:type="dxa"/>
            <w:tcBorders>
              <w:left w:val="single" w:sz="4" w:space="0" w:color="2A6099"/>
              <w:bottom w:val="single" w:sz="4" w:space="0" w:color="2A6099"/>
            </w:tcBorders>
            <w:shd w:val="clear" w:color="auto" w:fill="FFFFFF" w:themeFill="background1"/>
            <w:vAlign w:val="center"/>
          </w:tcPr>
          <w:p w14:paraId="2706779F" w14:textId="77777777" w:rsidR="00352CC7" w:rsidRDefault="00352CC7" w:rsidP="00352CC7">
            <w:pPr>
              <w:pStyle w:val="TableContents"/>
              <w:spacing w:after="0"/>
              <w:jc w:val="right"/>
              <w:rPr>
                <w:color w:val="000000"/>
                <w:szCs w:val="24"/>
              </w:rPr>
            </w:pP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3E27DFD6" w14:textId="13BBD33D" w:rsidR="00352CC7" w:rsidRDefault="00352CC7" w:rsidP="00352CC7">
            <w:pPr>
              <w:pStyle w:val="TableContents"/>
              <w:spacing w:after="0"/>
              <w:jc w:val="right"/>
              <w:rPr>
                <w:color w:val="000000"/>
                <w:szCs w:val="24"/>
              </w:rPr>
            </w:pPr>
            <w:r>
              <w:rPr>
                <w:color w:val="000000"/>
                <w:szCs w:val="24"/>
              </w:rPr>
              <w:t>6.600.412,59</w:t>
            </w:r>
          </w:p>
        </w:tc>
      </w:tr>
      <w:tr w:rsidR="00352CC7" w14:paraId="76631C69" w14:textId="77777777" w:rsidTr="001F47FD">
        <w:tc>
          <w:tcPr>
            <w:tcW w:w="4618" w:type="dxa"/>
            <w:tcBorders>
              <w:left w:val="single" w:sz="4" w:space="0" w:color="2A6099"/>
              <w:bottom w:val="single" w:sz="4" w:space="0" w:color="2A6099"/>
            </w:tcBorders>
            <w:shd w:val="clear" w:color="auto" w:fill="FFFFFF" w:themeFill="background1"/>
            <w:vAlign w:val="center"/>
          </w:tcPr>
          <w:p w14:paraId="691A64E1" w14:textId="147327AA" w:rsidR="00352CC7" w:rsidRDefault="00352CC7" w:rsidP="00352CC7">
            <w:pPr>
              <w:pStyle w:val="TableContents"/>
              <w:spacing w:after="0"/>
              <w:jc w:val="left"/>
              <w:rPr>
                <w:color w:val="000000"/>
                <w:szCs w:val="24"/>
              </w:rPr>
            </w:pPr>
            <w:r>
              <w:rPr>
                <w:color w:val="000000"/>
                <w:szCs w:val="24"/>
              </w:rPr>
              <w:t>98.900.9006.3069-0437.003-02-02.01.10.02</w:t>
            </w:r>
          </w:p>
        </w:tc>
        <w:tc>
          <w:tcPr>
            <w:tcW w:w="1701" w:type="dxa"/>
            <w:tcBorders>
              <w:left w:val="single" w:sz="4" w:space="0" w:color="2A6099"/>
              <w:bottom w:val="single" w:sz="4" w:space="0" w:color="2A6099"/>
            </w:tcBorders>
            <w:shd w:val="clear" w:color="auto" w:fill="FFFFFF" w:themeFill="background1"/>
            <w:vAlign w:val="center"/>
          </w:tcPr>
          <w:p w14:paraId="349CF922" w14:textId="77777777" w:rsidR="00352CC7" w:rsidRDefault="00352CC7" w:rsidP="00352CC7">
            <w:pPr>
              <w:pStyle w:val="TableContents"/>
              <w:spacing w:after="0"/>
              <w:jc w:val="right"/>
              <w:rPr>
                <w:color w:val="000000"/>
                <w:szCs w:val="24"/>
              </w:rPr>
            </w:pPr>
          </w:p>
        </w:tc>
        <w:tc>
          <w:tcPr>
            <w:tcW w:w="1701" w:type="dxa"/>
            <w:tcBorders>
              <w:left w:val="single" w:sz="4" w:space="0" w:color="2A6099"/>
              <w:bottom w:val="single" w:sz="4" w:space="0" w:color="2A6099"/>
            </w:tcBorders>
            <w:shd w:val="clear" w:color="auto" w:fill="FFFFFF" w:themeFill="background1"/>
            <w:vAlign w:val="center"/>
          </w:tcPr>
          <w:p w14:paraId="050E6EB0" w14:textId="77777777" w:rsidR="00352CC7" w:rsidRDefault="00352CC7" w:rsidP="00352CC7">
            <w:pPr>
              <w:pStyle w:val="TableContents"/>
              <w:spacing w:after="0"/>
              <w:jc w:val="right"/>
              <w:rPr>
                <w:color w:val="000000"/>
                <w:szCs w:val="24"/>
              </w:rPr>
            </w:pP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15B9078B" w14:textId="11856640" w:rsidR="00352CC7" w:rsidRDefault="00352CC7" w:rsidP="00352CC7">
            <w:pPr>
              <w:pStyle w:val="TableContents"/>
              <w:spacing w:after="0"/>
              <w:jc w:val="right"/>
              <w:rPr>
                <w:color w:val="000000"/>
                <w:szCs w:val="24"/>
              </w:rPr>
            </w:pPr>
            <w:r>
              <w:rPr>
                <w:color w:val="000000"/>
                <w:szCs w:val="24"/>
              </w:rPr>
              <w:t>4.057.432,81</w:t>
            </w:r>
          </w:p>
        </w:tc>
      </w:tr>
      <w:tr w:rsidR="00112DD0" w14:paraId="04F0AAA5" w14:textId="77777777" w:rsidTr="001F47FD">
        <w:tc>
          <w:tcPr>
            <w:tcW w:w="4618" w:type="dxa"/>
            <w:tcBorders>
              <w:left w:val="single" w:sz="4" w:space="0" w:color="2A6099"/>
              <w:bottom w:val="single" w:sz="4" w:space="0" w:color="2A6099"/>
            </w:tcBorders>
            <w:shd w:val="clear" w:color="auto" w:fill="CCECFF"/>
            <w:vAlign w:val="center"/>
          </w:tcPr>
          <w:p w14:paraId="4B41EF30" w14:textId="119C06CE" w:rsidR="00112DD0" w:rsidRDefault="00112DD0" w:rsidP="00352CC7">
            <w:pPr>
              <w:pStyle w:val="TableContents"/>
              <w:spacing w:after="0"/>
              <w:jc w:val="left"/>
              <w:rPr>
                <w:color w:val="000000"/>
                <w:szCs w:val="24"/>
              </w:rPr>
            </w:pPr>
            <w:r>
              <w:rPr>
                <w:color w:val="000000"/>
                <w:szCs w:val="24"/>
              </w:rPr>
              <w:t>98.900.9004.3068-0437.003-02-01.03.10.</w:t>
            </w:r>
          </w:p>
        </w:tc>
        <w:tc>
          <w:tcPr>
            <w:tcW w:w="1701" w:type="dxa"/>
            <w:tcBorders>
              <w:left w:val="single" w:sz="4" w:space="0" w:color="2A6099"/>
              <w:bottom w:val="single" w:sz="4" w:space="0" w:color="2A6099"/>
            </w:tcBorders>
            <w:shd w:val="clear" w:color="auto" w:fill="CCECFF"/>
            <w:vAlign w:val="center"/>
          </w:tcPr>
          <w:p w14:paraId="3B81EFE3" w14:textId="77777777" w:rsidR="00112DD0" w:rsidRDefault="00112DD0" w:rsidP="00352CC7">
            <w:pPr>
              <w:pStyle w:val="TableContents"/>
              <w:spacing w:after="0"/>
              <w:jc w:val="right"/>
              <w:rPr>
                <w:color w:val="000000"/>
                <w:szCs w:val="24"/>
              </w:rPr>
            </w:pPr>
          </w:p>
        </w:tc>
        <w:tc>
          <w:tcPr>
            <w:tcW w:w="1701" w:type="dxa"/>
            <w:tcBorders>
              <w:left w:val="single" w:sz="4" w:space="0" w:color="2A6099"/>
              <w:bottom w:val="single" w:sz="4" w:space="0" w:color="2A6099"/>
            </w:tcBorders>
            <w:shd w:val="clear" w:color="auto" w:fill="CCECFF"/>
            <w:vAlign w:val="center"/>
          </w:tcPr>
          <w:p w14:paraId="02DC9D14" w14:textId="1C259307" w:rsidR="00112DD0" w:rsidRDefault="00112DD0" w:rsidP="00352CC7">
            <w:pPr>
              <w:pStyle w:val="TableContents"/>
              <w:spacing w:after="0"/>
              <w:jc w:val="right"/>
              <w:rPr>
                <w:color w:val="000000"/>
                <w:szCs w:val="24"/>
              </w:rPr>
            </w:pPr>
            <w:r>
              <w:rPr>
                <w:color w:val="000000"/>
                <w:szCs w:val="24"/>
              </w:rPr>
              <w:t>1.140.000,00</w:t>
            </w:r>
          </w:p>
        </w:tc>
        <w:tc>
          <w:tcPr>
            <w:tcW w:w="1701" w:type="dxa"/>
            <w:tcBorders>
              <w:left w:val="single" w:sz="4" w:space="0" w:color="2A6099"/>
              <w:bottom w:val="single" w:sz="4" w:space="0" w:color="2A6099"/>
              <w:right w:val="single" w:sz="4" w:space="0" w:color="2A6099"/>
            </w:tcBorders>
            <w:shd w:val="clear" w:color="auto" w:fill="CCECFF"/>
            <w:vAlign w:val="center"/>
          </w:tcPr>
          <w:p w14:paraId="6482B1ED" w14:textId="508F2A47" w:rsidR="00112DD0" w:rsidRDefault="00112DD0" w:rsidP="00352CC7">
            <w:pPr>
              <w:pStyle w:val="TableContents"/>
              <w:spacing w:after="0"/>
              <w:jc w:val="right"/>
              <w:rPr>
                <w:color w:val="000000"/>
                <w:szCs w:val="24"/>
              </w:rPr>
            </w:pPr>
            <w:r>
              <w:rPr>
                <w:color w:val="000000"/>
                <w:szCs w:val="24"/>
              </w:rPr>
              <w:t>1.140.000,00</w:t>
            </w:r>
          </w:p>
        </w:tc>
      </w:tr>
      <w:tr w:rsidR="00112DD0" w14:paraId="1E1BAFDA" w14:textId="77777777" w:rsidTr="001F47FD">
        <w:tc>
          <w:tcPr>
            <w:tcW w:w="4618" w:type="dxa"/>
            <w:tcBorders>
              <w:left w:val="single" w:sz="4" w:space="0" w:color="2A6099"/>
              <w:bottom w:val="single" w:sz="4" w:space="0" w:color="2A6099"/>
            </w:tcBorders>
            <w:shd w:val="clear" w:color="auto" w:fill="FFFFFF" w:themeFill="background1"/>
            <w:vAlign w:val="center"/>
          </w:tcPr>
          <w:p w14:paraId="1FCF2262" w14:textId="61F6AF92" w:rsidR="00112DD0" w:rsidRDefault="00112DD0" w:rsidP="00112DD0">
            <w:pPr>
              <w:pStyle w:val="TableContents"/>
              <w:spacing w:after="0"/>
              <w:jc w:val="left"/>
              <w:rPr>
                <w:color w:val="000000"/>
                <w:szCs w:val="24"/>
              </w:rPr>
            </w:pPr>
            <w:r>
              <w:rPr>
                <w:color w:val="000000"/>
                <w:szCs w:val="24"/>
              </w:rPr>
              <w:t>98.900.9004.3068-0437.003-02-01.03.10.</w:t>
            </w:r>
          </w:p>
        </w:tc>
        <w:tc>
          <w:tcPr>
            <w:tcW w:w="1701" w:type="dxa"/>
            <w:tcBorders>
              <w:left w:val="single" w:sz="4" w:space="0" w:color="2A6099"/>
              <w:bottom w:val="single" w:sz="4" w:space="0" w:color="2A6099"/>
            </w:tcBorders>
            <w:shd w:val="clear" w:color="auto" w:fill="FFFFFF" w:themeFill="background1"/>
            <w:vAlign w:val="center"/>
          </w:tcPr>
          <w:p w14:paraId="6866C40B" w14:textId="77777777" w:rsidR="00112DD0" w:rsidRDefault="00112DD0" w:rsidP="00112DD0">
            <w:pPr>
              <w:pStyle w:val="TableContents"/>
              <w:spacing w:after="0"/>
              <w:jc w:val="right"/>
              <w:rPr>
                <w:color w:val="000000"/>
                <w:szCs w:val="24"/>
              </w:rPr>
            </w:pPr>
          </w:p>
        </w:tc>
        <w:tc>
          <w:tcPr>
            <w:tcW w:w="1701" w:type="dxa"/>
            <w:tcBorders>
              <w:left w:val="single" w:sz="4" w:space="0" w:color="2A6099"/>
              <w:bottom w:val="single" w:sz="4" w:space="0" w:color="2A6099"/>
            </w:tcBorders>
            <w:shd w:val="clear" w:color="auto" w:fill="FFFFFF" w:themeFill="background1"/>
            <w:vAlign w:val="center"/>
          </w:tcPr>
          <w:p w14:paraId="497BCDE9" w14:textId="77777777" w:rsidR="00112DD0" w:rsidRDefault="00112DD0" w:rsidP="00112DD0">
            <w:pPr>
              <w:pStyle w:val="TableContents"/>
              <w:spacing w:after="0"/>
              <w:jc w:val="right"/>
              <w:rPr>
                <w:color w:val="000000"/>
                <w:szCs w:val="24"/>
              </w:rPr>
            </w:pP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2D973D69" w14:textId="070FB93E" w:rsidR="00112DD0" w:rsidRDefault="00112DD0" w:rsidP="00112DD0">
            <w:pPr>
              <w:pStyle w:val="TableContents"/>
              <w:spacing w:after="0"/>
              <w:jc w:val="right"/>
              <w:rPr>
                <w:color w:val="000000"/>
                <w:szCs w:val="24"/>
              </w:rPr>
            </w:pPr>
            <w:r>
              <w:rPr>
                <w:color w:val="000000"/>
                <w:szCs w:val="24"/>
              </w:rPr>
              <w:t>1.140.000,00</w:t>
            </w:r>
          </w:p>
        </w:tc>
      </w:tr>
      <w:tr w:rsidR="00112DD0" w14:paraId="177A3EBC" w14:textId="77777777" w:rsidTr="001F47FD">
        <w:tc>
          <w:tcPr>
            <w:tcW w:w="4618" w:type="dxa"/>
            <w:tcBorders>
              <w:left w:val="single" w:sz="4" w:space="0" w:color="2A6099"/>
              <w:bottom w:val="single" w:sz="4" w:space="0" w:color="2A6099"/>
            </w:tcBorders>
            <w:shd w:val="clear" w:color="auto" w:fill="CCECFF"/>
            <w:vAlign w:val="center"/>
          </w:tcPr>
          <w:p w14:paraId="5CCBBB95" w14:textId="35051004" w:rsidR="00112DD0" w:rsidRDefault="00112DD0" w:rsidP="00112DD0">
            <w:pPr>
              <w:pStyle w:val="TableContents"/>
              <w:spacing w:after="0"/>
              <w:jc w:val="left"/>
              <w:rPr>
                <w:color w:val="000000"/>
                <w:szCs w:val="24"/>
              </w:rPr>
            </w:pPr>
            <w:r>
              <w:rPr>
                <w:color w:val="000000"/>
                <w:szCs w:val="24"/>
              </w:rPr>
              <w:t>98.900.9037.13379-0437.003-02-01.03.10.</w:t>
            </w:r>
          </w:p>
        </w:tc>
        <w:tc>
          <w:tcPr>
            <w:tcW w:w="1701" w:type="dxa"/>
            <w:tcBorders>
              <w:left w:val="single" w:sz="4" w:space="0" w:color="2A6099"/>
              <w:bottom w:val="single" w:sz="4" w:space="0" w:color="2A6099"/>
            </w:tcBorders>
            <w:shd w:val="clear" w:color="auto" w:fill="CCECFF"/>
            <w:vAlign w:val="center"/>
          </w:tcPr>
          <w:p w14:paraId="0EE817E0" w14:textId="77777777" w:rsidR="00112DD0" w:rsidRDefault="00112DD0" w:rsidP="00112DD0">
            <w:pPr>
              <w:pStyle w:val="TableContents"/>
              <w:spacing w:after="0"/>
              <w:jc w:val="right"/>
              <w:rPr>
                <w:color w:val="000000"/>
                <w:szCs w:val="24"/>
              </w:rPr>
            </w:pPr>
          </w:p>
        </w:tc>
        <w:tc>
          <w:tcPr>
            <w:tcW w:w="1701" w:type="dxa"/>
            <w:tcBorders>
              <w:left w:val="single" w:sz="4" w:space="0" w:color="2A6099"/>
              <w:bottom w:val="single" w:sz="4" w:space="0" w:color="2A6099"/>
            </w:tcBorders>
            <w:shd w:val="clear" w:color="auto" w:fill="CCECFF"/>
            <w:vAlign w:val="center"/>
          </w:tcPr>
          <w:p w14:paraId="78E8B08E" w14:textId="1BD1D729" w:rsidR="00112DD0" w:rsidRDefault="00642C6B" w:rsidP="00112DD0">
            <w:pPr>
              <w:pStyle w:val="TableContents"/>
              <w:spacing w:after="0"/>
              <w:jc w:val="right"/>
              <w:rPr>
                <w:color w:val="000000"/>
                <w:szCs w:val="24"/>
              </w:rPr>
            </w:pPr>
            <w:r>
              <w:rPr>
                <w:color w:val="000000"/>
                <w:szCs w:val="24"/>
              </w:rPr>
              <w:t>2.000.000,00</w:t>
            </w:r>
          </w:p>
        </w:tc>
        <w:tc>
          <w:tcPr>
            <w:tcW w:w="1701" w:type="dxa"/>
            <w:tcBorders>
              <w:left w:val="single" w:sz="4" w:space="0" w:color="2A6099"/>
              <w:bottom w:val="single" w:sz="4" w:space="0" w:color="2A6099"/>
              <w:right w:val="single" w:sz="4" w:space="0" w:color="2A6099"/>
            </w:tcBorders>
            <w:shd w:val="clear" w:color="auto" w:fill="CCECFF"/>
            <w:vAlign w:val="center"/>
          </w:tcPr>
          <w:p w14:paraId="11CA4308" w14:textId="071EF3ED" w:rsidR="00112DD0" w:rsidRDefault="00642C6B" w:rsidP="00112DD0">
            <w:pPr>
              <w:pStyle w:val="TableContents"/>
              <w:spacing w:after="0"/>
              <w:jc w:val="right"/>
              <w:rPr>
                <w:color w:val="000000"/>
                <w:szCs w:val="24"/>
              </w:rPr>
            </w:pPr>
            <w:r>
              <w:rPr>
                <w:color w:val="000000"/>
                <w:szCs w:val="24"/>
              </w:rPr>
              <w:t>2.000.000,00</w:t>
            </w:r>
          </w:p>
        </w:tc>
      </w:tr>
      <w:tr w:rsidR="00112DD0" w14:paraId="106D34CB" w14:textId="77777777" w:rsidTr="001F47FD">
        <w:tc>
          <w:tcPr>
            <w:tcW w:w="4618" w:type="dxa"/>
            <w:tcBorders>
              <w:left w:val="single" w:sz="4" w:space="0" w:color="2A6099"/>
              <w:bottom w:val="single" w:sz="4" w:space="0" w:color="2A6099"/>
            </w:tcBorders>
            <w:shd w:val="clear" w:color="auto" w:fill="FFFFFF" w:themeFill="background1"/>
            <w:vAlign w:val="center"/>
          </w:tcPr>
          <w:p w14:paraId="47C567F2" w14:textId="3447A424" w:rsidR="00112DD0" w:rsidRDefault="00112DD0" w:rsidP="00112DD0">
            <w:pPr>
              <w:pStyle w:val="TableContents"/>
              <w:spacing w:after="0"/>
              <w:jc w:val="left"/>
              <w:rPr>
                <w:color w:val="000000"/>
                <w:szCs w:val="24"/>
              </w:rPr>
            </w:pPr>
            <w:r>
              <w:rPr>
                <w:color w:val="000000"/>
                <w:szCs w:val="24"/>
              </w:rPr>
              <w:t>98.900.9037.13379-0437.003-02-01.03.10.</w:t>
            </w:r>
            <w:r w:rsidR="00642C6B">
              <w:rPr>
                <w:color w:val="000000"/>
                <w:szCs w:val="24"/>
              </w:rPr>
              <w:t>03</w:t>
            </w:r>
          </w:p>
        </w:tc>
        <w:tc>
          <w:tcPr>
            <w:tcW w:w="1701" w:type="dxa"/>
            <w:tcBorders>
              <w:left w:val="single" w:sz="4" w:space="0" w:color="2A6099"/>
              <w:bottom w:val="single" w:sz="4" w:space="0" w:color="2A6099"/>
            </w:tcBorders>
            <w:shd w:val="clear" w:color="auto" w:fill="FFFFFF" w:themeFill="background1"/>
            <w:vAlign w:val="center"/>
          </w:tcPr>
          <w:p w14:paraId="7B318AD9" w14:textId="77777777" w:rsidR="00112DD0" w:rsidRDefault="00112DD0" w:rsidP="00112DD0">
            <w:pPr>
              <w:pStyle w:val="TableContents"/>
              <w:spacing w:after="0"/>
              <w:jc w:val="right"/>
              <w:rPr>
                <w:color w:val="000000"/>
                <w:szCs w:val="24"/>
              </w:rPr>
            </w:pPr>
          </w:p>
        </w:tc>
        <w:tc>
          <w:tcPr>
            <w:tcW w:w="1701" w:type="dxa"/>
            <w:tcBorders>
              <w:left w:val="single" w:sz="4" w:space="0" w:color="2A6099"/>
              <w:bottom w:val="single" w:sz="4" w:space="0" w:color="2A6099"/>
            </w:tcBorders>
            <w:shd w:val="clear" w:color="auto" w:fill="FFFFFF" w:themeFill="background1"/>
            <w:vAlign w:val="center"/>
          </w:tcPr>
          <w:p w14:paraId="36A8A22A" w14:textId="579EACF2" w:rsidR="00112DD0" w:rsidRDefault="00112DD0" w:rsidP="00112DD0">
            <w:pPr>
              <w:pStyle w:val="TableContents"/>
              <w:spacing w:after="0"/>
              <w:jc w:val="right"/>
              <w:rPr>
                <w:color w:val="000000"/>
                <w:szCs w:val="24"/>
              </w:rPr>
            </w:pP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7E61FE7E" w14:textId="16808D00" w:rsidR="00112DD0" w:rsidRDefault="00642C6B" w:rsidP="00112DD0">
            <w:pPr>
              <w:pStyle w:val="TableContents"/>
              <w:spacing w:after="0"/>
              <w:jc w:val="right"/>
              <w:rPr>
                <w:color w:val="000000"/>
                <w:szCs w:val="24"/>
              </w:rPr>
            </w:pPr>
            <w:r>
              <w:rPr>
                <w:color w:val="000000"/>
                <w:szCs w:val="24"/>
              </w:rPr>
              <w:t>2.000.000,00</w:t>
            </w:r>
          </w:p>
        </w:tc>
      </w:tr>
      <w:tr w:rsidR="00642C6B" w14:paraId="76B1BD1B" w14:textId="77777777" w:rsidTr="001F47FD">
        <w:tc>
          <w:tcPr>
            <w:tcW w:w="4618" w:type="dxa"/>
            <w:tcBorders>
              <w:left w:val="single" w:sz="4" w:space="0" w:color="2A6099"/>
              <w:bottom w:val="single" w:sz="4" w:space="0" w:color="2A6099"/>
            </w:tcBorders>
            <w:shd w:val="clear" w:color="auto" w:fill="CCECFF"/>
            <w:vAlign w:val="center"/>
          </w:tcPr>
          <w:p w14:paraId="56CE3428" w14:textId="65C6CAC3" w:rsidR="00642C6B" w:rsidRDefault="00642C6B" w:rsidP="00642C6B">
            <w:pPr>
              <w:pStyle w:val="TableContents"/>
              <w:spacing w:after="0"/>
              <w:jc w:val="left"/>
              <w:rPr>
                <w:color w:val="000000"/>
                <w:szCs w:val="24"/>
              </w:rPr>
            </w:pPr>
            <w:r>
              <w:rPr>
                <w:color w:val="000000"/>
                <w:szCs w:val="24"/>
              </w:rPr>
              <w:t>98.900.9004.3068-0437.003-02-02.03.</w:t>
            </w:r>
          </w:p>
        </w:tc>
        <w:tc>
          <w:tcPr>
            <w:tcW w:w="1701" w:type="dxa"/>
            <w:tcBorders>
              <w:left w:val="single" w:sz="4" w:space="0" w:color="2A6099"/>
              <w:bottom w:val="single" w:sz="4" w:space="0" w:color="2A6099"/>
            </w:tcBorders>
            <w:shd w:val="clear" w:color="auto" w:fill="CCECFF"/>
            <w:vAlign w:val="center"/>
          </w:tcPr>
          <w:p w14:paraId="3FB3C690" w14:textId="77777777" w:rsidR="00642C6B" w:rsidRDefault="00642C6B" w:rsidP="00642C6B">
            <w:pPr>
              <w:pStyle w:val="TableContents"/>
              <w:spacing w:after="0"/>
              <w:jc w:val="right"/>
              <w:rPr>
                <w:color w:val="000000"/>
                <w:szCs w:val="24"/>
              </w:rPr>
            </w:pPr>
          </w:p>
        </w:tc>
        <w:tc>
          <w:tcPr>
            <w:tcW w:w="1701" w:type="dxa"/>
            <w:tcBorders>
              <w:left w:val="single" w:sz="4" w:space="0" w:color="2A6099"/>
              <w:bottom w:val="single" w:sz="4" w:space="0" w:color="2A6099"/>
            </w:tcBorders>
            <w:shd w:val="clear" w:color="auto" w:fill="CCECFF"/>
            <w:vAlign w:val="center"/>
          </w:tcPr>
          <w:p w14:paraId="6ED54898" w14:textId="0E1F8176" w:rsidR="00642C6B" w:rsidRDefault="00642C6B" w:rsidP="00642C6B">
            <w:pPr>
              <w:pStyle w:val="TableContents"/>
              <w:spacing w:after="0"/>
              <w:jc w:val="right"/>
              <w:rPr>
                <w:color w:val="000000"/>
                <w:szCs w:val="24"/>
              </w:rPr>
            </w:pPr>
            <w:r>
              <w:rPr>
                <w:color w:val="000000"/>
                <w:szCs w:val="24"/>
              </w:rPr>
              <w:t>1.000.000,00</w:t>
            </w:r>
          </w:p>
        </w:tc>
        <w:tc>
          <w:tcPr>
            <w:tcW w:w="1701" w:type="dxa"/>
            <w:tcBorders>
              <w:left w:val="single" w:sz="4" w:space="0" w:color="2A6099"/>
              <w:bottom w:val="single" w:sz="4" w:space="0" w:color="2A6099"/>
              <w:right w:val="single" w:sz="4" w:space="0" w:color="2A6099"/>
            </w:tcBorders>
            <w:shd w:val="clear" w:color="auto" w:fill="CCECFF"/>
            <w:vAlign w:val="center"/>
          </w:tcPr>
          <w:p w14:paraId="074ED799" w14:textId="512A514E" w:rsidR="00642C6B" w:rsidRDefault="00642C6B" w:rsidP="00642C6B">
            <w:pPr>
              <w:pStyle w:val="TableContents"/>
              <w:spacing w:after="0"/>
              <w:jc w:val="right"/>
              <w:rPr>
                <w:color w:val="000000"/>
                <w:szCs w:val="24"/>
              </w:rPr>
            </w:pPr>
            <w:r>
              <w:rPr>
                <w:color w:val="000000"/>
                <w:szCs w:val="24"/>
              </w:rPr>
              <w:t>1.000.000,00</w:t>
            </w:r>
          </w:p>
        </w:tc>
      </w:tr>
      <w:tr w:rsidR="00642C6B" w14:paraId="62D22B7A" w14:textId="77777777" w:rsidTr="001F47FD">
        <w:tc>
          <w:tcPr>
            <w:tcW w:w="4618" w:type="dxa"/>
            <w:tcBorders>
              <w:left w:val="single" w:sz="4" w:space="0" w:color="2A6099"/>
              <w:bottom w:val="single" w:sz="4" w:space="0" w:color="2A6099"/>
            </w:tcBorders>
            <w:shd w:val="clear" w:color="auto" w:fill="FFFFFF" w:themeFill="background1"/>
            <w:vAlign w:val="center"/>
          </w:tcPr>
          <w:p w14:paraId="48700504" w14:textId="07D2B1DD" w:rsidR="00642C6B" w:rsidRDefault="00642C6B" w:rsidP="00642C6B">
            <w:pPr>
              <w:pStyle w:val="TableContents"/>
              <w:spacing w:after="0"/>
              <w:jc w:val="left"/>
              <w:rPr>
                <w:color w:val="000000"/>
                <w:szCs w:val="24"/>
              </w:rPr>
            </w:pPr>
            <w:r>
              <w:rPr>
                <w:color w:val="000000"/>
                <w:szCs w:val="24"/>
              </w:rPr>
              <w:t>98.900.9004.3068-0437.003-02-02.03.10.01</w:t>
            </w:r>
          </w:p>
        </w:tc>
        <w:tc>
          <w:tcPr>
            <w:tcW w:w="1701" w:type="dxa"/>
            <w:tcBorders>
              <w:left w:val="single" w:sz="4" w:space="0" w:color="2A6099"/>
              <w:bottom w:val="single" w:sz="4" w:space="0" w:color="2A6099"/>
            </w:tcBorders>
            <w:shd w:val="clear" w:color="auto" w:fill="FFFFFF" w:themeFill="background1"/>
            <w:vAlign w:val="center"/>
          </w:tcPr>
          <w:p w14:paraId="0C7D3F47" w14:textId="77777777" w:rsidR="00642C6B" w:rsidRDefault="00642C6B" w:rsidP="00642C6B">
            <w:pPr>
              <w:pStyle w:val="TableContents"/>
              <w:spacing w:after="0"/>
              <w:jc w:val="right"/>
              <w:rPr>
                <w:color w:val="000000"/>
                <w:szCs w:val="24"/>
              </w:rPr>
            </w:pPr>
          </w:p>
        </w:tc>
        <w:tc>
          <w:tcPr>
            <w:tcW w:w="1701" w:type="dxa"/>
            <w:tcBorders>
              <w:left w:val="single" w:sz="4" w:space="0" w:color="2A6099"/>
              <w:bottom w:val="single" w:sz="4" w:space="0" w:color="2A6099"/>
            </w:tcBorders>
            <w:shd w:val="clear" w:color="auto" w:fill="FFFFFF" w:themeFill="background1"/>
            <w:vAlign w:val="center"/>
          </w:tcPr>
          <w:p w14:paraId="3BF12B95" w14:textId="77777777" w:rsidR="00642C6B" w:rsidRDefault="00642C6B" w:rsidP="00642C6B">
            <w:pPr>
              <w:pStyle w:val="TableContents"/>
              <w:spacing w:after="0"/>
              <w:jc w:val="right"/>
              <w:rPr>
                <w:color w:val="000000"/>
                <w:szCs w:val="24"/>
              </w:rPr>
            </w:pP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2E21D416" w14:textId="75C6E167" w:rsidR="00642C6B" w:rsidRDefault="00642C6B" w:rsidP="00642C6B">
            <w:pPr>
              <w:pStyle w:val="TableContents"/>
              <w:spacing w:after="0"/>
              <w:jc w:val="right"/>
              <w:rPr>
                <w:color w:val="000000"/>
                <w:szCs w:val="24"/>
              </w:rPr>
            </w:pPr>
            <w:r>
              <w:rPr>
                <w:color w:val="000000"/>
                <w:szCs w:val="24"/>
              </w:rPr>
              <w:t>1.000.000,00</w:t>
            </w:r>
          </w:p>
        </w:tc>
      </w:tr>
      <w:tr w:rsidR="00197D21" w:rsidRPr="00B65E37" w14:paraId="1E204FFB" w14:textId="77777777" w:rsidTr="001F47FD">
        <w:tc>
          <w:tcPr>
            <w:tcW w:w="4618" w:type="dxa"/>
            <w:tcBorders>
              <w:left w:val="single" w:sz="4" w:space="0" w:color="2A6099"/>
              <w:bottom w:val="single" w:sz="4" w:space="0" w:color="2A6099"/>
            </w:tcBorders>
            <w:shd w:val="clear" w:color="auto" w:fill="CCECFF"/>
            <w:vAlign w:val="center"/>
          </w:tcPr>
          <w:p w14:paraId="40C59C89" w14:textId="25481E55" w:rsidR="00197D21" w:rsidRPr="00197D21" w:rsidRDefault="00197D21" w:rsidP="00197D21">
            <w:pPr>
              <w:pStyle w:val="TableContents"/>
              <w:spacing w:after="0"/>
              <w:jc w:val="left"/>
              <w:rPr>
                <w:szCs w:val="24"/>
              </w:rPr>
            </w:pPr>
            <w:r w:rsidRPr="00197D21">
              <w:rPr>
                <w:szCs w:val="24"/>
              </w:rPr>
              <w:t>62.239.756.3048-0437.0003-02-03.02</w:t>
            </w:r>
          </w:p>
        </w:tc>
        <w:tc>
          <w:tcPr>
            <w:tcW w:w="1701" w:type="dxa"/>
            <w:tcBorders>
              <w:left w:val="single" w:sz="4" w:space="0" w:color="2A6099"/>
              <w:bottom w:val="single" w:sz="4" w:space="0" w:color="2A6099"/>
            </w:tcBorders>
            <w:shd w:val="clear" w:color="auto" w:fill="CCECFF"/>
            <w:vAlign w:val="center"/>
          </w:tcPr>
          <w:p w14:paraId="781307E9" w14:textId="600060C9" w:rsidR="00197D21" w:rsidRPr="00197D21" w:rsidRDefault="00197D21" w:rsidP="00197D21">
            <w:pPr>
              <w:pStyle w:val="TableContents"/>
              <w:spacing w:after="0"/>
              <w:jc w:val="right"/>
              <w:rPr>
                <w:color w:val="C9211E" w:themeColor="accent6"/>
                <w:szCs w:val="24"/>
              </w:rPr>
            </w:pPr>
            <w:r w:rsidRPr="00197D21">
              <w:rPr>
                <w:rFonts w:eastAsia="Times New Roman"/>
                <w:szCs w:val="24"/>
                <w:lang w:eastAsia="tr-TR"/>
              </w:rPr>
              <w:t>185.876.000,00</w:t>
            </w:r>
          </w:p>
        </w:tc>
        <w:tc>
          <w:tcPr>
            <w:tcW w:w="1701" w:type="dxa"/>
            <w:tcBorders>
              <w:left w:val="single" w:sz="4" w:space="0" w:color="2A6099"/>
              <w:bottom w:val="single" w:sz="4" w:space="0" w:color="2A6099"/>
            </w:tcBorders>
            <w:shd w:val="clear" w:color="auto" w:fill="CCECFF"/>
            <w:vAlign w:val="center"/>
          </w:tcPr>
          <w:p w14:paraId="0D23752D" w14:textId="23C4EA93" w:rsidR="00197D21" w:rsidRPr="00197D21" w:rsidRDefault="00197D21" w:rsidP="00197D21">
            <w:pPr>
              <w:pStyle w:val="TableContents"/>
              <w:spacing w:after="0"/>
              <w:jc w:val="right"/>
              <w:rPr>
                <w:color w:val="C9211E" w:themeColor="accent6"/>
                <w:szCs w:val="24"/>
              </w:rPr>
            </w:pPr>
            <w:r w:rsidRPr="00197D21">
              <w:rPr>
                <w:rFonts w:eastAsia="Times New Roman"/>
                <w:szCs w:val="24"/>
                <w:lang w:eastAsia="tr-TR"/>
              </w:rPr>
              <w:t>165.876.000,00</w:t>
            </w:r>
          </w:p>
        </w:tc>
        <w:tc>
          <w:tcPr>
            <w:tcW w:w="1701" w:type="dxa"/>
            <w:tcBorders>
              <w:left w:val="single" w:sz="4" w:space="0" w:color="2A6099"/>
              <w:bottom w:val="single" w:sz="4" w:space="0" w:color="2A6099"/>
              <w:right w:val="single" w:sz="4" w:space="0" w:color="2A6099"/>
            </w:tcBorders>
            <w:shd w:val="clear" w:color="auto" w:fill="CCECFF"/>
            <w:vAlign w:val="center"/>
          </w:tcPr>
          <w:p w14:paraId="2452F8D2" w14:textId="2FC21BFE" w:rsidR="00197D21" w:rsidRPr="00197D21" w:rsidRDefault="00197D21" w:rsidP="00197D21">
            <w:pPr>
              <w:pStyle w:val="TableContents"/>
              <w:spacing w:after="0"/>
              <w:jc w:val="right"/>
              <w:rPr>
                <w:color w:val="C9211E" w:themeColor="accent6"/>
                <w:szCs w:val="24"/>
              </w:rPr>
            </w:pPr>
            <w:r w:rsidRPr="00197D21">
              <w:rPr>
                <w:rFonts w:eastAsia="Times New Roman"/>
                <w:szCs w:val="24"/>
                <w:lang w:eastAsia="tr-TR"/>
              </w:rPr>
              <w:t>104.401.804,42</w:t>
            </w:r>
          </w:p>
        </w:tc>
      </w:tr>
      <w:tr w:rsidR="00197D21" w:rsidRPr="00B65E37" w14:paraId="6BB96033" w14:textId="77777777" w:rsidTr="001F47FD">
        <w:tc>
          <w:tcPr>
            <w:tcW w:w="4618" w:type="dxa"/>
            <w:tcBorders>
              <w:left w:val="single" w:sz="4" w:space="0" w:color="2A6099"/>
              <w:bottom w:val="single" w:sz="4" w:space="0" w:color="2A6099"/>
            </w:tcBorders>
            <w:vAlign w:val="center"/>
          </w:tcPr>
          <w:p w14:paraId="0AE5AC5A" w14:textId="543CABD1" w:rsidR="00197D21" w:rsidRPr="00197D21" w:rsidRDefault="00197D21" w:rsidP="00197D21">
            <w:pPr>
              <w:pStyle w:val="TableContents"/>
              <w:spacing w:after="0"/>
              <w:jc w:val="left"/>
              <w:rPr>
                <w:color w:val="C9211E" w:themeColor="accent6"/>
                <w:szCs w:val="24"/>
              </w:rPr>
            </w:pPr>
            <w:r w:rsidRPr="00197D21">
              <w:rPr>
                <w:rFonts w:eastAsia="Times New Roman"/>
                <w:iCs/>
                <w:szCs w:val="24"/>
                <w:lang w:eastAsia="tr-TR"/>
              </w:rPr>
              <w:t>62.239.756.3048-0437.0003-02-03.02.10.01</w:t>
            </w:r>
          </w:p>
        </w:tc>
        <w:tc>
          <w:tcPr>
            <w:tcW w:w="1701" w:type="dxa"/>
            <w:tcBorders>
              <w:left w:val="single" w:sz="4" w:space="0" w:color="2A6099"/>
              <w:bottom w:val="single" w:sz="4" w:space="0" w:color="2A6099"/>
            </w:tcBorders>
            <w:vAlign w:val="center"/>
          </w:tcPr>
          <w:p w14:paraId="2811BADC" w14:textId="0F83E452" w:rsidR="00197D21" w:rsidRPr="00197D21" w:rsidRDefault="00197D21" w:rsidP="00197D21">
            <w:pPr>
              <w:pStyle w:val="TableContents"/>
              <w:spacing w:after="0"/>
              <w:jc w:val="right"/>
              <w:rPr>
                <w:color w:val="C9211E" w:themeColor="accent6"/>
                <w:szCs w:val="24"/>
              </w:rPr>
            </w:pPr>
            <w:r w:rsidRPr="00197D21">
              <w:rPr>
                <w:rFonts w:eastAsia="Times New Roman"/>
                <w:iCs/>
                <w:szCs w:val="24"/>
                <w:lang w:eastAsia="tr-TR"/>
              </w:rPr>
              <w:t> </w:t>
            </w:r>
          </w:p>
        </w:tc>
        <w:tc>
          <w:tcPr>
            <w:tcW w:w="1701" w:type="dxa"/>
            <w:tcBorders>
              <w:left w:val="single" w:sz="4" w:space="0" w:color="2A6099"/>
              <w:bottom w:val="single" w:sz="4" w:space="0" w:color="2A6099"/>
            </w:tcBorders>
            <w:vAlign w:val="center"/>
          </w:tcPr>
          <w:p w14:paraId="4B3A4C4F" w14:textId="546C9A6C" w:rsidR="00197D21" w:rsidRPr="00197D21" w:rsidRDefault="00197D21" w:rsidP="00197D21">
            <w:pPr>
              <w:pStyle w:val="TableContents"/>
              <w:spacing w:after="0"/>
              <w:jc w:val="right"/>
              <w:rPr>
                <w:color w:val="C9211E" w:themeColor="accent6"/>
                <w:szCs w:val="24"/>
              </w:rPr>
            </w:pPr>
            <w:r w:rsidRPr="00197D21">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vAlign w:val="center"/>
          </w:tcPr>
          <w:p w14:paraId="168E49FE" w14:textId="244732C7" w:rsidR="00197D21" w:rsidRPr="00197D21" w:rsidRDefault="00197D21" w:rsidP="00197D21">
            <w:pPr>
              <w:pStyle w:val="TableContents"/>
              <w:spacing w:after="0"/>
              <w:jc w:val="right"/>
              <w:rPr>
                <w:color w:val="C9211E" w:themeColor="accent6"/>
                <w:szCs w:val="24"/>
              </w:rPr>
            </w:pPr>
            <w:r w:rsidRPr="00197D21">
              <w:rPr>
                <w:rFonts w:eastAsia="Times New Roman"/>
                <w:iCs/>
                <w:szCs w:val="24"/>
                <w:lang w:eastAsia="tr-TR"/>
              </w:rPr>
              <w:t>1.247.456,00</w:t>
            </w:r>
          </w:p>
        </w:tc>
      </w:tr>
      <w:tr w:rsidR="00197D21" w:rsidRPr="00B65E37" w14:paraId="64256CAC" w14:textId="77777777" w:rsidTr="001F47FD">
        <w:tc>
          <w:tcPr>
            <w:tcW w:w="4618" w:type="dxa"/>
            <w:tcBorders>
              <w:left w:val="single" w:sz="4" w:space="0" w:color="2A6099"/>
              <w:bottom w:val="single" w:sz="4" w:space="0" w:color="2A6099"/>
            </w:tcBorders>
            <w:vAlign w:val="center"/>
          </w:tcPr>
          <w:p w14:paraId="41AC76F1" w14:textId="5A73CCFD" w:rsidR="00197D21" w:rsidRPr="00197D21" w:rsidRDefault="00197D21" w:rsidP="00197D21">
            <w:pPr>
              <w:pStyle w:val="TableContents"/>
              <w:spacing w:after="0"/>
              <w:jc w:val="left"/>
              <w:rPr>
                <w:color w:val="C9211E" w:themeColor="accent6"/>
                <w:szCs w:val="24"/>
              </w:rPr>
            </w:pPr>
            <w:r w:rsidRPr="00197D21">
              <w:rPr>
                <w:rFonts w:eastAsia="Times New Roman"/>
                <w:iCs/>
                <w:szCs w:val="24"/>
                <w:lang w:eastAsia="tr-TR"/>
              </w:rPr>
              <w:t>62.239.756.3048-0437.0003-02-03.02.10.02</w:t>
            </w:r>
          </w:p>
        </w:tc>
        <w:tc>
          <w:tcPr>
            <w:tcW w:w="1701" w:type="dxa"/>
            <w:tcBorders>
              <w:left w:val="single" w:sz="4" w:space="0" w:color="2A6099"/>
              <w:bottom w:val="single" w:sz="4" w:space="0" w:color="2A6099"/>
            </w:tcBorders>
            <w:vAlign w:val="center"/>
          </w:tcPr>
          <w:p w14:paraId="105BE37B" w14:textId="278BF7CE" w:rsidR="00197D21" w:rsidRPr="00197D21" w:rsidRDefault="00197D21" w:rsidP="00197D21">
            <w:pPr>
              <w:pStyle w:val="TableContents"/>
              <w:spacing w:after="0"/>
              <w:jc w:val="right"/>
              <w:rPr>
                <w:color w:val="C9211E" w:themeColor="accent6"/>
                <w:szCs w:val="24"/>
              </w:rPr>
            </w:pPr>
            <w:r w:rsidRPr="00197D21">
              <w:rPr>
                <w:rFonts w:eastAsia="Times New Roman"/>
                <w:iCs/>
                <w:szCs w:val="24"/>
                <w:lang w:eastAsia="tr-TR"/>
              </w:rPr>
              <w:t> </w:t>
            </w:r>
          </w:p>
        </w:tc>
        <w:tc>
          <w:tcPr>
            <w:tcW w:w="1701" w:type="dxa"/>
            <w:tcBorders>
              <w:left w:val="single" w:sz="4" w:space="0" w:color="2A6099"/>
              <w:bottom w:val="single" w:sz="4" w:space="0" w:color="2A6099"/>
            </w:tcBorders>
            <w:vAlign w:val="center"/>
          </w:tcPr>
          <w:p w14:paraId="303296B0" w14:textId="3FAE50E9" w:rsidR="00197D21" w:rsidRPr="00197D21" w:rsidRDefault="00197D21" w:rsidP="00197D21">
            <w:pPr>
              <w:pStyle w:val="TableContents"/>
              <w:spacing w:after="0"/>
              <w:jc w:val="right"/>
              <w:rPr>
                <w:color w:val="C9211E" w:themeColor="accent6"/>
                <w:szCs w:val="24"/>
              </w:rPr>
            </w:pPr>
            <w:r w:rsidRPr="00197D21">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vAlign w:val="center"/>
          </w:tcPr>
          <w:p w14:paraId="1FCBAFD6" w14:textId="1D62C187" w:rsidR="00197D21" w:rsidRPr="00197D21" w:rsidRDefault="00197D21" w:rsidP="00197D21">
            <w:pPr>
              <w:pStyle w:val="TableContents"/>
              <w:spacing w:after="0"/>
              <w:jc w:val="right"/>
              <w:rPr>
                <w:color w:val="C9211E" w:themeColor="accent6"/>
                <w:szCs w:val="24"/>
              </w:rPr>
            </w:pPr>
            <w:r w:rsidRPr="00197D21">
              <w:rPr>
                <w:rFonts w:eastAsia="Times New Roman"/>
                <w:iCs/>
                <w:szCs w:val="24"/>
                <w:lang w:eastAsia="tr-TR"/>
              </w:rPr>
              <w:t>112.503,00</w:t>
            </w:r>
          </w:p>
        </w:tc>
      </w:tr>
      <w:tr w:rsidR="00197D21" w:rsidRPr="00B65E37" w14:paraId="63D51A4E" w14:textId="77777777" w:rsidTr="001F47FD">
        <w:tc>
          <w:tcPr>
            <w:tcW w:w="4618" w:type="dxa"/>
            <w:tcBorders>
              <w:left w:val="single" w:sz="4" w:space="0" w:color="2A6099"/>
              <w:bottom w:val="single" w:sz="4" w:space="0" w:color="2A6099"/>
            </w:tcBorders>
            <w:vAlign w:val="center"/>
          </w:tcPr>
          <w:p w14:paraId="0AC6EAB7" w14:textId="70A72B6F" w:rsidR="00197D21" w:rsidRPr="00197D21" w:rsidRDefault="00197D21" w:rsidP="00197D21">
            <w:pPr>
              <w:pStyle w:val="TableContents"/>
              <w:spacing w:after="0"/>
              <w:jc w:val="left"/>
              <w:rPr>
                <w:color w:val="C9211E" w:themeColor="accent6"/>
                <w:szCs w:val="24"/>
              </w:rPr>
            </w:pPr>
            <w:r w:rsidRPr="00197D21">
              <w:rPr>
                <w:rFonts w:eastAsia="Times New Roman"/>
                <w:iCs/>
                <w:szCs w:val="24"/>
                <w:lang w:eastAsia="tr-TR"/>
              </w:rPr>
              <w:t>62.239.756.3048-0437.0003-02-03.02.20.01</w:t>
            </w:r>
          </w:p>
        </w:tc>
        <w:tc>
          <w:tcPr>
            <w:tcW w:w="1701" w:type="dxa"/>
            <w:tcBorders>
              <w:left w:val="single" w:sz="4" w:space="0" w:color="2A6099"/>
              <w:bottom w:val="single" w:sz="4" w:space="0" w:color="2A6099"/>
            </w:tcBorders>
            <w:vAlign w:val="center"/>
          </w:tcPr>
          <w:p w14:paraId="0C2714FF" w14:textId="583A47E5" w:rsidR="00197D21" w:rsidRPr="00197D21" w:rsidRDefault="00197D21" w:rsidP="00197D21">
            <w:pPr>
              <w:pStyle w:val="TableContents"/>
              <w:spacing w:after="0"/>
              <w:jc w:val="right"/>
              <w:rPr>
                <w:color w:val="C9211E" w:themeColor="accent6"/>
                <w:szCs w:val="24"/>
              </w:rPr>
            </w:pPr>
            <w:r w:rsidRPr="00197D21">
              <w:rPr>
                <w:rFonts w:eastAsia="Times New Roman"/>
                <w:iCs/>
                <w:szCs w:val="24"/>
                <w:lang w:eastAsia="tr-TR"/>
              </w:rPr>
              <w:t> </w:t>
            </w:r>
          </w:p>
        </w:tc>
        <w:tc>
          <w:tcPr>
            <w:tcW w:w="1701" w:type="dxa"/>
            <w:tcBorders>
              <w:left w:val="single" w:sz="4" w:space="0" w:color="2A6099"/>
              <w:bottom w:val="single" w:sz="4" w:space="0" w:color="2A6099"/>
            </w:tcBorders>
            <w:vAlign w:val="center"/>
          </w:tcPr>
          <w:p w14:paraId="525D3C0C" w14:textId="4EE4FEB9" w:rsidR="00197D21" w:rsidRPr="00197D21" w:rsidRDefault="00197D21" w:rsidP="00197D21">
            <w:pPr>
              <w:pStyle w:val="TableContents"/>
              <w:spacing w:after="0"/>
              <w:jc w:val="right"/>
              <w:rPr>
                <w:color w:val="C9211E" w:themeColor="accent6"/>
                <w:szCs w:val="24"/>
              </w:rPr>
            </w:pPr>
            <w:r w:rsidRPr="00197D21">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vAlign w:val="center"/>
          </w:tcPr>
          <w:p w14:paraId="5DD58827" w14:textId="420CD394" w:rsidR="00197D21" w:rsidRPr="00197D21" w:rsidRDefault="00197D21" w:rsidP="00197D21">
            <w:pPr>
              <w:pStyle w:val="TableContents"/>
              <w:spacing w:after="0"/>
              <w:jc w:val="right"/>
              <w:rPr>
                <w:color w:val="C9211E" w:themeColor="accent6"/>
                <w:szCs w:val="24"/>
              </w:rPr>
            </w:pPr>
            <w:r w:rsidRPr="00197D21">
              <w:rPr>
                <w:rFonts w:eastAsia="Times New Roman"/>
                <w:iCs/>
                <w:szCs w:val="24"/>
                <w:lang w:eastAsia="tr-TR"/>
              </w:rPr>
              <w:t>8.011.249,96</w:t>
            </w:r>
          </w:p>
        </w:tc>
      </w:tr>
      <w:tr w:rsidR="00197D21" w:rsidRPr="00B65E37" w14:paraId="1B6B58B3" w14:textId="77777777" w:rsidTr="001F47FD">
        <w:tc>
          <w:tcPr>
            <w:tcW w:w="4618" w:type="dxa"/>
            <w:tcBorders>
              <w:left w:val="single" w:sz="4" w:space="0" w:color="2A6099"/>
              <w:bottom w:val="single" w:sz="4" w:space="0" w:color="2A6099"/>
            </w:tcBorders>
            <w:vAlign w:val="center"/>
          </w:tcPr>
          <w:p w14:paraId="015F0FE3" w14:textId="011D9C7A" w:rsidR="00197D21" w:rsidRPr="00197D21" w:rsidRDefault="00197D21" w:rsidP="00197D21">
            <w:pPr>
              <w:pStyle w:val="TableContents"/>
              <w:spacing w:after="0"/>
              <w:jc w:val="left"/>
              <w:rPr>
                <w:color w:val="C9211E" w:themeColor="accent6"/>
                <w:szCs w:val="24"/>
              </w:rPr>
            </w:pPr>
            <w:r w:rsidRPr="00197D21">
              <w:rPr>
                <w:rFonts w:eastAsia="Times New Roman"/>
                <w:iCs/>
                <w:szCs w:val="24"/>
                <w:lang w:eastAsia="tr-TR"/>
              </w:rPr>
              <w:t>62.239.756.3048-0437.0003-02-03.02.20.02</w:t>
            </w:r>
          </w:p>
        </w:tc>
        <w:tc>
          <w:tcPr>
            <w:tcW w:w="1701" w:type="dxa"/>
            <w:tcBorders>
              <w:left w:val="single" w:sz="4" w:space="0" w:color="2A6099"/>
              <w:bottom w:val="single" w:sz="4" w:space="0" w:color="2A6099"/>
            </w:tcBorders>
            <w:vAlign w:val="center"/>
          </w:tcPr>
          <w:p w14:paraId="36F11A02" w14:textId="6808A146" w:rsidR="00197D21" w:rsidRPr="00197D21" w:rsidRDefault="00197D21" w:rsidP="00197D21">
            <w:pPr>
              <w:pStyle w:val="TableContents"/>
              <w:spacing w:after="0"/>
              <w:jc w:val="right"/>
              <w:rPr>
                <w:color w:val="C9211E" w:themeColor="accent6"/>
                <w:szCs w:val="24"/>
              </w:rPr>
            </w:pPr>
            <w:r w:rsidRPr="00197D21">
              <w:rPr>
                <w:rFonts w:eastAsia="Times New Roman"/>
                <w:iCs/>
                <w:szCs w:val="24"/>
                <w:lang w:eastAsia="tr-TR"/>
              </w:rPr>
              <w:t> </w:t>
            </w:r>
          </w:p>
        </w:tc>
        <w:tc>
          <w:tcPr>
            <w:tcW w:w="1701" w:type="dxa"/>
            <w:tcBorders>
              <w:left w:val="single" w:sz="4" w:space="0" w:color="2A6099"/>
              <w:bottom w:val="single" w:sz="4" w:space="0" w:color="2A6099"/>
            </w:tcBorders>
            <w:vAlign w:val="center"/>
          </w:tcPr>
          <w:p w14:paraId="5A7F8E73" w14:textId="2E1FFA09" w:rsidR="00197D21" w:rsidRPr="00197D21" w:rsidRDefault="00197D21" w:rsidP="00197D21">
            <w:pPr>
              <w:pStyle w:val="TableContents"/>
              <w:spacing w:after="0"/>
              <w:jc w:val="right"/>
              <w:rPr>
                <w:color w:val="C9211E" w:themeColor="accent6"/>
                <w:szCs w:val="24"/>
              </w:rPr>
            </w:pPr>
            <w:r w:rsidRPr="00197D21">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vAlign w:val="center"/>
          </w:tcPr>
          <w:p w14:paraId="6A88C145" w14:textId="1BC7F706" w:rsidR="00197D21" w:rsidRPr="00197D21" w:rsidRDefault="00197D21" w:rsidP="00197D21">
            <w:pPr>
              <w:pStyle w:val="TableContents"/>
              <w:spacing w:after="0"/>
              <w:jc w:val="right"/>
              <w:rPr>
                <w:color w:val="C9211E" w:themeColor="accent6"/>
                <w:szCs w:val="24"/>
              </w:rPr>
            </w:pPr>
            <w:r w:rsidRPr="00197D21">
              <w:rPr>
                <w:rFonts w:eastAsia="Times New Roman"/>
                <w:iCs/>
                <w:szCs w:val="24"/>
                <w:lang w:eastAsia="tr-TR"/>
              </w:rPr>
              <w:t>2.327.100,00</w:t>
            </w:r>
          </w:p>
        </w:tc>
      </w:tr>
      <w:tr w:rsidR="00197D21" w:rsidRPr="00B65E37" w14:paraId="6B1FE4F7" w14:textId="77777777" w:rsidTr="001F47FD">
        <w:tc>
          <w:tcPr>
            <w:tcW w:w="4618" w:type="dxa"/>
            <w:tcBorders>
              <w:left w:val="single" w:sz="4" w:space="0" w:color="2A6099"/>
              <w:bottom w:val="single" w:sz="4" w:space="0" w:color="2A6099"/>
            </w:tcBorders>
            <w:vAlign w:val="center"/>
          </w:tcPr>
          <w:p w14:paraId="16C4C7CF" w14:textId="615C6D28" w:rsidR="00197D21" w:rsidRPr="00197D21" w:rsidRDefault="00197D21" w:rsidP="00197D21">
            <w:pPr>
              <w:pStyle w:val="TableContents"/>
              <w:spacing w:after="0"/>
              <w:jc w:val="left"/>
              <w:rPr>
                <w:color w:val="C9211E" w:themeColor="accent6"/>
                <w:szCs w:val="24"/>
              </w:rPr>
            </w:pPr>
            <w:r w:rsidRPr="00197D21">
              <w:rPr>
                <w:rFonts w:eastAsia="Times New Roman"/>
                <w:iCs/>
                <w:szCs w:val="24"/>
                <w:lang w:eastAsia="tr-TR"/>
              </w:rPr>
              <w:t>62.239.756.3048-0437.0003-02-03.02.30.01</w:t>
            </w:r>
          </w:p>
        </w:tc>
        <w:tc>
          <w:tcPr>
            <w:tcW w:w="1701" w:type="dxa"/>
            <w:tcBorders>
              <w:left w:val="single" w:sz="4" w:space="0" w:color="2A6099"/>
              <w:bottom w:val="single" w:sz="4" w:space="0" w:color="2A6099"/>
            </w:tcBorders>
            <w:vAlign w:val="center"/>
          </w:tcPr>
          <w:p w14:paraId="1632034E" w14:textId="31D4786A" w:rsidR="00197D21" w:rsidRPr="00197D21" w:rsidRDefault="00197D21" w:rsidP="00197D21">
            <w:pPr>
              <w:pStyle w:val="TableContents"/>
              <w:spacing w:after="0"/>
              <w:jc w:val="right"/>
              <w:rPr>
                <w:color w:val="C9211E" w:themeColor="accent6"/>
                <w:szCs w:val="24"/>
              </w:rPr>
            </w:pPr>
            <w:r w:rsidRPr="00197D21">
              <w:rPr>
                <w:rFonts w:eastAsia="Times New Roman"/>
                <w:iCs/>
                <w:szCs w:val="24"/>
                <w:lang w:eastAsia="tr-TR"/>
              </w:rPr>
              <w:t> </w:t>
            </w:r>
          </w:p>
        </w:tc>
        <w:tc>
          <w:tcPr>
            <w:tcW w:w="1701" w:type="dxa"/>
            <w:tcBorders>
              <w:left w:val="single" w:sz="4" w:space="0" w:color="2A6099"/>
              <w:bottom w:val="single" w:sz="4" w:space="0" w:color="2A6099"/>
            </w:tcBorders>
            <w:vAlign w:val="center"/>
          </w:tcPr>
          <w:p w14:paraId="17B5762B" w14:textId="3F1C4F07" w:rsidR="00197D21" w:rsidRPr="00197D21" w:rsidRDefault="00197D21" w:rsidP="00197D21">
            <w:pPr>
              <w:pStyle w:val="TableContents"/>
              <w:spacing w:after="0"/>
              <w:jc w:val="right"/>
              <w:rPr>
                <w:color w:val="C9211E" w:themeColor="accent6"/>
                <w:szCs w:val="24"/>
              </w:rPr>
            </w:pPr>
            <w:r w:rsidRPr="00197D21">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vAlign w:val="center"/>
          </w:tcPr>
          <w:p w14:paraId="27831741" w14:textId="3C109530" w:rsidR="00197D21" w:rsidRPr="00197D21" w:rsidRDefault="00197D21" w:rsidP="00197D21">
            <w:pPr>
              <w:pStyle w:val="TableContents"/>
              <w:spacing w:after="0"/>
              <w:jc w:val="right"/>
              <w:rPr>
                <w:color w:val="C9211E" w:themeColor="accent6"/>
                <w:szCs w:val="24"/>
              </w:rPr>
            </w:pPr>
            <w:r w:rsidRPr="00197D21">
              <w:rPr>
                <w:rFonts w:eastAsia="Times New Roman"/>
                <w:iCs/>
                <w:szCs w:val="24"/>
                <w:lang w:eastAsia="tr-TR"/>
              </w:rPr>
              <w:t>24.440.945,00</w:t>
            </w:r>
          </w:p>
        </w:tc>
      </w:tr>
      <w:tr w:rsidR="00197D21" w:rsidRPr="00B65E37" w14:paraId="5F533B35" w14:textId="77777777" w:rsidTr="001F47FD">
        <w:tc>
          <w:tcPr>
            <w:tcW w:w="4618" w:type="dxa"/>
            <w:tcBorders>
              <w:left w:val="single" w:sz="4" w:space="0" w:color="2A6099"/>
              <w:bottom w:val="single" w:sz="4" w:space="0" w:color="2A6099"/>
            </w:tcBorders>
            <w:vAlign w:val="center"/>
          </w:tcPr>
          <w:p w14:paraId="58A912CB" w14:textId="63381D84" w:rsidR="00197D21" w:rsidRPr="00197D21" w:rsidRDefault="00197D21" w:rsidP="00197D21">
            <w:pPr>
              <w:pStyle w:val="TableContents"/>
              <w:spacing w:after="0"/>
              <w:jc w:val="left"/>
              <w:rPr>
                <w:color w:val="C9211E" w:themeColor="accent6"/>
                <w:szCs w:val="24"/>
              </w:rPr>
            </w:pPr>
            <w:r w:rsidRPr="00197D21">
              <w:rPr>
                <w:rFonts w:eastAsia="Times New Roman"/>
                <w:iCs/>
                <w:szCs w:val="24"/>
                <w:lang w:eastAsia="tr-TR"/>
              </w:rPr>
              <w:t>62.239.756.3048-0437.0003-02-03.02.30.02</w:t>
            </w:r>
          </w:p>
        </w:tc>
        <w:tc>
          <w:tcPr>
            <w:tcW w:w="1701" w:type="dxa"/>
            <w:tcBorders>
              <w:left w:val="single" w:sz="4" w:space="0" w:color="2A6099"/>
              <w:bottom w:val="single" w:sz="4" w:space="0" w:color="2A6099"/>
            </w:tcBorders>
            <w:vAlign w:val="center"/>
          </w:tcPr>
          <w:p w14:paraId="6942E1F1" w14:textId="7AD12AF0" w:rsidR="00197D21" w:rsidRPr="00197D21" w:rsidRDefault="00197D21" w:rsidP="00197D21">
            <w:pPr>
              <w:pStyle w:val="TableContents"/>
              <w:spacing w:after="0"/>
              <w:jc w:val="right"/>
              <w:rPr>
                <w:color w:val="C9211E" w:themeColor="accent6"/>
                <w:szCs w:val="24"/>
              </w:rPr>
            </w:pPr>
            <w:r w:rsidRPr="00197D21">
              <w:rPr>
                <w:rFonts w:eastAsia="Times New Roman"/>
                <w:iCs/>
                <w:szCs w:val="24"/>
                <w:lang w:eastAsia="tr-TR"/>
              </w:rPr>
              <w:t> </w:t>
            </w:r>
          </w:p>
        </w:tc>
        <w:tc>
          <w:tcPr>
            <w:tcW w:w="1701" w:type="dxa"/>
            <w:tcBorders>
              <w:left w:val="single" w:sz="4" w:space="0" w:color="2A6099"/>
              <w:bottom w:val="single" w:sz="4" w:space="0" w:color="2A6099"/>
            </w:tcBorders>
            <w:vAlign w:val="center"/>
          </w:tcPr>
          <w:p w14:paraId="45E2BF7B" w14:textId="45693F29" w:rsidR="00197D21" w:rsidRPr="00197D21" w:rsidRDefault="00197D21" w:rsidP="00197D21">
            <w:pPr>
              <w:pStyle w:val="TableContents"/>
              <w:spacing w:after="0"/>
              <w:jc w:val="right"/>
              <w:rPr>
                <w:color w:val="C9211E" w:themeColor="accent6"/>
                <w:szCs w:val="24"/>
              </w:rPr>
            </w:pPr>
            <w:r w:rsidRPr="00197D21">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vAlign w:val="center"/>
          </w:tcPr>
          <w:p w14:paraId="26D89EDD" w14:textId="759B49F8" w:rsidR="00197D21" w:rsidRPr="00197D21" w:rsidRDefault="00197D21" w:rsidP="00197D21">
            <w:pPr>
              <w:pStyle w:val="TableContents"/>
              <w:spacing w:after="0"/>
              <w:jc w:val="right"/>
              <w:rPr>
                <w:color w:val="C9211E" w:themeColor="accent6"/>
                <w:szCs w:val="24"/>
              </w:rPr>
            </w:pPr>
            <w:r w:rsidRPr="00197D21">
              <w:rPr>
                <w:rFonts w:eastAsia="Times New Roman"/>
                <w:iCs/>
                <w:szCs w:val="24"/>
                <w:lang w:eastAsia="tr-TR"/>
              </w:rPr>
              <w:t>150.248,29</w:t>
            </w:r>
          </w:p>
        </w:tc>
      </w:tr>
      <w:tr w:rsidR="00197D21" w:rsidRPr="00B65E37" w14:paraId="2643CE3B" w14:textId="77777777" w:rsidTr="001F47FD">
        <w:tc>
          <w:tcPr>
            <w:tcW w:w="4618" w:type="dxa"/>
            <w:tcBorders>
              <w:left w:val="single" w:sz="4" w:space="0" w:color="2A6099"/>
              <w:bottom w:val="single" w:sz="4" w:space="0" w:color="2A6099"/>
            </w:tcBorders>
            <w:vAlign w:val="center"/>
          </w:tcPr>
          <w:p w14:paraId="17133F91" w14:textId="61719A50" w:rsidR="00197D21" w:rsidRPr="00197D21" w:rsidRDefault="00197D21" w:rsidP="00197D21">
            <w:pPr>
              <w:pStyle w:val="TableContents"/>
              <w:spacing w:after="0"/>
              <w:jc w:val="left"/>
              <w:rPr>
                <w:color w:val="C9211E" w:themeColor="accent6"/>
                <w:szCs w:val="24"/>
              </w:rPr>
            </w:pPr>
            <w:r w:rsidRPr="00197D21">
              <w:rPr>
                <w:rFonts w:eastAsia="Times New Roman"/>
                <w:iCs/>
                <w:szCs w:val="24"/>
                <w:lang w:eastAsia="tr-TR"/>
              </w:rPr>
              <w:t>62.239.756.3048-0437.0003-02-03.02.30.03</w:t>
            </w:r>
          </w:p>
        </w:tc>
        <w:tc>
          <w:tcPr>
            <w:tcW w:w="1701" w:type="dxa"/>
            <w:tcBorders>
              <w:left w:val="single" w:sz="4" w:space="0" w:color="2A6099"/>
              <w:bottom w:val="single" w:sz="4" w:space="0" w:color="2A6099"/>
            </w:tcBorders>
            <w:vAlign w:val="center"/>
          </w:tcPr>
          <w:p w14:paraId="587A52F3" w14:textId="5E39EC91" w:rsidR="00197D21" w:rsidRPr="00197D21" w:rsidRDefault="00197D21" w:rsidP="00197D21">
            <w:pPr>
              <w:pStyle w:val="TableContents"/>
              <w:spacing w:after="0"/>
              <w:jc w:val="right"/>
              <w:rPr>
                <w:color w:val="C9211E" w:themeColor="accent6"/>
                <w:szCs w:val="24"/>
              </w:rPr>
            </w:pPr>
            <w:r w:rsidRPr="00197D21">
              <w:rPr>
                <w:rFonts w:eastAsia="Times New Roman"/>
                <w:iCs/>
                <w:szCs w:val="24"/>
                <w:lang w:eastAsia="tr-TR"/>
              </w:rPr>
              <w:t> </w:t>
            </w:r>
          </w:p>
        </w:tc>
        <w:tc>
          <w:tcPr>
            <w:tcW w:w="1701" w:type="dxa"/>
            <w:tcBorders>
              <w:left w:val="single" w:sz="4" w:space="0" w:color="2A6099"/>
              <w:bottom w:val="single" w:sz="4" w:space="0" w:color="2A6099"/>
            </w:tcBorders>
            <w:vAlign w:val="center"/>
          </w:tcPr>
          <w:p w14:paraId="67CD13BC" w14:textId="6F355A07" w:rsidR="00197D21" w:rsidRPr="00197D21" w:rsidRDefault="00197D21" w:rsidP="00197D21">
            <w:pPr>
              <w:pStyle w:val="TableContents"/>
              <w:spacing w:after="0"/>
              <w:jc w:val="right"/>
              <w:rPr>
                <w:color w:val="C9211E" w:themeColor="accent6"/>
                <w:szCs w:val="24"/>
              </w:rPr>
            </w:pPr>
            <w:r w:rsidRPr="00197D21">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vAlign w:val="center"/>
          </w:tcPr>
          <w:p w14:paraId="417AFCDF" w14:textId="5E8CC0B4" w:rsidR="00197D21" w:rsidRPr="00197D21" w:rsidRDefault="00197D21" w:rsidP="00197D21">
            <w:pPr>
              <w:pStyle w:val="TableContents"/>
              <w:spacing w:after="0"/>
              <w:jc w:val="right"/>
              <w:rPr>
                <w:color w:val="C9211E" w:themeColor="accent6"/>
                <w:szCs w:val="24"/>
              </w:rPr>
            </w:pPr>
            <w:r w:rsidRPr="00197D21">
              <w:rPr>
                <w:rFonts w:eastAsia="Times New Roman"/>
                <w:iCs/>
                <w:szCs w:val="24"/>
                <w:lang w:eastAsia="tr-TR"/>
              </w:rPr>
              <w:t>65.445.882,84</w:t>
            </w:r>
          </w:p>
        </w:tc>
      </w:tr>
      <w:tr w:rsidR="00197D21" w:rsidRPr="00B65E37" w14:paraId="7FB8210B" w14:textId="77777777" w:rsidTr="001F47FD">
        <w:tc>
          <w:tcPr>
            <w:tcW w:w="4618" w:type="dxa"/>
            <w:tcBorders>
              <w:left w:val="single" w:sz="4" w:space="0" w:color="2A6099"/>
              <w:bottom w:val="single" w:sz="4" w:space="0" w:color="2A6099"/>
            </w:tcBorders>
            <w:vAlign w:val="center"/>
          </w:tcPr>
          <w:p w14:paraId="124B7166" w14:textId="58C997E0" w:rsidR="00197D21" w:rsidRPr="00197D21" w:rsidRDefault="00197D21" w:rsidP="00197D21">
            <w:pPr>
              <w:pStyle w:val="TableContents"/>
              <w:spacing w:after="0"/>
              <w:jc w:val="left"/>
              <w:rPr>
                <w:color w:val="C9211E" w:themeColor="accent6"/>
                <w:szCs w:val="24"/>
              </w:rPr>
            </w:pPr>
            <w:r w:rsidRPr="00197D21">
              <w:rPr>
                <w:rFonts w:eastAsia="Times New Roman"/>
                <w:iCs/>
                <w:szCs w:val="24"/>
                <w:lang w:eastAsia="tr-TR"/>
              </w:rPr>
              <w:t>62.239.756.3048-0437.0003-02-03.02.30.04</w:t>
            </w:r>
          </w:p>
        </w:tc>
        <w:tc>
          <w:tcPr>
            <w:tcW w:w="1701" w:type="dxa"/>
            <w:tcBorders>
              <w:left w:val="single" w:sz="4" w:space="0" w:color="2A6099"/>
              <w:bottom w:val="single" w:sz="4" w:space="0" w:color="2A6099"/>
            </w:tcBorders>
            <w:vAlign w:val="center"/>
          </w:tcPr>
          <w:p w14:paraId="7349FFDD" w14:textId="48D44816" w:rsidR="00197D21" w:rsidRPr="00197D21" w:rsidRDefault="00197D21" w:rsidP="00197D21">
            <w:pPr>
              <w:pStyle w:val="TableContents"/>
              <w:spacing w:after="0"/>
              <w:jc w:val="right"/>
              <w:rPr>
                <w:color w:val="C9211E" w:themeColor="accent6"/>
                <w:szCs w:val="24"/>
              </w:rPr>
            </w:pPr>
            <w:r w:rsidRPr="00197D21">
              <w:rPr>
                <w:rFonts w:eastAsia="Times New Roman"/>
                <w:iCs/>
                <w:szCs w:val="24"/>
                <w:lang w:eastAsia="tr-TR"/>
              </w:rPr>
              <w:t> </w:t>
            </w:r>
          </w:p>
        </w:tc>
        <w:tc>
          <w:tcPr>
            <w:tcW w:w="1701" w:type="dxa"/>
            <w:tcBorders>
              <w:left w:val="single" w:sz="4" w:space="0" w:color="2A6099"/>
              <w:bottom w:val="single" w:sz="4" w:space="0" w:color="2A6099"/>
            </w:tcBorders>
            <w:vAlign w:val="center"/>
          </w:tcPr>
          <w:p w14:paraId="78E9A8C2" w14:textId="12DE5A6C" w:rsidR="00197D21" w:rsidRPr="00197D21" w:rsidRDefault="00197D21" w:rsidP="00197D21">
            <w:pPr>
              <w:pStyle w:val="TableContents"/>
              <w:spacing w:after="0"/>
              <w:jc w:val="right"/>
              <w:rPr>
                <w:color w:val="C9211E" w:themeColor="accent6"/>
                <w:szCs w:val="24"/>
              </w:rPr>
            </w:pPr>
            <w:r w:rsidRPr="00197D21">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vAlign w:val="center"/>
          </w:tcPr>
          <w:p w14:paraId="36FC14D6" w14:textId="5EF667BE" w:rsidR="00197D21" w:rsidRPr="00197D21" w:rsidRDefault="00197D21" w:rsidP="00197D21">
            <w:pPr>
              <w:pStyle w:val="TableContents"/>
              <w:spacing w:after="0"/>
              <w:jc w:val="right"/>
              <w:rPr>
                <w:color w:val="C9211E" w:themeColor="accent6"/>
                <w:szCs w:val="24"/>
              </w:rPr>
            </w:pPr>
            <w:r w:rsidRPr="00197D21">
              <w:rPr>
                <w:rFonts w:eastAsia="Times New Roman"/>
                <w:iCs/>
                <w:szCs w:val="24"/>
                <w:lang w:eastAsia="tr-TR"/>
              </w:rPr>
              <w:t>1.612.752,50</w:t>
            </w:r>
          </w:p>
        </w:tc>
      </w:tr>
      <w:tr w:rsidR="00197D21" w:rsidRPr="00B65E37" w14:paraId="2C9E79EA" w14:textId="77777777" w:rsidTr="001F47FD">
        <w:tc>
          <w:tcPr>
            <w:tcW w:w="4618" w:type="dxa"/>
            <w:tcBorders>
              <w:left w:val="single" w:sz="4" w:space="0" w:color="2A6099"/>
              <w:bottom w:val="single" w:sz="4" w:space="0" w:color="2A6099"/>
            </w:tcBorders>
            <w:vAlign w:val="center"/>
          </w:tcPr>
          <w:p w14:paraId="55D891E4" w14:textId="133E1D7A" w:rsidR="00197D21" w:rsidRPr="00197D21" w:rsidRDefault="00197D21" w:rsidP="00197D21">
            <w:pPr>
              <w:pStyle w:val="TableContents"/>
              <w:spacing w:after="0"/>
              <w:jc w:val="left"/>
              <w:rPr>
                <w:color w:val="C9211E" w:themeColor="accent6"/>
                <w:szCs w:val="24"/>
              </w:rPr>
            </w:pPr>
            <w:r w:rsidRPr="00197D21">
              <w:rPr>
                <w:rFonts w:eastAsia="Times New Roman"/>
                <w:iCs/>
                <w:szCs w:val="24"/>
                <w:lang w:eastAsia="tr-TR"/>
              </w:rPr>
              <w:t>62.239.756.3048-0437.0003-02-03.02.30.90</w:t>
            </w:r>
          </w:p>
        </w:tc>
        <w:tc>
          <w:tcPr>
            <w:tcW w:w="1701" w:type="dxa"/>
            <w:tcBorders>
              <w:left w:val="single" w:sz="4" w:space="0" w:color="2A6099"/>
              <w:bottom w:val="single" w:sz="4" w:space="0" w:color="2A6099"/>
            </w:tcBorders>
            <w:vAlign w:val="center"/>
          </w:tcPr>
          <w:p w14:paraId="7061AB12" w14:textId="50FD864B" w:rsidR="00197D21" w:rsidRPr="00197D21" w:rsidRDefault="00197D21" w:rsidP="00197D21">
            <w:pPr>
              <w:pStyle w:val="TableContents"/>
              <w:spacing w:after="0"/>
              <w:jc w:val="right"/>
              <w:rPr>
                <w:color w:val="C9211E" w:themeColor="accent6"/>
                <w:szCs w:val="24"/>
              </w:rPr>
            </w:pPr>
            <w:r w:rsidRPr="00197D21">
              <w:rPr>
                <w:rFonts w:eastAsia="Times New Roman"/>
                <w:iCs/>
                <w:szCs w:val="24"/>
                <w:lang w:eastAsia="tr-TR"/>
              </w:rPr>
              <w:t> </w:t>
            </w:r>
          </w:p>
        </w:tc>
        <w:tc>
          <w:tcPr>
            <w:tcW w:w="1701" w:type="dxa"/>
            <w:tcBorders>
              <w:left w:val="single" w:sz="4" w:space="0" w:color="2A6099"/>
              <w:bottom w:val="single" w:sz="4" w:space="0" w:color="2A6099"/>
            </w:tcBorders>
            <w:vAlign w:val="center"/>
          </w:tcPr>
          <w:p w14:paraId="6DECCA2C" w14:textId="2915D532" w:rsidR="00197D21" w:rsidRPr="00197D21" w:rsidRDefault="00197D21" w:rsidP="00197D21">
            <w:pPr>
              <w:pStyle w:val="TableContents"/>
              <w:spacing w:after="0"/>
              <w:jc w:val="right"/>
              <w:rPr>
                <w:color w:val="C9211E" w:themeColor="accent6"/>
                <w:szCs w:val="24"/>
              </w:rPr>
            </w:pPr>
            <w:r w:rsidRPr="00197D21">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vAlign w:val="center"/>
          </w:tcPr>
          <w:p w14:paraId="3014E4E9" w14:textId="45A0B2DC" w:rsidR="00197D21" w:rsidRPr="00197D21" w:rsidRDefault="00197D21" w:rsidP="00197D21">
            <w:pPr>
              <w:pStyle w:val="TableContents"/>
              <w:spacing w:after="0"/>
              <w:jc w:val="right"/>
              <w:rPr>
                <w:color w:val="C9211E" w:themeColor="accent6"/>
                <w:szCs w:val="24"/>
              </w:rPr>
            </w:pPr>
            <w:r w:rsidRPr="00197D21">
              <w:rPr>
                <w:rFonts w:eastAsia="Times New Roman"/>
                <w:iCs/>
                <w:szCs w:val="24"/>
                <w:lang w:eastAsia="tr-TR"/>
              </w:rPr>
              <w:t>73.365,03</w:t>
            </w:r>
          </w:p>
        </w:tc>
      </w:tr>
      <w:tr w:rsidR="00197D21" w:rsidRPr="00B65E37" w14:paraId="61778DF9" w14:textId="77777777" w:rsidTr="001F47FD">
        <w:tc>
          <w:tcPr>
            <w:tcW w:w="4618" w:type="dxa"/>
            <w:tcBorders>
              <w:left w:val="single" w:sz="4" w:space="0" w:color="2A6099"/>
              <w:bottom w:val="single" w:sz="4" w:space="0" w:color="2A6099"/>
            </w:tcBorders>
            <w:vAlign w:val="center"/>
          </w:tcPr>
          <w:p w14:paraId="56B7D37C" w14:textId="5820B70E" w:rsidR="00197D21" w:rsidRPr="00197D21" w:rsidRDefault="00197D21" w:rsidP="00197D21">
            <w:pPr>
              <w:pStyle w:val="TableContents"/>
              <w:spacing w:after="0"/>
              <w:jc w:val="left"/>
              <w:rPr>
                <w:color w:val="C9211E" w:themeColor="accent6"/>
                <w:szCs w:val="24"/>
              </w:rPr>
            </w:pPr>
            <w:r w:rsidRPr="00197D21">
              <w:rPr>
                <w:rFonts w:eastAsia="Times New Roman"/>
                <w:iCs/>
                <w:szCs w:val="24"/>
                <w:lang w:eastAsia="tr-TR"/>
              </w:rPr>
              <w:t>62.239.756.3048-0437.0003-02-03.02.50.01</w:t>
            </w:r>
          </w:p>
        </w:tc>
        <w:tc>
          <w:tcPr>
            <w:tcW w:w="1701" w:type="dxa"/>
            <w:tcBorders>
              <w:left w:val="single" w:sz="4" w:space="0" w:color="2A6099"/>
              <w:bottom w:val="single" w:sz="4" w:space="0" w:color="2A6099"/>
            </w:tcBorders>
            <w:vAlign w:val="center"/>
          </w:tcPr>
          <w:p w14:paraId="65390ED7" w14:textId="7A1B6F7F" w:rsidR="00197D21" w:rsidRPr="00197D21" w:rsidRDefault="00197D21" w:rsidP="00197D21">
            <w:pPr>
              <w:pStyle w:val="TableContents"/>
              <w:spacing w:after="0"/>
              <w:jc w:val="right"/>
              <w:rPr>
                <w:color w:val="C9211E" w:themeColor="accent6"/>
                <w:szCs w:val="24"/>
              </w:rPr>
            </w:pPr>
            <w:r w:rsidRPr="00197D21">
              <w:rPr>
                <w:rFonts w:eastAsia="Times New Roman"/>
                <w:iCs/>
                <w:szCs w:val="24"/>
                <w:lang w:eastAsia="tr-TR"/>
              </w:rPr>
              <w:t> </w:t>
            </w:r>
          </w:p>
        </w:tc>
        <w:tc>
          <w:tcPr>
            <w:tcW w:w="1701" w:type="dxa"/>
            <w:tcBorders>
              <w:left w:val="single" w:sz="4" w:space="0" w:color="2A6099"/>
              <w:bottom w:val="single" w:sz="4" w:space="0" w:color="2A6099"/>
            </w:tcBorders>
            <w:vAlign w:val="center"/>
          </w:tcPr>
          <w:p w14:paraId="58FB434B" w14:textId="09914C0F" w:rsidR="00197D21" w:rsidRPr="00197D21" w:rsidRDefault="00197D21" w:rsidP="00197D21">
            <w:pPr>
              <w:pStyle w:val="TableContents"/>
              <w:spacing w:after="0"/>
              <w:jc w:val="right"/>
              <w:rPr>
                <w:color w:val="C9211E" w:themeColor="accent6"/>
                <w:szCs w:val="24"/>
              </w:rPr>
            </w:pPr>
            <w:r w:rsidRPr="00197D21">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vAlign w:val="center"/>
          </w:tcPr>
          <w:p w14:paraId="3A517162" w14:textId="261F84BD" w:rsidR="00197D21" w:rsidRPr="00197D21" w:rsidRDefault="00197D21" w:rsidP="00197D21">
            <w:pPr>
              <w:pStyle w:val="TableContents"/>
              <w:spacing w:after="0"/>
              <w:jc w:val="right"/>
              <w:rPr>
                <w:color w:val="C9211E" w:themeColor="accent6"/>
                <w:szCs w:val="24"/>
              </w:rPr>
            </w:pPr>
            <w:r w:rsidRPr="00197D21">
              <w:rPr>
                <w:rFonts w:eastAsia="Times New Roman"/>
                <w:iCs/>
                <w:szCs w:val="24"/>
                <w:lang w:eastAsia="tr-TR"/>
              </w:rPr>
              <w:t>902.498,30</w:t>
            </w:r>
          </w:p>
        </w:tc>
      </w:tr>
      <w:tr w:rsidR="00197D21" w:rsidRPr="00B65E37" w14:paraId="683A8F0F" w14:textId="77777777" w:rsidTr="001F47FD">
        <w:tc>
          <w:tcPr>
            <w:tcW w:w="4618" w:type="dxa"/>
            <w:tcBorders>
              <w:left w:val="single" w:sz="4" w:space="0" w:color="2A6099"/>
              <w:bottom w:val="single" w:sz="4" w:space="0" w:color="2A6099"/>
            </w:tcBorders>
            <w:vAlign w:val="center"/>
          </w:tcPr>
          <w:p w14:paraId="428E6D56" w14:textId="2233FD5C" w:rsidR="00197D21" w:rsidRPr="00197D21" w:rsidRDefault="00197D21" w:rsidP="00197D21">
            <w:pPr>
              <w:pStyle w:val="TableContents"/>
              <w:spacing w:after="0"/>
              <w:jc w:val="left"/>
              <w:rPr>
                <w:color w:val="C9211E" w:themeColor="accent6"/>
                <w:szCs w:val="24"/>
              </w:rPr>
            </w:pPr>
            <w:r w:rsidRPr="00197D21">
              <w:rPr>
                <w:rFonts w:eastAsia="Times New Roman"/>
                <w:iCs/>
                <w:szCs w:val="24"/>
                <w:lang w:eastAsia="tr-TR"/>
              </w:rPr>
              <w:lastRenderedPageBreak/>
              <w:t>62.239.756.3048-0437.0003-02-03.02.70.90</w:t>
            </w:r>
          </w:p>
        </w:tc>
        <w:tc>
          <w:tcPr>
            <w:tcW w:w="1701" w:type="dxa"/>
            <w:tcBorders>
              <w:left w:val="single" w:sz="4" w:space="0" w:color="2A6099"/>
              <w:bottom w:val="single" w:sz="4" w:space="0" w:color="2A6099"/>
            </w:tcBorders>
            <w:vAlign w:val="center"/>
          </w:tcPr>
          <w:p w14:paraId="6D055AF3" w14:textId="3F8B7CD3" w:rsidR="00197D21" w:rsidRPr="00197D21" w:rsidRDefault="00197D21" w:rsidP="00197D21">
            <w:pPr>
              <w:pStyle w:val="TableContents"/>
              <w:spacing w:after="0"/>
              <w:jc w:val="right"/>
              <w:rPr>
                <w:color w:val="C9211E" w:themeColor="accent6"/>
                <w:szCs w:val="24"/>
              </w:rPr>
            </w:pPr>
            <w:r w:rsidRPr="00197D21">
              <w:rPr>
                <w:rFonts w:eastAsia="Times New Roman"/>
                <w:iCs/>
                <w:szCs w:val="24"/>
                <w:lang w:eastAsia="tr-TR"/>
              </w:rPr>
              <w:t> </w:t>
            </w:r>
          </w:p>
        </w:tc>
        <w:tc>
          <w:tcPr>
            <w:tcW w:w="1701" w:type="dxa"/>
            <w:tcBorders>
              <w:left w:val="single" w:sz="4" w:space="0" w:color="2A6099"/>
              <w:bottom w:val="single" w:sz="4" w:space="0" w:color="2A6099"/>
            </w:tcBorders>
            <w:vAlign w:val="center"/>
          </w:tcPr>
          <w:p w14:paraId="017F0CE6" w14:textId="654092A7" w:rsidR="00197D21" w:rsidRPr="00197D21" w:rsidRDefault="00197D21" w:rsidP="00197D21">
            <w:pPr>
              <w:pStyle w:val="TableContents"/>
              <w:spacing w:after="0"/>
              <w:jc w:val="right"/>
              <w:rPr>
                <w:color w:val="C9211E" w:themeColor="accent6"/>
                <w:szCs w:val="24"/>
              </w:rPr>
            </w:pPr>
            <w:r w:rsidRPr="00197D21">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vAlign w:val="center"/>
          </w:tcPr>
          <w:p w14:paraId="021E8756" w14:textId="7946EF00" w:rsidR="00197D21" w:rsidRPr="00197D21" w:rsidRDefault="00197D21" w:rsidP="00197D21">
            <w:pPr>
              <w:pStyle w:val="TableContents"/>
              <w:spacing w:after="0"/>
              <w:jc w:val="right"/>
              <w:rPr>
                <w:color w:val="C9211E" w:themeColor="accent6"/>
                <w:szCs w:val="24"/>
              </w:rPr>
            </w:pPr>
            <w:r w:rsidRPr="00197D21">
              <w:rPr>
                <w:rFonts w:eastAsia="Times New Roman"/>
                <w:iCs/>
                <w:szCs w:val="24"/>
                <w:lang w:eastAsia="tr-TR"/>
              </w:rPr>
              <w:t>37.867,50</w:t>
            </w:r>
          </w:p>
        </w:tc>
      </w:tr>
      <w:tr w:rsidR="00197D21" w:rsidRPr="00B65E37" w14:paraId="6892D5B6" w14:textId="77777777" w:rsidTr="001F47FD">
        <w:tc>
          <w:tcPr>
            <w:tcW w:w="4618" w:type="dxa"/>
            <w:tcBorders>
              <w:left w:val="single" w:sz="4" w:space="0" w:color="2A6099"/>
              <w:bottom w:val="single" w:sz="4" w:space="0" w:color="2A6099"/>
            </w:tcBorders>
            <w:vAlign w:val="center"/>
          </w:tcPr>
          <w:p w14:paraId="298F2D38" w14:textId="314BC724" w:rsidR="00197D21" w:rsidRPr="00197D21" w:rsidRDefault="00197D21" w:rsidP="00197D21">
            <w:pPr>
              <w:pStyle w:val="TableContents"/>
              <w:spacing w:after="0"/>
              <w:jc w:val="left"/>
              <w:rPr>
                <w:color w:val="C9211E" w:themeColor="accent6"/>
                <w:szCs w:val="24"/>
              </w:rPr>
            </w:pPr>
            <w:r w:rsidRPr="00197D21">
              <w:rPr>
                <w:rFonts w:eastAsia="Times New Roman"/>
                <w:iCs/>
                <w:szCs w:val="24"/>
                <w:lang w:eastAsia="tr-TR"/>
              </w:rPr>
              <w:t>62.239.756.3048-0437.0003-02-03.02.90.90</w:t>
            </w:r>
          </w:p>
        </w:tc>
        <w:tc>
          <w:tcPr>
            <w:tcW w:w="1701" w:type="dxa"/>
            <w:tcBorders>
              <w:left w:val="single" w:sz="4" w:space="0" w:color="2A6099"/>
              <w:bottom w:val="single" w:sz="4" w:space="0" w:color="2A6099"/>
            </w:tcBorders>
            <w:vAlign w:val="center"/>
          </w:tcPr>
          <w:p w14:paraId="74C684BF" w14:textId="43237889" w:rsidR="00197D21" w:rsidRPr="00197D21" w:rsidRDefault="00197D21" w:rsidP="00197D21">
            <w:pPr>
              <w:pStyle w:val="TableContents"/>
              <w:spacing w:after="0"/>
              <w:jc w:val="right"/>
              <w:rPr>
                <w:color w:val="C9211E" w:themeColor="accent6"/>
                <w:szCs w:val="24"/>
              </w:rPr>
            </w:pPr>
            <w:r w:rsidRPr="00197D21">
              <w:rPr>
                <w:rFonts w:eastAsia="Times New Roman"/>
                <w:iCs/>
                <w:szCs w:val="24"/>
                <w:lang w:eastAsia="tr-TR"/>
              </w:rPr>
              <w:t> </w:t>
            </w:r>
          </w:p>
        </w:tc>
        <w:tc>
          <w:tcPr>
            <w:tcW w:w="1701" w:type="dxa"/>
            <w:tcBorders>
              <w:left w:val="single" w:sz="4" w:space="0" w:color="2A6099"/>
              <w:bottom w:val="single" w:sz="4" w:space="0" w:color="2A6099"/>
            </w:tcBorders>
            <w:vAlign w:val="center"/>
          </w:tcPr>
          <w:p w14:paraId="7EDF978F" w14:textId="42D3EC0C" w:rsidR="00197D21" w:rsidRPr="00197D21" w:rsidRDefault="00197D21" w:rsidP="00197D21">
            <w:pPr>
              <w:pStyle w:val="TableContents"/>
              <w:spacing w:after="0"/>
              <w:jc w:val="right"/>
              <w:rPr>
                <w:color w:val="C9211E" w:themeColor="accent6"/>
                <w:szCs w:val="24"/>
              </w:rPr>
            </w:pPr>
            <w:r w:rsidRPr="00197D21">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vAlign w:val="center"/>
          </w:tcPr>
          <w:p w14:paraId="62C632AC" w14:textId="57135EC0" w:rsidR="00197D21" w:rsidRPr="00197D21" w:rsidRDefault="00197D21" w:rsidP="00197D21">
            <w:pPr>
              <w:pStyle w:val="TableContents"/>
              <w:spacing w:after="0"/>
              <w:jc w:val="right"/>
              <w:rPr>
                <w:color w:val="C9211E" w:themeColor="accent6"/>
                <w:szCs w:val="24"/>
              </w:rPr>
            </w:pPr>
            <w:r w:rsidRPr="00197D21">
              <w:rPr>
                <w:rFonts w:eastAsia="Times New Roman"/>
                <w:iCs/>
                <w:szCs w:val="24"/>
                <w:lang w:eastAsia="tr-TR"/>
              </w:rPr>
              <w:t>39.936,00</w:t>
            </w:r>
          </w:p>
        </w:tc>
      </w:tr>
      <w:tr w:rsidR="00F26D02" w:rsidRPr="005B3EA8" w14:paraId="0DF7F1A0" w14:textId="77777777" w:rsidTr="001F47FD">
        <w:tc>
          <w:tcPr>
            <w:tcW w:w="4618" w:type="dxa"/>
            <w:tcBorders>
              <w:left w:val="single" w:sz="4" w:space="0" w:color="2A6099"/>
              <w:bottom w:val="single" w:sz="4" w:space="0" w:color="2A6099"/>
            </w:tcBorders>
            <w:shd w:val="clear" w:color="auto" w:fill="BBE5FD" w:themeFill="accent2" w:themeFillTint="33"/>
            <w:vAlign w:val="center"/>
          </w:tcPr>
          <w:p w14:paraId="641D902A" w14:textId="7E44CF19" w:rsidR="00F26D02" w:rsidRPr="005B3EA8" w:rsidRDefault="00F26D02" w:rsidP="00F26D02">
            <w:pPr>
              <w:pStyle w:val="TableContents"/>
              <w:spacing w:after="0"/>
              <w:jc w:val="left"/>
              <w:rPr>
                <w:color w:val="C9211E" w:themeColor="accent6"/>
                <w:szCs w:val="24"/>
              </w:rPr>
            </w:pPr>
            <w:r w:rsidRPr="005B3EA8">
              <w:rPr>
                <w:rFonts w:eastAsia="Times New Roman"/>
                <w:szCs w:val="24"/>
                <w:lang w:eastAsia="tr-TR"/>
              </w:rPr>
              <w:t>62.239.756.3048-0437.0003-02-03.03.10</w:t>
            </w:r>
          </w:p>
        </w:tc>
        <w:tc>
          <w:tcPr>
            <w:tcW w:w="1701" w:type="dxa"/>
            <w:tcBorders>
              <w:left w:val="single" w:sz="4" w:space="0" w:color="2A6099"/>
              <w:bottom w:val="single" w:sz="4" w:space="0" w:color="2A6099"/>
            </w:tcBorders>
            <w:shd w:val="clear" w:color="auto" w:fill="BBE5FD" w:themeFill="accent2" w:themeFillTint="33"/>
            <w:vAlign w:val="center"/>
          </w:tcPr>
          <w:p w14:paraId="5D308E6C" w14:textId="30C9FDD3" w:rsidR="00F26D02" w:rsidRPr="005B3EA8" w:rsidRDefault="00F26D02" w:rsidP="00F26D02">
            <w:pPr>
              <w:pStyle w:val="TableContents"/>
              <w:spacing w:after="0"/>
              <w:jc w:val="right"/>
              <w:rPr>
                <w:color w:val="C9211E" w:themeColor="accent6"/>
                <w:szCs w:val="24"/>
              </w:rPr>
            </w:pPr>
            <w:r w:rsidRPr="005B3EA8">
              <w:rPr>
                <w:rFonts w:eastAsia="Times New Roman"/>
                <w:szCs w:val="24"/>
                <w:lang w:eastAsia="tr-TR"/>
              </w:rPr>
              <w:t>0,00</w:t>
            </w:r>
          </w:p>
        </w:tc>
        <w:tc>
          <w:tcPr>
            <w:tcW w:w="1701" w:type="dxa"/>
            <w:tcBorders>
              <w:left w:val="single" w:sz="4" w:space="0" w:color="2A6099"/>
              <w:bottom w:val="single" w:sz="4" w:space="0" w:color="2A6099"/>
            </w:tcBorders>
            <w:shd w:val="clear" w:color="auto" w:fill="BBE5FD" w:themeFill="accent2" w:themeFillTint="33"/>
            <w:vAlign w:val="center"/>
          </w:tcPr>
          <w:p w14:paraId="2AD4A60B" w14:textId="501B5859" w:rsidR="00F26D02" w:rsidRPr="005B3EA8" w:rsidRDefault="00F26D02" w:rsidP="00F26D02">
            <w:pPr>
              <w:pStyle w:val="TableContents"/>
              <w:spacing w:after="0"/>
              <w:jc w:val="right"/>
              <w:rPr>
                <w:color w:val="C9211E" w:themeColor="accent6"/>
                <w:szCs w:val="24"/>
              </w:rPr>
            </w:pPr>
            <w:r w:rsidRPr="005B3EA8">
              <w:rPr>
                <w:rFonts w:eastAsia="Times New Roman"/>
                <w:szCs w:val="24"/>
                <w:lang w:eastAsia="tr-TR"/>
              </w:rPr>
              <w:t>103.500,00</w:t>
            </w:r>
          </w:p>
        </w:tc>
        <w:tc>
          <w:tcPr>
            <w:tcW w:w="1701" w:type="dxa"/>
            <w:tcBorders>
              <w:left w:val="single" w:sz="4" w:space="0" w:color="2A6099"/>
              <w:bottom w:val="single" w:sz="4" w:space="0" w:color="2A6099"/>
              <w:right w:val="single" w:sz="4" w:space="0" w:color="2A6099"/>
            </w:tcBorders>
            <w:shd w:val="clear" w:color="auto" w:fill="BBE5FD" w:themeFill="accent2" w:themeFillTint="33"/>
            <w:vAlign w:val="center"/>
          </w:tcPr>
          <w:p w14:paraId="3AF2C18C" w14:textId="44194039" w:rsidR="00F26D02" w:rsidRPr="005B3EA8" w:rsidRDefault="00F26D02" w:rsidP="00F26D02">
            <w:pPr>
              <w:pStyle w:val="TableContents"/>
              <w:spacing w:after="0"/>
              <w:jc w:val="right"/>
              <w:rPr>
                <w:color w:val="C9211E" w:themeColor="accent6"/>
                <w:szCs w:val="24"/>
              </w:rPr>
            </w:pPr>
            <w:r w:rsidRPr="005B3EA8">
              <w:rPr>
                <w:rFonts w:eastAsia="Times New Roman"/>
                <w:szCs w:val="24"/>
                <w:lang w:eastAsia="tr-TR"/>
              </w:rPr>
              <w:t>103.500,00</w:t>
            </w:r>
          </w:p>
        </w:tc>
      </w:tr>
      <w:tr w:rsidR="00F26D02" w:rsidRPr="005B3EA8" w14:paraId="53A9E8D0" w14:textId="77777777" w:rsidTr="001F47FD">
        <w:tc>
          <w:tcPr>
            <w:tcW w:w="4618" w:type="dxa"/>
            <w:tcBorders>
              <w:left w:val="single" w:sz="4" w:space="0" w:color="2A6099"/>
              <w:bottom w:val="single" w:sz="4" w:space="0" w:color="2A6099"/>
            </w:tcBorders>
            <w:vAlign w:val="center"/>
          </w:tcPr>
          <w:p w14:paraId="7BFD51D3" w14:textId="17C1A825" w:rsidR="00F26D02" w:rsidRPr="005B3EA8" w:rsidRDefault="00F26D02" w:rsidP="00F26D02">
            <w:pPr>
              <w:pStyle w:val="TableContents"/>
              <w:spacing w:after="0"/>
              <w:jc w:val="left"/>
              <w:rPr>
                <w:color w:val="C9211E" w:themeColor="accent6"/>
                <w:szCs w:val="24"/>
              </w:rPr>
            </w:pPr>
            <w:r w:rsidRPr="005B3EA8">
              <w:rPr>
                <w:rFonts w:eastAsia="Times New Roman"/>
                <w:iCs/>
                <w:szCs w:val="24"/>
                <w:lang w:eastAsia="tr-TR"/>
              </w:rPr>
              <w:t>62.239.756.3048-0437.0003-02-03.03.10.01</w:t>
            </w:r>
          </w:p>
        </w:tc>
        <w:tc>
          <w:tcPr>
            <w:tcW w:w="1701" w:type="dxa"/>
            <w:tcBorders>
              <w:left w:val="single" w:sz="4" w:space="0" w:color="2A6099"/>
              <w:bottom w:val="single" w:sz="4" w:space="0" w:color="2A6099"/>
            </w:tcBorders>
            <w:vAlign w:val="center"/>
          </w:tcPr>
          <w:p w14:paraId="40390F87" w14:textId="7B5C5A52" w:rsidR="00F26D02" w:rsidRPr="005B3EA8" w:rsidRDefault="00F26D02" w:rsidP="00F26D02">
            <w:pPr>
              <w:pStyle w:val="TableContents"/>
              <w:spacing w:after="0"/>
              <w:jc w:val="right"/>
              <w:rPr>
                <w:color w:val="C9211E" w:themeColor="accent6"/>
                <w:szCs w:val="24"/>
              </w:rPr>
            </w:pPr>
            <w:r w:rsidRPr="005B3EA8">
              <w:rPr>
                <w:rFonts w:eastAsia="Times New Roman"/>
                <w:iCs/>
                <w:szCs w:val="24"/>
                <w:lang w:eastAsia="tr-TR"/>
              </w:rPr>
              <w:t> </w:t>
            </w:r>
          </w:p>
        </w:tc>
        <w:tc>
          <w:tcPr>
            <w:tcW w:w="1701" w:type="dxa"/>
            <w:tcBorders>
              <w:left w:val="single" w:sz="4" w:space="0" w:color="2A6099"/>
              <w:bottom w:val="single" w:sz="4" w:space="0" w:color="2A6099"/>
            </w:tcBorders>
            <w:vAlign w:val="center"/>
          </w:tcPr>
          <w:p w14:paraId="68157BE4" w14:textId="2101F58D" w:rsidR="00F26D02" w:rsidRPr="005B3EA8" w:rsidRDefault="00F26D02" w:rsidP="00F26D02">
            <w:pPr>
              <w:pStyle w:val="TableContents"/>
              <w:spacing w:after="0"/>
              <w:jc w:val="right"/>
              <w:rPr>
                <w:color w:val="C9211E" w:themeColor="accent6"/>
                <w:szCs w:val="24"/>
              </w:rPr>
            </w:pPr>
            <w:r w:rsidRPr="005B3EA8">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vAlign w:val="center"/>
          </w:tcPr>
          <w:p w14:paraId="1B3ECF78" w14:textId="6335DC24" w:rsidR="00F26D02" w:rsidRPr="005B3EA8" w:rsidRDefault="00F26D02" w:rsidP="00F26D02">
            <w:pPr>
              <w:pStyle w:val="TableContents"/>
              <w:spacing w:after="0"/>
              <w:jc w:val="right"/>
              <w:rPr>
                <w:color w:val="C9211E" w:themeColor="accent6"/>
                <w:szCs w:val="24"/>
              </w:rPr>
            </w:pPr>
            <w:r w:rsidRPr="005B3EA8">
              <w:rPr>
                <w:rFonts w:eastAsia="Times New Roman"/>
                <w:iCs/>
                <w:szCs w:val="24"/>
                <w:lang w:eastAsia="tr-TR"/>
              </w:rPr>
              <w:t>103.500,00</w:t>
            </w:r>
          </w:p>
        </w:tc>
      </w:tr>
      <w:tr w:rsidR="00F26D02" w:rsidRPr="005B3EA8" w14:paraId="41D6FD40" w14:textId="77777777" w:rsidTr="001F47FD">
        <w:tc>
          <w:tcPr>
            <w:tcW w:w="4618" w:type="dxa"/>
            <w:tcBorders>
              <w:left w:val="single" w:sz="4" w:space="0" w:color="2A6099"/>
              <w:bottom w:val="single" w:sz="4" w:space="0" w:color="2A6099"/>
            </w:tcBorders>
            <w:shd w:val="clear" w:color="auto" w:fill="BBE5FD" w:themeFill="accent2" w:themeFillTint="33"/>
            <w:vAlign w:val="center"/>
          </w:tcPr>
          <w:p w14:paraId="38555293" w14:textId="244B3A94" w:rsidR="00F26D02" w:rsidRPr="005B3EA8" w:rsidRDefault="00F26D02" w:rsidP="00F26D02">
            <w:pPr>
              <w:pStyle w:val="TableContents"/>
              <w:spacing w:after="0"/>
              <w:jc w:val="left"/>
              <w:rPr>
                <w:color w:val="C9211E" w:themeColor="accent6"/>
                <w:szCs w:val="24"/>
              </w:rPr>
            </w:pPr>
            <w:r w:rsidRPr="005B3EA8">
              <w:rPr>
                <w:rFonts w:eastAsia="Times New Roman"/>
                <w:szCs w:val="24"/>
                <w:lang w:eastAsia="tr-TR"/>
              </w:rPr>
              <w:t>62.239.756.3048-0437.0003-02-03.03.20</w:t>
            </w:r>
          </w:p>
        </w:tc>
        <w:tc>
          <w:tcPr>
            <w:tcW w:w="1701" w:type="dxa"/>
            <w:tcBorders>
              <w:left w:val="single" w:sz="4" w:space="0" w:color="2A6099"/>
              <w:bottom w:val="single" w:sz="4" w:space="0" w:color="2A6099"/>
            </w:tcBorders>
            <w:shd w:val="clear" w:color="auto" w:fill="BBE5FD" w:themeFill="accent2" w:themeFillTint="33"/>
            <w:vAlign w:val="center"/>
          </w:tcPr>
          <w:p w14:paraId="3C4D912B" w14:textId="75131003" w:rsidR="00F26D02" w:rsidRPr="005B3EA8" w:rsidRDefault="00F26D02" w:rsidP="00F26D02">
            <w:pPr>
              <w:pStyle w:val="TableContents"/>
              <w:spacing w:after="0"/>
              <w:jc w:val="right"/>
              <w:rPr>
                <w:color w:val="C9211E" w:themeColor="accent6"/>
                <w:szCs w:val="24"/>
              </w:rPr>
            </w:pPr>
            <w:r w:rsidRPr="005B3EA8">
              <w:rPr>
                <w:rFonts w:eastAsia="Times New Roman"/>
                <w:szCs w:val="24"/>
                <w:lang w:eastAsia="tr-TR"/>
              </w:rPr>
              <w:t>0,00</w:t>
            </w:r>
          </w:p>
        </w:tc>
        <w:tc>
          <w:tcPr>
            <w:tcW w:w="1701" w:type="dxa"/>
            <w:tcBorders>
              <w:left w:val="single" w:sz="4" w:space="0" w:color="2A6099"/>
              <w:bottom w:val="single" w:sz="4" w:space="0" w:color="2A6099"/>
            </w:tcBorders>
            <w:shd w:val="clear" w:color="auto" w:fill="BBE5FD" w:themeFill="accent2" w:themeFillTint="33"/>
            <w:vAlign w:val="center"/>
          </w:tcPr>
          <w:p w14:paraId="06C6E834" w14:textId="775A3188" w:rsidR="00F26D02" w:rsidRPr="005B3EA8" w:rsidRDefault="00F26D02" w:rsidP="00F26D02">
            <w:pPr>
              <w:pStyle w:val="TableContents"/>
              <w:spacing w:after="0"/>
              <w:jc w:val="right"/>
              <w:rPr>
                <w:color w:val="C9211E" w:themeColor="accent6"/>
                <w:szCs w:val="24"/>
              </w:rPr>
            </w:pPr>
            <w:r w:rsidRPr="005B3EA8">
              <w:rPr>
                <w:rFonts w:eastAsia="Times New Roman"/>
                <w:szCs w:val="24"/>
                <w:lang w:eastAsia="tr-TR"/>
              </w:rPr>
              <w:t>35.315,89</w:t>
            </w:r>
          </w:p>
        </w:tc>
        <w:tc>
          <w:tcPr>
            <w:tcW w:w="1701" w:type="dxa"/>
            <w:tcBorders>
              <w:left w:val="single" w:sz="4" w:space="0" w:color="2A6099"/>
              <w:bottom w:val="single" w:sz="4" w:space="0" w:color="2A6099"/>
              <w:right w:val="single" w:sz="4" w:space="0" w:color="2A6099"/>
            </w:tcBorders>
            <w:shd w:val="clear" w:color="auto" w:fill="BBE5FD" w:themeFill="accent2" w:themeFillTint="33"/>
            <w:vAlign w:val="center"/>
          </w:tcPr>
          <w:p w14:paraId="17C6D49B" w14:textId="5A2B24B7" w:rsidR="00F26D02" w:rsidRPr="005B3EA8" w:rsidRDefault="00F26D02" w:rsidP="00F26D02">
            <w:pPr>
              <w:pStyle w:val="TableContents"/>
              <w:spacing w:after="0"/>
              <w:jc w:val="right"/>
              <w:rPr>
                <w:color w:val="C9211E" w:themeColor="accent6"/>
                <w:szCs w:val="24"/>
              </w:rPr>
            </w:pPr>
            <w:r w:rsidRPr="005B3EA8">
              <w:rPr>
                <w:rFonts w:eastAsia="Times New Roman"/>
                <w:szCs w:val="24"/>
                <w:lang w:eastAsia="tr-TR"/>
              </w:rPr>
              <w:t>34.931,69</w:t>
            </w:r>
          </w:p>
        </w:tc>
      </w:tr>
      <w:tr w:rsidR="00F26D02" w:rsidRPr="00B65E37" w14:paraId="2C35186D" w14:textId="77777777" w:rsidTr="001F47FD">
        <w:tc>
          <w:tcPr>
            <w:tcW w:w="4618" w:type="dxa"/>
            <w:tcBorders>
              <w:left w:val="single" w:sz="4" w:space="0" w:color="2A6099"/>
              <w:bottom w:val="single" w:sz="4" w:space="0" w:color="2A6099"/>
            </w:tcBorders>
            <w:vAlign w:val="center"/>
          </w:tcPr>
          <w:p w14:paraId="6FBE49E7" w14:textId="442C797D" w:rsidR="00F26D02" w:rsidRPr="005B3EA8" w:rsidRDefault="00F26D02" w:rsidP="00F26D02">
            <w:pPr>
              <w:pStyle w:val="TableContents"/>
              <w:spacing w:after="0"/>
              <w:jc w:val="left"/>
              <w:rPr>
                <w:color w:val="C9211E" w:themeColor="accent6"/>
                <w:szCs w:val="24"/>
              </w:rPr>
            </w:pPr>
            <w:r w:rsidRPr="005B3EA8">
              <w:rPr>
                <w:rFonts w:eastAsia="Times New Roman"/>
                <w:iCs/>
                <w:szCs w:val="24"/>
                <w:lang w:eastAsia="tr-TR"/>
              </w:rPr>
              <w:t>62.239.756.3048-0437.0003-02-03.03.20.01</w:t>
            </w:r>
          </w:p>
        </w:tc>
        <w:tc>
          <w:tcPr>
            <w:tcW w:w="1701" w:type="dxa"/>
            <w:tcBorders>
              <w:left w:val="single" w:sz="4" w:space="0" w:color="2A6099"/>
              <w:bottom w:val="single" w:sz="4" w:space="0" w:color="2A6099"/>
            </w:tcBorders>
            <w:vAlign w:val="center"/>
          </w:tcPr>
          <w:p w14:paraId="722611F5" w14:textId="793D97A8" w:rsidR="00F26D02" w:rsidRPr="005B3EA8" w:rsidRDefault="00F26D02" w:rsidP="00F26D02">
            <w:pPr>
              <w:pStyle w:val="TableContents"/>
              <w:spacing w:after="0"/>
              <w:jc w:val="right"/>
              <w:rPr>
                <w:color w:val="C9211E" w:themeColor="accent6"/>
                <w:szCs w:val="24"/>
              </w:rPr>
            </w:pPr>
            <w:r w:rsidRPr="005B3EA8">
              <w:rPr>
                <w:rFonts w:eastAsia="Times New Roman"/>
                <w:iCs/>
                <w:szCs w:val="24"/>
                <w:lang w:eastAsia="tr-TR"/>
              </w:rPr>
              <w:t> </w:t>
            </w:r>
          </w:p>
        </w:tc>
        <w:tc>
          <w:tcPr>
            <w:tcW w:w="1701" w:type="dxa"/>
            <w:tcBorders>
              <w:left w:val="single" w:sz="4" w:space="0" w:color="2A6099"/>
              <w:bottom w:val="single" w:sz="4" w:space="0" w:color="2A6099"/>
            </w:tcBorders>
            <w:vAlign w:val="center"/>
          </w:tcPr>
          <w:p w14:paraId="398BEBB3" w14:textId="4AF013C6" w:rsidR="00F26D02" w:rsidRPr="005B3EA8" w:rsidRDefault="00F26D02" w:rsidP="00F26D02">
            <w:pPr>
              <w:pStyle w:val="TableContents"/>
              <w:spacing w:after="0"/>
              <w:jc w:val="right"/>
              <w:rPr>
                <w:color w:val="C9211E" w:themeColor="accent6"/>
                <w:szCs w:val="24"/>
              </w:rPr>
            </w:pPr>
            <w:r w:rsidRPr="005B3EA8">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vAlign w:val="center"/>
          </w:tcPr>
          <w:p w14:paraId="47DE0A11" w14:textId="773363A0" w:rsidR="00F26D02" w:rsidRPr="00705358" w:rsidRDefault="00F26D02" w:rsidP="00F26D02">
            <w:pPr>
              <w:pStyle w:val="TableContents"/>
              <w:spacing w:after="0"/>
              <w:jc w:val="right"/>
              <w:rPr>
                <w:color w:val="C9211E" w:themeColor="accent6"/>
                <w:szCs w:val="24"/>
              </w:rPr>
            </w:pPr>
            <w:r w:rsidRPr="005B3EA8">
              <w:rPr>
                <w:rFonts w:eastAsia="Times New Roman"/>
                <w:iCs/>
                <w:szCs w:val="24"/>
                <w:lang w:eastAsia="tr-TR"/>
              </w:rPr>
              <w:t>34.931,69</w:t>
            </w:r>
          </w:p>
        </w:tc>
      </w:tr>
      <w:tr w:rsidR="00705358" w:rsidRPr="00B65E37" w14:paraId="16E47526" w14:textId="77777777" w:rsidTr="001F47FD">
        <w:tc>
          <w:tcPr>
            <w:tcW w:w="4618" w:type="dxa"/>
            <w:tcBorders>
              <w:left w:val="single" w:sz="4" w:space="0" w:color="2A6099"/>
              <w:bottom w:val="single" w:sz="4" w:space="0" w:color="2A6099"/>
            </w:tcBorders>
            <w:shd w:val="clear" w:color="auto" w:fill="CCECFF"/>
            <w:vAlign w:val="center"/>
          </w:tcPr>
          <w:p w14:paraId="3B2CD71A" w14:textId="1F4D647F" w:rsidR="00705358" w:rsidRPr="00705358" w:rsidRDefault="00705358" w:rsidP="00705358">
            <w:pPr>
              <w:pStyle w:val="TableContents"/>
              <w:spacing w:after="0"/>
              <w:jc w:val="left"/>
              <w:rPr>
                <w:color w:val="C9211E" w:themeColor="accent6"/>
                <w:szCs w:val="24"/>
              </w:rPr>
            </w:pPr>
            <w:r w:rsidRPr="00705358">
              <w:rPr>
                <w:rFonts w:eastAsia="Times New Roman"/>
                <w:szCs w:val="24"/>
                <w:lang w:eastAsia="tr-TR"/>
              </w:rPr>
              <w:t>62.239.756.11554-0437.0003-02-06.01</w:t>
            </w:r>
          </w:p>
        </w:tc>
        <w:tc>
          <w:tcPr>
            <w:tcW w:w="1701" w:type="dxa"/>
            <w:tcBorders>
              <w:left w:val="single" w:sz="4" w:space="0" w:color="2A6099"/>
              <w:bottom w:val="single" w:sz="4" w:space="0" w:color="2A6099"/>
            </w:tcBorders>
            <w:shd w:val="clear" w:color="auto" w:fill="CCECFF"/>
            <w:vAlign w:val="center"/>
          </w:tcPr>
          <w:p w14:paraId="4244C7DA" w14:textId="77152A95" w:rsidR="00705358" w:rsidRPr="00705358" w:rsidRDefault="00705358" w:rsidP="00705358">
            <w:pPr>
              <w:pStyle w:val="TableContents"/>
              <w:spacing w:after="0"/>
              <w:jc w:val="right"/>
              <w:rPr>
                <w:color w:val="C9211E" w:themeColor="accent6"/>
                <w:szCs w:val="24"/>
              </w:rPr>
            </w:pPr>
            <w:r w:rsidRPr="00705358">
              <w:rPr>
                <w:rFonts w:eastAsia="Times New Roman"/>
                <w:szCs w:val="24"/>
                <w:lang w:eastAsia="tr-TR"/>
              </w:rPr>
              <w:t>9.800.000,00</w:t>
            </w:r>
          </w:p>
        </w:tc>
        <w:tc>
          <w:tcPr>
            <w:tcW w:w="1701" w:type="dxa"/>
            <w:tcBorders>
              <w:left w:val="single" w:sz="4" w:space="0" w:color="2A6099"/>
              <w:bottom w:val="single" w:sz="4" w:space="0" w:color="2A6099"/>
            </w:tcBorders>
            <w:shd w:val="clear" w:color="auto" w:fill="CCECFF"/>
            <w:vAlign w:val="center"/>
          </w:tcPr>
          <w:p w14:paraId="63B3D401" w14:textId="020F9D27" w:rsidR="00705358" w:rsidRPr="00705358" w:rsidRDefault="00705358" w:rsidP="00705358">
            <w:pPr>
              <w:pStyle w:val="TableContents"/>
              <w:spacing w:after="0"/>
              <w:jc w:val="right"/>
              <w:rPr>
                <w:color w:val="C9211E" w:themeColor="accent6"/>
                <w:szCs w:val="24"/>
              </w:rPr>
            </w:pPr>
            <w:r w:rsidRPr="00705358">
              <w:rPr>
                <w:rFonts w:eastAsia="Times New Roman"/>
                <w:szCs w:val="24"/>
                <w:lang w:eastAsia="tr-TR"/>
              </w:rPr>
              <w:t>6.600.000,00</w:t>
            </w:r>
          </w:p>
        </w:tc>
        <w:tc>
          <w:tcPr>
            <w:tcW w:w="1701" w:type="dxa"/>
            <w:tcBorders>
              <w:left w:val="single" w:sz="4" w:space="0" w:color="2A6099"/>
              <w:bottom w:val="single" w:sz="4" w:space="0" w:color="2A6099"/>
              <w:right w:val="single" w:sz="4" w:space="0" w:color="2A6099"/>
            </w:tcBorders>
            <w:shd w:val="clear" w:color="auto" w:fill="CCECFF"/>
            <w:vAlign w:val="center"/>
          </w:tcPr>
          <w:p w14:paraId="04D91417" w14:textId="2C0CA0EF" w:rsidR="00705358" w:rsidRPr="00705358" w:rsidRDefault="00705358" w:rsidP="00705358">
            <w:pPr>
              <w:pStyle w:val="TableContents"/>
              <w:spacing w:after="0"/>
              <w:jc w:val="right"/>
              <w:rPr>
                <w:color w:val="C9211E" w:themeColor="accent6"/>
                <w:szCs w:val="24"/>
              </w:rPr>
            </w:pPr>
            <w:r w:rsidRPr="00705358">
              <w:rPr>
                <w:rFonts w:eastAsia="Times New Roman"/>
                <w:szCs w:val="24"/>
                <w:lang w:eastAsia="tr-TR"/>
              </w:rPr>
              <w:t>6.595.379,14</w:t>
            </w:r>
          </w:p>
        </w:tc>
      </w:tr>
      <w:tr w:rsidR="00705358" w:rsidRPr="00B65E37" w14:paraId="04A1D213" w14:textId="77777777" w:rsidTr="001F47FD">
        <w:tc>
          <w:tcPr>
            <w:tcW w:w="4618" w:type="dxa"/>
            <w:tcBorders>
              <w:left w:val="single" w:sz="4" w:space="0" w:color="2A6099"/>
              <w:bottom w:val="single" w:sz="4" w:space="0" w:color="2A6099"/>
            </w:tcBorders>
            <w:shd w:val="clear" w:color="auto" w:fill="FFFFFF" w:themeFill="background1"/>
            <w:vAlign w:val="center"/>
          </w:tcPr>
          <w:p w14:paraId="556EEE86" w14:textId="7B86BA67" w:rsidR="00705358" w:rsidRPr="00705358" w:rsidRDefault="00705358" w:rsidP="00705358">
            <w:pPr>
              <w:pStyle w:val="TableContents"/>
              <w:spacing w:after="0"/>
              <w:jc w:val="left"/>
              <w:rPr>
                <w:color w:val="C9211E" w:themeColor="accent6"/>
                <w:szCs w:val="24"/>
              </w:rPr>
            </w:pPr>
            <w:r w:rsidRPr="00705358">
              <w:rPr>
                <w:rFonts w:eastAsia="Times New Roman"/>
                <w:iCs/>
                <w:szCs w:val="24"/>
                <w:lang w:eastAsia="tr-TR"/>
              </w:rPr>
              <w:t>62.239.756.11554-0437.0003-02-06.01.10.01</w:t>
            </w:r>
          </w:p>
        </w:tc>
        <w:tc>
          <w:tcPr>
            <w:tcW w:w="1701" w:type="dxa"/>
            <w:tcBorders>
              <w:left w:val="single" w:sz="4" w:space="0" w:color="2A6099"/>
              <w:bottom w:val="single" w:sz="4" w:space="0" w:color="2A6099"/>
            </w:tcBorders>
            <w:shd w:val="clear" w:color="auto" w:fill="FFFFFF" w:themeFill="background1"/>
            <w:vAlign w:val="center"/>
          </w:tcPr>
          <w:p w14:paraId="1BC15B9B" w14:textId="7AAA007E" w:rsidR="00705358" w:rsidRPr="00705358" w:rsidRDefault="00705358" w:rsidP="00705358">
            <w:pPr>
              <w:pStyle w:val="TableContents"/>
              <w:spacing w:after="0"/>
              <w:jc w:val="right"/>
              <w:rPr>
                <w:color w:val="C9211E" w:themeColor="accent6"/>
                <w:szCs w:val="24"/>
              </w:rPr>
            </w:pPr>
            <w:r w:rsidRPr="00705358">
              <w:rPr>
                <w:rFonts w:eastAsia="Times New Roman"/>
                <w:iCs/>
                <w:szCs w:val="24"/>
                <w:lang w:eastAsia="tr-TR"/>
              </w:rPr>
              <w:t> </w:t>
            </w:r>
          </w:p>
        </w:tc>
        <w:tc>
          <w:tcPr>
            <w:tcW w:w="1701" w:type="dxa"/>
            <w:tcBorders>
              <w:left w:val="single" w:sz="4" w:space="0" w:color="2A6099"/>
              <w:bottom w:val="single" w:sz="4" w:space="0" w:color="2A6099"/>
            </w:tcBorders>
            <w:shd w:val="clear" w:color="auto" w:fill="FFFFFF" w:themeFill="background1"/>
            <w:vAlign w:val="center"/>
          </w:tcPr>
          <w:p w14:paraId="63E40360" w14:textId="66E1E45F" w:rsidR="00705358" w:rsidRPr="00705358" w:rsidRDefault="00705358" w:rsidP="00705358">
            <w:pPr>
              <w:pStyle w:val="TableContents"/>
              <w:spacing w:after="0"/>
              <w:jc w:val="right"/>
              <w:rPr>
                <w:color w:val="C9211E" w:themeColor="accent6"/>
                <w:szCs w:val="24"/>
              </w:rPr>
            </w:pPr>
            <w:r w:rsidRPr="00705358">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3D627150" w14:textId="0303016F" w:rsidR="00705358" w:rsidRPr="00705358" w:rsidRDefault="00705358" w:rsidP="00705358">
            <w:pPr>
              <w:pStyle w:val="TableContents"/>
              <w:spacing w:after="0"/>
              <w:jc w:val="right"/>
              <w:rPr>
                <w:color w:val="C9211E" w:themeColor="accent6"/>
                <w:szCs w:val="24"/>
              </w:rPr>
            </w:pPr>
            <w:r w:rsidRPr="00705358">
              <w:rPr>
                <w:rFonts w:eastAsia="Times New Roman"/>
                <w:iCs/>
                <w:szCs w:val="24"/>
                <w:lang w:eastAsia="tr-TR"/>
              </w:rPr>
              <w:t>2.519.524,10</w:t>
            </w:r>
          </w:p>
        </w:tc>
      </w:tr>
      <w:tr w:rsidR="00705358" w:rsidRPr="00B65E37" w14:paraId="49896221" w14:textId="77777777" w:rsidTr="001F47FD">
        <w:tc>
          <w:tcPr>
            <w:tcW w:w="4618" w:type="dxa"/>
            <w:tcBorders>
              <w:left w:val="single" w:sz="4" w:space="0" w:color="2A6099"/>
              <w:bottom w:val="single" w:sz="4" w:space="0" w:color="2A6099"/>
            </w:tcBorders>
            <w:shd w:val="clear" w:color="auto" w:fill="FFFFFF" w:themeFill="background1"/>
            <w:vAlign w:val="center"/>
          </w:tcPr>
          <w:p w14:paraId="4F04C55E" w14:textId="255AA889" w:rsidR="00705358" w:rsidRPr="00705358" w:rsidRDefault="00705358" w:rsidP="00705358">
            <w:pPr>
              <w:pStyle w:val="TableContents"/>
              <w:spacing w:after="0"/>
              <w:jc w:val="left"/>
              <w:rPr>
                <w:color w:val="C9211E" w:themeColor="accent6"/>
                <w:szCs w:val="24"/>
              </w:rPr>
            </w:pPr>
            <w:r w:rsidRPr="00705358">
              <w:rPr>
                <w:rFonts w:eastAsia="Times New Roman"/>
                <w:iCs/>
                <w:szCs w:val="24"/>
                <w:lang w:eastAsia="tr-TR"/>
              </w:rPr>
              <w:t>62.239.756.11554-0437.0003-02-06.01.10.03</w:t>
            </w:r>
          </w:p>
        </w:tc>
        <w:tc>
          <w:tcPr>
            <w:tcW w:w="1701" w:type="dxa"/>
            <w:tcBorders>
              <w:left w:val="single" w:sz="4" w:space="0" w:color="2A6099"/>
              <w:bottom w:val="single" w:sz="4" w:space="0" w:color="2A6099"/>
            </w:tcBorders>
            <w:shd w:val="clear" w:color="auto" w:fill="FFFFFF" w:themeFill="background1"/>
            <w:vAlign w:val="center"/>
          </w:tcPr>
          <w:p w14:paraId="05149645" w14:textId="220065DE" w:rsidR="00705358" w:rsidRPr="00705358" w:rsidRDefault="00705358" w:rsidP="00705358">
            <w:pPr>
              <w:pStyle w:val="TableContents"/>
              <w:spacing w:after="0"/>
              <w:jc w:val="right"/>
              <w:rPr>
                <w:color w:val="C9211E" w:themeColor="accent6"/>
                <w:szCs w:val="24"/>
              </w:rPr>
            </w:pPr>
            <w:r w:rsidRPr="00705358">
              <w:rPr>
                <w:rFonts w:eastAsia="Times New Roman"/>
                <w:iCs/>
                <w:szCs w:val="24"/>
                <w:lang w:eastAsia="tr-TR"/>
              </w:rPr>
              <w:t> </w:t>
            </w:r>
          </w:p>
        </w:tc>
        <w:tc>
          <w:tcPr>
            <w:tcW w:w="1701" w:type="dxa"/>
            <w:tcBorders>
              <w:left w:val="single" w:sz="4" w:space="0" w:color="2A6099"/>
              <w:bottom w:val="single" w:sz="4" w:space="0" w:color="2A6099"/>
            </w:tcBorders>
            <w:shd w:val="clear" w:color="auto" w:fill="FFFFFF" w:themeFill="background1"/>
            <w:vAlign w:val="center"/>
          </w:tcPr>
          <w:p w14:paraId="01D596DC" w14:textId="0450B4D1" w:rsidR="00705358" w:rsidRPr="00705358" w:rsidRDefault="00705358" w:rsidP="00705358">
            <w:pPr>
              <w:pStyle w:val="TableContents"/>
              <w:spacing w:after="0"/>
              <w:jc w:val="right"/>
              <w:rPr>
                <w:color w:val="C9211E" w:themeColor="accent6"/>
                <w:szCs w:val="24"/>
              </w:rPr>
            </w:pPr>
            <w:r w:rsidRPr="00705358">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7A091577" w14:textId="27356E20" w:rsidR="00705358" w:rsidRPr="00705358" w:rsidRDefault="00705358" w:rsidP="00705358">
            <w:pPr>
              <w:pStyle w:val="TableContents"/>
              <w:spacing w:after="0"/>
              <w:jc w:val="right"/>
              <w:rPr>
                <w:color w:val="C9211E" w:themeColor="accent6"/>
                <w:szCs w:val="24"/>
              </w:rPr>
            </w:pPr>
            <w:r w:rsidRPr="00705358">
              <w:rPr>
                <w:rFonts w:eastAsia="Times New Roman"/>
                <w:iCs/>
                <w:szCs w:val="24"/>
                <w:lang w:eastAsia="tr-TR"/>
              </w:rPr>
              <w:t>1.837.990,55</w:t>
            </w:r>
          </w:p>
        </w:tc>
      </w:tr>
      <w:tr w:rsidR="00705358" w:rsidRPr="00B65E37" w14:paraId="684C67C5" w14:textId="77777777" w:rsidTr="001F47FD">
        <w:tc>
          <w:tcPr>
            <w:tcW w:w="4618" w:type="dxa"/>
            <w:tcBorders>
              <w:left w:val="single" w:sz="4" w:space="0" w:color="2A6099"/>
              <w:bottom w:val="single" w:sz="4" w:space="0" w:color="2A6099"/>
            </w:tcBorders>
            <w:shd w:val="clear" w:color="auto" w:fill="FFFFFF" w:themeFill="background1"/>
            <w:vAlign w:val="center"/>
          </w:tcPr>
          <w:p w14:paraId="36866C1F" w14:textId="47CE7DF1" w:rsidR="00705358" w:rsidRPr="00705358" w:rsidRDefault="00705358" w:rsidP="00705358">
            <w:pPr>
              <w:pStyle w:val="TableContents"/>
              <w:spacing w:after="0"/>
              <w:jc w:val="left"/>
              <w:rPr>
                <w:color w:val="C9211E" w:themeColor="accent6"/>
                <w:szCs w:val="24"/>
              </w:rPr>
            </w:pPr>
            <w:r w:rsidRPr="00705358">
              <w:rPr>
                <w:rFonts w:eastAsia="Times New Roman"/>
                <w:iCs/>
                <w:szCs w:val="24"/>
                <w:lang w:eastAsia="tr-TR"/>
              </w:rPr>
              <w:t>62.239.756.11554-0437.0003-02-06.01.10.90</w:t>
            </w:r>
          </w:p>
        </w:tc>
        <w:tc>
          <w:tcPr>
            <w:tcW w:w="1701" w:type="dxa"/>
            <w:tcBorders>
              <w:left w:val="single" w:sz="4" w:space="0" w:color="2A6099"/>
              <w:bottom w:val="single" w:sz="4" w:space="0" w:color="2A6099"/>
            </w:tcBorders>
            <w:shd w:val="clear" w:color="auto" w:fill="FFFFFF" w:themeFill="background1"/>
            <w:vAlign w:val="center"/>
          </w:tcPr>
          <w:p w14:paraId="5DEEBCD3" w14:textId="57C268DB" w:rsidR="00705358" w:rsidRPr="00705358" w:rsidRDefault="00705358" w:rsidP="00705358">
            <w:pPr>
              <w:pStyle w:val="TableContents"/>
              <w:spacing w:after="0"/>
              <w:jc w:val="right"/>
              <w:rPr>
                <w:color w:val="C9211E" w:themeColor="accent6"/>
                <w:szCs w:val="24"/>
              </w:rPr>
            </w:pPr>
            <w:r w:rsidRPr="00705358">
              <w:rPr>
                <w:rFonts w:eastAsia="Times New Roman"/>
                <w:iCs/>
                <w:szCs w:val="24"/>
                <w:lang w:eastAsia="tr-TR"/>
              </w:rPr>
              <w:t> </w:t>
            </w:r>
          </w:p>
        </w:tc>
        <w:tc>
          <w:tcPr>
            <w:tcW w:w="1701" w:type="dxa"/>
            <w:tcBorders>
              <w:left w:val="single" w:sz="4" w:space="0" w:color="2A6099"/>
              <w:bottom w:val="single" w:sz="4" w:space="0" w:color="2A6099"/>
            </w:tcBorders>
            <w:shd w:val="clear" w:color="auto" w:fill="FFFFFF" w:themeFill="background1"/>
            <w:vAlign w:val="center"/>
          </w:tcPr>
          <w:p w14:paraId="2ACEC325" w14:textId="583D7F63" w:rsidR="00705358" w:rsidRPr="00705358" w:rsidRDefault="00705358" w:rsidP="00705358">
            <w:pPr>
              <w:pStyle w:val="TableContents"/>
              <w:spacing w:after="0"/>
              <w:jc w:val="right"/>
              <w:rPr>
                <w:color w:val="C9211E" w:themeColor="accent6"/>
                <w:szCs w:val="24"/>
              </w:rPr>
            </w:pPr>
            <w:r w:rsidRPr="00705358">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592129C6" w14:textId="4A4CCD09" w:rsidR="00705358" w:rsidRPr="00705358" w:rsidRDefault="00705358" w:rsidP="00705358">
            <w:pPr>
              <w:pStyle w:val="TableContents"/>
              <w:spacing w:after="0"/>
              <w:jc w:val="right"/>
              <w:rPr>
                <w:color w:val="C9211E" w:themeColor="accent6"/>
                <w:szCs w:val="24"/>
              </w:rPr>
            </w:pPr>
            <w:r w:rsidRPr="00705358">
              <w:rPr>
                <w:rFonts w:eastAsia="Times New Roman"/>
                <w:iCs/>
                <w:szCs w:val="24"/>
                <w:lang w:eastAsia="tr-TR"/>
              </w:rPr>
              <w:t>257.400,00</w:t>
            </w:r>
          </w:p>
        </w:tc>
      </w:tr>
      <w:tr w:rsidR="00705358" w:rsidRPr="00B65E37" w14:paraId="516F0520" w14:textId="77777777" w:rsidTr="001F47FD">
        <w:tc>
          <w:tcPr>
            <w:tcW w:w="4618" w:type="dxa"/>
            <w:tcBorders>
              <w:left w:val="single" w:sz="4" w:space="0" w:color="2A6099"/>
              <w:bottom w:val="single" w:sz="4" w:space="0" w:color="2A6099"/>
            </w:tcBorders>
            <w:shd w:val="clear" w:color="auto" w:fill="FFFFFF" w:themeFill="background1"/>
            <w:vAlign w:val="center"/>
          </w:tcPr>
          <w:p w14:paraId="5635DE69" w14:textId="7F62A476" w:rsidR="00705358" w:rsidRPr="00705358" w:rsidRDefault="00705358" w:rsidP="00705358">
            <w:pPr>
              <w:pStyle w:val="TableContents"/>
              <w:spacing w:after="0"/>
              <w:jc w:val="left"/>
              <w:rPr>
                <w:color w:val="C9211E" w:themeColor="accent6"/>
                <w:szCs w:val="24"/>
              </w:rPr>
            </w:pPr>
            <w:r w:rsidRPr="00705358">
              <w:rPr>
                <w:rFonts w:eastAsia="Times New Roman"/>
                <w:iCs/>
                <w:szCs w:val="24"/>
                <w:lang w:eastAsia="tr-TR"/>
              </w:rPr>
              <w:t>62.239.756.11554-0437.0003-02-06.01.20.01</w:t>
            </w:r>
          </w:p>
        </w:tc>
        <w:tc>
          <w:tcPr>
            <w:tcW w:w="1701" w:type="dxa"/>
            <w:tcBorders>
              <w:left w:val="single" w:sz="4" w:space="0" w:color="2A6099"/>
              <w:bottom w:val="single" w:sz="4" w:space="0" w:color="2A6099"/>
            </w:tcBorders>
            <w:shd w:val="clear" w:color="auto" w:fill="FFFFFF" w:themeFill="background1"/>
            <w:vAlign w:val="center"/>
          </w:tcPr>
          <w:p w14:paraId="6BA246EC" w14:textId="064C4D0A" w:rsidR="00705358" w:rsidRPr="00705358" w:rsidRDefault="00705358" w:rsidP="00705358">
            <w:pPr>
              <w:pStyle w:val="TableContents"/>
              <w:spacing w:after="0"/>
              <w:jc w:val="right"/>
              <w:rPr>
                <w:color w:val="C9211E" w:themeColor="accent6"/>
                <w:szCs w:val="24"/>
              </w:rPr>
            </w:pPr>
            <w:r w:rsidRPr="00705358">
              <w:rPr>
                <w:rFonts w:eastAsia="Times New Roman"/>
                <w:iCs/>
                <w:szCs w:val="24"/>
                <w:lang w:eastAsia="tr-TR"/>
              </w:rPr>
              <w:t> </w:t>
            </w:r>
          </w:p>
        </w:tc>
        <w:tc>
          <w:tcPr>
            <w:tcW w:w="1701" w:type="dxa"/>
            <w:tcBorders>
              <w:left w:val="single" w:sz="4" w:space="0" w:color="2A6099"/>
              <w:bottom w:val="single" w:sz="4" w:space="0" w:color="2A6099"/>
            </w:tcBorders>
            <w:shd w:val="clear" w:color="auto" w:fill="FFFFFF" w:themeFill="background1"/>
            <w:vAlign w:val="center"/>
          </w:tcPr>
          <w:p w14:paraId="4B87B156" w14:textId="38342A03" w:rsidR="00705358" w:rsidRPr="00705358" w:rsidRDefault="00705358" w:rsidP="00705358">
            <w:pPr>
              <w:pStyle w:val="TableContents"/>
              <w:spacing w:after="0"/>
              <w:jc w:val="right"/>
              <w:rPr>
                <w:color w:val="C9211E" w:themeColor="accent6"/>
                <w:szCs w:val="24"/>
              </w:rPr>
            </w:pPr>
            <w:r w:rsidRPr="00705358">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2FAB15C5" w14:textId="443C8377" w:rsidR="00705358" w:rsidRPr="00705358" w:rsidRDefault="00705358" w:rsidP="00705358">
            <w:pPr>
              <w:pStyle w:val="TableContents"/>
              <w:spacing w:after="0"/>
              <w:jc w:val="right"/>
              <w:rPr>
                <w:color w:val="C9211E" w:themeColor="accent6"/>
                <w:szCs w:val="24"/>
              </w:rPr>
            </w:pPr>
            <w:r w:rsidRPr="00705358">
              <w:rPr>
                <w:rFonts w:eastAsia="Times New Roman"/>
                <w:iCs/>
                <w:szCs w:val="24"/>
                <w:lang w:eastAsia="tr-TR"/>
              </w:rPr>
              <w:t>1.062.968,10</w:t>
            </w:r>
          </w:p>
        </w:tc>
      </w:tr>
      <w:tr w:rsidR="00705358" w:rsidRPr="00B65E37" w14:paraId="45462C64" w14:textId="77777777" w:rsidTr="001F47FD">
        <w:tc>
          <w:tcPr>
            <w:tcW w:w="4618" w:type="dxa"/>
            <w:tcBorders>
              <w:left w:val="single" w:sz="4" w:space="0" w:color="2A6099"/>
              <w:bottom w:val="single" w:sz="4" w:space="0" w:color="2A6099"/>
            </w:tcBorders>
            <w:shd w:val="clear" w:color="auto" w:fill="FFFFFF" w:themeFill="background1"/>
            <w:vAlign w:val="center"/>
          </w:tcPr>
          <w:p w14:paraId="2B247F4F" w14:textId="608C45EB" w:rsidR="00705358" w:rsidRPr="00705358" w:rsidRDefault="00705358" w:rsidP="00705358">
            <w:pPr>
              <w:pStyle w:val="TableContents"/>
              <w:spacing w:after="0"/>
              <w:jc w:val="left"/>
              <w:rPr>
                <w:color w:val="C9211E" w:themeColor="accent6"/>
                <w:szCs w:val="24"/>
              </w:rPr>
            </w:pPr>
            <w:r w:rsidRPr="00705358">
              <w:rPr>
                <w:rFonts w:eastAsia="Times New Roman"/>
                <w:iCs/>
                <w:szCs w:val="24"/>
                <w:lang w:eastAsia="tr-TR"/>
              </w:rPr>
              <w:t>62.239.756.11554-0437.0003-02-06.01.20.05</w:t>
            </w:r>
          </w:p>
        </w:tc>
        <w:tc>
          <w:tcPr>
            <w:tcW w:w="1701" w:type="dxa"/>
            <w:tcBorders>
              <w:left w:val="single" w:sz="4" w:space="0" w:color="2A6099"/>
              <w:bottom w:val="single" w:sz="4" w:space="0" w:color="2A6099"/>
            </w:tcBorders>
            <w:shd w:val="clear" w:color="auto" w:fill="FFFFFF" w:themeFill="background1"/>
            <w:vAlign w:val="center"/>
          </w:tcPr>
          <w:p w14:paraId="3234B5A5" w14:textId="00633279" w:rsidR="00705358" w:rsidRPr="00705358" w:rsidRDefault="00705358" w:rsidP="00705358">
            <w:pPr>
              <w:pStyle w:val="TableContents"/>
              <w:spacing w:after="0"/>
              <w:jc w:val="right"/>
              <w:rPr>
                <w:color w:val="C9211E" w:themeColor="accent6"/>
                <w:szCs w:val="24"/>
              </w:rPr>
            </w:pPr>
            <w:r w:rsidRPr="00705358">
              <w:rPr>
                <w:rFonts w:eastAsia="Times New Roman"/>
                <w:iCs/>
                <w:szCs w:val="24"/>
                <w:lang w:eastAsia="tr-TR"/>
              </w:rPr>
              <w:t> </w:t>
            </w:r>
          </w:p>
        </w:tc>
        <w:tc>
          <w:tcPr>
            <w:tcW w:w="1701" w:type="dxa"/>
            <w:tcBorders>
              <w:left w:val="single" w:sz="4" w:space="0" w:color="2A6099"/>
              <w:bottom w:val="single" w:sz="4" w:space="0" w:color="2A6099"/>
            </w:tcBorders>
            <w:shd w:val="clear" w:color="auto" w:fill="FFFFFF" w:themeFill="background1"/>
            <w:vAlign w:val="center"/>
          </w:tcPr>
          <w:p w14:paraId="2B293A68" w14:textId="78940739" w:rsidR="00705358" w:rsidRPr="00705358" w:rsidRDefault="00705358" w:rsidP="00705358">
            <w:pPr>
              <w:pStyle w:val="TableContents"/>
              <w:spacing w:after="0"/>
              <w:jc w:val="right"/>
              <w:rPr>
                <w:color w:val="C9211E" w:themeColor="accent6"/>
                <w:szCs w:val="24"/>
              </w:rPr>
            </w:pPr>
            <w:r w:rsidRPr="00705358">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67B27BD9" w14:textId="61E6098C" w:rsidR="00705358" w:rsidRPr="00705358" w:rsidRDefault="00705358" w:rsidP="00705358">
            <w:pPr>
              <w:pStyle w:val="TableContents"/>
              <w:spacing w:after="0"/>
              <w:jc w:val="right"/>
              <w:rPr>
                <w:color w:val="C9211E" w:themeColor="accent6"/>
                <w:szCs w:val="24"/>
              </w:rPr>
            </w:pPr>
            <w:r w:rsidRPr="00705358">
              <w:rPr>
                <w:rFonts w:eastAsia="Times New Roman"/>
                <w:iCs/>
                <w:szCs w:val="24"/>
                <w:lang w:eastAsia="tr-TR"/>
              </w:rPr>
              <w:t>89.400,00</w:t>
            </w:r>
          </w:p>
        </w:tc>
      </w:tr>
      <w:tr w:rsidR="00705358" w:rsidRPr="00B65E37" w14:paraId="5BF014E1" w14:textId="77777777" w:rsidTr="001F47FD">
        <w:tc>
          <w:tcPr>
            <w:tcW w:w="4618" w:type="dxa"/>
            <w:tcBorders>
              <w:left w:val="single" w:sz="4" w:space="0" w:color="2A6099"/>
              <w:bottom w:val="single" w:sz="4" w:space="0" w:color="2A6099"/>
            </w:tcBorders>
            <w:shd w:val="clear" w:color="auto" w:fill="FFFFFF" w:themeFill="background1"/>
            <w:vAlign w:val="center"/>
          </w:tcPr>
          <w:p w14:paraId="3021DC22" w14:textId="1E34E7E5" w:rsidR="00705358" w:rsidRPr="00705358" w:rsidRDefault="00705358" w:rsidP="00705358">
            <w:pPr>
              <w:pStyle w:val="TableContents"/>
              <w:spacing w:after="0"/>
              <w:jc w:val="left"/>
              <w:rPr>
                <w:color w:val="C9211E" w:themeColor="accent6"/>
                <w:szCs w:val="24"/>
              </w:rPr>
            </w:pPr>
            <w:r w:rsidRPr="00705358">
              <w:rPr>
                <w:rFonts w:eastAsia="Times New Roman"/>
                <w:iCs/>
                <w:szCs w:val="24"/>
                <w:lang w:eastAsia="tr-TR"/>
              </w:rPr>
              <w:t>62.239.756.11554-0437.0003-02-06.01.20.90</w:t>
            </w:r>
          </w:p>
        </w:tc>
        <w:tc>
          <w:tcPr>
            <w:tcW w:w="1701" w:type="dxa"/>
            <w:tcBorders>
              <w:left w:val="single" w:sz="4" w:space="0" w:color="2A6099"/>
              <w:bottom w:val="single" w:sz="4" w:space="0" w:color="2A6099"/>
            </w:tcBorders>
            <w:shd w:val="clear" w:color="auto" w:fill="FFFFFF" w:themeFill="background1"/>
            <w:vAlign w:val="center"/>
          </w:tcPr>
          <w:p w14:paraId="1E06DC18" w14:textId="6EB103AC" w:rsidR="00705358" w:rsidRPr="00705358" w:rsidRDefault="00705358" w:rsidP="00705358">
            <w:pPr>
              <w:pStyle w:val="TableContents"/>
              <w:spacing w:after="0"/>
              <w:jc w:val="right"/>
              <w:rPr>
                <w:color w:val="C9211E" w:themeColor="accent6"/>
                <w:szCs w:val="24"/>
              </w:rPr>
            </w:pPr>
            <w:r w:rsidRPr="00705358">
              <w:rPr>
                <w:rFonts w:eastAsia="Times New Roman"/>
                <w:iCs/>
                <w:szCs w:val="24"/>
                <w:lang w:eastAsia="tr-TR"/>
              </w:rPr>
              <w:t> </w:t>
            </w:r>
          </w:p>
        </w:tc>
        <w:tc>
          <w:tcPr>
            <w:tcW w:w="1701" w:type="dxa"/>
            <w:tcBorders>
              <w:left w:val="single" w:sz="4" w:space="0" w:color="2A6099"/>
              <w:bottom w:val="single" w:sz="4" w:space="0" w:color="2A6099"/>
            </w:tcBorders>
            <w:shd w:val="clear" w:color="auto" w:fill="FFFFFF" w:themeFill="background1"/>
            <w:vAlign w:val="center"/>
          </w:tcPr>
          <w:p w14:paraId="08365319" w14:textId="17E6C244" w:rsidR="00705358" w:rsidRPr="00705358" w:rsidRDefault="00705358" w:rsidP="00705358">
            <w:pPr>
              <w:pStyle w:val="TableContents"/>
              <w:spacing w:after="0"/>
              <w:jc w:val="right"/>
              <w:rPr>
                <w:color w:val="C9211E" w:themeColor="accent6"/>
                <w:szCs w:val="24"/>
              </w:rPr>
            </w:pPr>
            <w:r w:rsidRPr="00705358">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271E9969" w14:textId="0AB76A05" w:rsidR="00705358" w:rsidRPr="00705358" w:rsidRDefault="00705358" w:rsidP="00705358">
            <w:pPr>
              <w:pStyle w:val="TableContents"/>
              <w:spacing w:after="0"/>
              <w:jc w:val="right"/>
              <w:rPr>
                <w:color w:val="C9211E" w:themeColor="accent6"/>
                <w:szCs w:val="24"/>
              </w:rPr>
            </w:pPr>
            <w:r w:rsidRPr="00705358">
              <w:rPr>
                <w:rFonts w:eastAsia="Times New Roman"/>
                <w:iCs/>
                <w:szCs w:val="24"/>
                <w:lang w:eastAsia="tr-TR"/>
              </w:rPr>
              <w:t>700.296,40</w:t>
            </w:r>
          </w:p>
        </w:tc>
      </w:tr>
      <w:tr w:rsidR="00705358" w:rsidRPr="00B65E37" w14:paraId="1FB5B6E7" w14:textId="77777777" w:rsidTr="001F47FD">
        <w:tc>
          <w:tcPr>
            <w:tcW w:w="4618" w:type="dxa"/>
            <w:tcBorders>
              <w:left w:val="single" w:sz="4" w:space="0" w:color="2A6099"/>
              <w:bottom w:val="single" w:sz="4" w:space="0" w:color="2A6099"/>
            </w:tcBorders>
            <w:shd w:val="clear" w:color="auto" w:fill="FFFFFF" w:themeFill="background1"/>
            <w:vAlign w:val="center"/>
          </w:tcPr>
          <w:p w14:paraId="245DDD5F" w14:textId="396B07F3" w:rsidR="00705358" w:rsidRPr="00705358" w:rsidRDefault="00705358" w:rsidP="00705358">
            <w:pPr>
              <w:pStyle w:val="TableContents"/>
              <w:spacing w:after="0"/>
              <w:jc w:val="left"/>
              <w:rPr>
                <w:color w:val="C9211E" w:themeColor="accent6"/>
                <w:szCs w:val="24"/>
              </w:rPr>
            </w:pPr>
            <w:r w:rsidRPr="00705358">
              <w:rPr>
                <w:rFonts w:eastAsia="Times New Roman"/>
                <w:iCs/>
                <w:szCs w:val="24"/>
                <w:lang w:eastAsia="tr-TR"/>
              </w:rPr>
              <w:t>62.239.756.11554-0437.0003-02-06.01.30.05</w:t>
            </w:r>
          </w:p>
        </w:tc>
        <w:tc>
          <w:tcPr>
            <w:tcW w:w="1701" w:type="dxa"/>
            <w:tcBorders>
              <w:left w:val="single" w:sz="4" w:space="0" w:color="2A6099"/>
              <w:bottom w:val="single" w:sz="4" w:space="0" w:color="2A6099"/>
            </w:tcBorders>
            <w:shd w:val="clear" w:color="auto" w:fill="FFFFFF" w:themeFill="background1"/>
            <w:vAlign w:val="center"/>
          </w:tcPr>
          <w:p w14:paraId="400252FD" w14:textId="5A1CCFB7" w:rsidR="00705358" w:rsidRPr="00705358" w:rsidRDefault="00705358" w:rsidP="00705358">
            <w:pPr>
              <w:pStyle w:val="TableContents"/>
              <w:spacing w:after="0"/>
              <w:jc w:val="right"/>
              <w:rPr>
                <w:color w:val="C9211E" w:themeColor="accent6"/>
                <w:szCs w:val="24"/>
              </w:rPr>
            </w:pPr>
            <w:r w:rsidRPr="00705358">
              <w:rPr>
                <w:rFonts w:eastAsia="Times New Roman"/>
                <w:iCs/>
                <w:szCs w:val="24"/>
                <w:lang w:eastAsia="tr-TR"/>
              </w:rPr>
              <w:t> </w:t>
            </w:r>
          </w:p>
        </w:tc>
        <w:tc>
          <w:tcPr>
            <w:tcW w:w="1701" w:type="dxa"/>
            <w:tcBorders>
              <w:left w:val="single" w:sz="4" w:space="0" w:color="2A6099"/>
              <w:bottom w:val="single" w:sz="4" w:space="0" w:color="2A6099"/>
            </w:tcBorders>
            <w:shd w:val="clear" w:color="auto" w:fill="FFFFFF" w:themeFill="background1"/>
            <w:vAlign w:val="center"/>
          </w:tcPr>
          <w:p w14:paraId="343686B5" w14:textId="1E59828A" w:rsidR="00705358" w:rsidRPr="00705358" w:rsidRDefault="00705358" w:rsidP="00705358">
            <w:pPr>
              <w:pStyle w:val="TableContents"/>
              <w:spacing w:after="0"/>
              <w:jc w:val="right"/>
              <w:rPr>
                <w:color w:val="C9211E" w:themeColor="accent6"/>
                <w:szCs w:val="24"/>
              </w:rPr>
            </w:pPr>
            <w:r w:rsidRPr="00705358">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2ADA9C95" w14:textId="6AF1A08D" w:rsidR="00705358" w:rsidRPr="00705358" w:rsidRDefault="00705358" w:rsidP="00705358">
            <w:pPr>
              <w:pStyle w:val="TableContents"/>
              <w:spacing w:after="0"/>
              <w:jc w:val="right"/>
              <w:rPr>
                <w:color w:val="C9211E" w:themeColor="accent6"/>
                <w:szCs w:val="24"/>
              </w:rPr>
            </w:pPr>
            <w:r w:rsidRPr="00705358">
              <w:rPr>
                <w:rFonts w:eastAsia="Times New Roman"/>
                <w:iCs/>
                <w:szCs w:val="24"/>
                <w:lang w:eastAsia="tr-TR"/>
              </w:rPr>
              <w:t>127.799,99</w:t>
            </w:r>
          </w:p>
        </w:tc>
      </w:tr>
      <w:tr w:rsidR="00705358" w:rsidRPr="00B65E37" w14:paraId="08668F63" w14:textId="77777777" w:rsidTr="001F47FD">
        <w:tc>
          <w:tcPr>
            <w:tcW w:w="4618" w:type="dxa"/>
            <w:tcBorders>
              <w:left w:val="single" w:sz="4" w:space="0" w:color="2A6099"/>
              <w:bottom w:val="single" w:sz="4" w:space="0" w:color="2A6099"/>
            </w:tcBorders>
            <w:shd w:val="clear" w:color="auto" w:fill="CCECFF"/>
            <w:vAlign w:val="center"/>
          </w:tcPr>
          <w:p w14:paraId="19368D4B" w14:textId="24ADBC64" w:rsidR="00705358" w:rsidRPr="00705358" w:rsidRDefault="00705358" w:rsidP="00705358">
            <w:pPr>
              <w:pStyle w:val="TableContents"/>
              <w:spacing w:after="0"/>
              <w:jc w:val="left"/>
              <w:rPr>
                <w:color w:val="C9211E" w:themeColor="accent6"/>
                <w:szCs w:val="24"/>
              </w:rPr>
            </w:pPr>
            <w:r w:rsidRPr="00705358">
              <w:rPr>
                <w:rFonts w:eastAsia="Times New Roman"/>
                <w:szCs w:val="24"/>
                <w:lang w:eastAsia="tr-TR"/>
              </w:rPr>
              <w:t>62.239.756.11554-0437.0003-02-06.06</w:t>
            </w:r>
          </w:p>
        </w:tc>
        <w:tc>
          <w:tcPr>
            <w:tcW w:w="1701" w:type="dxa"/>
            <w:tcBorders>
              <w:left w:val="single" w:sz="4" w:space="0" w:color="2A6099"/>
              <w:bottom w:val="single" w:sz="4" w:space="0" w:color="2A6099"/>
            </w:tcBorders>
            <w:shd w:val="clear" w:color="auto" w:fill="CCECFF"/>
            <w:vAlign w:val="center"/>
          </w:tcPr>
          <w:p w14:paraId="5CD733C3" w14:textId="38211C06" w:rsidR="00705358" w:rsidRPr="00705358" w:rsidRDefault="00705358" w:rsidP="00705358">
            <w:pPr>
              <w:pStyle w:val="TableContents"/>
              <w:spacing w:after="0"/>
              <w:jc w:val="right"/>
              <w:rPr>
                <w:color w:val="C9211E" w:themeColor="accent6"/>
                <w:szCs w:val="24"/>
              </w:rPr>
            </w:pPr>
            <w:r w:rsidRPr="00705358">
              <w:rPr>
                <w:rFonts w:eastAsia="Times New Roman"/>
                <w:szCs w:val="24"/>
                <w:lang w:eastAsia="tr-TR"/>
              </w:rPr>
              <w:t>0,00</w:t>
            </w:r>
          </w:p>
        </w:tc>
        <w:tc>
          <w:tcPr>
            <w:tcW w:w="1701" w:type="dxa"/>
            <w:tcBorders>
              <w:left w:val="single" w:sz="4" w:space="0" w:color="2A6099"/>
              <w:bottom w:val="single" w:sz="4" w:space="0" w:color="2A6099"/>
            </w:tcBorders>
            <w:shd w:val="clear" w:color="auto" w:fill="CCECFF"/>
            <w:vAlign w:val="center"/>
          </w:tcPr>
          <w:p w14:paraId="46E99E8D" w14:textId="693CE7E5" w:rsidR="00705358" w:rsidRPr="00705358" w:rsidRDefault="00705358" w:rsidP="00705358">
            <w:pPr>
              <w:pStyle w:val="TableContents"/>
              <w:spacing w:after="0"/>
              <w:jc w:val="right"/>
              <w:rPr>
                <w:color w:val="C9211E" w:themeColor="accent6"/>
                <w:szCs w:val="24"/>
              </w:rPr>
            </w:pPr>
            <w:r w:rsidRPr="00705358">
              <w:rPr>
                <w:rFonts w:eastAsia="Times New Roman"/>
                <w:szCs w:val="24"/>
                <w:lang w:eastAsia="tr-TR"/>
              </w:rPr>
              <w:t>804.166,56</w:t>
            </w:r>
          </w:p>
        </w:tc>
        <w:tc>
          <w:tcPr>
            <w:tcW w:w="1701" w:type="dxa"/>
            <w:tcBorders>
              <w:left w:val="single" w:sz="4" w:space="0" w:color="2A6099"/>
              <w:bottom w:val="single" w:sz="4" w:space="0" w:color="2A6099"/>
              <w:right w:val="single" w:sz="4" w:space="0" w:color="2A6099"/>
            </w:tcBorders>
            <w:shd w:val="clear" w:color="auto" w:fill="CCECFF"/>
            <w:vAlign w:val="center"/>
          </w:tcPr>
          <w:p w14:paraId="0B74517B" w14:textId="60993499" w:rsidR="00705358" w:rsidRPr="00705358" w:rsidRDefault="00705358" w:rsidP="00705358">
            <w:pPr>
              <w:pStyle w:val="TableContents"/>
              <w:spacing w:after="0"/>
              <w:jc w:val="right"/>
              <w:rPr>
                <w:color w:val="C9211E" w:themeColor="accent6"/>
                <w:szCs w:val="24"/>
              </w:rPr>
            </w:pPr>
            <w:r w:rsidRPr="00705358">
              <w:rPr>
                <w:rFonts w:eastAsia="Times New Roman"/>
                <w:szCs w:val="24"/>
                <w:lang w:eastAsia="tr-TR"/>
              </w:rPr>
              <w:t>804.166,56</w:t>
            </w:r>
          </w:p>
        </w:tc>
      </w:tr>
      <w:tr w:rsidR="00705358" w:rsidRPr="00B65E37" w14:paraId="058162AF" w14:textId="77777777" w:rsidTr="001F47FD">
        <w:tc>
          <w:tcPr>
            <w:tcW w:w="4618" w:type="dxa"/>
            <w:tcBorders>
              <w:left w:val="single" w:sz="4" w:space="0" w:color="2A6099"/>
              <w:bottom w:val="single" w:sz="4" w:space="0" w:color="2A6099"/>
            </w:tcBorders>
            <w:shd w:val="clear" w:color="auto" w:fill="FFFFFF" w:themeFill="background1"/>
            <w:vAlign w:val="center"/>
          </w:tcPr>
          <w:p w14:paraId="6197892D" w14:textId="7083CDCF" w:rsidR="00705358" w:rsidRPr="00705358" w:rsidRDefault="00705358" w:rsidP="00705358">
            <w:pPr>
              <w:pStyle w:val="TableContents"/>
              <w:spacing w:after="0"/>
              <w:jc w:val="left"/>
              <w:rPr>
                <w:color w:val="C9211E" w:themeColor="accent6"/>
                <w:szCs w:val="24"/>
              </w:rPr>
            </w:pPr>
            <w:r w:rsidRPr="00705358">
              <w:rPr>
                <w:rFonts w:eastAsia="Times New Roman"/>
                <w:iCs/>
                <w:szCs w:val="24"/>
                <w:lang w:eastAsia="tr-TR"/>
              </w:rPr>
              <w:t>62.239.756.11554-0437.0003-02-06.06.90.01</w:t>
            </w:r>
          </w:p>
        </w:tc>
        <w:tc>
          <w:tcPr>
            <w:tcW w:w="1701" w:type="dxa"/>
            <w:tcBorders>
              <w:left w:val="single" w:sz="4" w:space="0" w:color="2A6099"/>
              <w:bottom w:val="single" w:sz="4" w:space="0" w:color="2A6099"/>
            </w:tcBorders>
            <w:shd w:val="clear" w:color="auto" w:fill="FFFFFF" w:themeFill="background1"/>
            <w:vAlign w:val="center"/>
          </w:tcPr>
          <w:p w14:paraId="0D7676BE" w14:textId="0B7B848D" w:rsidR="00705358" w:rsidRPr="00705358" w:rsidRDefault="00705358" w:rsidP="00705358">
            <w:pPr>
              <w:pStyle w:val="TableContents"/>
              <w:spacing w:after="0"/>
              <w:jc w:val="right"/>
              <w:rPr>
                <w:color w:val="C9211E" w:themeColor="accent6"/>
                <w:szCs w:val="24"/>
              </w:rPr>
            </w:pPr>
            <w:r w:rsidRPr="00705358">
              <w:rPr>
                <w:rFonts w:eastAsia="Times New Roman"/>
                <w:iCs/>
                <w:szCs w:val="24"/>
                <w:lang w:eastAsia="tr-TR"/>
              </w:rPr>
              <w:t> </w:t>
            </w:r>
          </w:p>
        </w:tc>
        <w:tc>
          <w:tcPr>
            <w:tcW w:w="1701" w:type="dxa"/>
            <w:tcBorders>
              <w:left w:val="single" w:sz="4" w:space="0" w:color="2A6099"/>
              <w:bottom w:val="single" w:sz="4" w:space="0" w:color="2A6099"/>
            </w:tcBorders>
            <w:shd w:val="clear" w:color="auto" w:fill="FFFFFF" w:themeFill="background1"/>
            <w:vAlign w:val="center"/>
          </w:tcPr>
          <w:p w14:paraId="14B60003" w14:textId="1C98BC90" w:rsidR="00705358" w:rsidRPr="00705358" w:rsidRDefault="00705358" w:rsidP="00705358">
            <w:pPr>
              <w:pStyle w:val="TableContents"/>
              <w:spacing w:after="0"/>
              <w:jc w:val="right"/>
              <w:rPr>
                <w:color w:val="C9211E" w:themeColor="accent6"/>
                <w:szCs w:val="24"/>
              </w:rPr>
            </w:pPr>
            <w:r w:rsidRPr="00705358">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252B3448" w14:textId="2A86A1A7" w:rsidR="00705358" w:rsidRPr="00705358" w:rsidRDefault="00705358" w:rsidP="00705358">
            <w:pPr>
              <w:pStyle w:val="TableContents"/>
              <w:spacing w:after="0"/>
              <w:jc w:val="right"/>
              <w:rPr>
                <w:color w:val="C9211E" w:themeColor="accent6"/>
                <w:szCs w:val="24"/>
              </w:rPr>
            </w:pPr>
            <w:r w:rsidRPr="00705358">
              <w:rPr>
                <w:rFonts w:eastAsia="Times New Roman"/>
                <w:iCs/>
                <w:szCs w:val="24"/>
                <w:lang w:eastAsia="tr-TR"/>
              </w:rPr>
              <w:t>804.166,56</w:t>
            </w:r>
          </w:p>
        </w:tc>
      </w:tr>
      <w:tr w:rsidR="00705358" w:rsidRPr="00705358" w14:paraId="6D89F8AB" w14:textId="77777777" w:rsidTr="001F47FD">
        <w:tc>
          <w:tcPr>
            <w:tcW w:w="4618" w:type="dxa"/>
            <w:tcBorders>
              <w:left w:val="single" w:sz="4" w:space="0" w:color="2A6099"/>
              <w:bottom w:val="single" w:sz="4" w:space="0" w:color="2A6099"/>
            </w:tcBorders>
            <w:shd w:val="clear" w:color="auto" w:fill="CCECFF"/>
            <w:vAlign w:val="center"/>
          </w:tcPr>
          <w:p w14:paraId="4FB393B6" w14:textId="448B114B" w:rsidR="00705358" w:rsidRPr="00705358" w:rsidRDefault="00705358" w:rsidP="00705358">
            <w:pPr>
              <w:pStyle w:val="TableContents"/>
              <w:spacing w:after="0"/>
              <w:jc w:val="left"/>
              <w:rPr>
                <w:color w:val="C9211E" w:themeColor="accent6"/>
                <w:szCs w:val="24"/>
              </w:rPr>
            </w:pPr>
            <w:r w:rsidRPr="00705358">
              <w:rPr>
                <w:rFonts w:eastAsia="Times New Roman"/>
                <w:szCs w:val="24"/>
                <w:lang w:eastAsia="tr-TR"/>
              </w:rPr>
              <w:t>62.239.756.35056-0437.0003-02-06.01</w:t>
            </w:r>
          </w:p>
        </w:tc>
        <w:tc>
          <w:tcPr>
            <w:tcW w:w="1701" w:type="dxa"/>
            <w:tcBorders>
              <w:left w:val="single" w:sz="4" w:space="0" w:color="2A6099"/>
              <w:bottom w:val="single" w:sz="4" w:space="0" w:color="2A6099"/>
            </w:tcBorders>
            <w:shd w:val="clear" w:color="auto" w:fill="CCECFF"/>
            <w:vAlign w:val="center"/>
          </w:tcPr>
          <w:p w14:paraId="3736998A" w14:textId="262335B3" w:rsidR="00705358" w:rsidRPr="00705358" w:rsidRDefault="00705358" w:rsidP="00705358">
            <w:pPr>
              <w:pStyle w:val="TableContents"/>
              <w:spacing w:after="0"/>
              <w:jc w:val="right"/>
              <w:rPr>
                <w:color w:val="C9211E" w:themeColor="accent6"/>
                <w:szCs w:val="24"/>
              </w:rPr>
            </w:pPr>
            <w:r w:rsidRPr="00705358">
              <w:rPr>
                <w:rFonts w:eastAsia="Times New Roman"/>
                <w:szCs w:val="24"/>
                <w:lang w:eastAsia="tr-TR"/>
              </w:rPr>
              <w:t>0,00</w:t>
            </w:r>
          </w:p>
        </w:tc>
        <w:tc>
          <w:tcPr>
            <w:tcW w:w="1701" w:type="dxa"/>
            <w:tcBorders>
              <w:left w:val="single" w:sz="4" w:space="0" w:color="2A6099"/>
              <w:bottom w:val="single" w:sz="4" w:space="0" w:color="2A6099"/>
            </w:tcBorders>
            <w:shd w:val="clear" w:color="auto" w:fill="CCECFF"/>
            <w:vAlign w:val="center"/>
          </w:tcPr>
          <w:p w14:paraId="44AD169A" w14:textId="2FCFEA7F" w:rsidR="00705358" w:rsidRPr="00705358" w:rsidRDefault="00705358" w:rsidP="00705358">
            <w:pPr>
              <w:pStyle w:val="TableContents"/>
              <w:spacing w:after="0"/>
              <w:jc w:val="right"/>
              <w:rPr>
                <w:color w:val="C9211E" w:themeColor="accent6"/>
                <w:szCs w:val="24"/>
              </w:rPr>
            </w:pPr>
            <w:r w:rsidRPr="00705358">
              <w:rPr>
                <w:rFonts w:eastAsia="Times New Roman"/>
                <w:szCs w:val="24"/>
                <w:lang w:eastAsia="tr-TR"/>
              </w:rPr>
              <w:t>1.200.000,00</w:t>
            </w:r>
          </w:p>
        </w:tc>
        <w:tc>
          <w:tcPr>
            <w:tcW w:w="1701" w:type="dxa"/>
            <w:tcBorders>
              <w:left w:val="single" w:sz="4" w:space="0" w:color="2A6099"/>
              <w:bottom w:val="single" w:sz="4" w:space="0" w:color="2A6099"/>
              <w:right w:val="single" w:sz="4" w:space="0" w:color="2A6099"/>
            </w:tcBorders>
            <w:shd w:val="clear" w:color="auto" w:fill="CCECFF"/>
            <w:vAlign w:val="center"/>
          </w:tcPr>
          <w:p w14:paraId="3F48F91F" w14:textId="5663D524" w:rsidR="00705358" w:rsidRPr="00705358" w:rsidRDefault="00705358" w:rsidP="00705358">
            <w:pPr>
              <w:pStyle w:val="TableContents"/>
              <w:spacing w:after="0"/>
              <w:jc w:val="right"/>
              <w:rPr>
                <w:color w:val="C9211E" w:themeColor="accent6"/>
                <w:szCs w:val="24"/>
              </w:rPr>
            </w:pPr>
            <w:r w:rsidRPr="00705358">
              <w:rPr>
                <w:rFonts w:eastAsia="Times New Roman"/>
                <w:szCs w:val="24"/>
                <w:lang w:eastAsia="tr-TR"/>
              </w:rPr>
              <w:t>1.185.991,50</w:t>
            </w:r>
          </w:p>
        </w:tc>
      </w:tr>
      <w:tr w:rsidR="00705358" w:rsidRPr="00705358" w14:paraId="5CAC4AA5" w14:textId="77777777" w:rsidTr="001F47FD">
        <w:tc>
          <w:tcPr>
            <w:tcW w:w="4618" w:type="dxa"/>
            <w:tcBorders>
              <w:left w:val="single" w:sz="4" w:space="0" w:color="2A6099"/>
              <w:bottom w:val="single" w:sz="4" w:space="0" w:color="2A6099"/>
            </w:tcBorders>
            <w:shd w:val="clear" w:color="auto" w:fill="FFFFFF" w:themeFill="background1"/>
            <w:vAlign w:val="center"/>
          </w:tcPr>
          <w:p w14:paraId="6115B33A" w14:textId="4EF49919" w:rsidR="00705358" w:rsidRPr="00705358" w:rsidRDefault="00705358" w:rsidP="00705358">
            <w:pPr>
              <w:pStyle w:val="TableContents"/>
              <w:spacing w:after="0"/>
              <w:jc w:val="left"/>
              <w:rPr>
                <w:color w:val="C9211E" w:themeColor="accent6"/>
                <w:szCs w:val="24"/>
              </w:rPr>
            </w:pPr>
            <w:r w:rsidRPr="00705358">
              <w:rPr>
                <w:rFonts w:eastAsia="Times New Roman"/>
                <w:iCs/>
                <w:szCs w:val="24"/>
                <w:lang w:eastAsia="tr-TR"/>
              </w:rPr>
              <w:t>62.239.756.35056-0437.0003-02-06.01.10.01</w:t>
            </w:r>
          </w:p>
        </w:tc>
        <w:tc>
          <w:tcPr>
            <w:tcW w:w="1701" w:type="dxa"/>
            <w:tcBorders>
              <w:left w:val="single" w:sz="4" w:space="0" w:color="2A6099"/>
              <w:bottom w:val="single" w:sz="4" w:space="0" w:color="2A6099"/>
            </w:tcBorders>
            <w:shd w:val="clear" w:color="auto" w:fill="FFFFFF" w:themeFill="background1"/>
            <w:vAlign w:val="center"/>
          </w:tcPr>
          <w:p w14:paraId="1889A2B2" w14:textId="18A237D0" w:rsidR="00705358" w:rsidRPr="00705358" w:rsidRDefault="00705358" w:rsidP="00705358">
            <w:pPr>
              <w:pStyle w:val="TableContents"/>
              <w:spacing w:after="0"/>
              <w:jc w:val="right"/>
              <w:rPr>
                <w:color w:val="C9211E" w:themeColor="accent6"/>
                <w:szCs w:val="24"/>
              </w:rPr>
            </w:pPr>
            <w:r w:rsidRPr="00705358">
              <w:rPr>
                <w:rFonts w:eastAsia="Times New Roman"/>
                <w:iCs/>
                <w:szCs w:val="24"/>
                <w:lang w:eastAsia="tr-TR"/>
              </w:rPr>
              <w:t> </w:t>
            </w:r>
          </w:p>
        </w:tc>
        <w:tc>
          <w:tcPr>
            <w:tcW w:w="1701" w:type="dxa"/>
            <w:tcBorders>
              <w:left w:val="single" w:sz="4" w:space="0" w:color="2A6099"/>
              <w:bottom w:val="single" w:sz="4" w:space="0" w:color="2A6099"/>
            </w:tcBorders>
            <w:shd w:val="clear" w:color="auto" w:fill="FFFFFF" w:themeFill="background1"/>
            <w:vAlign w:val="center"/>
          </w:tcPr>
          <w:p w14:paraId="73334C58" w14:textId="2243F756" w:rsidR="00705358" w:rsidRPr="00705358" w:rsidRDefault="00705358" w:rsidP="00705358">
            <w:pPr>
              <w:pStyle w:val="TableContents"/>
              <w:spacing w:after="0"/>
              <w:jc w:val="right"/>
              <w:rPr>
                <w:color w:val="C9211E" w:themeColor="accent6"/>
                <w:szCs w:val="24"/>
              </w:rPr>
            </w:pPr>
            <w:r w:rsidRPr="00705358">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1204C954" w14:textId="247470BE" w:rsidR="00705358" w:rsidRPr="00705358" w:rsidRDefault="00705358" w:rsidP="00705358">
            <w:pPr>
              <w:pStyle w:val="TableContents"/>
              <w:spacing w:after="0"/>
              <w:jc w:val="right"/>
              <w:rPr>
                <w:color w:val="C9211E" w:themeColor="accent6"/>
                <w:szCs w:val="24"/>
              </w:rPr>
            </w:pPr>
            <w:r w:rsidRPr="00705358">
              <w:rPr>
                <w:rFonts w:eastAsia="Times New Roman"/>
                <w:iCs/>
                <w:szCs w:val="24"/>
                <w:lang w:eastAsia="tr-TR"/>
              </w:rPr>
              <w:t>638.214,60</w:t>
            </w:r>
          </w:p>
        </w:tc>
      </w:tr>
      <w:tr w:rsidR="00705358" w:rsidRPr="00705358" w14:paraId="7A5C7594" w14:textId="77777777" w:rsidTr="001F47FD">
        <w:tc>
          <w:tcPr>
            <w:tcW w:w="4618" w:type="dxa"/>
            <w:tcBorders>
              <w:left w:val="single" w:sz="4" w:space="0" w:color="2A6099"/>
              <w:bottom w:val="single" w:sz="4" w:space="0" w:color="2A6099"/>
            </w:tcBorders>
            <w:shd w:val="clear" w:color="auto" w:fill="FFFFFF" w:themeFill="background1"/>
            <w:vAlign w:val="center"/>
          </w:tcPr>
          <w:p w14:paraId="58B87F72" w14:textId="2215DBFA" w:rsidR="00705358" w:rsidRPr="00705358" w:rsidRDefault="00705358" w:rsidP="00705358">
            <w:pPr>
              <w:pStyle w:val="TableContents"/>
              <w:spacing w:after="0"/>
              <w:jc w:val="left"/>
              <w:rPr>
                <w:color w:val="C9211E" w:themeColor="accent6"/>
                <w:szCs w:val="24"/>
              </w:rPr>
            </w:pPr>
            <w:r w:rsidRPr="00705358">
              <w:rPr>
                <w:rFonts w:eastAsia="Times New Roman"/>
                <w:iCs/>
                <w:szCs w:val="24"/>
                <w:lang w:eastAsia="tr-TR"/>
              </w:rPr>
              <w:t>62.239.756.35056-0437.0003-02-06.01.10.90</w:t>
            </w:r>
          </w:p>
        </w:tc>
        <w:tc>
          <w:tcPr>
            <w:tcW w:w="1701" w:type="dxa"/>
            <w:tcBorders>
              <w:left w:val="single" w:sz="4" w:space="0" w:color="2A6099"/>
              <w:bottom w:val="single" w:sz="4" w:space="0" w:color="2A6099"/>
            </w:tcBorders>
            <w:shd w:val="clear" w:color="auto" w:fill="FFFFFF" w:themeFill="background1"/>
            <w:vAlign w:val="center"/>
          </w:tcPr>
          <w:p w14:paraId="38FE1AA5" w14:textId="3BA4CD14" w:rsidR="00705358" w:rsidRPr="00705358" w:rsidRDefault="00705358" w:rsidP="00705358">
            <w:pPr>
              <w:pStyle w:val="TableContents"/>
              <w:spacing w:after="0"/>
              <w:jc w:val="right"/>
              <w:rPr>
                <w:color w:val="C9211E" w:themeColor="accent6"/>
                <w:szCs w:val="24"/>
              </w:rPr>
            </w:pPr>
            <w:r w:rsidRPr="00705358">
              <w:rPr>
                <w:rFonts w:eastAsia="Times New Roman"/>
                <w:iCs/>
                <w:szCs w:val="24"/>
                <w:lang w:eastAsia="tr-TR"/>
              </w:rPr>
              <w:t> </w:t>
            </w:r>
          </w:p>
        </w:tc>
        <w:tc>
          <w:tcPr>
            <w:tcW w:w="1701" w:type="dxa"/>
            <w:tcBorders>
              <w:left w:val="single" w:sz="4" w:space="0" w:color="2A6099"/>
              <w:bottom w:val="single" w:sz="4" w:space="0" w:color="2A6099"/>
            </w:tcBorders>
            <w:shd w:val="clear" w:color="auto" w:fill="FFFFFF" w:themeFill="background1"/>
            <w:vAlign w:val="center"/>
          </w:tcPr>
          <w:p w14:paraId="07510ACE" w14:textId="3C5C4824" w:rsidR="00705358" w:rsidRPr="00705358" w:rsidRDefault="00705358" w:rsidP="00705358">
            <w:pPr>
              <w:pStyle w:val="TableContents"/>
              <w:spacing w:after="0"/>
              <w:jc w:val="right"/>
              <w:rPr>
                <w:color w:val="C9211E" w:themeColor="accent6"/>
                <w:szCs w:val="24"/>
              </w:rPr>
            </w:pPr>
            <w:r w:rsidRPr="00705358">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4B1832AA" w14:textId="3B4858AE" w:rsidR="00705358" w:rsidRPr="00705358" w:rsidRDefault="00705358" w:rsidP="00705358">
            <w:pPr>
              <w:pStyle w:val="TableContents"/>
              <w:spacing w:after="0"/>
              <w:jc w:val="right"/>
              <w:rPr>
                <w:color w:val="C9211E" w:themeColor="accent6"/>
                <w:szCs w:val="24"/>
              </w:rPr>
            </w:pPr>
            <w:r w:rsidRPr="00705358">
              <w:rPr>
                <w:rFonts w:eastAsia="Times New Roman"/>
                <w:iCs/>
                <w:szCs w:val="24"/>
                <w:lang w:eastAsia="tr-TR"/>
              </w:rPr>
              <w:t>501.062,10</w:t>
            </w:r>
          </w:p>
        </w:tc>
      </w:tr>
      <w:tr w:rsidR="00705358" w:rsidRPr="00705358" w14:paraId="08C4F0DE" w14:textId="77777777" w:rsidTr="001F47FD">
        <w:tc>
          <w:tcPr>
            <w:tcW w:w="4618" w:type="dxa"/>
            <w:tcBorders>
              <w:left w:val="single" w:sz="4" w:space="0" w:color="2A6099"/>
              <w:bottom w:val="single" w:sz="4" w:space="0" w:color="2A6099"/>
            </w:tcBorders>
            <w:shd w:val="clear" w:color="auto" w:fill="FFFFFF" w:themeFill="background1"/>
            <w:vAlign w:val="center"/>
          </w:tcPr>
          <w:p w14:paraId="48179617" w14:textId="617EEF9D" w:rsidR="00705358" w:rsidRPr="00705358" w:rsidRDefault="00705358" w:rsidP="00705358">
            <w:pPr>
              <w:pStyle w:val="TableContents"/>
              <w:spacing w:after="0"/>
              <w:jc w:val="left"/>
              <w:rPr>
                <w:color w:val="C9211E" w:themeColor="accent6"/>
                <w:szCs w:val="24"/>
              </w:rPr>
            </w:pPr>
            <w:r w:rsidRPr="00705358">
              <w:rPr>
                <w:rFonts w:eastAsia="Times New Roman"/>
                <w:iCs/>
                <w:szCs w:val="24"/>
                <w:lang w:eastAsia="tr-TR"/>
              </w:rPr>
              <w:t>62.239.756.35056-0437.0003-02-06.01.20.90</w:t>
            </w:r>
          </w:p>
        </w:tc>
        <w:tc>
          <w:tcPr>
            <w:tcW w:w="1701" w:type="dxa"/>
            <w:tcBorders>
              <w:left w:val="single" w:sz="4" w:space="0" w:color="2A6099"/>
              <w:bottom w:val="single" w:sz="4" w:space="0" w:color="2A6099"/>
            </w:tcBorders>
            <w:shd w:val="clear" w:color="auto" w:fill="FFFFFF" w:themeFill="background1"/>
            <w:vAlign w:val="center"/>
          </w:tcPr>
          <w:p w14:paraId="4BE5DCC7" w14:textId="5DBB4328" w:rsidR="00705358" w:rsidRPr="00705358" w:rsidRDefault="00705358" w:rsidP="00705358">
            <w:pPr>
              <w:pStyle w:val="TableContents"/>
              <w:spacing w:after="0"/>
              <w:jc w:val="right"/>
              <w:rPr>
                <w:color w:val="C9211E" w:themeColor="accent6"/>
                <w:szCs w:val="24"/>
              </w:rPr>
            </w:pPr>
            <w:r w:rsidRPr="00705358">
              <w:rPr>
                <w:rFonts w:eastAsia="Times New Roman"/>
                <w:iCs/>
                <w:szCs w:val="24"/>
                <w:lang w:eastAsia="tr-TR"/>
              </w:rPr>
              <w:t> </w:t>
            </w:r>
          </w:p>
        </w:tc>
        <w:tc>
          <w:tcPr>
            <w:tcW w:w="1701" w:type="dxa"/>
            <w:tcBorders>
              <w:left w:val="single" w:sz="4" w:space="0" w:color="2A6099"/>
              <w:bottom w:val="single" w:sz="4" w:space="0" w:color="2A6099"/>
            </w:tcBorders>
            <w:shd w:val="clear" w:color="auto" w:fill="FFFFFF" w:themeFill="background1"/>
            <w:vAlign w:val="center"/>
          </w:tcPr>
          <w:p w14:paraId="4C5391C3" w14:textId="740C4FA9" w:rsidR="00705358" w:rsidRPr="00705358" w:rsidRDefault="00705358" w:rsidP="00705358">
            <w:pPr>
              <w:pStyle w:val="TableContents"/>
              <w:spacing w:after="0"/>
              <w:jc w:val="right"/>
              <w:rPr>
                <w:color w:val="C9211E" w:themeColor="accent6"/>
                <w:szCs w:val="24"/>
              </w:rPr>
            </w:pPr>
            <w:r w:rsidRPr="00705358">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3D0BCD04" w14:textId="17590972" w:rsidR="00705358" w:rsidRPr="00705358" w:rsidRDefault="00705358" w:rsidP="00705358">
            <w:pPr>
              <w:pStyle w:val="TableContents"/>
              <w:spacing w:after="0"/>
              <w:jc w:val="right"/>
              <w:rPr>
                <w:color w:val="C9211E" w:themeColor="accent6"/>
                <w:szCs w:val="24"/>
              </w:rPr>
            </w:pPr>
            <w:r w:rsidRPr="00705358">
              <w:rPr>
                <w:rFonts w:eastAsia="Times New Roman"/>
                <w:iCs/>
                <w:szCs w:val="24"/>
                <w:lang w:eastAsia="tr-TR"/>
              </w:rPr>
              <w:t>46.714,80</w:t>
            </w:r>
          </w:p>
        </w:tc>
      </w:tr>
      <w:tr w:rsidR="00705358" w:rsidRPr="00705358" w14:paraId="7F89BBBA" w14:textId="77777777" w:rsidTr="001F47FD">
        <w:tc>
          <w:tcPr>
            <w:tcW w:w="4618" w:type="dxa"/>
            <w:tcBorders>
              <w:left w:val="single" w:sz="4" w:space="0" w:color="2A6099"/>
              <w:bottom w:val="single" w:sz="4" w:space="0" w:color="2A6099"/>
            </w:tcBorders>
            <w:shd w:val="clear" w:color="auto" w:fill="CCECFF"/>
            <w:vAlign w:val="center"/>
          </w:tcPr>
          <w:p w14:paraId="06592308" w14:textId="09423C0C" w:rsidR="00705358" w:rsidRPr="00705358" w:rsidRDefault="00705358" w:rsidP="00705358">
            <w:pPr>
              <w:pStyle w:val="TableContents"/>
              <w:spacing w:after="0"/>
              <w:jc w:val="left"/>
              <w:rPr>
                <w:color w:val="C9211E" w:themeColor="accent6"/>
                <w:szCs w:val="24"/>
              </w:rPr>
            </w:pPr>
            <w:r w:rsidRPr="00705358">
              <w:rPr>
                <w:rFonts w:eastAsia="Times New Roman"/>
                <w:szCs w:val="24"/>
                <w:lang w:eastAsia="tr-TR"/>
              </w:rPr>
              <w:t>62.239.756.35705-0437.0003-02-06.06</w:t>
            </w:r>
          </w:p>
        </w:tc>
        <w:tc>
          <w:tcPr>
            <w:tcW w:w="1701" w:type="dxa"/>
            <w:tcBorders>
              <w:left w:val="single" w:sz="4" w:space="0" w:color="2A6099"/>
              <w:bottom w:val="single" w:sz="4" w:space="0" w:color="2A6099"/>
            </w:tcBorders>
            <w:shd w:val="clear" w:color="auto" w:fill="CCECFF"/>
            <w:vAlign w:val="center"/>
          </w:tcPr>
          <w:p w14:paraId="24A1AE18" w14:textId="4D063EF2" w:rsidR="00705358" w:rsidRPr="00705358" w:rsidRDefault="00705358" w:rsidP="00705358">
            <w:pPr>
              <w:pStyle w:val="TableContents"/>
              <w:spacing w:after="0"/>
              <w:jc w:val="right"/>
              <w:rPr>
                <w:color w:val="C9211E" w:themeColor="accent6"/>
                <w:szCs w:val="24"/>
              </w:rPr>
            </w:pPr>
            <w:r w:rsidRPr="00705358">
              <w:rPr>
                <w:rFonts w:eastAsia="Times New Roman"/>
                <w:szCs w:val="24"/>
                <w:lang w:eastAsia="tr-TR"/>
              </w:rPr>
              <w:t>0,00</w:t>
            </w:r>
          </w:p>
        </w:tc>
        <w:tc>
          <w:tcPr>
            <w:tcW w:w="1701" w:type="dxa"/>
            <w:tcBorders>
              <w:left w:val="single" w:sz="4" w:space="0" w:color="2A6099"/>
              <w:bottom w:val="single" w:sz="4" w:space="0" w:color="2A6099"/>
            </w:tcBorders>
            <w:shd w:val="clear" w:color="auto" w:fill="CCECFF"/>
            <w:vAlign w:val="center"/>
          </w:tcPr>
          <w:p w14:paraId="69A08D6E" w14:textId="03A9B8A9" w:rsidR="00705358" w:rsidRPr="00705358" w:rsidRDefault="00705358" w:rsidP="00705358">
            <w:pPr>
              <w:pStyle w:val="TableContents"/>
              <w:spacing w:after="0"/>
              <w:jc w:val="right"/>
              <w:rPr>
                <w:color w:val="C9211E" w:themeColor="accent6"/>
                <w:szCs w:val="24"/>
              </w:rPr>
            </w:pPr>
            <w:r w:rsidRPr="00705358">
              <w:rPr>
                <w:rFonts w:eastAsia="Times New Roman"/>
                <w:szCs w:val="24"/>
                <w:lang w:eastAsia="tr-TR"/>
              </w:rPr>
              <w:t>1.695.833,44</w:t>
            </w:r>
          </w:p>
        </w:tc>
        <w:tc>
          <w:tcPr>
            <w:tcW w:w="1701" w:type="dxa"/>
            <w:tcBorders>
              <w:left w:val="single" w:sz="4" w:space="0" w:color="2A6099"/>
              <w:bottom w:val="single" w:sz="4" w:space="0" w:color="2A6099"/>
              <w:right w:val="single" w:sz="4" w:space="0" w:color="2A6099"/>
            </w:tcBorders>
            <w:shd w:val="clear" w:color="auto" w:fill="CCECFF"/>
            <w:vAlign w:val="center"/>
          </w:tcPr>
          <w:p w14:paraId="4F5EB670" w14:textId="211DF0B5" w:rsidR="00705358" w:rsidRPr="00705358" w:rsidRDefault="00705358" w:rsidP="00705358">
            <w:pPr>
              <w:pStyle w:val="TableContents"/>
              <w:spacing w:after="0"/>
              <w:jc w:val="right"/>
              <w:rPr>
                <w:color w:val="C9211E" w:themeColor="accent6"/>
                <w:szCs w:val="24"/>
              </w:rPr>
            </w:pPr>
            <w:r w:rsidRPr="00705358">
              <w:rPr>
                <w:rFonts w:eastAsia="Times New Roman"/>
                <w:szCs w:val="24"/>
                <w:lang w:eastAsia="tr-TR"/>
              </w:rPr>
              <w:t>1.583.009,12</w:t>
            </w:r>
          </w:p>
        </w:tc>
      </w:tr>
      <w:tr w:rsidR="00705358" w:rsidRPr="00705358" w14:paraId="29103C61" w14:textId="77777777" w:rsidTr="001F47FD">
        <w:tc>
          <w:tcPr>
            <w:tcW w:w="4618" w:type="dxa"/>
            <w:tcBorders>
              <w:left w:val="single" w:sz="4" w:space="0" w:color="2A6099"/>
              <w:bottom w:val="single" w:sz="4" w:space="0" w:color="2A6099"/>
            </w:tcBorders>
            <w:shd w:val="clear" w:color="auto" w:fill="FFFFFF" w:themeFill="background1"/>
            <w:vAlign w:val="center"/>
          </w:tcPr>
          <w:p w14:paraId="61F3D4FD" w14:textId="14A803E8" w:rsidR="00705358" w:rsidRPr="00705358" w:rsidRDefault="00705358" w:rsidP="00705358">
            <w:pPr>
              <w:pStyle w:val="TableContents"/>
              <w:spacing w:after="0"/>
              <w:jc w:val="left"/>
              <w:rPr>
                <w:color w:val="C9211E" w:themeColor="accent6"/>
                <w:szCs w:val="24"/>
              </w:rPr>
            </w:pPr>
            <w:r w:rsidRPr="00705358">
              <w:rPr>
                <w:rFonts w:eastAsia="Times New Roman"/>
                <w:iCs/>
                <w:szCs w:val="24"/>
                <w:lang w:eastAsia="tr-TR"/>
              </w:rPr>
              <w:t>62.239.756.35705-0437.0003-02-06.06.20.01</w:t>
            </w:r>
          </w:p>
        </w:tc>
        <w:tc>
          <w:tcPr>
            <w:tcW w:w="1701" w:type="dxa"/>
            <w:tcBorders>
              <w:left w:val="single" w:sz="4" w:space="0" w:color="2A6099"/>
              <w:bottom w:val="single" w:sz="4" w:space="0" w:color="2A6099"/>
            </w:tcBorders>
            <w:shd w:val="clear" w:color="auto" w:fill="FFFFFF" w:themeFill="background1"/>
            <w:vAlign w:val="center"/>
          </w:tcPr>
          <w:p w14:paraId="623EE904" w14:textId="0CAA9EF2" w:rsidR="00705358" w:rsidRPr="00705358" w:rsidRDefault="00705358" w:rsidP="00705358">
            <w:pPr>
              <w:pStyle w:val="TableContents"/>
              <w:spacing w:after="0"/>
              <w:jc w:val="right"/>
              <w:rPr>
                <w:color w:val="C9211E" w:themeColor="accent6"/>
                <w:szCs w:val="24"/>
              </w:rPr>
            </w:pPr>
            <w:r w:rsidRPr="00705358">
              <w:rPr>
                <w:rFonts w:eastAsia="Times New Roman"/>
                <w:iCs/>
                <w:szCs w:val="24"/>
                <w:lang w:eastAsia="tr-TR"/>
              </w:rPr>
              <w:t> </w:t>
            </w:r>
          </w:p>
        </w:tc>
        <w:tc>
          <w:tcPr>
            <w:tcW w:w="1701" w:type="dxa"/>
            <w:tcBorders>
              <w:left w:val="single" w:sz="4" w:space="0" w:color="2A6099"/>
              <w:bottom w:val="single" w:sz="4" w:space="0" w:color="2A6099"/>
            </w:tcBorders>
            <w:shd w:val="clear" w:color="auto" w:fill="FFFFFF" w:themeFill="background1"/>
            <w:vAlign w:val="center"/>
          </w:tcPr>
          <w:p w14:paraId="227E2901" w14:textId="08A05E38" w:rsidR="00705358" w:rsidRPr="00705358" w:rsidRDefault="00705358" w:rsidP="00705358">
            <w:pPr>
              <w:pStyle w:val="TableContents"/>
              <w:spacing w:after="0"/>
              <w:jc w:val="right"/>
              <w:rPr>
                <w:color w:val="C9211E" w:themeColor="accent6"/>
                <w:szCs w:val="24"/>
              </w:rPr>
            </w:pPr>
            <w:r w:rsidRPr="00705358">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5CF7CA14" w14:textId="0B4B3595" w:rsidR="00705358" w:rsidRPr="00705358" w:rsidRDefault="00705358" w:rsidP="00705358">
            <w:pPr>
              <w:pStyle w:val="TableContents"/>
              <w:spacing w:after="0"/>
              <w:jc w:val="right"/>
              <w:rPr>
                <w:color w:val="C9211E" w:themeColor="accent6"/>
                <w:szCs w:val="24"/>
              </w:rPr>
            </w:pPr>
            <w:r w:rsidRPr="00705358">
              <w:rPr>
                <w:rFonts w:eastAsia="Times New Roman"/>
                <w:iCs/>
                <w:szCs w:val="24"/>
                <w:lang w:eastAsia="tr-TR"/>
              </w:rPr>
              <w:t>185.937,60</w:t>
            </w:r>
          </w:p>
        </w:tc>
      </w:tr>
      <w:tr w:rsidR="00705358" w:rsidRPr="00705358" w14:paraId="7F7BDD2E" w14:textId="77777777" w:rsidTr="001F47FD">
        <w:tc>
          <w:tcPr>
            <w:tcW w:w="4618" w:type="dxa"/>
            <w:tcBorders>
              <w:left w:val="single" w:sz="4" w:space="0" w:color="2A6099"/>
              <w:bottom w:val="single" w:sz="4" w:space="0" w:color="2A6099"/>
            </w:tcBorders>
            <w:shd w:val="clear" w:color="auto" w:fill="FFFFFF" w:themeFill="background1"/>
            <w:vAlign w:val="center"/>
          </w:tcPr>
          <w:p w14:paraId="6EE92A48" w14:textId="5F53412F" w:rsidR="00705358" w:rsidRPr="00705358" w:rsidRDefault="00705358" w:rsidP="00705358">
            <w:pPr>
              <w:pStyle w:val="TableContents"/>
              <w:spacing w:after="0"/>
              <w:jc w:val="left"/>
              <w:rPr>
                <w:color w:val="C9211E" w:themeColor="accent6"/>
                <w:szCs w:val="24"/>
              </w:rPr>
            </w:pPr>
            <w:r w:rsidRPr="00705358">
              <w:rPr>
                <w:rFonts w:eastAsia="Times New Roman"/>
                <w:iCs/>
                <w:szCs w:val="24"/>
                <w:lang w:eastAsia="tr-TR"/>
              </w:rPr>
              <w:t>62.239.756.35705-0437.0003-02-06.06.30.90</w:t>
            </w:r>
          </w:p>
        </w:tc>
        <w:tc>
          <w:tcPr>
            <w:tcW w:w="1701" w:type="dxa"/>
            <w:tcBorders>
              <w:left w:val="single" w:sz="4" w:space="0" w:color="2A6099"/>
              <w:bottom w:val="single" w:sz="4" w:space="0" w:color="2A6099"/>
            </w:tcBorders>
            <w:shd w:val="clear" w:color="auto" w:fill="FFFFFF" w:themeFill="background1"/>
            <w:vAlign w:val="center"/>
          </w:tcPr>
          <w:p w14:paraId="0207EC38" w14:textId="17F8A0C9" w:rsidR="00705358" w:rsidRPr="00705358" w:rsidRDefault="00705358" w:rsidP="00705358">
            <w:pPr>
              <w:pStyle w:val="TableContents"/>
              <w:spacing w:after="0"/>
              <w:jc w:val="right"/>
              <w:rPr>
                <w:color w:val="C9211E" w:themeColor="accent6"/>
                <w:szCs w:val="24"/>
              </w:rPr>
            </w:pPr>
            <w:r w:rsidRPr="00705358">
              <w:rPr>
                <w:rFonts w:eastAsia="Times New Roman"/>
                <w:iCs/>
                <w:szCs w:val="24"/>
                <w:lang w:eastAsia="tr-TR"/>
              </w:rPr>
              <w:t> </w:t>
            </w:r>
          </w:p>
        </w:tc>
        <w:tc>
          <w:tcPr>
            <w:tcW w:w="1701" w:type="dxa"/>
            <w:tcBorders>
              <w:left w:val="single" w:sz="4" w:space="0" w:color="2A6099"/>
              <w:bottom w:val="single" w:sz="4" w:space="0" w:color="2A6099"/>
            </w:tcBorders>
            <w:shd w:val="clear" w:color="auto" w:fill="FFFFFF" w:themeFill="background1"/>
            <w:vAlign w:val="center"/>
          </w:tcPr>
          <w:p w14:paraId="04FDCEBA" w14:textId="383D0A66" w:rsidR="00705358" w:rsidRPr="00705358" w:rsidRDefault="00705358" w:rsidP="00705358">
            <w:pPr>
              <w:pStyle w:val="TableContents"/>
              <w:spacing w:after="0"/>
              <w:jc w:val="right"/>
              <w:rPr>
                <w:color w:val="C9211E" w:themeColor="accent6"/>
                <w:szCs w:val="24"/>
              </w:rPr>
            </w:pPr>
            <w:r w:rsidRPr="00705358">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17F079C3" w14:textId="18C4BA8E" w:rsidR="00705358" w:rsidRPr="00705358" w:rsidRDefault="00705358" w:rsidP="00705358">
            <w:pPr>
              <w:pStyle w:val="TableContents"/>
              <w:spacing w:after="0"/>
              <w:jc w:val="right"/>
              <w:rPr>
                <w:color w:val="C9211E" w:themeColor="accent6"/>
                <w:szCs w:val="24"/>
              </w:rPr>
            </w:pPr>
            <w:r w:rsidRPr="00705358">
              <w:rPr>
                <w:rFonts w:eastAsia="Times New Roman"/>
                <w:iCs/>
                <w:szCs w:val="24"/>
                <w:lang w:eastAsia="tr-TR"/>
              </w:rPr>
              <w:t>56.750,10</w:t>
            </w:r>
          </w:p>
        </w:tc>
      </w:tr>
      <w:tr w:rsidR="00705358" w:rsidRPr="00705358" w14:paraId="7E0623CB" w14:textId="77777777" w:rsidTr="001F47FD">
        <w:tc>
          <w:tcPr>
            <w:tcW w:w="4618" w:type="dxa"/>
            <w:tcBorders>
              <w:left w:val="single" w:sz="4" w:space="0" w:color="2A6099"/>
              <w:bottom w:val="single" w:sz="4" w:space="0" w:color="2A6099"/>
            </w:tcBorders>
            <w:shd w:val="clear" w:color="auto" w:fill="FFFFFF" w:themeFill="background1"/>
            <w:vAlign w:val="center"/>
          </w:tcPr>
          <w:p w14:paraId="4DE13D3C" w14:textId="4E35A8B6" w:rsidR="00705358" w:rsidRPr="00705358" w:rsidRDefault="00705358" w:rsidP="00705358">
            <w:pPr>
              <w:pStyle w:val="TableContents"/>
              <w:spacing w:after="0"/>
              <w:jc w:val="left"/>
              <w:rPr>
                <w:color w:val="C9211E" w:themeColor="accent6"/>
                <w:szCs w:val="24"/>
              </w:rPr>
            </w:pPr>
            <w:r w:rsidRPr="00705358">
              <w:rPr>
                <w:rFonts w:eastAsia="Times New Roman"/>
                <w:iCs/>
                <w:szCs w:val="24"/>
                <w:lang w:eastAsia="tr-TR"/>
              </w:rPr>
              <w:t>62.239.756.35705-0437.0003-02-06.06.90.01</w:t>
            </w:r>
          </w:p>
        </w:tc>
        <w:tc>
          <w:tcPr>
            <w:tcW w:w="1701" w:type="dxa"/>
            <w:tcBorders>
              <w:left w:val="single" w:sz="4" w:space="0" w:color="2A6099"/>
              <w:bottom w:val="single" w:sz="4" w:space="0" w:color="2A6099"/>
            </w:tcBorders>
            <w:shd w:val="clear" w:color="auto" w:fill="FFFFFF" w:themeFill="background1"/>
            <w:vAlign w:val="center"/>
          </w:tcPr>
          <w:p w14:paraId="54F71145" w14:textId="7B9620C3" w:rsidR="00705358" w:rsidRPr="00705358" w:rsidRDefault="00705358" w:rsidP="00705358">
            <w:pPr>
              <w:pStyle w:val="TableContents"/>
              <w:spacing w:after="0"/>
              <w:jc w:val="right"/>
              <w:rPr>
                <w:color w:val="C9211E" w:themeColor="accent6"/>
                <w:szCs w:val="24"/>
              </w:rPr>
            </w:pPr>
            <w:r w:rsidRPr="00705358">
              <w:rPr>
                <w:rFonts w:eastAsia="Times New Roman"/>
                <w:iCs/>
                <w:szCs w:val="24"/>
                <w:lang w:eastAsia="tr-TR"/>
              </w:rPr>
              <w:t> </w:t>
            </w:r>
          </w:p>
        </w:tc>
        <w:tc>
          <w:tcPr>
            <w:tcW w:w="1701" w:type="dxa"/>
            <w:tcBorders>
              <w:left w:val="single" w:sz="4" w:space="0" w:color="2A6099"/>
              <w:bottom w:val="single" w:sz="4" w:space="0" w:color="2A6099"/>
            </w:tcBorders>
            <w:shd w:val="clear" w:color="auto" w:fill="FFFFFF" w:themeFill="background1"/>
            <w:vAlign w:val="center"/>
          </w:tcPr>
          <w:p w14:paraId="255E622E" w14:textId="4973C017" w:rsidR="00705358" w:rsidRPr="00705358" w:rsidRDefault="00705358" w:rsidP="00705358">
            <w:pPr>
              <w:pStyle w:val="TableContents"/>
              <w:spacing w:after="0"/>
              <w:jc w:val="right"/>
              <w:rPr>
                <w:color w:val="C9211E" w:themeColor="accent6"/>
                <w:szCs w:val="24"/>
              </w:rPr>
            </w:pPr>
            <w:r w:rsidRPr="00705358">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30E93795" w14:textId="789D17E1" w:rsidR="00705358" w:rsidRPr="00705358" w:rsidRDefault="00705358" w:rsidP="00705358">
            <w:pPr>
              <w:pStyle w:val="TableContents"/>
              <w:spacing w:after="0"/>
              <w:jc w:val="right"/>
              <w:rPr>
                <w:color w:val="C9211E" w:themeColor="accent6"/>
                <w:szCs w:val="24"/>
              </w:rPr>
            </w:pPr>
            <w:r w:rsidRPr="00705358">
              <w:rPr>
                <w:rFonts w:eastAsia="Times New Roman"/>
                <w:iCs/>
                <w:szCs w:val="24"/>
                <w:lang w:eastAsia="tr-TR"/>
              </w:rPr>
              <w:t>1.340.321,42</w:t>
            </w:r>
          </w:p>
        </w:tc>
      </w:tr>
      <w:tr w:rsidR="005C207E" w:rsidRPr="00C9321B" w14:paraId="5F724A41" w14:textId="77777777" w:rsidTr="001F47FD">
        <w:tc>
          <w:tcPr>
            <w:tcW w:w="4618" w:type="dxa"/>
            <w:tcBorders>
              <w:left w:val="single" w:sz="4" w:space="0" w:color="2A6099"/>
              <w:bottom w:val="single" w:sz="4" w:space="0" w:color="2A6099"/>
            </w:tcBorders>
            <w:shd w:val="clear" w:color="auto" w:fill="CCECFF"/>
            <w:vAlign w:val="center"/>
          </w:tcPr>
          <w:p w14:paraId="4C982CB0" w14:textId="4A8CB5FB" w:rsidR="005C207E" w:rsidRPr="00C9321B" w:rsidRDefault="005C207E" w:rsidP="005C207E">
            <w:pPr>
              <w:pStyle w:val="TableContents"/>
              <w:spacing w:after="0"/>
              <w:jc w:val="left"/>
              <w:rPr>
                <w:color w:val="C9211E" w:themeColor="accent6"/>
                <w:szCs w:val="24"/>
              </w:rPr>
            </w:pPr>
            <w:r w:rsidRPr="00C9321B">
              <w:rPr>
                <w:rFonts w:eastAsia="Times New Roman"/>
                <w:szCs w:val="24"/>
                <w:lang w:eastAsia="tr-TR"/>
              </w:rPr>
              <w:t>62.239.759.3051-0437.0003-13-03.02</w:t>
            </w:r>
          </w:p>
        </w:tc>
        <w:tc>
          <w:tcPr>
            <w:tcW w:w="1701" w:type="dxa"/>
            <w:tcBorders>
              <w:left w:val="single" w:sz="4" w:space="0" w:color="2A6099"/>
              <w:bottom w:val="single" w:sz="4" w:space="0" w:color="2A6099"/>
            </w:tcBorders>
            <w:shd w:val="clear" w:color="auto" w:fill="CCECFF"/>
            <w:vAlign w:val="center"/>
          </w:tcPr>
          <w:p w14:paraId="04F74537" w14:textId="132E473C" w:rsidR="005C207E" w:rsidRPr="00C9321B" w:rsidRDefault="005C207E" w:rsidP="005C207E">
            <w:pPr>
              <w:pStyle w:val="TableContents"/>
              <w:spacing w:after="0"/>
              <w:jc w:val="right"/>
              <w:rPr>
                <w:color w:val="C9211E" w:themeColor="accent6"/>
                <w:szCs w:val="24"/>
              </w:rPr>
            </w:pPr>
            <w:r w:rsidRPr="00C9321B">
              <w:rPr>
                <w:rFonts w:eastAsia="Times New Roman"/>
                <w:szCs w:val="24"/>
                <w:lang w:eastAsia="tr-TR"/>
              </w:rPr>
              <w:t>764.000,00</w:t>
            </w:r>
          </w:p>
        </w:tc>
        <w:tc>
          <w:tcPr>
            <w:tcW w:w="1701" w:type="dxa"/>
            <w:tcBorders>
              <w:left w:val="single" w:sz="4" w:space="0" w:color="2A6099"/>
              <w:bottom w:val="single" w:sz="4" w:space="0" w:color="2A6099"/>
            </w:tcBorders>
            <w:shd w:val="clear" w:color="auto" w:fill="CCECFF"/>
            <w:vAlign w:val="center"/>
          </w:tcPr>
          <w:p w14:paraId="1D270A53" w14:textId="716F9598" w:rsidR="005C207E" w:rsidRPr="00C9321B" w:rsidRDefault="005C207E" w:rsidP="005C207E">
            <w:pPr>
              <w:pStyle w:val="TableContents"/>
              <w:spacing w:after="0"/>
              <w:jc w:val="right"/>
              <w:rPr>
                <w:color w:val="C9211E" w:themeColor="accent6"/>
                <w:szCs w:val="24"/>
              </w:rPr>
            </w:pPr>
            <w:r w:rsidRPr="00C9321B">
              <w:rPr>
                <w:rFonts w:eastAsia="Times New Roman"/>
                <w:szCs w:val="24"/>
                <w:lang w:eastAsia="tr-TR"/>
              </w:rPr>
              <w:t>764.000,00</w:t>
            </w:r>
          </w:p>
        </w:tc>
        <w:tc>
          <w:tcPr>
            <w:tcW w:w="1701" w:type="dxa"/>
            <w:tcBorders>
              <w:left w:val="single" w:sz="4" w:space="0" w:color="2A6099"/>
              <w:bottom w:val="single" w:sz="4" w:space="0" w:color="2A6099"/>
              <w:right w:val="single" w:sz="4" w:space="0" w:color="2A6099"/>
            </w:tcBorders>
            <w:shd w:val="clear" w:color="auto" w:fill="CCECFF"/>
            <w:vAlign w:val="center"/>
          </w:tcPr>
          <w:p w14:paraId="7DC3E698" w14:textId="60CAEF63" w:rsidR="005C207E" w:rsidRPr="00C9321B" w:rsidRDefault="005C207E" w:rsidP="005C207E">
            <w:pPr>
              <w:pStyle w:val="TableContents"/>
              <w:spacing w:after="0"/>
              <w:jc w:val="right"/>
              <w:rPr>
                <w:color w:val="C9211E" w:themeColor="accent6"/>
                <w:szCs w:val="24"/>
              </w:rPr>
            </w:pPr>
            <w:r w:rsidRPr="00C9321B">
              <w:rPr>
                <w:rFonts w:eastAsia="Times New Roman"/>
                <w:szCs w:val="24"/>
                <w:lang w:eastAsia="tr-TR"/>
              </w:rPr>
              <w:t>192.000,00</w:t>
            </w:r>
          </w:p>
        </w:tc>
      </w:tr>
      <w:tr w:rsidR="005C207E" w:rsidRPr="00C9321B" w14:paraId="161517AC" w14:textId="77777777" w:rsidTr="001F47FD">
        <w:tc>
          <w:tcPr>
            <w:tcW w:w="4618" w:type="dxa"/>
            <w:tcBorders>
              <w:left w:val="single" w:sz="4" w:space="0" w:color="2A6099"/>
              <w:bottom w:val="single" w:sz="4" w:space="0" w:color="2A6099"/>
            </w:tcBorders>
            <w:shd w:val="clear" w:color="auto" w:fill="FFFFFF" w:themeFill="background1"/>
            <w:vAlign w:val="center"/>
          </w:tcPr>
          <w:p w14:paraId="3E979553" w14:textId="644E9CE1" w:rsidR="005C207E" w:rsidRPr="00C9321B" w:rsidRDefault="005C207E" w:rsidP="005C207E">
            <w:pPr>
              <w:pStyle w:val="TableContents"/>
              <w:spacing w:after="0"/>
              <w:jc w:val="left"/>
              <w:rPr>
                <w:color w:val="C9211E" w:themeColor="accent6"/>
                <w:szCs w:val="24"/>
              </w:rPr>
            </w:pPr>
            <w:r w:rsidRPr="00C9321B">
              <w:rPr>
                <w:rFonts w:eastAsia="Times New Roman"/>
                <w:iCs/>
                <w:szCs w:val="24"/>
                <w:lang w:eastAsia="tr-TR"/>
              </w:rPr>
              <w:t>62.239.759.3051-0437.0003-13-03.02.10.05</w:t>
            </w:r>
          </w:p>
        </w:tc>
        <w:tc>
          <w:tcPr>
            <w:tcW w:w="1701" w:type="dxa"/>
            <w:tcBorders>
              <w:left w:val="single" w:sz="4" w:space="0" w:color="2A6099"/>
              <w:bottom w:val="single" w:sz="4" w:space="0" w:color="2A6099"/>
            </w:tcBorders>
            <w:shd w:val="clear" w:color="auto" w:fill="FFFFFF" w:themeFill="background1"/>
            <w:vAlign w:val="center"/>
          </w:tcPr>
          <w:p w14:paraId="584878B4" w14:textId="36E53D81" w:rsidR="005C207E" w:rsidRPr="00C9321B" w:rsidRDefault="005C207E" w:rsidP="005C207E">
            <w:pPr>
              <w:pStyle w:val="TableContents"/>
              <w:spacing w:after="0"/>
              <w:jc w:val="right"/>
              <w:rPr>
                <w:color w:val="C9211E" w:themeColor="accent6"/>
                <w:szCs w:val="24"/>
              </w:rPr>
            </w:pPr>
            <w:r w:rsidRPr="00C9321B">
              <w:rPr>
                <w:rFonts w:eastAsia="Times New Roman"/>
                <w:iCs/>
                <w:szCs w:val="24"/>
                <w:lang w:eastAsia="tr-TR"/>
              </w:rPr>
              <w:t> </w:t>
            </w:r>
          </w:p>
        </w:tc>
        <w:tc>
          <w:tcPr>
            <w:tcW w:w="1701" w:type="dxa"/>
            <w:tcBorders>
              <w:left w:val="single" w:sz="4" w:space="0" w:color="2A6099"/>
              <w:bottom w:val="single" w:sz="4" w:space="0" w:color="2A6099"/>
            </w:tcBorders>
            <w:shd w:val="clear" w:color="auto" w:fill="FFFFFF" w:themeFill="background1"/>
            <w:vAlign w:val="center"/>
          </w:tcPr>
          <w:p w14:paraId="6F4B6C47" w14:textId="13754892" w:rsidR="005C207E" w:rsidRPr="00C9321B" w:rsidRDefault="005C207E" w:rsidP="005C207E">
            <w:pPr>
              <w:pStyle w:val="TableContents"/>
              <w:spacing w:after="0"/>
              <w:jc w:val="right"/>
              <w:rPr>
                <w:color w:val="C9211E" w:themeColor="accent6"/>
                <w:szCs w:val="24"/>
              </w:rPr>
            </w:pPr>
            <w:r w:rsidRPr="00C9321B">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3B85C64C" w14:textId="156DC030" w:rsidR="005C207E" w:rsidRPr="00C9321B" w:rsidRDefault="005C207E" w:rsidP="005C207E">
            <w:pPr>
              <w:pStyle w:val="TableContents"/>
              <w:spacing w:after="0"/>
              <w:jc w:val="right"/>
              <w:rPr>
                <w:color w:val="C9211E" w:themeColor="accent6"/>
                <w:szCs w:val="24"/>
              </w:rPr>
            </w:pPr>
            <w:r w:rsidRPr="00C9321B">
              <w:rPr>
                <w:rFonts w:eastAsia="Times New Roman"/>
                <w:iCs/>
                <w:szCs w:val="24"/>
                <w:lang w:eastAsia="tr-TR"/>
              </w:rPr>
              <w:t>192.000,00</w:t>
            </w:r>
          </w:p>
        </w:tc>
      </w:tr>
      <w:tr w:rsidR="005C207E" w:rsidRPr="00C9321B" w14:paraId="6C92A32B" w14:textId="77777777" w:rsidTr="001F47FD">
        <w:tc>
          <w:tcPr>
            <w:tcW w:w="4618" w:type="dxa"/>
            <w:tcBorders>
              <w:left w:val="single" w:sz="4" w:space="0" w:color="2A6099"/>
              <w:bottom w:val="single" w:sz="4" w:space="0" w:color="2A6099"/>
            </w:tcBorders>
            <w:shd w:val="clear" w:color="auto" w:fill="CCECFF"/>
            <w:vAlign w:val="center"/>
          </w:tcPr>
          <w:p w14:paraId="4239CE97" w14:textId="5BE6486F" w:rsidR="005C207E" w:rsidRPr="00C9321B" w:rsidRDefault="005C207E" w:rsidP="005C207E">
            <w:pPr>
              <w:pStyle w:val="TableContents"/>
              <w:spacing w:after="0"/>
              <w:jc w:val="left"/>
              <w:rPr>
                <w:color w:val="C9211E" w:themeColor="accent6"/>
                <w:szCs w:val="24"/>
              </w:rPr>
            </w:pPr>
            <w:r w:rsidRPr="00C9321B">
              <w:rPr>
                <w:rFonts w:eastAsia="Times New Roman"/>
                <w:szCs w:val="24"/>
                <w:lang w:eastAsia="tr-TR"/>
              </w:rPr>
              <w:t>62.239.759.3051-0437.0003-13-03.05</w:t>
            </w:r>
          </w:p>
        </w:tc>
        <w:tc>
          <w:tcPr>
            <w:tcW w:w="1701" w:type="dxa"/>
            <w:tcBorders>
              <w:left w:val="single" w:sz="4" w:space="0" w:color="2A6099"/>
              <w:bottom w:val="single" w:sz="4" w:space="0" w:color="2A6099"/>
            </w:tcBorders>
            <w:shd w:val="clear" w:color="auto" w:fill="CCECFF"/>
            <w:vAlign w:val="center"/>
          </w:tcPr>
          <w:p w14:paraId="3EB75E08" w14:textId="2C75A643" w:rsidR="005C207E" w:rsidRPr="00C9321B" w:rsidRDefault="005C207E" w:rsidP="005C207E">
            <w:pPr>
              <w:pStyle w:val="TableContents"/>
              <w:spacing w:after="0"/>
              <w:jc w:val="right"/>
              <w:rPr>
                <w:color w:val="C9211E" w:themeColor="accent6"/>
                <w:szCs w:val="24"/>
              </w:rPr>
            </w:pPr>
            <w:r w:rsidRPr="00C9321B">
              <w:rPr>
                <w:rFonts w:eastAsia="Times New Roman"/>
                <w:szCs w:val="24"/>
                <w:lang w:eastAsia="tr-TR"/>
              </w:rPr>
              <w:t>297.000,00</w:t>
            </w:r>
          </w:p>
        </w:tc>
        <w:tc>
          <w:tcPr>
            <w:tcW w:w="1701" w:type="dxa"/>
            <w:tcBorders>
              <w:left w:val="single" w:sz="4" w:space="0" w:color="2A6099"/>
              <w:bottom w:val="single" w:sz="4" w:space="0" w:color="2A6099"/>
            </w:tcBorders>
            <w:shd w:val="clear" w:color="auto" w:fill="CCECFF"/>
            <w:vAlign w:val="center"/>
          </w:tcPr>
          <w:p w14:paraId="1B9F3752" w14:textId="38782D4F" w:rsidR="005C207E" w:rsidRPr="00C9321B" w:rsidRDefault="005C207E" w:rsidP="005C207E">
            <w:pPr>
              <w:pStyle w:val="TableContents"/>
              <w:spacing w:after="0"/>
              <w:jc w:val="right"/>
              <w:rPr>
                <w:color w:val="C9211E" w:themeColor="accent6"/>
                <w:szCs w:val="24"/>
              </w:rPr>
            </w:pPr>
            <w:r w:rsidRPr="00C9321B">
              <w:rPr>
                <w:rFonts w:eastAsia="Times New Roman"/>
                <w:szCs w:val="24"/>
                <w:lang w:eastAsia="tr-TR"/>
              </w:rPr>
              <w:t>297.000,00</w:t>
            </w:r>
          </w:p>
        </w:tc>
        <w:tc>
          <w:tcPr>
            <w:tcW w:w="1701" w:type="dxa"/>
            <w:tcBorders>
              <w:left w:val="single" w:sz="4" w:space="0" w:color="2A6099"/>
              <w:bottom w:val="single" w:sz="4" w:space="0" w:color="2A6099"/>
              <w:right w:val="single" w:sz="4" w:space="0" w:color="2A6099"/>
            </w:tcBorders>
            <w:shd w:val="clear" w:color="auto" w:fill="CCECFF"/>
            <w:vAlign w:val="center"/>
          </w:tcPr>
          <w:p w14:paraId="4619F32B" w14:textId="756F08C9" w:rsidR="005C207E" w:rsidRPr="00C9321B" w:rsidRDefault="005C207E" w:rsidP="005C207E">
            <w:pPr>
              <w:pStyle w:val="TableContents"/>
              <w:spacing w:after="0"/>
              <w:jc w:val="right"/>
              <w:rPr>
                <w:color w:val="C9211E" w:themeColor="accent6"/>
                <w:szCs w:val="24"/>
              </w:rPr>
            </w:pPr>
            <w:r w:rsidRPr="00C9321B">
              <w:rPr>
                <w:rFonts w:eastAsia="Times New Roman"/>
                <w:szCs w:val="24"/>
                <w:lang w:eastAsia="tr-TR"/>
              </w:rPr>
              <w:t>0,00</w:t>
            </w:r>
          </w:p>
        </w:tc>
      </w:tr>
      <w:tr w:rsidR="005C207E" w:rsidRPr="00B65E37" w14:paraId="56DDB00B" w14:textId="77777777" w:rsidTr="001F47FD">
        <w:tc>
          <w:tcPr>
            <w:tcW w:w="4618" w:type="dxa"/>
            <w:tcBorders>
              <w:left w:val="single" w:sz="4" w:space="0" w:color="2A6099"/>
              <w:bottom w:val="single" w:sz="4" w:space="0" w:color="2A6099"/>
            </w:tcBorders>
            <w:shd w:val="clear" w:color="auto" w:fill="CCECFF"/>
            <w:vAlign w:val="center"/>
          </w:tcPr>
          <w:p w14:paraId="51F684B3" w14:textId="3927152A" w:rsidR="005C207E" w:rsidRPr="00C30B5C" w:rsidRDefault="005C207E" w:rsidP="005C207E">
            <w:pPr>
              <w:pStyle w:val="TableContents"/>
              <w:spacing w:after="0"/>
              <w:jc w:val="left"/>
              <w:rPr>
                <w:color w:val="C9211E" w:themeColor="accent6"/>
                <w:szCs w:val="24"/>
              </w:rPr>
            </w:pPr>
            <w:r w:rsidRPr="00C30B5C">
              <w:rPr>
                <w:rFonts w:eastAsia="Times New Roman"/>
                <w:szCs w:val="24"/>
                <w:lang w:eastAsia="tr-TR"/>
              </w:rPr>
              <w:t>62.239.759.3051-0437.0003-13-03.07</w:t>
            </w:r>
          </w:p>
        </w:tc>
        <w:tc>
          <w:tcPr>
            <w:tcW w:w="1701" w:type="dxa"/>
            <w:tcBorders>
              <w:left w:val="single" w:sz="4" w:space="0" w:color="2A6099"/>
              <w:bottom w:val="single" w:sz="4" w:space="0" w:color="2A6099"/>
            </w:tcBorders>
            <w:shd w:val="clear" w:color="auto" w:fill="CCECFF"/>
            <w:vAlign w:val="center"/>
          </w:tcPr>
          <w:p w14:paraId="794D952D" w14:textId="2B63B371" w:rsidR="005C207E" w:rsidRPr="00C30B5C" w:rsidRDefault="005C207E" w:rsidP="005C207E">
            <w:pPr>
              <w:pStyle w:val="TableContents"/>
              <w:spacing w:after="0"/>
              <w:jc w:val="right"/>
              <w:rPr>
                <w:color w:val="C9211E" w:themeColor="accent6"/>
                <w:szCs w:val="24"/>
              </w:rPr>
            </w:pPr>
            <w:r w:rsidRPr="00C30B5C">
              <w:rPr>
                <w:rFonts w:eastAsia="Times New Roman"/>
                <w:szCs w:val="24"/>
                <w:lang w:eastAsia="tr-TR"/>
              </w:rPr>
              <w:t>153.000,00</w:t>
            </w:r>
          </w:p>
        </w:tc>
        <w:tc>
          <w:tcPr>
            <w:tcW w:w="1701" w:type="dxa"/>
            <w:tcBorders>
              <w:left w:val="single" w:sz="4" w:space="0" w:color="2A6099"/>
              <w:bottom w:val="single" w:sz="4" w:space="0" w:color="2A6099"/>
            </w:tcBorders>
            <w:shd w:val="clear" w:color="auto" w:fill="CCECFF"/>
            <w:vAlign w:val="center"/>
          </w:tcPr>
          <w:p w14:paraId="3060CA7F" w14:textId="2AE7BEF5" w:rsidR="005C207E" w:rsidRPr="00C30B5C" w:rsidRDefault="005C207E" w:rsidP="005C207E">
            <w:pPr>
              <w:pStyle w:val="TableContents"/>
              <w:spacing w:after="0"/>
              <w:jc w:val="right"/>
              <w:rPr>
                <w:color w:val="C9211E" w:themeColor="accent6"/>
                <w:szCs w:val="24"/>
              </w:rPr>
            </w:pPr>
            <w:r w:rsidRPr="00C30B5C">
              <w:rPr>
                <w:rFonts w:eastAsia="Times New Roman"/>
                <w:szCs w:val="24"/>
                <w:lang w:eastAsia="tr-TR"/>
              </w:rPr>
              <w:t>153.000,00</w:t>
            </w:r>
          </w:p>
        </w:tc>
        <w:tc>
          <w:tcPr>
            <w:tcW w:w="1701" w:type="dxa"/>
            <w:tcBorders>
              <w:left w:val="single" w:sz="4" w:space="0" w:color="2A6099"/>
              <w:bottom w:val="single" w:sz="4" w:space="0" w:color="2A6099"/>
              <w:right w:val="single" w:sz="4" w:space="0" w:color="2A6099"/>
            </w:tcBorders>
            <w:shd w:val="clear" w:color="auto" w:fill="CCECFF"/>
            <w:vAlign w:val="center"/>
          </w:tcPr>
          <w:p w14:paraId="0C453A63" w14:textId="17958CBB" w:rsidR="005C207E" w:rsidRPr="00C30B5C" w:rsidRDefault="005C207E" w:rsidP="005C207E">
            <w:pPr>
              <w:pStyle w:val="TableContents"/>
              <w:spacing w:after="0"/>
              <w:jc w:val="right"/>
              <w:rPr>
                <w:color w:val="C9211E" w:themeColor="accent6"/>
                <w:szCs w:val="24"/>
              </w:rPr>
            </w:pPr>
            <w:r w:rsidRPr="00C30B5C">
              <w:rPr>
                <w:rFonts w:eastAsia="Times New Roman"/>
                <w:szCs w:val="24"/>
                <w:lang w:eastAsia="tr-TR"/>
              </w:rPr>
              <w:t>149.354,64</w:t>
            </w:r>
          </w:p>
        </w:tc>
      </w:tr>
      <w:tr w:rsidR="005C207E" w:rsidRPr="00B65E37" w14:paraId="2453B7E4" w14:textId="77777777" w:rsidTr="001F47FD">
        <w:tc>
          <w:tcPr>
            <w:tcW w:w="4618" w:type="dxa"/>
            <w:tcBorders>
              <w:left w:val="single" w:sz="4" w:space="0" w:color="2A6099"/>
              <w:bottom w:val="single" w:sz="4" w:space="0" w:color="2A6099"/>
            </w:tcBorders>
            <w:shd w:val="clear" w:color="auto" w:fill="FFFFFF" w:themeFill="background1"/>
            <w:vAlign w:val="center"/>
          </w:tcPr>
          <w:p w14:paraId="11B78C29" w14:textId="5F449F99" w:rsidR="005C207E" w:rsidRPr="00C30B5C" w:rsidRDefault="005C207E" w:rsidP="005C207E">
            <w:pPr>
              <w:pStyle w:val="TableContents"/>
              <w:spacing w:after="0"/>
              <w:jc w:val="left"/>
              <w:rPr>
                <w:color w:val="C9211E" w:themeColor="accent6"/>
                <w:szCs w:val="24"/>
              </w:rPr>
            </w:pPr>
            <w:r w:rsidRPr="00C30B5C">
              <w:rPr>
                <w:rFonts w:eastAsia="Times New Roman"/>
                <w:iCs/>
                <w:szCs w:val="24"/>
                <w:lang w:eastAsia="tr-TR"/>
              </w:rPr>
              <w:t>62.239.759.3051-0437.0003-13-03.07.10.03</w:t>
            </w:r>
          </w:p>
        </w:tc>
        <w:tc>
          <w:tcPr>
            <w:tcW w:w="1701" w:type="dxa"/>
            <w:tcBorders>
              <w:left w:val="single" w:sz="4" w:space="0" w:color="2A6099"/>
              <w:bottom w:val="single" w:sz="4" w:space="0" w:color="2A6099"/>
            </w:tcBorders>
            <w:shd w:val="clear" w:color="auto" w:fill="FFFFFF" w:themeFill="background1"/>
            <w:vAlign w:val="center"/>
          </w:tcPr>
          <w:p w14:paraId="4988C587" w14:textId="66AB9D3A" w:rsidR="005C207E" w:rsidRPr="00C30B5C" w:rsidRDefault="005C207E" w:rsidP="005C207E">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tcBorders>
            <w:shd w:val="clear" w:color="auto" w:fill="FFFFFF" w:themeFill="background1"/>
            <w:vAlign w:val="center"/>
          </w:tcPr>
          <w:p w14:paraId="1F0EB492" w14:textId="60BBA272" w:rsidR="005C207E" w:rsidRPr="00C30B5C" w:rsidRDefault="005C207E" w:rsidP="005C207E">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1232076E" w14:textId="1953CA3B" w:rsidR="005C207E" w:rsidRPr="00C30B5C" w:rsidRDefault="005C207E" w:rsidP="005C207E">
            <w:pPr>
              <w:pStyle w:val="TableContents"/>
              <w:spacing w:after="0"/>
              <w:jc w:val="right"/>
              <w:rPr>
                <w:color w:val="C9211E" w:themeColor="accent6"/>
                <w:szCs w:val="24"/>
              </w:rPr>
            </w:pPr>
            <w:r w:rsidRPr="00C30B5C">
              <w:rPr>
                <w:rFonts w:eastAsia="Times New Roman"/>
                <w:iCs/>
                <w:szCs w:val="24"/>
                <w:lang w:eastAsia="tr-TR"/>
              </w:rPr>
              <w:t>8.694,24</w:t>
            </w:r>
          </w:p>
        </w:tc>
      </w:tr>
      <w:tr w:rsidR="005C207E" w:rsidRPr="00B65E37" w14:paraId="0654EBF4" w14:textId="77777777" w:rsidTr="001F47FD">
        <w:tc>
          <w:tcPr>
            <w:tcW w:w="4618" w:type="dxa"/>
            <w:tcBorders>
              <w:left w:val="single" w:sz="4" w:space="0" w:color="2A6099"/>
              <w:bottom w:val="single" w:sz="4" w:space="0" w:color="2A6099"/>
            </w:tcBorders>
            <w:shd w:val="clear" w:color="auto" w:fill="FFFFFF" w:themeFill="background1"/>
            <w:vAlign w:val="center"/>
          </w:tcPr>
          <w:p w14:paraId="3AC270C2" w14:textId="3E81F29B" w:rsidR="005C207E" w:rsidRPr="00C30B5C" w:rsidRDefault="005C207E" w:rsidP="005C207E">
            <w:pPr>
              <w:pStyle w:val="TableContents"/>
              <w:spacing w:after="0"/>
              <w:jc w:val="left"/>
              <w:rPr>
                <w:color w:val="C9211E" w:themeColor="accent6"/>
                <w:szCs w:val="24"/>
              </w:rPr>
            </w:pPr>
            <w:r w:rsidRPr="00C30B5C">
              <w:rPr>
                <w:rFonts w:eastAsia="Times New Roman"/>
                <w:iCs/>
                <w:szCs w:val="24"/>
                <w:lang w:eastAsia="tr-TR"/>
              </w:rPr>
              <w:t>62.239.759.3051-0437.0003-13-03.07.10.90</w:t>
            </w:r>
          </w:p>
        </w:tc>
        <w:tc>
          <w:tcPr>
            <w:tcW w:w="1701" w:type="dxa"/>
            <w:tcBorders>
              <w:left w:val="single" w:sz="4" w:space="0" w:color="2A6099"/>
              <w:bottom w:val="single" w:sz="4" w:space="0" w:color="2A6099"/>
            </w:tcBorders>
            <w:shd w:val="clear" w:color="auto" w:fill="FFFFFF" w:themeFill="background1"/>
            <w:vAlign w:val="center"/>
          </w:tcPr>
          <w:p w14:paraId="506C8E87" w14:textId="1A44EE7D" w:rsidR="005C207E" w:rsidRPr="00C30B5C" w:rsidRDefault="005C207E" w:rsidP="005C207E">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tcBorders>
            <w:shd w:val="clear" w:color="auto" w:fill="FFFFFF" w:themeFill="background1"/>
            <w:vAlign w:val="center"/>
          </w:tcPr>
          <w:p w14:paraId="6FA4B8E4" w14:textId="617E0481" w:rsidR="005C207E" w:rsidRPr="00C30B5C" w:rsidRDefault="005C207E" w:rsidP="005C207E">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1D55F998" w14:textId="3A7FB390" w:rsidR="005C207E" w:rsidRPr="00C30B5C" w:rsidRDefault="005C207E" w:rsidP="005C207E">
            <w:pPr>
              <w:pStyle w:val="TableContents"/>
              <w:spacing w:after="0"/>
              <w:jc w:val="right"/>
              <w:rPr>
                <w:color w:val="C9211E" w:themeColor="accent6"/>
                <w:szCs w:val="24"/>
              </w:rPr>
            </w:pPr>
            <w:r w:rsidRPr="00C30B5C">
              <w:rPr>
                <w:rFonts w:eastAsia="Times New Roman"/>
                <w:iCs/>
                <w:szCs w:val="24"/>
                <w:lang w:eastAsia="tr-TR"/>
              </w:rPr>
              <w:t>59.840,40</w:t>
            </w:r>
          </w:p>
        </w:tc>
      </w:tr>
      <w:tr w:rsidR="005C207E" w:rsidRPr="00B65E37" w14:paraId="1679FBC5" w14:textId="77777777" w:rsidTr="001F47FD">
        <w:tc>
          <w:tcPr>
            <w:tcW w:w="4618" w:type="dxa"/>
            <w:tcBorders>
              <w:left w:val="single" w:sz="4" w:space="0" w:color="2A6099"/>
              <w:bottom w:val="single" w:sz="4" w:space="0" w:color="2A6099"/>
            </w:tcBorders>
            <w:shd w:val="clear" w:color="auto" w:fill="FFFFFF" w:themeFill="background1"/>
            <w:vAlign w:val="center"/>
          </w:tcPr>
          <w:p w14:paraId="02EC97CE" w14:textId="501867F7" w:rsidR="005C207E" w:rsidRPr="00C30B5C" w:rsidRDefault="005C207E" w:rsidP="005C207E">
            <w:pPr>
              <w:pStyle w:val="TableContents"/>
              <w:spacing w:after="0"/>
              <w:jc w:val="left"/>
              <w:rPr>
                <w:color w:val="C9211E" w:themeColor="accent6"/>
                <w:szCs w:val="24"/>
              </w:rPr>
            </w:pPr>
            <w:r w:rsidRPr="00C30B5C">
              <w:rPr>
                <w:rFonts w:eastAsia="Times New Roman"/>
                <w:iCs/>
                <w:szCs w:val="24"/>
                <w:lang w:eastAsia="tr-TR"/>
              </w:rPr>
              <w:lastRenderedPageBreak/>
              <w:t>62.239.759.3051-0437.0003-13-03.07.20.01</w:t>
            </w:r>
          </w:p>
        </w:tc>
        <w:tc>
          <w:tcPr>
            <w:tcW w:w="1701" w:type="dxa"/>
            <w:tcBorders>
              <w:left w:val="single" w:sz="4" w:space="0" w:color="2A6099"/>
              <w:bottom w:val="single" w:sz="4" w:space="0" w:color="2A6099"/>
            </w:tcBorders>
            <w:shd w:val="clear" w:color="auto" w:fill="FFFFFF" w:themeFill="background1"/>
            <w:vAlign w:val="center"/>
          </w:tcPr>
          <w:p w14:paraId="49887B19" w14:textId="5359419A" w:rsidR="005C207E" w:rsidRPr="00C30B5C" w:rsidRDefault="005C207E" w:rsidP="005C207E">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tcBorders>
            <w:shd w:val="clear" w:color="auto" w:fill="FFFFFF" w:themeFill="background1"/>
            <w:vAlign w:val="center"/>
          </w:tcPr>
          <w:p w14:paraId="13E74FF2" w14:textId="223686BE" w:rsidR="005C207E" w:rsidRPr="00C30B5C" w:rsidRDefault="005C207E" w:rsidP="005C207E">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2BF2A393" w14:textId="20DBD9AD" w:rsidR="005C207E" w:rsidRPr="00C30B5C" w:rsidRDefault="005C207E" w:rsidP="005C207E">
            <w:pPr>
              <w:pStyle w:val="TableContents"/>
              <w:spacing w:after="0"/>
              <w:jc w:val="right"/>
              <w:rPr>
                <w:color w:val="C9211E" w:themeColor="accent6"/>
                <w:szCs w:val="24"/>
              </w:rPr>
            </w:pPr>
            <w:r w:rsidRPr="00C30B5C">
              <w:rPr>
                <w:rFonts w:eastAsia="Times New Roman"/>
                <w:iCs/>
                <w:szCs w:val="24"/>
                <w:lang w:eastAsia="tr-TR"/>
              </w:rPr>
              <w:t>22.500,00</w:t>
            </w:r>
          </w:p>
        </w:tc>
      </w:tr>
      <w:tr w:rsidR="005C207E" w:rsidRPr="00B65E37" w14:paraId="168A9DF5" w14:textId="77777777" w:rsidTr="001F47FD">
        <w:tc>
          <w:tcPr>
            <w:tcW w:w="4618" w:type="dxa"/>
            <w:tcBorders>
              <w:left w:val="single" w:sz="4" w:space="0" w:color="2A6099"/>
              <w:bottom w:val="single" w:sz="4" w:space="0" w:color="2A6099"/>
            </w:tcBorders>
            <w:shd w:val="clear" w:color="auto" w:fill="FFFFFF" w:themeFill="background1"/>
            <w:vAlign w:val="center"/>
          </w:tcPr>
          <w:p w14:paraId="60BC8556" w14:textId="2D3A9399" w:rsidR="005C207E" w:rsidRPr="00C30B5C" w:rsidRDefault="005C207E" w:rsidP="005C207E">
            <w:pPr>
              <w:pStyle w:val="TableContents"/>
              <w:spacing w:after="0"/>
              <w:jc w:val="left"/>
              <w:rPr>
                <w:color w:val="C9211E" w:themeColor="accent6"/>
                <w:szCs w:val="24"/>
              </w:rPr>
            </w:pPr>
            <w:r w:rsidRPr="00C30B5C">
              <w:rPr>
                <w:rFonts w:eastAsia="Times New Roman"/>
                <w:iCs/>
                <w:szCs w:val="24"/>
                <w:lang w:eastAsia="tr-TR"/>
              </w:rPr>
              <w:t>62.239.759.3051-0437.0003-13-03.07.30.02</w:t>
            </w:r>
          </w:p>
        </w:tc>
        <w:tc>
          <w:tcPr>
            <w:tcW w:w="1701" w:type="dxa"/>
            <w:tcBorders>
              <w:left w:val="single" w:sz="4" w:space="0" w:color="2A6099"/>
              <w:bottom w:val="single" w:sz="4" w:space="0" w:color="2A6099"/>
            </w:tcBorders>
            <w:shd w:val="clear" w:color="auto" w:fill="FFFFFF" w:themeFill="background1"/>
            <w:vAlign w:val="center"/>
          </w:tcPr>
          <w:p w14:paraId="3B542D1A" w14:textId="3B3D0E94" w:rsidR="005C207E" w:rsidRPr="00C30B5C" w:rsidRDefault="005C207E" w:rsidP="005C207E">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tcBorders>
            <w:shd w:val="clear" w:color="auto" w:fill="FFFFFF" w:themeFill="background1"/>
            <w:vAlign w:val="center"/>
          </w:tcPr>
          <w:p w14:paraId="275317C3" w14:textId="30650DDF" w:rsidR="005C207E" w:rsidRPr="00C30B5C" w:rsidRDefault="005C207E" w:rsidP="005C207E">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39C35B19" w14:textId="2FD1F024" w:rsidR="005C207E" w:rsidRPr="00C30B5C" w:rsidRDefault="005C207E" w:rsidP="005C207E">
            <w:pPr>
              <w:pStyle w:val="TableContents"/>
              <w:spacing w:after="0"/>
              <w:jc w:val="right"/>
              <w:rPr>
                <w:color w:val="C9211E" w:themeColor="accent6"/>
                <w:szCs w:val="24"/>
              </w:rPr>
            </w:pPr>
            <w:r w:rsidRPr="00C30B5C">
              <w:rPr>
                <w:rFonts w:eastAsia="Times New Roman"/>
                <w:iCs/>
                <w:szCs w:val="24"/>
                <w:lang w:eastAsia="tr-TR"/>
              </w:rPr>
              <w:t>58.320,00</w:t>
            </w:r>
          </w:p>
        </w:tc>
      </w:tr>
      <w:tr w:rsidR="002E18E1" w:rsidRPr="00B65E37" w14:paraId="00520367" w14:textId="77777777" w:rsidTr="001F47FD">
        <w:tc>
          <w:tcPr>
            <w:tcW w:w="4618" w:type="dxa"/>
            <w:tcBorders>
              <w:left w:val="single" w:sz="4" w:space="0" w:color="2A6099"/>
              <w:bottom w:val="single" w:sz="4" w:space="0" w:color="2A6099"/>
            </w:tcBorders>
            <w:shd w:val="clear" w:color="auto" w:fill="CCECFF"/>
            <w:vAlign w:val="center"/>
          </w:tcPr>
          <w:p w14:paraId="5EDA8B9B" w14:textId="04969C13" w:rsidR="002E18E1" w:rsidRPr="00C30B5C" w:rsidRDefault="002E18E1" w:rsidP="002E18E1">
            <w:pPr>
              <w:pStyle w:val="TableContents"/>
              <w:spacing w:after="0"/>
              <w:jc w:val="left"/>
              <w:rPr>
                <w:color w:val="C9211E" w:themeColor="accent6"/>
                <w:szCs w:val="24"/>
              </w:rPr>
            </w:pPr>
            <w:r w:rsidRPr="00C30B5C">
              <w:rPr>
                <w:rFonts w:eastAsia="Times New Roman"/>
                <w:szCs w:val="24"/>
                <w:lang w:eastAsia="tr-TR"/>
              </w:rPr>
              <w:t>98.900.9006.3069-0437.0003-02-03.02</w:t>
            </w:r>
          </w:p>
        </w:tc>
        <w:tc>
          <w:tcPr>
            <w:tcW w:w="1701" w:type="dxa"/>
            <w:tcBorders>
              <w:left w:val="single" w:sz="4" w:space="0" w:color="2A6099"/>
              <w:bottom w:val="single" w:sz="4" w:space="0" w:color="2A6099"/>
            </w:tcBorders>
            <w:shd w:val="clear" w:color="auto" w:fill="CCECFF"/>
            <w:vAlign w:val="center"/>
          </w:tcPr>
          <w:p w14:paraId="012A9DB7" w14:textId="20EE42F2" w:rsidR="002E18E1" w:rsidRPr="00C30B5C" w:rsidRDefault="002E18E1" w:rsidP="002E18E1">
            <w:pPr>
              <w:pStyle w:val="TableContents"/>
              <w:spacing w:after="0"/>
              <w:jc w:val="right"/>
              <w:rPr>
                <w:color w:val="C9211E" w:themeColor="accent6"/>
                <w:szCs w:val="24"/>
              </w:rPr>
            </w:pPr>
            <w:r w:rsidRPr="00C30B5C">
              <w:rPr>
                <w:rFonts w:eastAsia="Times New Roman"/>
                <w:szCs w:val="24"/>
                <w:lang w:eastAsia="tr-TR"/>
              </w:rPr>
              <w:t>3.151.000,00</w:t>
            </w:r>
          </w:p>
        </w:tc>
        <w:tc>
          <w:tcPr>
            <w:tcW w:w="1701" w:type="dxa"/>
            <w:tcBorders>
              <w:left w:val="single" w:sz="4" w:space="0" w:color="2A6099"/>
              <w:bottom w:val="single" w:sz="4" w:space="0" w:color="2A6099"/>
            </w:tcBorders>
            <w:shd w:val="clear" w:color="auto" w:fill="CCECFF"/>
            <w:vAlign w:val="center"/>
          </w:tcPr>
          <w:p w14:paraId="5AF1383E" w14:textId="6F8B00AC" w:rsidR="002E18E1" w:rsidRPr="00C30B5C" w:rsidRDefault="002E18E1" w:rsidP="002E18E1">
            <w:pPr>
              <w:pStyle w:val="TableContents"/>
              <w:spacing w:after="0"/>
              <w:jc w:val="right"/>
              <w:rPr>
                <w:color w:val="C9211E" w:themeColor="accent6"/>
                <w:szCs w:val="24"/>
              </w:rPr>
            </w:pPr>
            <w:r w:rsidRPr="00C30B5C">
              <w:rPr>
                <w:rFonts w:eastAsia="Times New Roman"/>
                <w:szCs w:val="24"/>
                <w:lang w:eastAsia="tr-TR"/>
              </w:rPr>
              <w:t>2.835.900,00</w:t>
            </w:r>
          </w:p>
        </w:tc>
        <w:tc>
          <w:tcPr>
            <w:tcW w:w="1701" w:type="dxa"/>
            <w:tcBorders>
              <w:left w:val="single" w:sz="4" w:space="0" w:color="2A6099"/>
              <w:bottom w:val="single" w:sz="4" w:space="0" w:color="2A6099"/>
              <w:right w:val="single" w:sz="4" w:space="0" w:color="2A6099"/>
            </w:tcBorders>
            <w:shd w:val="clear" w:color="auto" w:fill="CCECFF"/>
            <w:vAlign w:val="center"/>
          </w:tcPr>
          <w:p w14:paraId="7307764B" w14:textId="42A5C09E" w:rsidR="002E18E1" w:rsidRPr="00C30B5C" w:rsidRDefault="002E18E1" w:rsidP="002E18E1">
            <w:pPr>
              <w:pStyle w:val="TableContents"/>
              <w:spacing w:after="0"/>
              <w:jc w:val="right"/>
              <w:rPr>
                <w:color w:val="C9211E" w:themeColor="accent6"/>
                <w:szCs w:val="24"/>
              </w:rPr>
            </w:pPr>
            <w:r w:rsidRPr="00C30B5C">
              <w:rPr>
                <w:rFonts w:eastAsia="Times New Roman"/>
                <w:szCs w:val="24"/>
                <w:lang w:eastAsia="tr-TR"/>
              </w:rPr>
              <w:t>2.563.750,10</w:t>
            </w:r>
          </w:p>
        </w:tc>
      </w:tr>
      <w:tr w:rsidR="002E18E1" w:rsidRPr="00B65E37" w14:paraId="4A89073F" w14:textId="77777777" w:rsidTr="001F47FD">
        <w:tc>
          <w:tcPr>
            <w:tcW w:w="4618" w:type="dxa"/>
            <w:tcBorders>
              <w:left w:val="single" w:sz="4" w:space="0" w:color="2A6099"/>
              <w:bottom w:val="single" w:sz="4" w:space="0" w:color="2A6099"/>
            </w:tcBorders>
            <w:shd w:val="clear" w:color="auto" w:fill="FFFFFF" w:themeFill="background1"/>
            <w:vAlign w:val="center"/>
          </w:tcPr>
          <w:p w14:paraId="6559261C" w14:textId="6BDB4A3B" w:rsidR="002E18E1" w:rsidRPr="00C30B5C" w:rsidRDefault="002E18E1" w:rsidP="002E18E1">
            <w:pPr>
              <w:pStyle w:val="TableContents"/>
              <w:spacing w:after="0"/>
              <w:jc w:val="left"/>
              <w:rPr>
                <w:color w:val="C9211E" w:themeColor="accent6"/>
                <w:szCs w:val="24"/>
              </w:rPr>
            </w:pPr>
            <w:r w:rsidRPr="00C30B5C">
              <w:rPr>
                <w:rFonts w:eastAsia="Times New Roman"/>
                <w:iCs/>
                <w:szCs w:val="24"/>
                <w:lang w:eastAsia="tr-TR"/>
              </w:rPr>
              <w:t>98.900.9006.3069-0437.0003-02-03.02.10.01</w:t>
            </w:r>
          </w:p>
        </w:tc>
        <w:tc>
          <w:tcPr>
            <w:tcW w:w="1701" w:type="dxa"/>
            <w:tcBorders>
              <w:left w:val="single" w:sz="4" w:space="0" w:color="2A6099"/>
              <w:bottom w:val="single" w:sz="4" w:space="0" w:color="2A6099"/>
            </w:tcBorders>
            <w:shd w:val="clear" w:color="auto" w:fill="FFFFFF" w:themeFill="background1"/>
            <w:vAlign w:val="center"/>
          </w:tcPr>
          <w:p w14:paraId="2817FA02" w14:textId="56BBBBA8" w:rsidR="002E18E1" w:rsidRPr="00C30B5C" w:rsidRDefault="002E18E1" w:rsidP="002E18E1">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tcBorders>
            <w:shd w:val="clear" w:color="auto" w:fill="FFFFFF" w:themeFill="background1"/>
            <w:vAlign w:val="center"/>
          </w:tcPr>
          <w:p w14:paraId="3ADEEDED" w14:textId="7B1B108B" w:rsidR="002E18E1" w:rsidRPr="00C30B5C" w:rsidRDefault="002E18E1" w:rsidP="002E18E1">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155A76B7" w14:textId="58568FA4" w:rsidR="002E18E1" w:rsidRPr="00C30B5C" w:rsidRDefault="002E18E1" w:rsidP="002E18E1">
            <w:pPr>
              <w:pStyle w:val="TableContents"/>
              <w:spacing w:after="0"/>
              <w:jc w:val="right"/>
              <w:rPr>
                <w:color w:val="C9211E" w:themeColor="accent6"/>
                <w:szCs w:val="24"/>
              </w:rPr>
            </w:pPr>
            <w:r w:rsidRPr="00C30B5C">
              <w:rPr>
                <w:rFonts w:eastAsia="Times New Roman"/>
                <w:iCs/>
                <w:szCs w:val="24"/>
                <w:lang w:eastAsia="tr-TR"/>
              </w:rPr>
              <w:t>497.140,23</w:t>
            </w:r>
          </w:p>
        </w:tc>
      </w:tr>
      <w:tr w:rsidR="002E18E1" w:rsidRPr="00B65E37" w14:paraId="5BBD6538" w14:textId="77777777" w:rsidTr="001F47FD">
        <w:tc>
          <w:tcPr>
            <w:tcW w:w="4618" w:type="dxa"/>
            <w:tcBorders>
              <w:left w:val="single" w:sz="4" w:space="0" w:color="2A6099"/>
              <w:bottom w:val="single" w:sz="4" w:space="0" w:color="2A6099"/>
            </w:tcBorders>
            <w:shd w:val="clear" w:color="auto" w:fill="FFFFFF" w:themeFill="background1"/>
            <w:vAlign w:val="center"/>
          </w:tcPr>
          <w:p w14:paraId="05E7E1A5" w14:textId="0BD17D31" w:rsidR="002E18E1" w:rsidRPr="00C30B5C" w:rsidRDefault="002E18E1" w:rsidP="002E18E1">
            <w:pPr>
              <w:pStyle w:val="TableContents"/>
              <w:spacing w:after="0"/>
              <w:jc w:val="left"/>
              <w:rPr>
                <w:color w:val="C9211E" w:themeColor="accent6"/>
                <w:szCs w:val="24"/>
              </w:rPr>
            </w:pPr>
            <w:r w:rsidRPr="00C30B5C">
              <w:rPr>
                <w:rFonts w:eastAsia="Times New Roman"/>
                <w:iCs/>
                <w:szCs w:val="24"/>
                <w:lang w:eastAsia="tr-TR"/>
              </w:rPr>
              <w:t>98.900.9006.3069-0437.0003-02-03.02.10.02</w:t>
            </w:r>
          </w:p>
        </w:tc>
        <w:tc>
          <w:tcPr>
            <w:tcW w:w="1701" w:type="dxa"/>
            <w:tcBorders>
              <w:left w:val="single" w:sz="4" w:space="0" w:color="2A6099"/>
              <w:bottom w:val="single" w:sz="4" w:space="0" w:color="2A6099"/>
            </w:tcBorders>
            <w:shd w:val="clear" w:color="auto" w:fill="FFFFFF" w:themeFill="background1"/>
            <w:vAlign w:val="center"/>
          </w:tcPr>
          <w:p w14:paraId="2BC81DAE" w14:textId="7EBC88E1" w:rsidR="002E18E1" w:rsidRPr="00C30B5C" w:rsidRDefault="002E18E1" w:rsidP="002E18E1">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tcBorders>
            <w:shd w:val="clear" w:color="auto" w:fill="FFFFFF" w:themeFill="background1"/>
            <w:vAlign w:val="center"/>
          </w:tcPr>
          <w:p w14:paraId="37277287" w14:textId="21DC15E7" w:rsidR="002E18E1" w:rsidRPr="00C30B5C" w:rsidRDefault="002E18E1" w:rsidP="002E18E1">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7F618878" w14:textId="134103A1" w:rsidR="002E18E1" w:rsidRPr="00C30B5C" w:rsidRDefault="002E18E1" w:rsidP="002E18E1">
            <w:pPr>
              <w:pStyle w:val="TableContents"/>
              <w:spacing w:after="0"/>
              <w:jc w:val="right"/>
              <w:rPr>
                <w:color w:val="C9211E" w:themeColor="accent6"/>
                <w:szCs w:val="24"/>
              </w:rPr>
            </w:pPr>
            <w:r w:rsidRPr="00C30B5C">
              <w:rPr>
                <w:rFonts w:eastAsia="Times New Roman"/>
                <w:iCs/>
                <w:szCs w:val="24"/>
                <w:lang w:eastAsia="tr-TR"/>
              </w:rPr>
              <w:t>1.560,00</w:t>
            </w:r>
          </w:p>
        </w:tc>
      </w:tr>
      <w:tr w:rsidR="002E18E1" w:rsidRPr="00B65E37" w14:paraId="6E7BCED3" w14:textId="77777777" w:rsidTr="001F47FD">
        <w:tc>
          <w:tcPr>
            <w:tcW w:w="4618" w:type="dxa"/>
            <w:tcBorders>
              <w:left w:val="single" w:sz="4" w:space="0" w:color="2A6099"/>
              <w:bottom w:val="single" w:sz="4" w:space="0" w:color="2A6099"/>
            </w:tcBorders>
            <w:shd w:val="clear" w:color="auto" w:fill="FFFFFF" w:themeFill="background1"/>
            <w:vAlign w:val="center"/>
          </w:tcPr>
          <w:p w14:paraId="0BE0F87A" w14:textId="4035009E" w:rsidR="002E18E1" w:rsidRPr="00C30B5C" w:rsidRDefault="002E18E1" w:rsidP="002E18E1">
            <w:pPr>
              <w:pStyle w:val="TableContents"/>
              <w:spacing w:after="0"/>
              <w:jc w:val="left"/>
              <w:rPr>
                <w:color w:val="C9211E" w:themeColor="accent6"/>
                <w:szCs w:val="24"/>
              </w:rPr>
            </w:pPr>
            <w:r w:rsidRPr="00C30B5C">
              <w:rPr>
                <w:rFonts w:eastAsia="Times New Roman"/>
                <w:iCs/>
                <w:szCs w:val="24"/>
                <w:lang w:eastAsia="tr-TR"/>
              </w:rPr>
              <w:t>98.900.9006.3069-0437.0003-02-03.02.10.04</w:t>
            </w:r>
          </w:p>
        </w:tc>
        <w:tc>
          <w:tcPr>
            <w:tcW w:w="1701" w:type="dxa"/>
            <w:tcBorders>
              <w:left w:val="single" w:sz="4" w:space="0" w:color="2A6099"/>
              <w:bottom w:val="single" w:sz="4" w:space="0" w:color="2A6099"/>
            </w:tcBorders>
            <w:shd w:val="clear" w:color="auto" w:fill="FFFFFF" w:themeFill="background1"/>
            <w:vAlign w:val="center"/>
          </w:tcPr>
          <w:p w14:paraId="50A91FB5" w14:textId="4C659207" w:rsidR="002E18E1" w:rsidRPr="00C30B5C" w:rsidRDefault="002E18E1" w:rsidP="002E18E1">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tcBorders>
            <w:shd w:val="clear" w:color="auto" w:fill="FFFFFF" w:themeFill="background1"/>
            <w:vAlign w:val="center"/>
          </w:tcPr>
          <w:p w14:paraId="03325639" w14:textId="6F9FEE35" w:rsidR="002E18E1" w:rsidRPr="00C30B5C" w:rsidRDefault="002E18E1" w:rsidP="002E18E1">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3D2278A9" w14:textId="65825506" w:rsidR="002E18E1" w:rsidRPr="00C30B5C" w:rsidRDefault="002E18E1" w:rsidP="002E18E1">
            <w:pPr>
              <w:pStyle w:val="TableContents"/>
              <w:spacing w:after="0"/>
              <w:jc w:val="right"/>
              <w:rPr>
                <w:color w:val="C9211E" w:themeColor="accent6"/>
                <w:szCs w:val="24"/>
              </w:rPr>
            </w:pPr>
            <w:r w:rsidRPr="00C30B5C">
              <w:rPr>
                <w:rFonts w:eastAsia="Times New Roman"/>
                <w:iCs/>
                <w:szCs w:val="24"/>
                <w:lang w:eastAsia="tr-TR"/>
              </w:rPr>
              <w:t>840,00</w:t>
            </w:r>
          </w:p>
        </w:tc>
      </w:tr>
      <w:tr w:rsidR="002E18E1" w:rsidRPr="00B65E37" w14:paraId="7EE1A822" w14:textId="77777777" w:rsidTr="001F47FD">
        <w:tc>
          <w:tcPr>
            <w:tcW w:w="4618" w:type="dxa"/>
            <w:tcBorders>
              <w:left w:val="single" w:sz="4" w:space="0" w:color="2A6099"/>
              <w:bottom w:val="single" w:sz="4" w:space="0" w:color="2A6099"/>
            </w:tcBorders>
            <w:shd w:val="clear" w:color="auto" w:fill="FFFFFF" w:themeFill="background1"/>
            <w:vAlign w:val="center"/>
          </w:tcPr>
          <w:p w14:paraId="1EBA66EC" w14:textId="5404A510" w:rsidR="002E18E1" w:rsidRPr="00C30B5C" w:rsidRDefault="002E18E1" w:rsidP="002E18E1">
            <w:pPr>
              <w:pStyle w:val="TableContents"/>
              <w:spacing w:after="0"/>
              <w:jc w:val="left"/>
              <w:rPr>
                <w:color w:val="C9211E" w:themeColor="accent6"/>
                <w:szCs w:val="24"/>
              </w:rPr>
            </w:pPr>
            <w:r w:rsidRPr="00C30B5C">
              <w:rPr>
                <w:rFonts w:eastAsia="Times New Roman"/>
                <w:iCs/>
                <w:szCs w:val="24"/>
                <w:lang w:eastAsia="tr-TR"/>
              </w:rPr>
              <w:t>98.900.9006.3069-0437.0003-02-03.02.10.05</w:t>
            </w:r>
          </w:p>
        </w:tc>
        <w:tc>
          <w:tcPr>
            <w:tcW w:w="1701" w:type="dxa"/>
            <w:tcBorders>
              <w:left w:val="single" w:sz="4" w:space="0" w:color="2A6099"/>
              <w:bottom w:val="single" w:sz="4" w:space="0" w:color="2A6099"/>
            </w:tcBorders>
            <w:shd w:val="clear" w:color="auto" w:fill="FFFFFF" w:themeFill="background1"/>
            <w:vAlign w:val="center"/>
          </w:tcPr>
          <w:p w14:paraId="700B1F5B" w14:textId="513D4781" w:rsidR="002E18E1" w:rsidRPr="00C30B5C" w:rsidRDefault="002E18E1" w:rsidP="002E18E1">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tcBorders>
            <w:shd w:val="clear" w:color="auto" w:fill="FFFFFF" w:themeFill="background1"/>
            <w:vAlign w:val="center"/>
          </w:tcPr>
          <w:p w14:paraId="75BEEC07" w14:textId="36ED00E5" w:rsidR="002E18E1" w:rsidRPr="00C30B5C" w:rsidRDefault="002E18E1" w:rsidP="002E18E1">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3871C00E" w14:textId="3D4833A6" w:rsidR="002E18E1" w:rsidRPr="00C30B5C" w:rsidRDefault="002E18E1" w:rsidP="002E18E1">
            <w:pPr>
              <w:pStyle w:val="TableContents"/>
              <w:spacing w:after="0"/>
              <w:jc w:val="right"/>
              <w:rPr>
                <w:color w:val="C9211E" w:themeColor="accent6"/>
                <w:szCs w:val="24"/>
              </w:rPr>
            </w:pPr>
            <w:r w:rsidRPr="00C30B5C">
              <w:rPr>
                <w:rFonts w:eastAsia="Times New Roman"/>
                <w:iCs/>
                <w:szCs w:val="24"/>
                <w:lang w:eastAsia="tr-TR"/>
              </w:rPr>
              <w:t>420,00</w:t>
            </w:r>
          </w:p>
        </w:tc>
      </w:tr>
      <w:tr w:rsidR="002E18E1" w:rsidRPr="00B65E37" w14:paraId="2ADDA44B" w14:textId="77777777" w:rsidTr="001F47FD">
        <w:tc>
          <w:tcPr>
            <w:tcW w:w="4618" w:type="dxa"/>
            <w:tcBorders>
              <w:left w:val="single" w:sz="4" w:space="0" w:color="2A6099"/>
              <w:bottom w:val="single" w:sz="4" w:space="0" w:color="2A6099"/>
            </w:tcBorders>
            <w:shd w:val="clear" w:color="auto" w:fill="FFFFFF" w:themeFill="background1"/>
            <w:vAlign w:val="center"/>
          </w:tcPr>
          <w:p w14:paraId="31FC1265" w14:textId="15F234B5" w:rsidR="002E18E1" w:rsidRPr="00C30B5C" w:rsidRDefault="002E18E1" w:rsidP="002E18E1">
            <w:pPr>
              <w:pStyle w:val="TableContents"/>
              <w:spacing w:after="0"/>
              <w:jc w:val="left"/>
              <w:rPr>
                <w:color w:val="C9211E" w:themeColor="accent6"/>
                <w:szCs w:val="24"/>
              </w:rPr>
            </w:pPr>
            <w:r w:rsidRPr="00C30B5C">
              <w:rPr>
                <w:rFonts w:eastAsia="Times New Roman"/>
                <w:iCs/>
                <w:szCs w:val="24"/>
                <w:lang w:eastAsia="tr-TR"/>
              </w:rPr>
              <w:t>98.900.9006.3069-0437.0003-02-03.02.10.90</w:t>
            </w:r>
          </w:p>
        </w:tc>
        <w:tc>
          <w:tcPr>
            <w:tcW w:w="1701" w:type="dxa"/>
            <w:tcBorders>
              <w:left w:val="single" w:sz="4" w:space="0" w:color="2A6099"/>
              <w:bottom w:val="single" w:sz="4" w:space="0" w:color="2A6099"/>
            </w:tcBorders>
            <w:shd w:val="clear" w:color="auto" w:fill="FFFFFF" w:themeFill="background1"/>
            <w:vAlign w:val="center"/>
          </w:tcPr>
          <w:p w14:paraId="2E5A71DA" w14:textId="07DCCF96" w:rsidR="002E18E1" w:rsidRPr="00C30B5C" w:rsidRDefault="002E18E1" w:rsidP="002E18E1">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tcBorders>
            <w:shd w:val="clear" w:color="auto" w:fill="FFFFFF" w:themeFill="background1"/>
            <w:vAlign w:val="center"/>
          </w:tcPr>
          <w:p w14:paraId="5ECE84C5" w14:textId="3D145A13" w:rsidR="002E18E1" w:rsidRPr="00C30B5C" w:rsidRDefault="002E18E1" w:rsidP="002E18E1">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33C86BD5" w14:textId="50D067AA" w:rsidR="002E18E1" w:rsidRPr="00C30B5C" w:rsidRDefault="002E18E1" w:rsidP="002E18E1">
            <w:pPr>
              <w:pStyle w:val="TableContents"/>
              <w:spacing w:after="0"/>
              <w:jc w:val="right"/>
              <w:rPr>
                <w:color w:val="C9211E" w:themeColor="accent6"/>
                <w:szCs w:val="24"/>
              </w:rPr>
            </w:pPr>
            <w:r w:rsidRPr="00C30B5C">
              <w:rPr>
                <w:rFonts w:eastAsia="Times New Roman"/>
                <w:iCs/>
                <w:szCs w:val="24"/>
                <w:lang w:eastAsia="tr-TR"/>
              </w:rPr>
              <w:t>21.240,00</w:t>
            </w:r>
          </w:p>
        </w:tc>
      </w:tr>
      <w:tr w:rsidR="002E18E1" w:rsidRPr="00B65E37" w14:paraId="6F9C5FC1" w14:textId="77777777" w:rsidTr="001F47FD">
        <w:tc>
          <w:tcPr>
            <w:tcW w:w="4618" w:type="dxa"/>
            <w:tcBorders>
              <w:left w:val="single" w:sz="4" w:space="0" w:color="2A6099"/>
              <w:bottom w:val="single" w:sz="4" w:space="0" w:color="2A6099"/>
            </w:tcBorders>
            <w:shd w:val="clear" w:color="auto" w:fill="FFFFFF" w:themeFill="background1"/>
            <w:vAlign w:val="center"/>
          </w:tcPr>
          <w:p w14:paraId="13F4A9E4" w14:textId="6625B9A6" w:rsidR="002E18E1" w:rsidRPr="00C30B5C" w:rsidRDefault="002E18E1" w:rsidP="002E18E1">
            <w:pPr>
              <w:pStyle w:val="TableContents"/>
              <w:spacing w:after="0"/>
              <w:jc w:val="left"/>
              <w:rPr>
                <w:color w:val="C9211E" w:themeColor="accent6"/>
                <w:szCs w:val="24"/>
              </w:rPr>
            </w:pPr>
            <w:r w:rsidRPr="00C30B5C">
              <w:rPr>
                <w:rFonts w:eastAsia="Times New Roman"/>
                <w:iCs/>
                <w:szCs w:val="24"/>
                <w:lang w:eastAsia="tr-TR"/>
              </w:rPr>
              <w:t>98.900.9006.3069-0437.0003-02-03.02.20.02</w:t>
            </w:r>
          </w:p>
        </w:tc>
        <w:tc>
          <w:tcPr>
            <w:tcW w:w="1701" w:type="dxa"/>
            <w:tcBorders>
              <w:left w:val="single" w:sz="4" w:space="0" w:color="2A6099"/>
              <w:bottom w:val="single" w:sz="4" w:space="0" w:color="2A6099"/>
            </w:tcBorders>
            <w:shd w:val="clear" w:color="auto" w:fill="FFFFFF" w:themeFill="background1"/>
            <w:vAlign w:val="center"/>
          </w:tcPr>
          <w:p w14:paraId="2C263EBC" w14:textId="50500DCA" w:rsidR="002E18E1" w:rsidRPr="00C30B5C" w:rsidRDefault="002E18E1" w:rsidP="002E18E1">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tcBorders>
            <w:shd w:val="clear" w:color="auto" w:fill="FFFFFF" w:themeFill="background1"/>
            <w:vAlign w:val="center"/>
          </w:tcPr>
          <w:p w14:paraId="524180E5" w14:textId="2A2DDB38" w:rsidR="002E18E1" w:rsidRPr="00C30B5C" w:rsidRDefault="002E18E1" w:rsidP="002E18E1">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35FABFC9" w14:textId="3C3FCF35" w:rsidR="002E18E1" w:rsidRPr="00C30B5C" w:rsidRDefault="002E18E1" w:rsidP="002E18E1">
            <w:pPr>
              <w:pStyle w:val="TableContents"/>
              <w:spacing w:after="0"/>
              <w:jc w:val="right"/>
              <w:rPr>
                <w:color w:val="C9211E" w:themeColor="accent6"/>
                <w:szCs w:val="24"/>
              </w:rPr>
            </w:pPr>
            <w:r w:rsidRPr="00C30B5C">
              <w:rPr>
                <w:rFonts w:eastAsia="Times New Roman"/>
                <w:iCs/>
                <w:szCs w:val="24"/>
                <w:lang w:eastAsia="tr-TR"/>
              </w:rPr>
              <w:t>292.488,00</w:t>
            </w:r>
          </w:p>
        </w:tc>
      </w:tr>
      <w:tr w:rsidR="002E18E1" w:rsidRPr="00B65E37" w14:paraId="0B78C738" w14:textId="77777777" w:rsidTr="001F47FD">
        <w:tc>
          <w:tcPr>
            <w:tcW w:w="4618" w:type="dxa"/>
            <w:tcBorders>
              <w:left w:val="single" w:sz="4" w:space="0" w:color="2A6099"/>
              <w:bottom w:val="single" w:sz="4" w:space="0" w:color="2A6099"/>
            </w:tcBorders>
            <w:shd w:val="clear" w:color="auto" w:fill="FFFFFF" w:themeFill="background1"/>
            <w:vAlign w:val="center"/>
          </w:tcPr>
          <w:p w14:paraId="5D1251DE" w14:textId="76FCF240" w:rsidR="002E18E1" w:rsidRPr="00C30B5C" w:rsidRDefault="002E18E1" w:rsidP="002E18E1">
            <w:pPr>
              <w:pStyle w:val="TableContents"/>
              <w:spacing w:after="0"/>
              <w:jc w:val="left"/>
              <w:rPr>
                <w:color w:val="C9211E" w:themeColor="accent6"/>
                <w:szCs w:val="24"/>
              </w:rPr>
            </w:pPr>
            <w:r w:rsidRPr="00C30B5C">
              <w:rPr>
                <w:rFonts w:eastAsia="Times New Roman"/>
                <w:iCs/>
                <w:szCs w:val="24"/>
                <w:lang w:eastAsia="tr-TR"/>
              </w:rPr>
              <w:t>98.900.9006.3069-0437.0003-02-03.02.30.02</w:t>
            </w:r>
          </w:p>
        </w:tc>
        <w:tc>
          <w:tcPr>
            <w:tcW w:w="1701" w:type="dxa"/>
            <w:tcBorders>
              <w:left w:val="single" w:sz="4" w:space="0" w:color="2A6099"/>
              <w:bottom w:val="single" w:sz="4" w:space="0" w:color="2A6099"/>
            </w:tcBorders>
            <w:shd w:val="clear" w:color="auto" w:fill="FFFFFF" w:themeFill="background1"/>
            <w:vAlign w:val="center"/>
          </w:tcPr>
          <w:p w14:paraId="22DB9B13" w14:textId="60E684D3" w:rsidR="002E18E1" w:rsidRPr="00C30B5C" w:rsidRDefault="002E18E1" w:rsidP="002E18E1">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tcBorders>
            <w:shd w:val="clear" w:color="auto" w:fill="FFFFFF" w:themeFill="background1"/>
            <w:vAlign w:val="center"/>
          </w:tcPr>
          <w:p w14:paraId="5DD8F12E" w14:textId="06826AFF" w:rsidR="002E18E1" w:rsidRPr="00C30B5C" w:rsidRDefault="002E18E1" w:rsidP="002E18E1">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66A96446" w14:textId="544F7208" w:rsidR="002E18E1" w:rsidRPr="00C30B5C" w:rsidRDefault="002E18E1" w:rsidP="002E18E1">
            <w:pPr>
              <w:pStyle w:val="TableContents"/>
              <w:spacing w:after="0"/>
              <w:jc w:val="right"/>
              <w:rPr>
                <w:color w:val="C9211E" w:themeColor="accent6"/>
                <w:szCs w:val="24"/>
              </w:rPr>
            </w:pPr>
            <w:r w:rsidRPr="00C30B5C">
              <w:rPr>
                <w:rFonts w:eastAsia="Times New Roman"/>
                <w:iCs/>
                <w:szCs w:val="24"/>
                <w:lang w:eastAsia="tr-TR"/>
              </w:rPr>
              <w:t>61.724,40</w:t>
            </w:r>
          </w:p>
        </w:tc>
      </w:tr>
      <w:tr w:rsidR="002E18E1" w:rsidRPr="00B65E37" w14:paraId="04BEABFD" w14:textId="77777777" w:rsidTr="001F47FD">
        <w:tc>
          <w:tcPr>
            <w:tcW w:w="4618" w:type="dxa"/>
            <w:tcBorders>
              <w:left w:val="single" w:sz="4" w:space="0" w:color="2A6099"/>
              <w:bottom w:val="single" w:sz="4" w:space="0" w:color="2A6099"/>
            </w:tcBorders>
            <w:shd w:val="clear" w:color="auto" w:fill="FFFFFF" w:themeFill="background1"/>
            <w:vAlign w:val="center"/>
          </w:tcPr>
          <w:p w14:paraId="337F7780" w14:textId="5342502A" w:rsidR="002E18E1" w:rsidRPr="00C30B5C" w:rsidRDefault="002E18E1" w:rsidP="002E18E1">
            <w:pPr>
              <w:pStyle w:val="TableContents"/>
              <w:spacing w:after="0"/>
              <w:jc w:val="left"/>
              <w:rPr>
                <w:color w:val="C9211E" w:themeColor="accent6"/>
                <w:szCs w:val="24"/>
              </w:rPr>
            </w:pPr>
            <w:r w:rsidRPr="00C30B5C">
              <w:rPr>
                <w:rFonts w:eastAsia="Times New Roman"/>
                <w:iCs/>
                <w:szCs w:val="24"/>
                <w:lang w:eastAsia="tr-TR"/>
              </w:rPr>
              <w:t>98.900.9006.3069-0437.0003-02-03.02.30.04</w:t>
            </w:r>
          </w:p>
        </w:tc>
        <w:tc>
          <w:tcPr>
            <w:tcW w:w="1701" w:type="dxa"/>
            <w:tcBorders>
              <w:left w:val="single" w:sz="4" w:space="0" w:color="2A6099"/>
              <w:bottom w:val="single" w:sz="4" w:space="0" w:color="2A6099"/>
            </w:tcBorders>
            <w:shd w:val="clear" w:color="auto" w:fill="FFFFFF" w:themeFill="background1"/>
            <w:vAlign w:val="center"/>
          </w:tcPr>
          <w:p w14:paraId="3C184044" w14:textId="320A3E04" w:rsidR="002E18E1" w:rsidRPr="00C30B5C" w:rsidRDefault="002E18E1" w:rsidP="002E18E1">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tcBorders>
            <w:shd w:val="clear" w:color="auto" w:fill="FFFFFF" w:themeFill="background1"/>
            <w:vAlign w:val="center"/>
          </w:tcPr>
          <w:p w14:paraId="09665795" w14:textId="4DF9E25D" w:rsidR="002E18E1" w:rsidRPr="00C30B5C" w:rsidRDefault="002E18E1" w:rsidP="002E18E1">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363AB1AB" w14:textId="066DEB7F" w:rsidR="002E18E1" w:rsidRPr="00C30B5C" w:rsidRDefault="002E18E1" w:rsidP="002E18E1">
            <w:pPr>
              <w:pStyle w:val="TableContents"/>
              <w:spacing w:after="0"/>
              <w:jc w:val="right"/>
              <w:rPr>
                <w:color w:val="C9211E" w:themeColor="accent6"/>
                <w:szCs w:val="24"/>
              </w:rPr>
            </w:pPr>
            <w:r w:rsidRPr="00C30B5C">
              <w:rPr>
                <w:rFonts w:eastAsia="Times New Roman"/>
                <w:iCs/>
                <w:szCs w:val="24"/>
                <w:lang w:eastAsia="tr-TR"/>
              </w:rPr>
              <w:t>284.734,85</w:t>
            </w:r>
          </w:p>
        </w:tc>
      </w:tr>
      <w:tr w:rsidR="002E18E1" w:rsidRPr="00B65E37" w14:paraId="3D7CB86E" w14:textId="77777777" w:rsidTr="001F47FD">
        <w:tc>
          <w:tcPr>
            <w:tcW w:w="4618" w:type="dxa"/>
            <w:tcBorders>
              <w:left w:val="single" w:sz="4" w:space="0" w:color="2A6099"/>
              <w:bottom w:val="single" w:sz="4" w:space="0" w:color="2A6099"/>
            </w:tcBorders>
            <w:shd w:val="clear" w:color="auto" w:fill="FFFFFF" w:themeFill="background1"/>
            <w:vAlign w:val="center"/>
          </w:tcPr>
          <w:p w14:paraId="21D8CB99" w14:textId="41F01538" w:rsidR="002E18E1" w:rsidRPr="00C30B5C" w:rsidRDefault="002E18E1" w:rsidP="002E18E1">
            <w:pPr>
              <w:pStyle w:val="TableContents"/>
              <w:spacing w:after="0"/>
              <w:jc w:val="left"/>
              <w:rPr>
                <w:color w:val="C9211E" w:themeColor="accent6"/>
                <w:szCs w:val="24"/>
              </w:rPr>
            </w:pPr>
            <w:r w:rsidRPr="00C30B5C">
              <w:rPr>
                <w:rFonts w:eastAsia="Times New Roman"/>
                <w:iCs/>
                <w:szCs w:val="24"/>
                <w:lang w:eastAsia="tr-TR"/>
              </w:rPr>
              <w:t>98.900.9006.3069-0437.0003-02-03.02.40.02</w:t>
            </w:r>
          </w:p>
        </w:tc>
        <w:tc>
          <w:tcPr>
            <w:tcW w:w="1701" w:type="dxa"/>
            <w:tcBorders>
              <w:left w:val="single" w:sz="4" w:space="0" w:color="2A6099"/>
              <w:bottom w:val="single" w:sz="4" w:space="0" w:color="2A6099"/>
            </w:tcBorders>
            <w:shd w:val="clear" w:color="auto" w:fill="FFFFFF" w:themeFill="background1"/>
            <w:vAlign w:val="center"/>
          </w:tcPr>
          <w:p w14:paraId="15077963" w14:textId="326AD405" w:rsidR="002E18E1" w:rsidRPr="00C30B5C" w:rsidRDefault="002E18E1" w:rsidP="002E18E1">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tcBorders>
            <w:shd w:val="clear" w:color="auto" w:fill="FFFFFF" w:themeFill="background1"/>
            <w:vAlign w:val="center"/>
          </w:tcPr>
          <w:p w14:paraId="5AC88568" w14:textId="47549304" w:rsidR="002E18E1" w:rsidRPr="00C30B5C" w:rsidRDefault="002E18E1" w:rsidP="002E18E1">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59B2DAB2" w14:textId="1298DA12" w:rsidR="002E18E1" w:rsidRPr="00C30B5C" w:rsidRDefault="002E18E1" w:rsidP="002E18E1">
            <w:pPr>
              <w:pStyle w:val="TableContents"/>
              <w:spacing w:after="0"/>
              <w:jc w:val="right"/>
              <w:rPr>
                <w:color w:val="C9211E" w:themeColor="accent6"/>
                <w:szCs w:val="24"/>
              </w:rPr>
            </w:pPr>
            <w:r w:rsidRPr="00C30B5C">
              <w:rPr>
                <w:rFonts w:eastAsia="Times New Roman"/>
                <w:iCs/>
                <w:szCs w:val="24"/>
                <w:lang w:eastAsia="tr-TR"/>
              </w:rPr>
              <w:t>24.177,30</w:t>
            </w:r>
          </w:p>
        </w:tc>
      </w:tr>
      <w:tr w:rsidR="002E18E1" w:rsidRPr="00B65E37" w14:paraId="419C1D65" w14:textId="77777777" w:rsidTr="001F47FD">
        <w:tc>
          <w:tcPr>
            <w:tcW w:w="4618" w:type="dxa"/>
            <w:tcBorders>
              <w:left w:val="single" w:sz="4" w:space="0" w:color="2A6099"/>
              <w:bottom w:val="single" w:sz="4" w:space="0" w:color="2A6099"/>
            </w:tcBorders>
            <w:shd w:val="clear" w:color="auto" w:fill="FFFFFF" w:themeFill="background1"/>
            <w:vAlign w:val="center"/>
          </w:tcPr>
          <w:p w14:paraId="74BC1EA9" w14:textId="0CF2A14F" w:rsidR="002E18E1" w:rsidRPr="00C30B5C" w:rsidRDefault="002E18E1" w:rsidP="002E18E1">
            <w:pPr>
              <w:pStyle w:val="TableContents"/>
              <w:spacing w:after="0"/>
              <w:jc w:val="left"/>
              <w:rPr>
                <w:color w:val="C9211E" w:themeColor="accent6"/>
                <w:szCs w:val="24"/>
              </w:rPr>
            </w:pPr>
            <w:r w:rsidRPr="00C30B5C">
              <w:rPr>
                <w:rFonts w:eastAsia="Times New Roman"/>
                <w:iCs/>
                <w:szCs w:val="24"/>
                <w:lang w:eastAsia="tr-TR"/>
              </w:rPr>
              <w:t>98.900.9006.3069-0437.0003-02-03.02.50.90</w:t>
            </w:r>
          </w:p>
        </w:tc>
        <w:tc>
          <w:tcPr>
            <w:tcW w:w="1701" w:type="dxa"/>
            <w:tcBorders>
              <w:left w:val="single" w:sz="4" w:space="0" w:color="2A6099"/>
              <w:bottom w:val="single" w:sz="4" w:space="0" w:color="2A6099"/>
            </w:tcBorders>
            <w:shd w:val="clear" w:color="auto" w:fill="FFFFFF" w:themeFill="background1"/>
            <w:vAlign w:val="center"/>
          </w:tcPr>
          <w:p w14:paraId="6FF13D44" w14:textId="53231316" w:rsidR="002E18E1" w:rsidRPr="00C30B5C" w:rsidRDefault="002E18E1" w:rsidP="002E18E1">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tcBorders>
            <w:shd w:val="clear" w:color="auto" w:fill="FFFFFF" w:themeFill="background1"/>
            <w:vAlign w:val="center"/>
          </w:tcPr>
          <w:p w14:paraId="14C84DEB" w14:textId="03A02676" w:rsidR="002E18E1" w:rsidRPr="00C30B5C" w:rsidRDefault="002E18E1" w:rsidP="002E18E1">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6361FFB8" w14:textId="31F02CD3" w:rsidR="002E18E1" w:rsidRPr="00C30B5C" w:rsidRDefault="002E18E1" w:rsidP="002E18E1">
            <w:pPr>
              <w:pStyle w:val="TableContents"/>
              <w:spacing w:after="0"/>
              <w:jc w:val="right"/>
              <w:rPr>
                <w:color w:val="C9211E" w:themeColor="accent6"/>
                <w:szCs w:val="24"/>
              </w:rPr>
            </w:pPr>
            <w:r w:rsidRPr="00C30B5C">
              <w:rPr>
                <w:rFonts w:eastAsia="Times New Roman"/>
                <w:iCs/>
                <w:szCs w:val="24"/>
                <w:lang w:eastAsia="tr-TR"/>
              </w:rPr>
              <w:t>336.740,00</w:t>
            </w:r>
          </w:p>
        </w:tc>
      </w:tr>
      <w:tr w:rsidR="002E18E1" w:rsidRPr="00B65E37" w14:paraId="0F66D1E6" w14:textId="77777777" w:rsidTr="001F47FD">
        <w:tc>
          <w:tcPr>
            <w:tcW w:w="4618" w:type="dxa"/>
            <w:tcBorders>
              <w:left w:val="single" w:sz="4" w:space="0" w:color="2A6099"/>
              <w:bottom w:val="single" w:sz="4" w:space="0" w:color="2A6099"/>
            </w:tcBorders>
            <w:shd w:val="clear" w:color="auto" w:fill="FFFFFF" w:themeFill="background1"/>
            <w:vAlign w:val="center"/>
          </w:tcPr>
          <w:p w14:paraId="1D208695" w14:textId="65F457B8" w:rsidR="002E18E1" w:rsidRPr="00C30B5C" w:rsidRDefault="002E18E1" w:rsidP="002E18E1">
            <w:pPr>
              <w:pStyle w:val="TableContents"/>
              <w:spacing w:after="0"/>
              <w:jc w:val="left"/>
              <w:rPr>
                <w:color w:val="C9211E" w:themeColor="accent6"/>
                <w:szCs w:val="24"/>
              </w:rPr>
            </w:pPr>
            <w:r w:rsidRPr="00C30B5C">
              <w:rPr>
                <w:rFonts w:eastAsia="Times New Roman"/>
                <w:iCs/>
                <w:szCs w:val="24"/>
                <w:lang w:eastAsia="tr-TR"/>
              </w:rPr>
              <w:t>98.900.9006.3069-0437.0003-02-03.02.60.01</w:t>
            </w:r>
          </w:p>
        </w:tc>
        <w:tc>
          <w:tcPr>
            <w:tcW w:w="1701" w:type="dxa"/>
            <w:tcBorders>
              <w:left w:val="single" w:sz="4" w:space="0" w:color="2A6099"/>
              <w:bottom w:val="single" w:sz="4" w:space="0" w:color="2A6099"/>
            </w:tcBorders>
            <w:shd w:val="clear" w:color="auto" w:fill="FFFFFF" w:themeFill="background1"/>
            <w:vAlign w:val="center"/>
          </w:tcPr>
          <w:p w14:paraId="03D7C246" w14:textId="69D6091B" w:rsidR="002E18E1" w:rsidRPr="00C30B5C" w:rsidRDefault="002E18E1" w:rsidP="002E18E1">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tcBorders>
            <w:shd w:val="clear" w:color="auto" w:fill="FFFFFF" w:themeFill="background1"/>
            <w:vAlign w:val="center"/>
          </w:tcPr>
          <w:p w14:paraId="07449721" w14:textId="532833CA" w:rsidR="002E18E1" w:rsidRPr="00C30B5C" w:rsidRDefault="002E18E1" w:rsidP="002E18E1">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6D667A18" w14:textId="4857A433" w:rsidR="002E18E1" w:rsidRPr="00C30B5C" w:rsidRDefault="002E18E1" w:rsidP="002E18E1">
            <w:pPr>
              <w:pStyle w:val="TableContents"/>
              <w:spacing w:after="0"/>
              <w:jc w:val="right"/>
              <w:rPr>
                <w:color w:val="C9211E" w:themeColor="accent6"/>
                <w:szCs w:val="24"/>
              </w:rPr>
            </w:pPr>
            <w:r w:rsidRPr="00C30B5C">
              <w:rPr>
                <w:rFonts w:eastAsia="Times New Roman"/>
                <w:iCs/>
                <w:szCs w:val="24"/>
                <w:lang w:eastAsia="tr-TR"/>
              </w:rPr>
              <w:t>51.084,00</w:t>
            </w:r>
          </w:p>
        </w:tc>
      </w:tr>
      <w:tr w:rsidR="002E18E1" w:rsidRPr="00B65E37" w14:paraId="5DC92DFA" w14:textId="77777777" w:rsidTr="001F47FD">
        <w:tc>
          <w:tcPr>
            <w:tcW w:w="4618" w:type="dxa"/>
            <w:tcBorders>
              <w:left w:val="single" w:sz="4" w:space="0" w:color="2A6099"/>
              <w:bottom w:val="single" w:sz="4" w:space="0" w:color="2A6099"/>
            </w:tcBorders>
            <w:shd w:val="clear" w:color="auto" w:fill="FFFFFF" w:themeFill="background1"/>
            <w:vAlign w:val="center"/>
          </w:tcPr>
          <w:p w14:paraId="768F1CAC" w14:textId="65430DDE" w:rsidR="002E18E1" w:rsidRPr="00C30B5C" w:rsidRDefault="002E18E1" w:rsidP="002E18E1">
            <w:pPr>
              <w:pStyle w:val="TableContents"/>
              <w:spacing w:after="0"/>
              <w:jc w:val="left"/>
              <w:rPr>
                <w:color w:val="C9211E" w:themeColor="accent6"/>
                <w:szCs w:val="24"/>
              </w:rPr>
            </w:pPr>
            <w:r w:rsidRPr="00C30B5C">
              <w:rPr>
                <w:rFonts w:eastAsia="Times New Roman"/>
                <w:iCs/>
                <w:szCs w:val="24"/>
                <w:lang w:eastAsia="tr-TR"/>
              </w:rPr>
              <w:t>98.900.9006.3069-0437.0003-02-03.02.60.90</w:t>
            </w:r>
          </w:p>
        </w:tc>
        <w:tc>
          <w:tcPr>
            <w:tcW w:w="1701" w:type="dxa"/>
            <w:tcBorders>
              <w:left w:val="single" w:sz="4" w:space="0" w:color="2A6099"/>
              <w:bottom w:val="single" w:sz="4" w:space="0" w:color="2A6099"/>
            </w:tcBorders>
            <w:shd w:val="clear" w:color="auto" w:fill="FFFFFF" w:themeFill="background1"/>
            <w:vAlign w:val="center"/>
          </w:tcPr>
          <w:p w14:paraId="6B4BF48F" w14:textId="5877F994" w:rsidR="002E18E1" w:rsidRPr="00C30B5C" w:rsidRDefault="002E18E1" w:rsidP="002E18E1">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tcBorders>
            <w:shd w:val="clear" w:color="auto" w:fill="FFFFFF" w:themeFill="background1"/>
            <w:vAlign w:val="center"/>
          </w:tcPr>
          <w:p w14:paraId="5BF1F860" w14:textId="0DAE8D3E" w:rsidR="002E18E1" w:rsidRPr="00C30B5C" w:rsidRDefault="002E18E1" w:rsidP="002E18E1">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6CD26067" w14:textId="7C6D3B44" w:rsidR="002E18E1" w:rsidRPr="00C30B5C" w:rsidRDefault="002E18E1" w:rsidP="002E18E1">
            <w:pPr>
              <w:pStyle w:val="TableContents"/>
              <w:spacing w:after="0"/>
              <w:jc w:val="right"/>
              <w:rPr>
                <w:color w:val="C9211E" w:themeColor="accent6"/>
                <w:szCs w:val="24"/>
              </w:rPr>
            </w:pPr>
            <w:r w:rsidRPr="00C30B5C">
              <w:rPr>
                <w:rFonts w:eastAsia="Times New Roman"/>
                <w:iCs/>
                <w:szCs w:val="24"/>
                <w:lang w:eastAsia="tr-TR"/>
              </w:rPr>
              <w:t>121.241,70</w:t>
            </w:r>
          </w:p>
        </w:tc>
      </w:tr>
      <w:tr w:rsidR="002E18E1" w:rsidRPr="00B65E37" w14:paraId="162BC4F4" w14:textId="77777777" w:rsidTr="001F47FD">
        <w:tc>
          <w:tcPr>
            <w:tcW w:w="4618" w:type="dxa"/>
            <w:tcBorders>
              <w:left w:val="single" w:sz="4" w:space="0" w:color="2A6099"/>
              <w:bottom w:val="single" w:sz="4" w:space="0" w:color="2A6099"/>
            </w:tcBorders>
            <w:shd w:val="clear" w:color="auto" w:fill="FFFFFF" w:themeFill="background1"/>
            <w:vAlign w:val="center"/>
          </w:tcPr>
          <w:p w14:paraId="09F5B2A8" w14:textId="0587A54E" w:rsidR="002E18E1" w:rsidRPr="00C30B5C" w:rsidRDefault="002E18E1" w:rsidP="002E18E1">
            <w:pPr>
              <w:pStyle w:val="TableContents"/>
              <w:spacing w:after="0"/>
              <w:jc w:val="left"/>
              <w:rPr>
                <w:color w:val="C9211E" w:themeColor="accent6"/>
                <w:szCs w:val="24"/>
              </w:rPr>
            </w:pPr>
            <w:r w:rsidRPr="00C30B5C">
              <w:rPr>
                <w:rFonts w:eastAsia="Times New Roman"/>
                <w:iCs/>
                <w:szCs w:val="24"/>
                <w:lang w:eastAsia="tr-TR"/>
              </w:rPr>
              <w:t>98.900.9006.3069-0437.0003-02-03.02.70.11</w:t>
            </w:r>
          </w:p>
        </w:tc>
        <w:tc>
          <w:tcPr>
            <w:tcW w:w="1701" w:type="dxa"/>
            <w:tcBorders>
              <w:left w:val="single" w:sz="4" w:space="0" w:color="2A6099"/>
              <w:bottom w:val="single" w:sz="4" w:space="0" w:color="2A6099"/>
            </w:tcBorders>
            <w:shd w:val="clear" w:color="auto" w:fill="FFFFFF" w:themeFill="background1"/>
            <w:vAlign w:val="center"/>
          </w:tcPr>
          <w:p w14:paraId="31D37A8C" w14:textId="3FDD4FB8" w:rsidR="002E18E1" w:rsidRPr="00C30B5C" w:rsidRDefault="002E18E1" w:rsidP="002E18E1">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tcBorders>
            <w:shd w:val="clear" w:color="auto" w:fill="FFFFFF" w:themeFill="background1"/>
            <w:vAlign w:val="center"/>
          </w:tcPr>
          <w:p w14:paraId="19112A73" w14:textId="28480A08" w:rsidR="002E18E1" w:rsidRPr="00C30B5C" w:rsidRDefault="002E18E1" w:rsidP="002E18E1">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42962C3C" w14:textId="6EB5939E" w:rsidR="002E18E1" w:rsidRPr="00C30B5C" w:rsidRDefault="002E18E1" w:rsidP="002E18E1">
            <w:pPr>
              <w:pStyle w:val="TableContents"/>
              <w:spacing w:after="0"/>
              <w:jc w:val="right"/>
              <w:rPr>
                <w:color w:val="C9211E" w:themeColor="accent6"/>
                <w:szCs w:val="24"/>
              </w:rPr>
            </w:pPr>
            <w:r w:rsidRPr="00C30B5C">
              <w:rPr>
                <w:rFonts w:eastAsia="Times New Roman"/>
                <w:iCs/>
                <w:szCs w:val="24"/>
                <w:lang w:eastAsia="tr-TR"/>
              </w:rPr>
              <w:t>1.116,00</w:t>
            </w:r>
          </w:p>
        </w:tc>
      </w:tr>
      <w:tr w:rsidR="002E18E1" w:rsidRPr="00B65E37" w14:paraId="60D95D3E" w14:textId="77777777" w:rsidTr="001F47FD">
        <w:tc>
          <w:tcPr>
            <w:tcW w:w="4618" w:type="dxa"/>
            <w:tcBorders>
              <w:left w:val="single" w:sz="4" w:space="0" w:color="2A6099"/>
              <w:bottom w:val="single" w:sz="4" w:space="0" w:color="2A6099"/>
            </w:tcBorders>
            <w:shd w:val="clear" w:color="auto" w:fill="FFFFFF" w:themeFill="background1"/>
            <w:vAlign w:val="center"/>
          </w:tcPr>
          <w:p w14:paraId="282F7F3D" w14:textId="46ED15E0" w:rsidR="002E18E1" w:rsidRPr="00C30B5C" w:rsidRDefault="002E18E1" w:rsidP="002E18E1">
            <w:pPr>
              <w:pStyle w:val="TableContents"/>
              <w:spacing w:after="0"/>
              <w:jc w:val="left"/>
              <w:rPr>
                <w:color w:val="C9211E" w:themeColor="accent6"/>
                <w:szCs w:val="24"/>
              </w:rPr>
            </w:pPr>
            <w:r w:rsidRPr="00C30B5C">
              <w:rPr>
                <w:rFonts w:eastAsia="Times New Roman"/>
                <w:iCs/>
                <w:szCs w:val="24"/>
                <w:lang w:eastAsia="tr-TR"/>
              </w:rPr>
              <w:t>98.900.9006.3069-0437.0003-02-03.02.90.90</w:t>
            </w:r>
          </w:p>
        </w:tc>
        <w:tc>
          <w:tcPr>
            <w:tcW w:w="1701" w:type="dxa"/>
            <w:tcBorders>
              <w:left w:val="single" w:sz="4" w:space="0" w:color="2A6099"/>
              <w:bottom w:val="single" w:sz="4" w:space="0" w:color="2A6099"/>
            </w:tcBorders>
            <w:shd w:val="clear" w:color="auto" w:fill="FFFFFF" w:themeFill="background1"/>
            <w:vAlign w:val="center"/>
          </w:tcPr>
          <w:p w14:paraId="4130FC49" w14:textId="106D076C" w:rsidR="002E18E1" w:rsidRPr="00C30B5C" w:rsidRDefault="002E18E1" w:rsidP="002E18E1">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tcBorders>
            <w:shd w:val="clear" w:color="auto" w:fill="FFFFFF" w:themeFill="background1"/>
            <w:vAlign w:val="center"/>
          </w:tcPr>
          <w:p w14:paraId="0F4B4E0B" w14:textId="41C273EE" w:rsidR="002E18E1" w:rsidRPr="00C30B5C" w:rsidRDefault="002E18E1" w:rsidP="002E18E1">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56FDC773" w14:textId="5BE6460E" w:rsidR="002E18E1" w:rsidRPr="00C30B5C" w:rsidRDefault="002E18E1" w:rsidP="002E18E1">
            <w:pPr>
              <w:pStyle w:val="TableContents"/>
              <w:spacing w:after="0"/>
              <w:jc w:val="right"/>
              <w:rPr>
                <w:color w:val="C9211E" w:themeColor="accent6"/>
                <w:szCs w:val="24"/>
              </w:rPr>
            </w:pPr>
            <w:r w:rsidRPr="00C30B5C">
              <w:rPr>
                <w:rFonts w:eastAsia="Times New Roman"/>
                <w:iCs/>
                <w:szCs w:val="24"/>
                <w:lang w:eastAsia="tr-TR"/>
              </w:rPr>
              <w:t>869.243,62</w:t>
            </w:r>
          </w:p>
        </w:tc>
      </w:tr>
      <w:tr w:rsidR="002E18E1" w:rsidRPr="005B3EA8" w14:paraId="38F8AC7D" w14:textId="77777777" w:rsidTr="001F47FD">
        <w:tc>
          <w:tcPr>
            <w:tcW w:w="4618" w:type="dxa"/>
            <w:tcBorders>
              <w:left w:val="single" w:sz="4" w:space="0" w:color="2A6099"/>
              <w:bottom w:val="single" w:sz="4" w:space="0" w:color="2A6099"/>
            </w:tcBorders>
            <w:shd w:val="clear" w:color="auto" w:fill="CCECFF"/>
            <w:vAlign w:val="center"/>
          </w:tcPr>
          <w:p w14:paraId="0DDB04E5" w14:textId="4BBC4DA8" w:rsidR="002E18E1" w:rsidRPr="005B3EA8" w:rsidRDefault="002E18E1" w:rsidP="002E18E1">
            <w:pPr>
              <w:pStyle w:val="TableContents"/>
              <w:spacing w:after="0"/>
              <w:jc w:val="left"/>
              <w:rPr>
                <w:color w:val="C9211E" w:themeColor="accent6"/>
                <w:szCs w:val="24"/>
              </w:rPr>
            </w:pPr>
            <w:r w:rsidRPr="005B3EA8">
              <w:rPr>
                <w:rFonts w:eastAsia="Times New Roman"/>
                <w:szCs w:val="24"/>
                <w:lang w:eastAsia="tr-TR"/>
              </w:rPr>
              <w:t>98.900.9006.3069-0437.0003-02-03.03.10</w:t>
            </w:r>
          </w:p>
        </w:tc>
        <w:tc>
          <w:tcPr>
            <w:tcW w:w="1701" w:type="dxa"/>
            <w:tcBorders>
              <w:left w:val="single" w:sz="4" w:space="0" w:color="2A6099"/>
              <w:bottom w:val="single" w:sz="4" w:space="0" w:color="2A6099"/>
            </w:tcBorders>
            <w:shd w:val="clear" w:color="auto" w:fill="CCECFF"/>
            <w:vAlign w:val="center"/>
          </w:tcPr>
          <w:p w14:paraId="265771DA" w14:textId="11FC0F3C" w:rsidR="002E18E1" w:rsidRPr="005B3EA8" w:rsidRDefault="002E18E1" w:rsidP="002E18E1">
            <w:pPr>
              <w:pStyle w:val="TableContents"/>
              <w:spacing w:after="0"/>
              <w:jc w:val="right"/>
              <w:rPr>
                <w:color w:val="C9211E" w:themeColor="accent6"/>
                <w:szCs w:val="24"/>
              </w:rPr>
            </w:pPr>
            <w:r w:rsidRPr="005B3EA8">
              <w:rPr>
                <w:rFonts w:eastAsia="Times New Roman"/>
                <w:szCs w:val="24"/>
                <w:lang w:eastAsia="tr-TR"/>
              </w:rPr>
              <w:t>43.000,00</w:t>
            </w:r>
          </w:p>
        </w:tc>
        <w:tc>
          <w:tcPr>
            <w:tcW w:w="1701" w:type="dxa"/>
            <w:tcBorders>
              <w:left w:val="single" w:sz="4" w:space="0" w:color="2A6099"/>
              <w:bottom w:val="single" w:sz="4" w:space="0" w:color="2A6099"/>
            </w:tcBorders>
            <w:shd w:val="clear" w:color="auto" w:fill="CCECFF"/>
            <w:vAlign w:val="center"/>
          </w:tcPr>
          <w:p w14:paraId="03B77591" w14:textId="0DE1252D" w:rsidR="002E18E1" w:rsidRPr="005B3EA8" w:rsidRDefault="002E18E1" w:rsidP="002E18E1">
            <w:pPr>
              <w:pStyle w:val="TableContents"/>
              <w:spacing w:after="0"/>
              <w:jc w:val="right"/>
              <w:rPr>
                <w:color w:val="C9211E" w:themeColor="accent6"/>
                <w:szCs w:val="24"/>
              </w:rPr>
            </w:pPr>
            <w:r w:rsidRPr="005B3EA8">
              <w:rPr>
                <w:rFonts w:eastAsia="Times New Roman"/>
                <w:szCs w:val="24"/>
                <w:lang w:eastAsia="tr-TR"/>
              </w:rPr>
              <w:t>38.700,00</w:t>
            </w:r>
          </w:p>
        </w:tc>
        <w:tc>
          <w:tcPr>
            <w:tcW w:w="1701" w:type="dxa"/>
            <w:tcBorders>
              <w:left w:val="single" w:sz="4" w:space="0" w:color="2A6099"/>
              <w:bottom w:val="single" w:sz="4" w:space="0" w:color="2A6099"/>
              <w:right w:val="single" w:sz="4" w:space="0" w:color="2A6099"/>
            </w:tcBorders>
            <w:shd w:val="clear" w:color="auto" w:fill="CCECFF"/>
            <w:vAlign w:val="center"/>
          </w:tcPr>
          <w:p w14:paraId="3025E616" w14:textId="115BE18E" w:rsidR="002E18E1" w:rsidRPr="005B3EA8" w:rsidRDefault="002E18E1" w:rsidP="002E18E1">
            <w:pPr>
              <w:pStyle w:val="TableContents"/>
              <w:spacing w:after="0"/>
              <w:jc w:val="right"/>
              <w:rPr>
                <w:color w:val="C9211E" w:themeColor="accent6"/>
                <w:szCs w:val="24"/>
              </w:rPr>
            </w:pPr>
            <w:r w:rsidRPr="005B3EA8">
              <w:rPr>
                <w:rFonts w:eastAsia="Times New Roman"/>
                <w:szCs w:val="24"/>
                <w:lang w:eastAsia="tr-TR"/>
              </w:rPr>
              <w:t>38.700,00</w:t>
            </w:r>
          </w:p>
        </w:tc>
      </w:tr>
      <w:tr w:rsidR="002E18E1" w:rsidRPr="00B65E37" w14:paraId="584B405D" w14:textId="77777777" w:rsidTr="001F47FD">
        <w:tc>
          <w:tcPr>
            <w:tcW w:w="4618" w:type="dxa"/>
            <w:tcBorders>
              <w:left w:val="single" w:sz="4" w:space="0" w:color="2A6099"/>
              <w:bottom w:val="single" w:sz="4" w:space="0" w:color="2A6099"/>
            </w:tcBorders>
            <w:shd w:val="clear" w:color="auto" w:fill="FFFFFF" w:themeFill="background1"/>
            <w:vAlign w:val="center"/>
          </w:tcPr>
          <w:p w14:paraId="36FE10BA" w14:textId="0CE8AC87" w:rsidR="002E18E1" w:rsidRPr="005B3EA8" w:rsidRDefault="002E18E1" w:rsidP="002E18E1">
            <w:pPr>
              <w:pStyle w:val="TableContents"/>
              <w:spacing w:after="0"/>
              <w:jc w:val="left"/>
              <w:rPr>
                <w:color w:val="C9211E" w:themeColor="accent6"/>
                <w:szCs w:val="24"/>
              </w:rPr>
            </w:pPr>
            <w:r w:rsidRPr="005B3EA8">
              <w:rPr>
                <w:rFonts w:eastAsia="Times New Roman"/>
                <w:iCs/>
                <w:szCs w:val="24"/>
                <w:lang w:eastAsia="tr-TR"/>
              </w:rPr>
              <w:t>98.900.9006.3069-0437.0003-02-03.03.10.01</w:t>
            </w:r>
          </w:p>
        </w:tc>
        <w:tc>
          <w:tcPr>
            <w:tcW w:w="1701" w:type="dxa"/>
            <w:tcBorders>
              <w:left w:val="single" w:sz="4" w:space="0" w:color="2A6099"/>
              <w:bottom w:val="single" w:sz="4" w:space="0" w:color="2A6099"/>
            </w:tcBorders>
            <w:shd w:val="clear" w:color="auto" w:fill="FFFFFF" w:themeFill="background1"/>
            <w:vAlign w:val="center"/>
          </w:tcPr>
          <w:p w14:paraId="4BD476D4" w14:textId="552F6366" w:rsidR="002E18E1" w:rsidRPr="005B3EA8" w:rsidRDefault="002E18E1" w:rsidP="002E18E1">
            <w:pPr>
              <w:pStyle w:val="TableContents"/>
              <w:spacing w:after="0"/>
              <w:jc w:val="right"/>
              <w:rPr>
                <w:color w:val="C9211E" w:themeColor="accent6"/>
                <w:szCs w:val="24"/>
              </w:rPr>
            </w:pPr>
            <w:r w:rsidRPr="005B3EA8">
              <w:rPr>
                <w:rFonts w:eastAsia="Times New Roman"/>
                <w:iCs/>
                <w:szCs w:val="24"/>
                <w:lang w:eastAsia="tr-TR"/>
              </w:rPr>
              <w:t> </w:t>
            </w:r>
          </w:p>
        </w:tc>
        <w:tc>
          <w:tcPr>
            <w:tcW w:w="1701" w:type="dxa"/>
            <w:tcBorders>
              <w:left w:val="single" w:sz="4" w:space="0" w:color="2A6099"/>
              <w:bottom w:val="single" w:sz="4" w:space="0" w:color="2A6099"/>
            </w:tcBorders>
            <w:shd w:val="clear" w:color="auto" w:fill="FFFFFF" w:themeFill="background1"/>
            <w:vAlign w:val="center"/>
          </w:tcPr>
          <w:p w14:paraId="30DF72E4" w14:textId="16052E47" w:rsidR="002E18E1" w:rsidRPr="005B3EA8" w:rsidRDefault="002E18E1" w:rsidP="002E18E1">
            <w:pPr>
              <w:pStyle w:val="TableContents"/>
              <w:spacing w:after="0"/>
              <w:jc w:val="right"/>
              <w:rPr>
                <w:color w:val="C9211E" w:themeColor="accent6"/>
                <w:szCs w:val="24"/>
              </w:rPr>
            </w:pPr>
            <w:r w:rsidRPr="005B3EA8">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0747606F" w14:textId="5FCD14AF" w:rsidR="002E18E1" w:rsidRPr="00C30B5C" w:rsidRDefault="002E18E1" w:rsidP="002E18E1">
            <w:pPr>
              <w:pStyle w:val="TableContents"/>
              <w:spacing w:after="0"/>
              <w:jc w:val="right"/>
              <w:rPr>
                <w:color w:val="C9211E" w:themeColor="accent6"/>
                <w:szCs w:val="24"/>
              </w:rPr>
            </w:pPr>
            <w:r w:rsidRPr="005B3EA8">
              <w:rPr>
                <w:rFonts w:eastAsia="Times New Roman"/>
                <w:iCs/>
                <w:szCs w:val="24"/>
                <w:lang w:eastAsia="tr-TR"/>
              </w:rPr>
              <w:t>38.700,00</w:t>
            </w:r>
          </w:p>
        </w:tc>
      </w:tr>
      <w:tr w:rsidR="002E18E1" w:rsidRPr="00B65E37" w14:paraId="55282999" w14:textId="77777777" w:rsidTr="001F47FD">
        <w:tc>
          <w:tcPr>
            <w:tcW w:w="4618" w:type="dxa"/>
            <w:tcBorders>
              <w:left w:val="single" w:sz="4" w:space="0" w:color="2A6099"/>
              <w:bottom w:val="single" w:sz="4" w:space="0" w:color="2A6099"/>
            </w:tcBorders>
            <w:shd w:val="clear" w:color="auto" w:fill="CCECFF"/>
            <w:vAlign w:val="center"/>
          </w:tcPr>
          <w:p w14:paraId="59F118E9" w14:textId="24EBA1CD" w:rsidR="002E18E1" w:rsidRPr="00C30B5C" w:rsidRDefault="002E18E1" w:rsidP="002E18E1">
            <w:pPr>
              <w:pStyle w:val="TableContents"/>
              <w:spacing w:after="0"/>
              <w:jc w:val="left"/>
              <w:rPr>
                <w:color w:val="C9211E" w:themeColor="accent6"/>
                <w:szCs w:val="24"/>
              </w:rPr>
            </w:pPr>
            <w:r w:rsidRPr="00C30B5C">
              <w:rPr>
                <w:rFonts w:eastAsia="Times New Roman"/>
                <w:szCs w:val="24"/>
                <w:lang w:eastAsia="tr-TR"/>
              </w:rPr>
              <w:t>98.900.9006.3069-0437.0003-02-03.04.30</w:t>
            </w:r>
          </w:p>
        </w:tc>
        <w:tc>
          <w:tcPr>
            <w:tcW w:w="1701" w:type="dxa"/>
            <w:tcBorders>
              <w:left w:val="single" w:sz="4" w:space="0" w:color="2A6099"/>
              <w:bottom w:val="single" w:sz="4" w:space="0" w:color="2A6099"/>
            </w:tcBorders>
            <w:shd w:val="clear" w:color="auto" w:fill="CCECFF"/>
            <w:vAlign w:val="center"/>
          </w:tcPr>
          <w:p w14:paraId="1155766B" w14:textId="7EAAFD07" w:rsidR="002E18E1" w:rsidRPr="00C30B5C" w:rsidRDefault="002E18E1" w:rsidP="002E18E1">
            <w:pPr>
              <w:pStyle w:val="TableContents"/>
              <w:spacing w:after="0"/>
              <w:jc w:val="right"/>
              <w:rPr>
                <w:color w:val="C9211E" w:themeColor="accent6"/>
                <w:szCs w:val="24"/>
              </w:rPr>
            </w:pPr>
            <w:r w:rsidRPr="00C30B5C">
              <w:rPr>
                <w:rFonts w:eastAsia="Times New Roman"/>
                <w:szCs w:val="24"/>
                <w:lang w:eastAsia="tr-TR"/>
              </w:rPr>
              <w:t>21.000,00</w:t>
            </w:r>
          </w:p>
        </w:tc>
        <w:tc>
          <w:tcPr>
            <w:tcW w:w="1701" w:type="dxa"/>
            <w:tcBorders>
              <w:left w:val="single" w:sz="4" w:space="0" w:color="2A6099"/>
              <w:bottom w:val="single" w:sz="4" w:space="0" w:color="2A6099"/>
            </w:tcBorders>
            <w:shd w:val="clear" w:color="auto" w:fill="CCECFF"/>
            <w:vAlign w:val="center"/>
          </w:tcPr>
          <w:p w14:paraId="16AC9D32" w14:textId="00B9E14B" w:rsidR="002E18E1" w:rsidRPr="00C30B5C" w:rsidRDefault="002E18E1" w:rsidP="002E18E1">
            <w:pPr>
              <w:pStyle w:val="TableContents"/>
              <w:spacing w:after="0"/>
              <w:jc w:val="right"/>
              <w:rPr>
                <w:color w:val="C9211E" w:themeColor="accent6"/>
                <w:szCs w:val="24"/>
              </w:rPr>
            </w:pPr>
            <w:r w:rsidRPr="00C30B5C">
              <w:rPr>
                <w:rFonts w:eastAsia="Times New Roman"/>
                <w:szCs w:val="24"/>
                <w:lang w:eastAsia="tr-TR"/>
              </w:rPr>
              <w:t>53.900,00</w:t>
            </w:r>
          </w:p>
        </w:tc>
        <w:tc>
          <w:tcPr>
            <w:tcW w:w="1701" w:type="dxa"/>
            <w:tcBorders>
              <w:left w:val="single" w:sz="4" w:space="0" w:color="2A6099"/>
              <w:bottom w:val="single" w:sz="4" w:space="0" w:color="2A6099"/>
              <w:right w:val="single" w:sz="4" w:space="0" w:color="2A6099"/>
            </w:tcBorders>
            <w:shd w:val="clear" w:color="auto" w:fill="CCECFF"/>
            <w:vAlign w:val="center"/>
          </w:tcPr>
          <w:p w14:paraId="77175516" w14:textId="7604B583" w:rsidR="002E18E1" w:rsidRPr="00C30B5C" w:rsidRDefault="002E18E1" w:rsidP="002E18E1">
            <w:pPr>
              <w:pStyle w:val="TableContents"/>
              <w:spacing w:after="0"/>
              <w:jc w:val="right"/>
              <w:rPr>
                <w:color w:val="C9211E" w:themeColor="accent6"/>
                <w:szCs w:val="24"/>
              </w:rPr>
            </w:pPr>
            <w:r w:rsidRPr="00C30B5C">
              <w:rPr>
                <w:rFonts w:eastAsia="Times New Roman"/>
                <w:szCs w:val="24"/>
                <w:lang w:eastAsia="tr-TR"/>
              </w:rPr>
              <w:t>38.169,20</w:t>
            </w:r>
          </w:p>
        </w:tc>
      </w:tr>
      <w:tr w:rsidR="002E18E1" w:rsidRPr="00B65E37" w14:paraId="13E69C5F" w14:textId="77777777" w:rsidTr="001F47FD">
        <w:tc>
          <w:tcPr>
            <w:tcW w:w="4618" w:type="dxa"/>
            <w:tcBorders>
              <w:left w:val="single" w:sz="4" w:space="0" w:color="2A6099"/>
              <w:bottom w:val="single" w:sz="4" w:space="0" w:color="2A6099"/>
            </w:tcBorders>
            <w:shd w:val="clear" w:color="auto" w:fill="FFFFFF" w:themeFill="background1"/>
            <w:vAlign w:val="center"/>
          </w:tcPr>
          <w:p w14:paraId="00D0AF1F" w14:textId="2DB4566E" w:rsidR="002E18E1" w:rsidRPr="00C30B5C" w:rsidRDefault="002E18E1" w:rsidP="002E18E1">
            <w:pPr>
              <w:pStyle w:val="TableContents"/>
              <w:spacing w:after="0"/>
              <w:jc w:val="left"/>
              <w:rPr>
                <w:color w:val="C9211E" w:themeColor="accent6"/>
                <w:szCs w:val="24"/>
              </w:rPr>
            </w:pPr>
            <w:r w:rsidRPr="00C30B5C">
              <w:rPr>
                <w:rFonts w:eastAsia="Times New Roman"/>
                <w:iCs/>
                <w:szCs w:val="24"/>
                <w:lang w:eastAsia="tr-TR"/>
              </w:rPr>
              <w:t>98.900.9006.3069-0437.0003-02-03.04.30.02</w:t>
            </w:r>
          </w:p>
        </w:tc>
        <w:tc>
          <w:tcPr>
            <w:tcW w:w="1701" w:type="dxa"/>
            <w:tcBorders>
              <w:left w:val="single" w:sz="4" w:space="0" w:color="2A6099"/>
              <w:bottom w:val="single" w:sz="4" w:space="0" w:color="2A6099"/>
            </w:tcBorders>
            <w:shd w:val="clear" w:color="auto" w:fill="FFFFFF" w:themeFill="background1"/>
            <w:vAlign w:val="center"/>
          </w:tcPr>
          <w:p w14:paraId="60DAF840" w14:textId="7A64984B" w:rsidR="002E18E1" w:rsidRPr="00C30B5C" w:rsidRDefault="002E18E1" w:rsidP="002E18E1">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tcBorders>
            <w:shd w:val="clear" w:color="auto" w:fill="FFFFFF" w:themeFill="background1"/>
            <w:vAlign w:val="center"/>
          </w:tcPr>
          <w:p w14:paraId="4B728DBC" w14:textId="00336964" w:rsidR="002E18E1" w:rsidRPr="00C30B5C" w:rsidRDefault="002E18E1" w:rsidP="002E18E1">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04B44C7A" w14:textId="4F5EC36B" w:rsidR="002E18E1" w:rsidRPr="00C30B5C" w:rsidRDefault="002E18E1" w:rsidP="002E18E1">
            <w:pPr>
              <w:pStyle w:val="TableContents"/>
              <w:spacing w:after="0"/>
              <w:jc w:val="right"/>
              <w:rPr>
                <w:color w:val="C9211E" w:themeColor="accent6"/>
                <w:szCs w:val="24"/>
              </w:rPr>
            </w:pPr>
            <w:r w:rsidRPr="00C30B5C">
              <w:rPr>
                <w:rFonts w:eastAsia="Times New Roman"/>
                <w:iCs/>
                <w:szCs w:val="24"/>
                <w:lang w:eastAsia="tr-TR"/>
              </w:rPr>
              <w:t>38.169,20</w:t>
            </w:r>
          </w:p>
        </w:tc>
      </w:tr>
      <w:tr w:rsidR="002E18E1" w:rsidRPr="00B65E37" w14:paraId="59631737" w14:textId="77777777" w:rsidTr="001F47FD">
        <w:tc>
          <w:tcPr>
            <w:tcW w:w="4618" w:type="dxa"/>
            <w:tcBorders>
              <w:left w:val="single" w:sz="4" w:space="0" w:color="2A6099"/>
              <w:bottom w:val="single" w:sz="4" w:space="0" w:color="2A6099"/>
            </w:tcBorders>
            <w:shd w:val="clear" w:color="auto" w:fill="CCECFF"/>
            <w:vAlign w:val="center"/>
          </w:tcPr>
          <w:p w14:paraId="003BEBD8" w14:textId="017BD284" w:rsidR="002E18E1" w:rsidRPr="00C30B5C" w:rsidRDefault="002E18E1" w:rsidP="002E18E1">
            <w:pPr>
              <w:pStyle w:val="TableContents"/>
              <w:spacing w:after="0"/>
              <w:jc w:val="left"/>
              <w:rPr>
                <w:color w:val="C9211E" w:themeColor="accent6"/>
                <w:szCs w:val="24"/>
              </w:rPr>
            </w:pPr>
            <w:r w:rsidRPr="00C30B5C">
              <w:rPr>
                <w:rFonts w:eastAsia="Times New Roman"/>
                <w:szCs w:val="24"/>
                <w:lang w:eastAsia="tr-TR"/>
              </w:rPr>
              <w:t>98.900.9006.3069-0437.0003-02-03.04.70</w:t>
            </w:r>
          </w:p>
        </w:tc>
        <w:tc>
          <w:tcPr>
            <w:tcW w:w="1701" w:type="dxa"/>
            <w:tcBorders>
              <w:left w:val="single" w:sz="4" w:space="0" w:color="2A6099"/>
              <w:bottom w:val="single" w:sz="4" w:space="0" w:color="2A6099"/>
            </w:tcBorders>
            <w:shd w:val="clear" w:color="auto" w:fill="CCECFF"/>
            <w:vAlign w:val="center"/>
          </w:tcPr>
          <w:p w14:paraId="15D367F5" w14:textId="0647D05F" w:rsidR="002E18E1" w:rsidRPr="00C30B5C" w:rsidRDefault="002E18E1" w:rsidP="002E18E1">
            <w:pPr>
              <w:pStyle w:val="TableContents"/>
              <w:spacing w:after="0"/>
              <w:jc w:val="right"/>
              <w:rPr>
                <w:color w:val="C9211E" w:themeColor="accent6"/>
                <w:szCs w:val="24"/>
              </w:rPr>
            </w:pPr>
            <w:r w:rsidRPr="00C30B5C">
              <w:rPr>
                <w:rFonts w:eastAsia="Times New Roman"/>
                <w:szCs w:val="24"/>
                <w:lang w:eastAsia="tr-TR"/>
              </w:rPr>
              <w:t>0,00</w:t>
            </w:r>
          </w:p>
        </w:tc>
        <w:tc>
          <w:tcPr>
            <w:tcW w:w="1701" w:type="dxa"/>
            <w:tcBorders>
              <w:left w:val="single" w:sz="4" w:space="0" w:color="2A6099"/>
              <w:bottom w:val="single" w:sz="4" w:space="0" w:color="2A6099"/>
            </w:tcBorders>
            <w:shd w:val="clear" w:color="auto" w:fill="CCECFF"/>
            <w:vAlign w:val="center"/>
          </w:tcPr>
          <w:p w14:paraId="6A47D51B" w14:textId="0C118BC2" w:rsidR="002E18E1" w:rsidRPr="00C30B5C" w:rsidRDefault="002E18E1" w:rsidP="002E18E1">
            <w:pPr>
              <w:pStyle w:val="TableContents"/>
              <w:spacing w:after="0"/>
              <w:jc w:val="right"/>
              <w:rPr>
                <w:color w:val="C9211E" w:themeColor="accent6"/>
                <w:szCs w:val="24"/>
              </w:rPr>
            </w:pPr>
            <w:r w:rsidRPr="00C30B5C">
              <w:rPr>
                <w:rFonts w:eastAsia="Times New Roman"/>
                <w:szCs w:val="24"/>
                <w:lang w:eastAsia="tr-TR"/>
              </w:rPr>
              <w:t>11.000,00</w:t>
            </w:r>
          </w:p>
        </w:tc>
        <w:tc>
          <w:tcPr>
            <w:tcW w:w="1701" w:type="dxa"/>
            <w:tcBorders>
              <w:left w:val="single" w:sz="4" w:space="0" w:color="2A6099"/>
              <w:bottom w:val="single" w:sz="4" w:space="0" w:color="2A6099"/>
              <w:right w:val="single" w:sz="4" w:space="0" w:color="2A6099"/>
            </w:tcBorders>
            <w:shd w:val="clear" w:color="auto" w:fill="CCECFF"/>
            <w:vAlign w:val="center"/>
          </w:tcPr>
          <w:p w14:paraId="60C7505E" w14:textId="182B35C7" w:rsidR="002E18E1" w:rsidRPr="00C30B5C" w:rsidRDefault="002E18E1" w:rsidP="002E18E1">
            <w:pPr>
              <w:pStyle w:val="TableContents"/>
              <w:spacing w:after="0"/>
              <w:jc w:val="right"/>
              <w:rPr>
                <w:color w:val="C9211E" w:themeColor="accent6"/>
                <w:szCs w:val="24"/>
              </w:rPr>
            </w:pPr>
            <w:r w:rsidRPr="00C30B5C">
              <w:rPr>
                <w:rFonts w:eastAsia="Times New Roman"/>
                <w:szCs w:val="24"/>
                <w:lang w:eastAsia="tr-TR"/>
              </w:rPr>
              <w:t>10.500,00</w:t>
            </w:r>
          </w:p>
        </w:tc>
      </w:tr>
      <w:tr w:rsidR="002E18E1" w:rsidRPr="00B65E37" w14:paraId="38CBC33A" w14:textId="77777777" w:rsidTr="001F47FD">
        <w:tc>
          <w:tcPr>
            <w:tcW w:w="4618" w:type="dxa"/>
            <w:tcBorders>
              <w:left w:val="single" w:sz="4" w:space="0" w:color="2A6099"/>
              <w:bottom w:val="single" w:sz="4" w:space="0" w:color="2A6099"/>
            </w:tcBorders>
            <w:shd w:val="clear" w:color="auto" w:fill="FFFFFF" w:themeFill="background1"/>
            <w:vAlign w:val="center"/>
          </w:tcPr>
          <w:p w14:paraId="497E767E" w14:textId="4CBAD283" w:rsidR="002E18E1" w:rsidRPr="00C30B5C" w:rsidRDefault="002E18E1" w:rsidP="002E18E1">
            <w:pPr>
              <w:pStyle w:val="TableContents"/>
              <w:spacing w:after="0"/>
              <w:jc w:val="left"/>
              <w:rPr>
                <w:color w:val="C9211E" w:themeColor="accent6"/>
                <w:szCs w:val="24"/>
              </w:rPr>
            </w:pPr>
            <w:r w:rsidRPr="00C30B5C">
              <w:rPr>
                <w:rFonts w:eastAsia="Times New Roman"/>
                <w:iCs/>
                <w:szCs w:val="24"/>
                <w:lang w:eastAsia="tr-TR"/>
              </w:rPr>
              <w:t>98.900.9006.3069-0437.0003-02-03.04.70.01</w:t>
            </w:r>
          </w:p>
        </w:tc>
        <w:tc>
          <w:tcPr>
            <w:tcW w:w="1701" w:type="dxa"/>
            <w:tcBorders>
              <w:left w:val="single" w:sz="4" w:space="0" w:color="2A6099"/>
              <w:bottom w:val="single" w:sz="4" w:space="0" w:color="2A6099"/>
            </w:tcBorders>
            <w:shd w:val="clear" w:color="auto" w:fill="FFFFFF" w:themeFill="background1"/>
            <w:vAlign w:val="center"/>
          </w:tcPr>
          <w:p w14:paraId="13948DA1" w14:textId="362AD8F8" w:rsidR="002E18E1" w:rsidRPr="00C30B5C" w:rsidRDefault="002E18E1" w:rsidP="002E18E1">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tcBorders>
            <w:shd w:val="clear" w:color="auto" w:fill="FFFFFF" w:themeFill="background1"/>
            <w:vAlign w:val="center"/>
          </w:tcPr>
          <w:p w14:paraId="450A0266" w14:textId="24D264EF" w:rsidR="002E18E1" w:rsidRPr="00C30B5C" w:rsidRDefault="002E18E1" w:rsidP="002E18E1">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2C0AE3A4" w14:textId="3676D933" w:rsidR="002E18E1" w:rsidRPr="00C30B5C" w:rsidRDefault="002E18E1" w:rsidP="002E18E1">
            <w:pPr>
              <w:pStyle w:val="TableContents"/>
              <w:spacing w:after="0"/>
              <w:jc w:val="right"/>
              <w:rPr>
                <w:color w:val="C9211E" w:themeColor="accent6"/>
                <w:szCs w:val="24"/>
              </w:rPr>
            </w:pPr>
            <w:r w:rsidRPr="00C30B5C">
              <w:rPr>
                <w:rFonts w:eastAsia="Times New Roman"/>
                <w:iCs/>
                <w:szCs w:val="24"/>
                <w:lang w:eastAsia="tr-TR"/>
              </w:rPr>
              <w:t>10.500,00</w:t>
            </w:r>
          </w:p>
        </w:tc>
      </w:tr>
      <w:tr w:rsidR="00A73CB5" w:rsidRPr="00B65E37" w14:paraId="2D2E0C4B" w14:textId="77777777" w:rsidTr="001F47FD">
        <w:tc>
          <w:tcPr>
            <w:tcW w:w="4618" w:type="dxa"/>
            <w:tcBorders>
              <w:left w:val="single" w:sz="4" w:space="0" w:color="2A6099"/>
              <w:bottom w:val="single" w:sz="4" w:space="0" w:color="2A6099"/>
            </w:tcBorders>
            <w:shd w:val="clear" w:color="auto" w:fill="CCECFF"/>
            <w:vAlign w:val="center"/>
          </w:tcPr>
          <w:p w14:paraId="7C0D47D5" w14:textId="3CF4F6A8" w:rsidR="00A73CB5" w:rsidRPr="00C30B5C" w:rsidRDefault="00A73CB5" w:rsidP="00A73CB5">
            <w:pPr>
              <w:pStyle w:val="TableContents"/>
              <w:spacing w:after="0"/>
              <w:jc w:val="left"/>
              <w:rPr>
                <w:color w:val="C9211E" w:themeColor="accent6"/>
                <w:szCs w:val="24"/>
              </w:rPr>
            </w:pPr>
            <w:r w:rsidRPr="00C30B5C">
              <w:rPr>
                <w:rFonts w:eastAsia="Times New Roman"/>
                <w:szCs w:val="24"/>
                <w:lang w:eastAsia="tr-TR"/>
              </w:rPr>
              <w:t>98.900.9006.3069-0437.0003-02-03.05</w:t>
            </w:r>
          </w:p>
        </w:tc>
        <w:tc>
          <w:tcPr>
            <w:tcW w:w="1701" w:type="dxa"/>
            <w:tcBorders>
              <w:left w:val="single" w:sz="4" w:space="0" w:color="2A6099"/>
              <w:bottom w:val="single" w:sz="4" w:space="0" w:color="2A6099"/>
            </w:tcBorders>
            <w:shd w:val="clear" w:color="auto" w:fill="CCECFF"/>
            <w:vAlign w:val="center"/>
          </w:tcPr>
          <w:p w14:paraId="2489A653" w14:textId="1CA75B0F" w:rsidR="00A73CB5" w:rsidRPr="00C30B5C" w:rsidRDefault="00A73CB5" w:rsidP="00A73CB5">
            <w:pPr>
              <w:pStyle w:val="TableContents"/>
              <w:spacing w:after="0"/>
              <w:jc w:val="right"/>
              <w:rPr>
                <w:color w:val="C9211E" w:themeColor="accent6"/>
                <w:szCs w:val="24"/>
              </w:rPr>
            </w:pPr>
            <w:r w:rsidRPr="00C30B5C">
              <w:rPr>
                <w:rFonts w:eastAsia="Times New Roman"/>
                <w:szCs w:val="24"/>
                <w:lang w:eastAsia="tr-TR"/>
              </w:rPr>
              <w:t>14.456.000,00</w:t>
            </w:r>
          </w:p>
        </w:tc>
        <w:tc>
          <w:tcPr>
            <w:tcW w:w="1701" w:type="dxa"/>
            <w:tcBorders>
              <w:left w:val="single" w:sz="4" w:space="0" w:color="2A6099"/>
              <w:bottom w:val="single" w:sz="4" w:space="0" w:color="2A6099"/>
            </w:tcBorders>
            <w:shd w:val="clear" w:color="auto" w:fill="CCECFF"/>
            <w:vAlign w:val="center"/>
          </w:tcPr>
          <w:p w14:paraId="4FBE8004" w14:textId="5B5D01A0" w:rsidR="00A73CB5" w:rsidRPr="00C30B5C" w:rsidRDefault="00A73CB5" w:rsidP="00A73CB5">
            <w:pPr>
              <w:pStyle w:val="TableContents"/>
              <w:spacing w:after="0"/>
              <w:jc w:val="right"/>
              <w:rPr>
                <w:color w:val="C9211E" w:themeColor="accent6"/>
                <w:szCs w:val="24"/>
              </w:rPr>
            </w:pPr>
            <w:r w:rsidRPr="00C30B5C">
              <w:rPr>
                <w:rFonts w:eastAsia="Times New Roman"/>
                <w:szCs w:val="24"/>
                <w:lang w:eastAsia="tr-TR"/>
              </w:rPr>
              <w:t>13.010.400,00</w:t>
            </w:r>
          </w:p>
        </w:tc>
        <w:tc>
          <w:tcPr>
            <w:tcW w:w="1701" w:type="dxa"/>
            <w:tcBorders>
              <w:left w:val="single" w:sz="4" w:space="0" w:color="2A6099"/>
              <w:bottom w:val="single" w:sz="4" w:space="0" w:color="2A6099"/>
              <w:right w:val="single" w:sz="4" w:space="0" w:color="2A6099"/>
            </w:tcBorders>
            <w:shd w:val="clear" w:color="auto" w:fill="CCECFF"/>
            <w:vAlign w:val="center"/>
          </w:tcPr>
          <w:p w14:paraId="5A41E654" w14:textId="1A14334A" w:rsidR="00A73CB5" w:rsidRPr="00C30B5C" w:rsidRDefault="00A73CB5" w:rsidP="00A73CB5">
            <w:pPr>
              <w:pStyle w:val="TableContents"/>
              <w:spacing w:after="0"/>
              <w:jc w:val="right"/>
              <w:rPr>
                <w:color w:val="C9211E" w:themeColor="accent6"/>
                <w:szCs w:val="24"/>
              </w:rPr>
            </w:pPr>
            <w:r w:rsidRPr="00C30B5C">
              <w:rPr>
                <w:rFonts w:eastAsia="Times New Roman"/>
                <w:szCs w:val="24"/>
                <w:lang w:eastAsia="tr-TR"/>
              </w:rPr>
              <w:t>5.919.768,52</w:t>
            </w:r>
          </w:p>
        </w:tc>
      </w:tr>
      <w:tr w:rsidR="00A73CB5" w:rsidRPr="00B65E37" w14:paraId="0EE79FAB" w14:textId="77777777" w:rsidTr="001F47FD">
        <w:tc>
          <w:tcPr>
            <w:tcW w:w="4618" w:type="dxa"/>
            <w:tcBorders>
              <w:left w:val="single" w:sz="4" w:space="0" w:color="2A6099"/>
              <w:bottom w:val="single" w:sz="4" w:space="0" w:color="2A6099"/>
            </w:tcBorders>
            <w:shd w:val="clear" w:color="auto" w:fill="FFFFFF" w:themeFill="background1"/>
            <w:vAlign w:val="center"/>
          </w:tcPr>
          <w:p w14:paraId="5A9A62AD" w14:textId="14006165" w:rsidR="00A73CB5" w:rsidRPr="00C30B5C" w:rsidRDefault="00A73CB5" w:rsidP="00A73CB5">
            <w:pPr>
              <w:pStyle w:val="TableContents"/>
              <w:spacing w:after="0"/>
              <w:jc w:val="left"/>
              <w:rPr>
                <w:color w:val="C9211E" w:themeColor="accent6"/>
                <w:szCs w:val="24"/>
              </w:rPr>
            </w:pPr>
            <w:r w:rsidRPr="00C30B5C">
              <w:rPr>
                <w:rFonts w:eastAsia="Times New Roman"/>
                <w:iCs/>
                <w:szCs w:val="24"/>
                <w:lang w:eastAsia="tr-TR"/>
              </w:rPr>
              <w:t>98.900.9006.3069-0437.0003-02-03.05.20.01</w:t>
            </w:r>
          </w:p>
        </w:tc>
        <w:tc>
          <w:tcPr>
            <w:tcW w:w="1701" w:type="dxa"/>
            <w:tcBorders>
              <w:left w:val="single" w:sz="4" w:space="0" w:color="2A6099"/>
              <w:bottom w:val="single" w:sz="4" w:space="0" w:color="2A6099"/>
            </w:tcBorders>
            <w:shd w:val="clear" w:color="auto" w:fill="FFFFFF" w:themeFill="background1"/>
            <w:vAlign w:val="center"/>
          </w:tcPr>
          <w:p w14:paraId="6FC860FC" w14:textId="6DA52C6A" w:rsidR="00A73CB5" w:rsidRPr="00C30B5C" w:rsidRDefault="00A73CB5" w:rsidP="00A73CB5">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tcBorders>
            <w:shd w:val="clear" w:color="auto" w:fill="FFFFFF" w:themeFill="background1"/>
            <w:vAlign w:val="center"/>
          </w:tcPr>
          <w:p w14:paraId="753D9117" w14:textId="74A5DEB5" w:rsidR="00A73CB5" w:rsidRPr="00C30B5C" w:rsidRDefault="00A73CB5" w:rsidP="00A73CB5">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55F40EC6" w14:textId="1A5DBDDE" w:rsidR="00A73CB5" w:rsidRPr="00C30B5C" w:rsidRDefault="00A73CB5" w:rsidP="00A73CB5">
            <w:pPr>
              <w:pStyle w:val="TableContents"/>
              <w:spacing w:after="0"/>
              <w:jc w:val="right"/>
              <w:rPr>
                <w:color w:val="C9211E" w:themeColor="accent6"/>
                <w:szCs w:val="24"/>
              </w:rPr>
            </w:pPr>
            <w:r w:rsidRPr="00C30B5C">
              <w:rPr>
                <w:rFonts w:eastAsia="Times New Roman"/>
                <w:iCs/>
                <w:szCs w:val="24"/>
                <w:lang w:eastAsia="tr-TR"/>
              </w:rPr>
              <w:t>370.000,00</w:t>
            </w:r>
          </w:p>
        </w:tc>
      </w:tr>
      <w:tr w:rsidR="00A73CB5" w:rsidRPr="00B65E37" w14:paraId="59D76D84" w14:textId="77777777" w:rsidTr="001F47FD">
        <w:tc>
          <w:tcPr>
            <w:tcW w:w="4618" w:type="dxa"/>
            <w:tcBorders>
              <w:left w:val="single" w:sz="4" w:space="0" w:color="2A6099"/>
              <w:bottom w:val="single" w:sz="4" w:space="0" w:color="2A6099"/>
            </w:tcBorders>
            <w:shd w:val="clear" w:color="auto" w:fill="FFFFFF" w:themeFill="background1"/>
            <w:vAlign w:val="center"/>
          </w:tcPr>
          <w:p w14:paraId="66E51F83" w14:textId="1949A7B8" w:rsidR="00A73CB5" w:rsidRPr="00C30B5C" w:rsidRDefault="00A73CB5" w:rsidP="00A73CB5">
            <w:pPr>
              <w:pStyle w:val="TableContents"/>
              <w:spacing w:after="0"/>
              <w:jc w:val="left"/>
              <w:rPr>
                <w:color w:val="C9211E" w:themeColor="accent6"/>
                <w:szCs w:val="24"/>
              </w:rPr>
            </w:pPr>
            <w:r w:rsidRPr="00C30B5C">
              <w:rPr>
                <w:rFonts w:eastAsia="Times New Roman"/>
                <w:iCs/>
                <w:szCs w:val="24"/>
                <w:lang w:eastAsia="tr-TR"/>
              </w:rPr>
              <w:t>98.900.9006.3069-0437.0003-02-03.05.20.02</w:t>
            </w:r>
          </w:p>
        </w:tc>
        <w:tc>
          <w:tcPr>
            <w:tcW w:w="1701" w:type="dxa"/>
            <w:tcBorders>
              <w:left w:val="single" w:sz="4" w:space="0" w:color="2A6099"/>
              <w:bottom w:val="single" w:sz="4" w:space="0" w:color="2A6099"/>
            </w:tcBorders>
            <w:shd w:val="clear" w:color="auto" w:fill="FFFFFF" w:themeFill="background1"/>
            <w:vAlign w:val="center"/>
          </w:tcPr>
          <w:p w14:paraId="7EF6CDDC" w14:textId="39B40EEB" w:rsidR="00A73CB5" w:rsidRPr="00C30B5C" w:rsidRDefault="00A73CB5" w:rsidP="00A73CB5">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tcBorders>
            <w:shd w:val="clear" w:color="auto" w:fill="FFFFFF" w:themeFill="background1"/>
            <w:vAlign w:val="center"/>
          </w:tcPr>
          <w:p w14:paraId="5D4478FD" w14:textId="4BAD1560" w:rsidR="00A73CB5" w:rsidRPr="00C30B5C" w:rsidRDefault="00A73CB5" w:rsidP="00A73CB5">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26E27CB8" w14:textId="4A19F311" w:rsidR="00A73CB5" w:rsidRPr="00C30B5C" w:rsidRDefault="00A73CB5" w:rsidP="00A73CB5">
            <w:pPr>
              <w:pStyle w:val="TableContents"/>
              <w:spacing w:after="0"/>
              <w:jc w:val="right"/>
              <w:rPr>
                <w:color w:val="C9211E" w:themeColor="accent6"/>
                <w:szCs w:val="24"/>
              </w:rPr>
            </w:pPr>
            <w:r w:rsidRPr="00C30B5C">
              <w:rPr>
                <w:rFonts w:eastAsia="Times New Roman"/>
                <w:iCs/>
                <w:szCs w:val="24"/>
                <w:lang w:eastAsia="tr-TR"/>
              </w:rPr>
              <w:t>371.787,80</w:t>
            </w:r>
          </w:p>
        </w:tc>
      </w:tr>
      <w:tr w:rsidR="00A73CB5" w:rsidRPr="00B65E37" w14:paraId="5A563E28" w14:textId="77777777" w:rsidTr="001F47FD">
        <w:tc>
          <w:tcPr>
            <w:tcW w:w="4618" w:type="dxa"/>
            <w:tcBorders>
              <w:left w:val="single" w:sz="4" w:space="0" w:color="2A6099"/>
              <w:bottom w:val="single" w:sz="4" w:space="0" w:color="2A6099"/>
            </w:tcBorders>
            <w:shd w:val="clear" w:color="auto" w:fill="FFFFFF" w:themeFill="background1"/>
            <w:vAlign w:val="center"/>
          </w:tcPr>
          <w:p w14:paraId="110996E5" w14:textId="608EC24B" w:rsidR="00A73CB5" w:rsidRPr="00C30B5C" w:rsidRDefault="00A73CB5" w:rsidP="00A73CB5">
            <w:pPr>
              <w:pStyle w:val="TableContents"/>
              <w:spacing w:after="0"/>
              <w:jc w:val="left"/>
              <w:rPr>
                <w:color w:val="C9211E" w:themeColor="accent6"/>
                <w:szCs w:val="24"/>
              </w:rPr>
            </w:pPr>
            <w:r w:rsidRPr="00C30B5C">
              <w:rPr>
                <w:rFonts w:eastAsia="Times New Roman"/>
                <w:iCs/>
                <w:szCs w:val="24"/>
                <w:lang w:eastAsia="tr-TR"/>
              </w:rPr>
              <w:t>98.900.9006.3069-0437.0003-02-03.05.20.03</w:t>
            </w:r>
          </w:p>
        </w:tc>
        <w:tc>
          <w:tcPr>
            <w:tcW w:w="1701" w:type="dxa"/>
            <w:tcBorders>
              <w:left w:val="single" w:sz="4" w:space="0" w:color="2A6099"/>
              <w:bottom w:val="single" w:sz="4" w:space="0" w:color="2A6099"/>
            </w:tcBorders>
            <w:shd w:val="clear" w:color="auto" w:fill="FFFFFF" w:themeFill="background1"/>
            <w:vAlign w:val="center"/>
          </w:tcPr>
          <w:p w14:paraId="37EE9361" w14:textId="5FC09F65" w:rsidR="00A73CB5" w:rsidRPr="00C30B5C" w:rsidRDefault="00A73CB5" w:rsidP="00A73CB5">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tcBorders>
            <w:shd w:val="clear" w:color="auto" w:fill="FFFFFF" w:themeFill="background1"/>
            <w:vAlign w:val="center"/>
          </w:tcPr>
          <w:p w14:paraId="5698AEF4" w14:textId="7BAFD1F6" w:rsidR="00A73CB5" w:rsidRPr="00C30B5C" w:rsidRDefault="00A73CB5" w:rsidP="00A73CB5">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3A7CA1C1" w14:textId="2316B644" w:rsidR="00A73CB5" w:rsidRPr="00C30B5C" w:rsidRDefault="00A73CB5" w:rsidP="00A73CB5">
            <w:pPr>
              <w:pStyle w:val="TableContents"/>
              <w:spacing w:after="0"/>
              <w:jc w:val="right"/>
              <w:rPr>
                <w:color w:val="C9211E" w:themeColor="accent6"/>
                <w:szCs w:val="24"/>
              </w:rPr>
            </w:pPr>
            <w:r w:rsidRPr="00C30B5C">
              <w:rPr>
                <w:rFonts w:eastAsia="Times New Roman"/>
                <w:iCs/>
                <w:szCs w:val="24"/>
                <w:lang w:eastAsia="tr-TR"/>
              </w:rPr>
              <w:t>57.600,00</w:t>
            </w:r>
          </w:p>
        </w:tc>
      </w:tr>
      <w:tr w:rsidR="00A73CB5" w:rsidRPr="00C30B5C" w14:paraId="34AA66E2" w14:textId="77777777" w:rsidTr="001F47FD">
        <w:tc>
          <w:tcPr>
            <w:tcW w:w="4618" w:type="dxa"/>
            <w:tcBorders>
              <w:left w:val="single" w:sz="4" w:space="0" w:color="2A6099"/>
              <w:bottom w:val="single" w:sz="4" w:space="0" w:color="2A6099"/>
            </w:tcBorders>
            <w:shd w:val="clear" w:color="auto" w:fill="FFFFFF" w:themeFill="background1"/>
            <w:vAlign w:val="center"/>
          </w:tcPr>
          <w:p w14:paraId="399B6497" w14:textId="395B17C2" w:rsidR="00A73CB5" w:rsidRPr="00C30B5C" w:rsidRDefault="00A73CB5" w:rsidP="00A73CB5">
            <w:pPr>
              <w:pStyle w:val="TableContents"/>
              <w:spacing w:after="0"/>
              <w:jc w:val="left"/>
              <w:rPr>
                <w:color w:val="C9211E" w:themeColor="accent6"/>
                <w:szCs w:val="24"/>
              </w:rPr>
            </w:pPr>
            <w:r w:rsidRPr="00C30B5C">
              <w:rPr>
                <w:rFonts w:eastAsia="Times New Roman"/>
                <w:iCs/>
                <w:szCs w:val="24"/>
                <w:lang w:eastAsia="tr-TR"/>
              </w:rPr>
              <w:t>98.900.9006.3069-0437.0003-02-03.05.20.04</w:t>
            </w:r>
          </w:p>
        </w:tc>
        <w:tc>
          <w:tcPr>
            <w:tcW w:w="1701" w:type="dxa"/>
            <w:tcBorders>
              <w:left w:val="single" w:sz="4" w:space="0" w:color="2A6099"/>
              <w:bottom w:val="single" w:sz="4" w:space="0" w:color="2A6099"/>
            </w:tcBorders>
            <w:shd w:val="clear" w:color="auto" w:fill="FFFFFF" w:themeFill="background1"/>
            <w:vAlign w:val="center"/>
          </w:tcPr>
          <w:p w14:paraId="196EC974" w14:textId="76AB4B22" w:rsidR="00A73CB5" w:rsidRPr="00C30B5C" w:rsidRDefault="00A73CB5" w:rsidP="00A73CB5">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tcBorders>
            <w:shd w:val="clear" w:color="auto" w:fill="FFFFFF" w:themeFill="background1"/>
            <w:vAlign w:val="center"/>
          </w:tcPr>
          <w:p w14:paraId="4A331D63" w14:textId="246E5981" w:rsidR="00A73CB5" w:rsidRPr="00C30B5C" w:rsidRDefault="00A73CB5" w:rsidP="00A73CB5">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25FB4C4A" w14:textId="386C70F9" w:rsidR="00A73CB5" w:rsidRPr="00C30B5C" w:rsidRDefault="00A73CB5" w:rsidP="00A73CB5">
            <w:pPr>
              <w:pStyle w:val="TableContents"/>
              <w:spacing w:after="0"/>
              <w:jc w:val="right"/>
              <w:rPr>
                <w:color w:val="C9211E" w:themeColor="accent6"/>
                <w:szCs w:val="24"/>
              </w:rPr>
            </w:pPr>
            <w:r w:rsidRPr="00C30B5C">
              <w:rPr>
                <w:rFonts w:eastAsia="Times New Roman"/>
                <w:iCs/>
                <w:szCs w:val="24"/>
                <w:lang w:eastAsia="tr-TR"/>
              </w:rPr>
              <w:t>35.140,00</w:t>
            </w:r>
          </w:p>
        </w:tc>
      </w:tr>
      <w:tr w:rsidR="00A73CB5" w:rsidRPr="00C30B5C" w14:paraId="2B9C1C86" w14:textId="77777777" w:rsidTr="001F47FD">
        <w:tc>
          <w:tcPr>
            <w:tcW w:w="4618" w:type="dxa"/>
            <w:tcBorders>
              <w:left w:val="single" w:sz="4" w:space="0" w:color="2A6099"/>
              <w:bottom w:val="single" w:sz="4" w:space="0" w:color="2A6099"/>
            </w:tcBorders>
            <w:shd w:val="clear" w:color="auto" w:fill="FFFFFF" w:themeFill="background1"/>
            <w:vAlign w:val="center"/>
          </w:tcPr>
          <w:p w14:paraId="0839C831" w14:textId="3336C265" w:rsidR="00A73CB5" w:rsidRPr="00C30B5C" w:rsidRDefault="00A73CB5" w:rsidP="00A73CB5">
            <w:pPr>
              <w:pStyle w:val="TableContents"/>
              <w:spacing w:after="0"/>
              <w:jc w:val="left"/>
              <w:rPr>
                <w:color w:val="C9211E" w:themeColor="accent6"/>
                <w:szCs w:val="24"/>
              </w:rPr>
            </w:pPr>
            <w:r w:rsidRPr="00C30B5C">
              <w:rPr>
                <w:rFonts w:eastAsia="Times New Roman"/>
                <w:iCs/>
                <w:szCs w:val="24"/>
                <w:lang w:eastAsia="tr-TR"/>
              </w:rPr>
              <w:t>98.900.9006.3069-0437.0003-02-03.05.30.04</w:t>
            </w:r>
          </w:p>
        </w:tc>
        <w:tc>
          <w:tcPr>
            <w:tcW w:w="1701" w:type="dxa"/>
            <w:tcBorders>
              <w:left w:val="single" w:sz="4" w:space="0" w:color="2A6099"/>
              <w:bottom w:val="single" w:sz="4" w:space="0" w:color="2A6099"/>
            </w:tcBorders>
            <w:shd w:val="clear" w:color="auto" w:fill="FFFFFF" w:themeFill="background1"/>
            <w:vAlign w:val="center"/>
          </w:tcPr>
          <w:p w14:paraId="2BC1BC58" w14:textId="56CC7089" w:rsidR="00A73CB5" w:rsidRPr="00C30B5C" w:rsidRDefault="00A73CB5" w:rsidP="00A73CB5">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tcBorders>
            <w:shd w:val="clear" w:color="auto" w:fill="FFFFFF" w:themeFill="background1"/>
            <w:vAlign w:val="center"/>
          </w:tcPr>
          <w:p w14:paraId="42634CD1" w14:textId="7C061B6C" w:rsidR="00A73CB5" w:rsidRPr="00C30B5C" w:rsidRDefault="00A73CB5" w:rsidP="00A73CB5">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7686C763" w14:textId="1156EE68" w:rsidR="00A73CB5" w:rsidRPr="00C30B5C" w:rsidRDefault="00A73CB5" w:rsidP="00A73CB5">
            <w:pPr>
              <w:pStyle w:val="TableContents"/>
              <w:spacing w:after="0"/>
              <w:jc w:val="right"/>
              <w:rPr>
                <w:color w:val="C9211E" w:themeColor="accent6"/>
                <w:szCs w:val="24"/>
              </w:rPr>
            </w:pPr>
            <w:r w:rsidRPr="00C30B5C">
              <w:rPr>
                <w:rFonts w:eastAsia="Times New Roman"/>
                <w:iCs/>
                <w:szCs w:val="24"/>
                <w:lang w:eastAsia="tr-TR"/>
              </w:rPr>
              <w:t>38.220,00</w:t>
            </w:r>
          </w:p>
        </w:tc>
      </w:tr>
      <w:tr w:rsidR="00A73CB5" w:rsidRPr="00C30B5C" w14:paraId="5958E0FB" w14:textId="77777777" w:rsidTr="001F47FD">
        <w:tc>
          <w:tcPr>
            <w:tcW w:w="4618" w:type="dxa"/>
            <w:tcBorders>
              <w:left w:val="single" w:sz="4" w:space="0" w:color="2A6099"/>
              <w:bottom w:val="single" w:sz="4" w:space="0" w:color="2A6099"/>
            </w:tcBorders>
            <w:shd w:val="clear" w:color="auto" w:fill="FFFFFF" w:themeFill="background1"/>
            <w:vAlign w:val="center"/>
          </w:tcPr>
          <w:p w14:paraId="1EFF0863" w14:textId="4F04BC1C" w:rsidR="00A73CB5" w:rsidRPr="00C30B5C" w:rsidRDefault="00A73CB5" w:rsidP="00A73CB5">
            <w:pPr>
              <w:pStyle w:val="TableContents"/>
              <w:spacing w:after="0"/>
              <w:jc w:val="left"/>
              <w:rPr>
                <w:color w:val="C9211E" w:themeColor="accent6"/>
                <w:szCs w:val="24"/>
              </w:rPr>
            </w:pPr>
            <w:r w:rsidRPr="00C30B5C">
              <w:rPr>
                <w:rFonts w:eastAsia="Times New Roman"/>
                <w:iCs/>
                <w:szCs w:val="24"/>
                <w:lang w:eastAsia="tr-TR"/>
              </w:rPr>
              <w:t>98.900.9006.3069-0437.0003-02-03.05.40.01</w:t>
            </w:r>
          </w:p>
        </w:tc>
        <w:tc>
          <w:tcPr>
            <w:tcW w:w="1701" w:type="dxa"/>
            <w:tcBorders>
              <w:left w:val="single" w:sz="4" w:space="0" w:color="2A6099"/>
              <w:bottom w:val="single" w:sz="4" w:space="0" w:color="2A6099"/>
            </w:tcBorders>
            <w:shd w:val="clear" w:color="auto" w:fill="FFFFFF" w:themeFill="background1"/>
            <w:vAlign w:val="center"/>
          </w:tcPr>
          <w:p w14:paraId="38F19149" w14:textId="03B15E16" w:rsidR="00A73CB5" w:rsidRPr="00C30B5C" w:rsidRDefault="00A73CB5" w:rsidP="00A73CB5">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tcBorders>
            <w:shd w:val="clear" w:color="auto" w:fill="FFFFFF" w:themeFill="background1"/>
            <w:vAlign w:val="center"/>
          </w:tcPr>
          <w:p w14:paraId="265F76C3" w14:textId="46731249" w:rsidR="00A73CB5" w:rsidRPr="00C30B5C" w:rsidRDefault="00A73CB5" w:rsidP="00A73CB5">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375BD721" w14:textId="47915F5F" w:rsidR="00A73CB5" w:rsidRPr="00C30B5C" w:rsidRDefault="00A73CB5" w:rsidP="00A73CB5">
            <w:pPr>
              <w:pStyle w:val="TableContents"/>
              <w:spacing w:after="0"/>
              <w:jc w:val="right"/>
              <w:rPr>
                <w:color w:val="C9211E" w:themeColor="accent6"/>
                <w:szCs w:val="24"/>
              </w:rPr>
            </w:pPr>
            <w:r w:rsidRPr="00C30B5C">
              <w:rPr>
                <w:rFonts w:eastAsia="Times New Roman"/>
                <w:iCs/>
                <w:szCs w:val="24"/>
                <w:lang w:eastAsia="tr-TR"/>
              </w:rPr>
              <w:t>327.720,00</w:t>
            </w:r>
          </w:p>
        </w:tc>
      </w:tr>
      <w:tr w:rsidR="00A73CB5" w:rsidRPr="00C30B5C" w14:paraId="071CF492" w14:textId="77777777" w:rsidTr="001F47FD">
        <w:tc>
          <w:tcPr>
            <w:tcW w:w="4618" w:type="dxa"/>
            <w:tcBorders>
              <w:left w:val="single" w:sz="4" w:space="0" w:color="2A6099"/>
              <w:bottom w:val="single" w:sz="4" w:space="0" w:color="2A6099"/>
            </w:tcBorders>
            <w:shd w:val="clear" w:color="auto" w:fill="FFFFFF" w:themeFill="background1"/>
            <w:vAlign w:val="center"/>
          </w:tcPr>
          <w:p w14:paraId="41BBEEC6" w14:textId="014DC691" w:rsidR="00A73CB5" w:rsidRPr="00C30B5C" w:rsidRDefault="00A73CB5" w:rsidP="00A73CB5">
            <w:pPr>
              <w:pStyle w:val="TableContents"/>
              <w:spacing w:after="0"/>
              <w:jc w:val="left"/>
              <w:rPr>
                <w:color w:val="C9211E" w:themeColor="accent6"/>
                <w:szCs w:val="24"/>
              </w:rPr>
            </w:pPr>
            <w:r w:rsidRPr="00C30B5C">
              <w:rPr>
                <w:rFonts w:eastAsia="Times New Roman"/>
                <w:iCs/>
                <w:szCs w:val="24"/>
                <w:lang w:eastAsia="tr-TR"/>
              </w:rPr>
              <w:lastRenderedPageBreak/>
              <w:t>98.900.9006.3069-0437.0003-02-03.05.40.02</w:t>
            </w:r>
          </w:p>
        </w:tc>
        <w:tc>
          <w:tcPr>
            <w:tcW w:w="1701" w:type="dxa"/>
            <w:tcBorders>
              <w:left w:val="single" w:sz="4" w:space="0" w:color="2A6099"/>
              <w:bottom w:val="single" w:sz="4" w:space="0" w:color="2A6099"/>
            </w:tcBorders>
            <w:shd w:val="clear" w:color="auto" w:fill="FFFFFF" w:themeFill="background1"/>
            <w:vAlign w:val="center"/>
          </w:tcPr>
          <w:p w14:paraId="61C409DA" w14:textId="1FC7643F" w:rsidR="00A73CB5" w:rsidRPr="00C30B5C" w:rsidRDefault="00A73CB5" w:rsidP="00A73CB5">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tcBorders>
            <w:shd w:val="clear" w:color="auto" w:fill="FFFFFF" w:themeFill="background1"/>
            <w:vAlign w:val="center"/>
          </w:tcPr>
          <w:p w14:paraId="38BAEDED" w14:textId="3F5D87E0" w:rsidR="00A73CB5" w:rsidRPr="00C30B5C" w:rsidRDefault="00A73CB5" w:rsidP="00A73CB5">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76466EFE" w14:textId="02326A31" w:rsidR="00A73CB5" w:rsidRPr="00C30B5C" w:rsidRDefault="00A73CB5" w:rsidP="00A73CB5">
            <w:pPr>
              <w:pStyle w:val="TableContents"/>
              <w:spacing w:after="0"/>
              <w:jc w:val="right"/>
              <w:rPr>
                <w:color w:val="C9211E" w:themeColor="accent6"/>
                <w:szCs w:val="24"/>
              </w:rPr>
            </w:pPr>
            <w:r w:rsidRPr="00C30B5C">
              <w:rPr>
                <w:rFonts w:eastAsia="Times New Roman"/>
                <w:iCs/>
                <w:szCs w:val="24"/>
                <w:lang w:eastAsia="tr-TR"/>
              </w:rPr>
              <w:t>222.256,70</w:t>
            </w:r>
          </w:p>
        </w:tc>
      </w:tr>
      <w:tr w:rsidR="00A73CB5" w:rsidRPr="00C30B5C" w14:paraId="228A8D38" w14:textId="77777777" w:rsidTr="001F47FD">
        <w:tc>
          <w:tcPr>
            <w:tcW w:w="4618" w:type="dxa"/>
            <w:tcBorders>
              <w:left w:val="single" w:sz="4" w:space="0" w:color="2A6099"/>
              <w:bottom w:val="single" w:sz="4" w:space="0" w:color="2A6099"/>
            </w:tcBorders>
            <w:shd w:val="clear" w:color="auto" w:fill="FFFFFF" w:themeFill="background1"/>
            <w:vAlign w:val="center"/>
          </w:tcPr>
          <w:p w14:paraId="0BF6D6CE" w14:textId="5B2A597A" w:rsidR="00A73CB5" w:rsidRPr="00C30B5C" w:rsidRDefault="00A73CB5" w:rsidP="00A73CB5">
            <w:pPr>
              <w:pStyle w:val="TableContents"/>
              <w:spacing w:after="0"/>
              <w:jc w:val="left"/>
              <w:rPr>
                <w:color w:val="C9211E" w:themeColor="accent6"/>
                <w:szCs w:val="24"/>
              </w:rPr>
            </w:pPr>
            <w:r w:rsidRPr="00C30B5C">
              <w:rPr>
                <w:rFonts w:eastAsia="Times New Roman"/>
                <w:iCs/>
                <w:szCs w:val="24"/>
                <w:lang w:eastAsia="tr-TR"/>
              </w:rPr>
              <w:t>98.900.9006.3069-0437.0003-02-03.05.70.90</w:t>
            </w:r>
          </w:p>
        </w:tc>
        <w:tc>
          <w:tcPr>
            <w:tcW w:w="1701" w:type="dxa"/>
            <w:tcBorders>
              <w:left w:val="single" w:sz="4" w:space="0" w:color="2A6099"/>
              <w:bottom w:val="single" w:sz="4" w:space="0" w:color="2A6099"/>
            </w:tcBorders>
            <w:shd w:val="clear" w:color="auto" w:fill="FFFFFF" w:themeFill="background1"/>
            <w:vAlign w:val="center"/>
          </w:tcPr>
          <w:p w14:paraId="179B6213" w14:textId="02B792A9" w:rsidR="00A73CB5" w:rsidRPr="00C30B5C" w:rsidRDefault="00A73CB5" w:rsidP="00A73CB5">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tcBorders>
            <w:shd w:val="clear" w:color="auto" w:fill="FFFFFF" w:themeFill="background1"/>
            <w:vAlign w:val="center"/>
          </w:tcPr>
          <w:p w14:paraId="3F0E2016" w14:textId="5782221A" w:rsidR="00A73CB5" w:rsidRPr="00C30B5C" w:rsidRDefault="00A73CB5" w:rsidP="00A73CB5">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1BF1B3C7" w14:textId="36632EF1" w:rsidR="00A73CB5" w:rsidRPr="00C30B5C" w:rsidRDefault="00A73CB5" w:rsidP="00A73CB5">
            <w:pPr>
              <w:pStyle w:val="TableContents"/>
              <w:spacing w:after="0"/>
              <w:jc w:val="right"/>
              <w:rPr>
                <w:color w:val="C9211E" w:themeColor="accent6"/>
                <w:szCs w:val="24"/>
              </w:rPr>
            </w:pPr>
            <w:r w:rsidRPr="00C30B5C">
              <w:rPr>
                <w:rFonts w:eastAsia="Times New Roman"/>
                <w:iCs/>
                <w:szCs w:val="24"/>
                <w:lang w:eastAsia="tr-TR"/>
              </w:rPr>
              <w:t>5.707,00</w:t>
            </w:r>
          </w:p>
        </w:tc>
      </w:tr>
      <w:tr w:rsidR="00A73CB5" w:rsidRPr="00C30B5C" w14:paraId="7C4C84D2" w14:textId="77777777" w:rsidTr="001F47FD">
        <w:tc>
          <w:tcPr>
            <w:tcW w:w="4618" w:type="dxa"/>
            <w:tcBorders>
              <w:left w:val="single" w:sz="4" w:space="0" w:color="2A6099"/>
              <w:bottom w:val="single" w:sz="4" w:space="0" w:color="2A6099"/>
            </w:tcBorders>
            <w:shd w:val="clear" w:color="auto" w:fill="FFFFFF" w:themeFill="background1"/>
            <w:vAlign w:val="center"/>
          </w:tcPr>
          <w:p w14:paraId="38587277" w14:textId="160CA8D2" w:rsidR="00A73CB5" w:rsidRPr="00C30B5C" w:rsidRDefault="00A73CB5" w:rsidP="00A73CB5">
            <w:pPr>
              <w:pStyle w:val="TableContents"/>
              <w:spacing w:after="0"/>
              <w:jc w:val="left"/>
              <w:rPr>
                <w:color w:val="C9211E" w:themeColor="accent6"/>
                <w:szCs w:val="24"/>
              </w:rPr>
            </w:pPr>
            <w:r w:rsidRPr="00C30B5C">
              <w:rPr>
                <w:rFonts w:eastAsia="Times New Roman"/>
                <w:iCs/>
                <w:szCs w:val="24"/>
                <w:lang w:eastAsia="tr-TR"/>
              </w:rPr>
              <w:t>98.900.9006.3069-0437.0003-02-03.05.90.03</w:t>
            </w:r>
          </w:p>
        </w:tc>
        <w:tc>
          <w:tcPr>
            <w:tcW w:w="1701" w:type="dxa"/>
            <w:tcBorders>
              <w:left w:val="single" w:sz="4" w:space="0" w:color="2A6099"/>
              <w:bottom w:val="single" w:sz="4" w:space="0" w:color="2A6099"/>
            </w:tcBorders>
            <w:shd w:val="clear" w:color="auto" w:fill="FFFFFF" w:themeFill="background1"/>
            <w:vAlign w:val="center"/>
          </w:tcPr>
          <w:p w14:paraId="342BFFE5" w14:textId="7EB54EE3" w:rsidR="00A73CB5" w:rsidRPr="00C30B5C" w:rsidRDefault="00A73CB5" w:rsidP="00A73CB5">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tcBorders>
            <w:shd w:val="clear" w:color="auto" w:fill="FFFFFF" w:themeFill="background1"/>
            <w:vAlign w:val="center"/>
          </w:tcPr>
          <w:p w14:paraId="1704C4AB" w14:textId="0CA04910" w:rsidR="00A73CB5" w:rsidRPr="00C30B5C" w:rsidRDefault="00A73CB5" w:rsidP="00A73CB5">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2CF98ABF" w14:textId="7C1FA22E" w:rsidR="00A73CB5" w:rsidRPr="00C30B5C" w:rsidRDefault="00A73CB5" w:rsidP="00A73CB5">
            <w:pPr>
              <w:pStyle w:val="TableContents"/>
              <w:spacing w:after="0"/>
              <w:jc w:val="right"/>
              <w:rPr>
                <w:color w:val="C9211E" w:themeColor="accent6"/>
                <w:szCs w:val="24"/>
              </w:rPr>
            </w:pPr>
            <w:r w:rsidRPr="00C30B5C">
              <w:rPr>
                <w:rFonts w:eastAsia="Times New Roman"/>
                <w:iCs/>
                <w:szCs w:val="24"/>
                <w:lang w:eastAsia="tr-TR"/>
              </w:rPr>
              <w:t>24.960,00</w:t>
            </w:r>
          </w:p>
        </w:tc>
      </w:tr>
      <w:tr w:rsidR="00A73CB5" w:rsidRPr="00C30B5C" w14:paraId="618E6CF3" w14:textId="77777777" w:rsidTr="001F47FD">
        <w:tc>
          <w:tcPr>
            <w:tcW w:w="4618" w:type="dxa"/>
            <w:tcBorders>
              <w:left w:val="single" w:sz="4" w:space="0" w:color="2A6099"/>
              <w:bottom w:val="single" w:sz="4" w:space="0" w:color="2A6099"/>
            </w:tcBorders>
            <w:shd w:val="clear" w:color="auto" w:fill="FFFFFF" w:themeFill="background1"/>
            <w:vAlign w:val="center"/>
          </w:tcPr>
          <w:p w14:paraId="1E90586A" w14:textId="649DC7D4" w:rsidR="00A73CB5" w:rsidRPr="00C30B5C" w:rsidRDefault="00A73CB5" w:rsidP="00A73CB5">
            <w:pPr>
              <w:pStyle w:val="TableContents"/>
              <w:spacing w:after="0"/>
              <w:jc w:val="left"/>
              <w:rPr>
                <w:color w:val="C9211E" w:themeColor="accent6"/>
                <w:szCs w:val="24"/>
              </w:rPr>
            </w:pPr>
            <w:r w:rsidRPr="00C30B5C">
              <w:rPr>
                <w:rFonts w:eastAsia="Times New Roman"/>
                <w:iCs/>
                <w:szCs w:val="24"/>
                <w:lang w:eastAsia="tr-TR"/>
              </w:rPr>
              <w:t>98.900.9006.3069-0437.0003-02-03.05.90.90</w:t>
            </w:r>
          </w:p>
        </w:tc>
        <w:tc>
          <w:tcPr>
            <w:tcW w:w="1701" w:type="dxa"/>
            <w:tcBorders>
              <w:left w:val="single" w:sz="4" w:space="0" w:color="2A6099"/>
              <w:bottom w:val="single" w:sz="4" w:space="0" w:color="2A6099"/>
            </w:tcBorders>
            <w:shd w:val="clear" w:color="auto" w:fill="FFFFFF" w:themeFill="background1"/>
            <w:vAlign w:val="center"/>
          </w:tcPr>
          <w:p w14:paraId="229C922F" w14:textId="1407F971" w:rsidR="00A73CB5" w:rsidRPr="00C30B5C" w:rsidRDefault="00A73CB5" w:rsidP="00A73CB5">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tcBorders>
            <w:shd w:val="clear" w:color="auto" w:fill="FFFFFF" w:themeFill="background1"/>
            <w:vAlign w:val="center"/>
          </w:tcPr>
          <w:p w14:paraId="6BA0C6F9" w14:textId="10F92D55" w:rsidR="00A73CB5" w:rsidRPr="00C30B5C" w:rsidRDefault="00A73CB5" w:rsidP="00A73CB5">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shd w:val="clear" w:color="auto" w:fill="FFFFFF" w:themeFill="background1"/>
            <w:vAlign w:val="center"/>
          </w:tcPr>
          <w:p w14:paraId="11FE3D9D" w14:textId="424CE215" w:rsidR="00A73CB5" w:rsidRPr="00C30B5C" w:rsidRDefault="00A73CB5" w:rsidP="00A73CB5">
            <w:pPr>
              <w:pStyle w:val="TableContents"/>
              <w:spacing w:after="0"/>
              <w:jc w:val="right"/>
              <w:rPr>
                <w:color w:val="C9211E" w:themeColor="accent6"/>
                <w:szCs w:val="24"/>
              </w:rPr>
            </w:pPr>
            <w:r w:rsidRPr="00C30B5C">
              <w:rPr>
                <w:rFonts w:eastAsia="Times New Roman"/>
                <w:iCs/>
                <w:szCs w:val="24"/>
                <w:lang w:eastAsia="tr-TR"/>
              </w:rPr>
              <w:t>4.466.377,02</w:t>
            </w:r>
          </w:p>
        </w:tc>
      </w:tr>
      <w:tr w:rsidR="00A73CB5" w:rsidRPr="00C30B5C" w14:paraId="47A1377E" w14:textId="77777777" w:rsidTr="001F47FD">
        <w:tc>
          <w:tcPr>
            <w:tcW w:w="4618" w:type="dxa"/>
            <w:tcBorders>
              <w:left w:val="single" w:sz="4" w:space="0" w:color="2A6099"/>
              <w:bottom w:val="single" w:sz="4" w:space="0" w:color="2A6099"/>
            </w:tcBorders>
            <w:shd w:val="clear" w:color="auto" w:fill="BBE5FD" w:themeFill="accent2" w:themeFillTint="33"/>
            <w:vAlign w:val="center"/>
          </w:tcPr>
          <w:p w14:paraId="2FF699F8" w14:textId="72D6545D" w:rsidR="00A73CB5" w:rsidRPr="00C30B5C" w:rsidRDefault="00A73CB5" w:rsidP="00A73CB5">
            <w:pPr>
              <w:pStyle w:val="TableContents"/>
              <w:spacing w:after="0"/>
              <w:jc w:val="left"/>
              <w:rPr>
                <w:color w:val="C9211E" w:themeColor="accent6"/>
                <w:szCs w:val="24"/>
              </w:rPr>
            </w:pPr>
            <w:r w:rsidRPr="00C30B5C">
              <w:rPr>
                <w:rFonts w:eastAsia="Times New Roman"/>
                <w:szCs w:val="24"/>
                <w:lang w:eastAsia="tr-TR"/>
              </w:rPr>
              <w:t>98.900.9006.3069-0437.0003-02-03.07</w:t>
            </w:r>
          </w:p>
        </w:tc>
        <w:tc>
          <w:tcPr>
            <w:tcW w:w="1701" w:type="dxa"/>
            <w:tcBorders>
              <w:left w:val="single" w:sz="4" w:space="0" w:color="2A6099"/>
              <w:bottom w:val="single" w:sz="4" w:space="0" w:color="2A6099"/>
            </w:tcBorders>
            <w:shd w:val="clear" w:color="auto" w:fill="BBE5FD" w:themeFill="accent2" w:themeFillTint="33"/>
            <w:vAlign w:val="center"/>
          </w:tcPr>
          <w:p w14:paraId="227D83F4" w14:textId="236F618F" w:rsidR="00A73CB5" w:rsidRPr="00C30B5C" w:rsidRDefault="00A73CB5" w:rsidP="00A73CB5">
            <w:pPr>
              <w:pStyle w:val="TableContents"/>
              <w:spacing w:after="0"/>
              <w:jc w:val="right"/>
              <w:rPr>
                <w:color w:val="C9211E" w:themeColor="accent6"/>
                <w:szCs w:val="24"/>
              </w:rPr>
            </w:pPr>
            <w:r w:rsidRPr="00C30B5C">
              <w:rPr>
                <w:rFonts w:eastAsia="Times New Roman"/>
                <w:szCs w:val="24"/>
                <w:lang w:eastAsia="tr-TR"/>
              </w:rPr>
              <w:t>386.000,00</w:t>
            </w:r>
          </w:p>
        </w:tc>
        <w:tc>
          <w:tcPr>
            <w:tcW w:w="1701" w:type="dxa"/>
            <w:tcBorders>
              <w:left w:val="single" w:sz="4" w:space="0" w:color="2A6099"/>
              <w:bottom w:val="single" w:sz="4" w:space="0" w:color="2A6099"/>
            </w:tcBorders>
            <w:shd w:val="clear" w:color="auto" w:fill="BBE5FD" w:themeFill="accent2" w:themeFillTint="33"/>
            <w:vAlign w:val="center"/>
          </w:tcPr>
          <w:p w14:paraId="443BFEB5" w14:textId="02FE627A" w:rsidR="00A73CB5" w:rsidRPr="00C30B5C" w:rsidRDefault="00A73CB5" w:rsidP="00A73CB5">
            <w:pPr>
              <w:pStyle w:val="TableContents"/>
              <w:spacing w:after="0"/>
              <w:jc w:val="right"/>
              <w:rPr>
                <w:color w:val="C9211E" w:themeColor="accent6"/>
                <w:szCs w:val="24"/>
              </w:rPr>
            </w:pPr>
            <w:r w:rsidRPr="00C30B5C">
              <w:rPr>
                <w:rFonts w:eastAsia="Times New Roman"/>
                <w:szCs w:val="24"/>
                <w:lang w:eastAsia="tr-TR"/>
              </w:rPr>
              <w:t>347.400,00</w:t>
            </w:r>
          </w:p>
        </w:tc>
        <w:tc>
          <w:tcPr>
            <w:tcW w:w="1701" w:type="dxa"/>
            <w:tcBorders>
              <w:left w:val="single" w:sz="4" w:space="0" w:color="2A6099"/>
              <w:bottom w:val="single" w:sz="4" w:space="0" w:color="2A6099"/>
              <w:right w:val="single" w:sz="4" w:space="0" w:color="2A6099"/>
            </w:tcBorders>
            <w:shd w:val="clear" w:color="auto" w:fill="BBE5FD" w:themeFill="accent2" w:themeFillTint="33"/>
            <w:vAlign w:val="center"/>
          </w:tcPr>
          <w:p w14:paraId="4CA74224" w14:textId="74148648" w:rsidR="00A73CB5" w:rsidRPr="00C30B5C" w:rsidRDefault="00A73CB5" w:rsidP="00A73CB5">
            <w:pPr>
              <w:pStyle w:val="TableContents"/>
              <w:spacing w:after="0"/>
              <w:jc w:val="right"/>
              <w:rPr>
                <w:color w:val="C9211E" w:themeColor="accent6"/>
                <w:szCs w:val="24"/>
              </w:rPr>
            </w:pPr>
            <w:r w:rsidRPr="00C30B5C">
              <w:rPr>
                <w:rFonts w:eastAsia="Times New Roman"/>
                <w:szCs w:val="24"/>
                <w:lang w:eastAsia="tr-TR"/>
              </w:rPr>
              <w:t>347.268,00</w:t>
            </w:r>
          </w:p>
        </w:tc>
      </w:tr>
      <w:tr w:rsidR="00A73CB5" w:rsidRPr="00C30B5C" w14:paraId="0E902337" w14:textId="77777777" w:rsidTr="001F47FD">
        <w:tc>
          <w:tcPr>
            <w:tcW w:w="4618" w:type="dxa"/>
            <w:tcBorders>
              <w:left w:val="single" w:sz="4" w:space="0" w:color="2A6099"/>
              <w:bottom w:val="single" w:sz="4" w:space="0" w:color="2A6099"/>
            </w:tcBorders>
            <w:vAlign w:val="center"/>
          </w:tcPr>
          <w:p w14:paraId="0EDAC381" w14:textId="52707F8E" w:rsidR="00A73CB5" w:rsidRPr="00C30B5C" w:rsidRDefault="00A73CB5" w:rsidP="00A73CB5">
            <w:pPr>
              <w:pStyle w:val="TableContents"/>
              <w:spacing w:after="0"/>
              <w:jc w:val="left"/>
              <w:rPr>
                <w:color w:val="C9211E" w:themeColor="accent6"/>
                <w:szCs w:val="24"/>
              </w:rPr>
            </w:pPr>
            <w:r w:rsidRPr="00C30B5C">
              <w:rPr>
                <w:rFonts w:eastAsia="Times New Roman"/>
                <w:iCs/>
                <w:szCs w:val="24"/>
                <w:lang w:eastAsia="tr-TR"/>
              </w:rPr>
              <w:t>98.900.9006.3069-0437.0003-02-03.07.10.03</w:t>
            </w:r>
          </w:p>
        </w:tc>
        <w:tc>
          <w:tcPr>
            <w:tcW w:w="1701" w:type="dxa"/>
            <w:tcBorders>
              <w:left w:val="single" w:sz="4" w:space="0" w:color="2A6099"/>
              <w:bottom w:val="single" w:sz="4" w:space="0" w:color="2A6099"/>
            </w:tcBorders>
            <w:vAlign w:val="center"/>
          </w:tcPr>
          <w:p w14:paraId="798AE076" w14:textId="40DA3DAF" w:rsidR="00A73CB5" w:rsidRPr="00C30B5C" w:rsidRDefault="00A73CB5" w:rsidP="00A73CB5">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tcBorders>
            <w:vAlign w:val="center"/>
          </w:tcPr>
          <w:p w14:paraId="5FD1FC56" w14:textId="0F7D26EA" w:rsidR="00A73CB5" w:rsidRPr="00C30B5C" w:rsidRDefault="00A73CB5" w:rsidP="00A73CB5">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vAlign w:val="center"/>
          </w:tcPr>
          <w:p w14:paraId="15CA579F" w14:textId="4F4A854C" w:rsidR="00A73CB5" w:rsidRPr="00C30B5C" w:rsidRDefault="00A73CB5" w:rsidP="00A73CB5">
            <w:pPr>
              <w:pStyle w:val="TableContents"/>
              <w:spacing w:after="0"/>
              <w:jc w:val="right"/>
              <w:rPr>
                <w:color w:val="C9211E" w:themeColor="accent6"/>
                <w:szCs w:val="24"/>
              </w:rPr>
            </w:pPr>
            <w:r w:rsidRPr="00C30B5C">
              <w:rPr>
                <w:rFonts w:eastAsia="Times New Roman"/>
                <w:iCs/>
                <w:szCs w:val="24"/>
                <w:lang w:eastAsia="tr-TR"/>
              </w:rPr>
              <w:t>35.820,00</w:t>
            </w:r>
          </w:p>
        </w:tc>
      </w:tr>
      <w:tr w:rsidR="00A73CB5" w:rsidRPr="00C30B5C" w14:paraId="2197D943" w14:textId="77777777" w:rsidTr="001F47FD">
        <w:tc>
          <w:tcPr>
            <w:tcW w:w="4618" w:type="dxa"/>
            <w:tcBorders>
              <w:left w:val="single" w:sz="4" w:space="0" w:color="2A6099"/>
              <w:bottom w:val="single" w:sz="4" w:space="0" w:color="2A6099"/>
            </w:tcBorders>
            <w:vAlign w:val="center"/>
          </w:tcPr>
          <w:p w14:paraId="4AA3AE27" w14:textId="78E8877A" w:rsidR="00A73CB5" w:rsidRPr="00C30B5C" w:rsidRDefault="00A73CB5" w:rsidP="00A73CB5">
            <w:pPr>
              <w:pStyle w:val="TableContents"/>
              <w:spacing w:after="0"/>
              <w:jc w:val="left"/>
              <w:rPr>
                <w:color w:val="C9211E" w:themeColor="accent6"/>
                <w:szCs w:val="24"/>
              </w:rPr>
            </w:pPr>
            <w:r w:rsidRPr="00C30B5C">
              <w:rPr>
                <w:rFonts w:eastAsia="Times New Roman"/>
                <w:iCs/>
                <w:szCs w:val="24"/>
                <w:lang w:eastAsia="tr-TR"/>
              </w:rPr>
              <w:t>98.900.9006.3069-0437.0003-02-03.07.10.90</w:t>
            </w:r>
          </w:p>
        </w:tc>
        <w:tc>
          <w:tcPr>
            <w:tcW w:w="1701" w:type="dxa"/>
            <w:tcBorders>
              <w:left w:val="single" w:sz="4" w:space="0" w:color="2A6099"/>
              <w:bottom w:val="single" w:sz="4" w:space="0" w:color="2A6099"/>
            </w:tcBorders>
            <w:vAlign w:val="center"/>
          </w:tcPr>
          <w:p w14:paraId="045CD85A" w14:textId="0BA24F7B" w:rsidR="00A73CB5" w:rsidRPr="00C30B5C" w:rsidRDefault="00A73CB5" w:rsidP="00A73CB5">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tcBorders>
            <w:vAlign w:val="center"/>
          </w:tcPr>
          <w:p w14:paraId="78E4A16D" w14:textId="6CCFD468" w:rsidR="00A73CB5" w:rsidRPr="00C30B5C" w:rsidRDefault="00A73CB5" w:rsidP="00A73CB5">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vAlign w:val="center"/>
          </w:tcPr>
          <w:p w14:paraId="7611BD4B" w14:textId="7C1498DB" w:rsidR="00A73CB5" w:rsidRPr="00C30B5C" w:rsidRDefault="00A73CB5" w:rsidP="00A73CB5">
            <w:pPr>
              <w:pStyle w:val="TableContents"/>
              <w:spacing w:after="0"/>
              <w:jc w:val="right"/>
              <w:rPr>
                <w:color w:val="C9211E" w:themeColor="accent6"/>
                <w:szCs w:val="24"/>
              </w:rPr>
            </w:pPr>
            <w:r w:rsidRPr="00C30B5C">
              <w:rPr>
                <w:rFonts w:eastAsia="Times New Roman"/>
                <w:iCs/>
                <w:szCs w:val="24"/>
                <w:lang w:eastAsia="tr-TR"/>
              </w:rPr>
              <w:t>134.808,00</w:t>
            </w:r>
          </w:p>
        </w:tc>
      </w:tr>
      <w:tr w:rsidR="00A73CB5" w:rsidRPr="00C30B5C" w14:paraId="19B5994F" w14:textId="77777777" w:rsidTr="001F47FD">
        <w:tc>
          <w:tcPr>
            <w:tcW w:w="4618" w:type="dxa"/>
            <w:tcBorders>
              <w:left w:val="single" w:sz="4" w:space="0" w:color="2A6099"/>
              <w:bottom w:val="single" w:sz="4" w:space="0" w:color="2A6099"/>
            </w:tcBorders>
            <w:vAlign w:val="center"/>
          </w:tcPr>
          <w:p w14:paraId="5976B249" w14:textId="3D390C29" w:rsidR="00A73CB5" w:rsidRPr="00C30B5C" w:rsidRDefault="00A73CB5" w:rsidP="00A73CB5">
            <w:pPr>
              <w:pStyle w:val="TableContents"/>
              <w:spacing w:after="0"/>
              <w:jc w:val="left"/>
              <w:rPr>
                <w:color w:val="C9211E" w:themeColor="accent6"/>
                <w:szCs w:val="24"/>
              </w:rPr>
            </w:pPr>
            <w:r w:rsidRPr="00C30B5C">
              <w:rPr>
                <w:rFonts w:eastAsia="Times New Roman"/>
                <w:iCs/>
                <w:szCs w:val="24"/>
                <w:lang w:eastAsia="tr-TR"/>
              </w:rPr>
              <w:t>98.900.9006.3069-0437.0003-02-03.07.20.01</w:t>
            </w:r>
          </w:p>
        </w:tc>
        <w:tc>
          <w:tcPr>
            <w:tcW w:w="1701" w:type="dxa"/>
            <w:tcBorders>
              <w:left w:val="single" w:sz="4" w:space="0" w:color="2A6099"/>
              <w:bottom w:val="single" w:sz="4" w:space="0" w:color="2A6099"/>
            </w:tcBorders>
            <w:vAlign w:val="center"/>
          </w:tcPr>
          <w:p w14:paraId="39A27748" w14:textId="50944B73" w:rsidR="00A73CB5" w:rsidRPr="00C30B5C" w:rsidRDefault="00A73CB5" w:rsidP="00A73CB5">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tcBorders>
            <w:vAlign w:val="center"/>
          </w:tcPr>
          <w:p w14:paraId="28C6DA0D" w14:textId="641F4A59" w:rsidR="00A73CB5" w:rsidRPr="00C30B5C" w:rsidRDefault="00A73CB5" w:rsidP="00A73CB5">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vAlign w:val="center"/>
          </w:tcPr>
          <w:p w14:paraId="6FA7F6D7" w14:textId="1F7434CA" w:rsidR="00A73CB5" w:rsidRPr="00C30B5C" w:rsidRDefault="00A73CB5" w:rsidP="00A73CB5">
            <w:pPr>
              <w:pStyle w:val="TableContents"/>
              <w:spacing w:after="0"/>
              <w:jc w:val="right"/>
              <w:rPr>
                <w:color w:val="C9211E" w:themeColor="accent6"/>
                <w:szCs w:val="24"/>
              </w:rPr>
            </w:pPr>
            <w:r w:rsidRPr="00C30B5C">
              <w:rPr>
                <w:rFonts w:eastAsia="Times New Roman"/>
                <w:iCs/>
                <w:szCs w:val="24"/>
                <w:lang w:eastAsia="tr-TR"/>
              </w:rPr>
              <w:t>15.000,00</w:t>
            </w:r>
          </w:p>
        </w:tc>
      </w:tr>
      <w:tr w:rsidR="00A73CB5" w:rsidRPr="00C30B5C" w14:paraId="14277A28" w14:textId="77777777" w:rsidTr="001F47FD">
        <w:tc>
          <w:tcPr>
            <w:tcW w:w="4618" w:type="dxa"/>
            <w:tcBorders>
              <w:left w:val="single" w:sz="4" w:space="0" w:color="2A6099"/>
              <w:bottom w:val="single" w:sz="4" w:space="0" w:color="2A6099"/>
            </w:tcBorders>
            <w:vAlign w:val="center"/>
          </w:tcPr>
          <w:p w14:paraId="66C72145" w14:textId="4819F7E8" w:rsidR="00A73CB5" w:rsidRPr="00C30B5C" w:rsidRDefault="00A73CB5" w:rsidP="00A73CB5">
            <w:pPr>
              <w:pStyle w:val="TableContents"/>
              <w:spacing w:after="0"/>
              <w:jc w:val="left"/>
              <w:rPr>
                <w:color w:val="C9211E" w:themeColor="accent6"/>
                <w:szCs w:val="24"/>
              </w:rPr>
            </w:pPr>
            <w:r w:rsidRPr="00C30B5C">
              <w:rPr>
                <w:rFonts w:eastAsia="Times New Roman"/>
                <w:iCs/>
                <w:szCs w:val="24"/>
                <w:lang w:eastAsia="tr-TR"/>
              </w:rPr>
              <w:t>98.900.9006.3069-0437.0003-02-03.07.30.02</w:t>
            </w:r>
          </w:p>
        </w:tc>
        <w:tc>
          <w:tcPr>
            <w:tcW w:w="1701" w:type="dxa"/>
            <w:tcBorders>
              <w:left w:val="single" w:sz="4" w:space="0" w:color="2A6099"/>
              <w:bottom w:val="single" w:sz="4" w:space="0" w:color="2A6099"/>
            </w:tcBorders>
            <w:vAlign w:val="center"/>
          </w:tcPr>
          <w:p w14:paraId="00544F67" w14:textId="274866E9" w:rsidR="00A73CB5" w:rsidRPr="00C30B5C" w:rsidRDefault="00A73CB5" w:rsidP="00A73CB5">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tcBorders>
            <w:vAlign w:val="center"/>
          </w:tcPr>
          <w:p w14:paraId="3D76D525" w14:textId="1FA0B424" w:rsidR="00A73CB5" w:rsidRPr="00C30B5C" w:rsidRDefault="00A73CB5" w:rsidP="00A73CB5">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vAlign w:val="center"/>
          </w:tcPr>
          <w:p w14:paraId="12DBC529" w14:textId="732B8518" w:rsidR="00A73CB5" w:rsidRPr="00C30B5C" w:rsidRDefault="00A73CB5" w:rsidP="00A73CB5">
            <w:pPr>
              <w:pStyle w:val="TableContents"/>
              <w:spacing w:after="0"/>
              <w:jc w:val="right"/>
              <w:rPr>
                <w:color w:val="C9211E" w:themeColor="accent6"/>
                <w:szCs w:val="24"/>
              </w:rPr>
            </w:pPr>
            <w:r w:rsidRPr="00C30B5C">
              <w:rPr>
                <w:rFonts w:eastAsia="Times New Roman"/>
                <w:iCs/>
                <w:szCs w:val="24"/>
                <w:lang w:eastAsia="tr-TR"/>
              </w:rPr>
              <w:t>161.640,00</w:t>
            </w:r>
          </w:p>
        </w:tc>
      </w:tr>
      <w:tr w:rsidR="00934654" w:rsidRPr="005B3EA8" w14:paraId="0E46D100" w14:textId="77777777" w:rsidTr="001F47FD">
        <w:tc>
          <w:tcPr>
            <w:tcW w:w="4618" w:type="dxa"/>
            <w:tcBorders>
              <w:left w:val="single" w:sz="4" w:space="0" w:color="2A6099"/>
              <w:bottom w:val="single" w:sz="4" w:space="0" w:color="2A6099"/>
            </w:tcBorders>
            <w:shd w:val="clear" w:color="auto" w:fill="BBE5FD" w:themeFill="accent2" w:themeFillTint="33"/>
            <w:vAlign w:val="center"/>
          </w:tcPr>
          <w:p w14:paraId="49861637" w14:textId="3732E8B8" w:rsidR="00934654" w:rsidRPr="005B3EA8" w:rsidRDefault="00934654" w:rsidP="00934654">
            <w:pPr>
              <w:pStyle w:val="TableContents"/>
              <w:spacing w:after="0"/>
              <w:jc w:val="left"/>
              <w:rPr>
                <w:color w:val="C9211E" w:themeColor="accent6"/>
                <w:szCs w:val="24"/>
              </w:rPr>
            </w:pPr>
            <w:r w:rsidRPr="005B3EA8">
              <w:rPr>
                <w:rFonts w:eastAsia="Times New Roman"/>
                <w:szCs w:val="24"/>
                <w:lang w:eastAsia="tr-TR"/>
              </w:rPr>
              <w:t>98.900.9000.7396-0437.0003-02-03.03.10</w:t>
            </w:r>
          </w:p>
        </w:tc>
        <w:tc>
          <w:tcPr>
            <w:tcW w:w="1701" w:type="dxa"/>
            <w:tcBorders>
              <w:left w:val="single" w:sz="4" w:space="0" w:color="2A6099"/>
              <w:bottom w:val="single" w:sz="4" w:space="0" w:color="2A6099"/>
            </w:tcBorders>
            <w:shd w:val="clear" w:color="auto" w:fill="BBE5FD" w:themeFill="accent2" w:themeFillTint="33"/>
            <w:vAlign w:val="center"/>
          </w:tcPr>
          <w:p w14:paraId="380F12F9" w14:textId="37169A02" w:rsidR="00934654" w:rsidRPr="005B3EA8" w:rsidRDefault="00934654" w:rsidP="00934654">
            <w:pPr>
              <w:pStyle w:val="TableContents"/>
              <w:spacing w:after="0"/>
              <w:jc w:val="right"/>
              <w:rPr>
                <w:color w:val="C9211E" w:themeColor="accent6"/>
                <w:szCs w:val="24"/>
              </w:rPr>
            </w:pPr>
            <w:r w:rsidRPr="005B3EA8">
              <w:rPr>
                <w:rFonts w:eastAsia="Times New Roman"/>
                <w:szCs w:val="24"/>
                <w:lang w:eastAsia="tr-TR"/>
              </w:rPr>
              <w:t>0,00</w:t>
            </w:r>
          </w:p>
        </w:tc>
        <w:tc>
          <w:tcPr>
            <w:tcW w:w="1701" w:type="dxa"/>
            <w:tcBorders>
              <w:left w:val="single" w:sz="4" w:space="0" w:color="2A6099"/>
              <w:bottom w:val="single" w:sz="4" w:space="0" w:color="2A6099"/>
            </w:tcBorders>
            <w:shd w:val="clear" w:color="auto" w:fill="BBE5FD" w:themeFill="accent2" w:themeFillTint="33"/>
            <w:vAlign w:val="center"/>
          </w:tcPr>
          <w:p w14:paraId="3557AFE0" w14:textId="791F1D48" w:rsidR="00934654" w:rsidRPr="005B3EA8" w:rsidRDefault="00934654" w:rsidP="00934654">
            <w:pPr>
              <w:pStyle w:val="TableContents"/>
              <w:spacing w:after="0"/>
              <w:jc w:val="right"/>
              <w:rPr>
                <w:color w:val="C9211E" w:themeColor="accent6"/>
                <w:szCs w:val="24"/>
              </w:rPr>
            </w:pPr>
            <w:r w:rsidRPr="005B3EA8">
              <w:rPr>
                <w:rFonts w:eastAsia="Times New Roman"/>
                <w:szCs w:val="24"/>
                <w:lang w:eastAsia="tr-TR"/>
              </w:rPr>
              <w:t>40.000,00</w:t>
            </w:r>
          </w:p>
        </w:tc>
        <w:tc>
          <w:tcPr>
            <w:tcW w:w="1701" w:type="dxa"/>
            <w:tcBorders>
              <w:left w:val="single" w:sz="4" w:space="0" w:color="2A6099"/>
              <w:bottom w:val="single" w:sz="4" w:space="0" w:color="2A6099"/>
              <w:right w:val="single" w:sz="4" w:space="0" w:color="2A6099"/>
            </w:tcBorders>
            <w:shd w:val="clear" w:color="auto" w:fill="BBE5FD" w:themeFill="accent2" w:themeFillTint="33"/>
            <w:vAlign w:val="center"/>
          </w:tcPr>
          <w:p w14:paraId="000300EA" w14:textId="39B35C33" w:rsidR="00934654" w:rsidRPr="005B3EA8" w:rsidRDefault="00934654" w:rsidP="00934654">
            <w:pPr>
              <w:pStyle w:val="TableContents"/>
              <w:spacing w:after="0"/>
              <w:jc w:val="right"/>
              <w:rPr>
                <w:color w:val="C9211E" w:themeColor="accent6"/>
                <w:szCs w:val="24"/>
              </w:rPr>
            </w:pPr>
            <w:r w:rsidRPr="005B3EA8">
              <w:rPr>
                <w:rFonts w:eastAsia="Times New Roman"/>
                <w:szCs w:val="24"/>
                <w:lang w:eastAsia="tr-TR"/>
              </w:rPr>
              <w:t>38.627,98</w:t>
            </w:r>
          </w:p>
        </w:tc>
      </w:tr>
      <w:tr w:rsidR="00934654" w:rsidRPr="00C30B5C" w14:paraId="27CB9389" w14:textId="77777777" w:rsidTr="001F47FD">
        <w:tc>
          <w:tcPr>
            <w:tcW w:w="4618" w:type="dxa"/>
            <w:tcBorders>
              <w:left w:val="single" w:sz="4" w:space="0" w:color="2A6099"/>
              <w:bottom w:val="single" w:sz="4" w:space="0" w:color="2A6099"/>
            </w:tcBorders>
            <w:vAlign w:val="center"/>
          </w:tcPr>
          <w:p w14:paraId="4DCCA51F" w14:textId="30E4F2E9" w:rsidR="00934654" w:rsidRPr="005B3EA8" w:rsidRDefault="00934654" w:rsidP="00934654">
            <w:pPr>
              <w:pStyle w:val="TableContents"/>
              <w:spacing w:after="0"/>
              <w:jc w:val="left"/>
              <w:rPr>
                <w:color w:val="C9211E" w:themeColor="accent6"/>
                <w:szCs w:val="24"/>
              </w:rPr>
            </w:pPr>
            <w:r w:rsidRPr="005B3EA8">
              <w:rPr>
                <w:rFonts w:eastAsia="Times New Roman"/>
                <w:iCs/>
                <w:szCs w:val="24"/>
                <w:lang w:eastAsia="tr-TR"/>
              </w:rPr>
              <w:t>98.900.9000.7396-0437.0003-02-03.03.10.01</w:t>
            </w:r>
          </w:p>
        </w:tc>
        <w:tc>
          <w:tcPr>
            <w:tcW w:w="1701" w:type="dxa"/>
            <w:tcBorders>
              <w:left w:val="single" w:sz="4" w:space="0" w:color="2A6099"/>
              <w:bottom w:val="single" w:sz="4" w:space="0" w:color="2A6099"/>
            </w:tcBorders>
            <w:vAlign w:val="center"/>
          </w:tcPr>
          <w:p w14:paraId="3EE77FCC" w14:textId="5A479B13" w:rsidR="00934654" w:rsidRPr="005B3EA8" w:rsidRDefault="00934654" w:rsidP="00934654">
            <w:pPr>
              <w:pStyle w:val="TableContents"/>
              <w:spacing w:after="0"/>
              <w:jc w:val="right"/>
              <w:rPr>
                <w:color w:val="C9211E" w:themeColor="accent6"/>
                <w:szCs w:val="24"/>
              </w:rPr>
            </w:pPr>
            <w:r w:rsidRPr="005B3EA8">
              <w:rPr>
                <w:rFonts w:eastAsia="Times New Roman"/>
                <w:iCs/>
                <w:szCs w:val="24"/>
                <w:lang w:eastAsia="tr-TR"/>
              </w:rPr>
              <w:t> </w:t>
            </w:r>
          </w:p>
        </w:tc>
        <w:tc>
          <w:tcPr>
            <w:tcW w:w="1701" w:type="dxa"/>
            <w:tcBorders>
              <w:left w:val="single" w:sz="4" w:space="0" w:color="2A6099"/>
              <w:bottom w:val="single" w:sz="4" w:space="0" w:color="2A6099"/>
            </w:tcBorders>
            <w:vAlign w:val="center"/>
          </w:tcPr>
          <w:p w14:paraId="521E9C0F" w14:textId="08151E38" w:rsidR="00934654" w:rsidRPr="005B3EA8" w:rsidRDefault="00934654" w:rsidP="00934654">
            <w:pPr>
              <w:pStyle w:val="TableContents"/>
              <w:spacing w:after="0"/>
              <w:jc w:val="right"/>
              <w:rPr>
                <w:color w:val="C9211E" w:themeColor="accent6"/>
                <w:szCs w:val="24"/>
              </w:rPr>
            </w:pPr>
            <w:r w:rsidRPr="005B3EA8">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vAlign w:val="center"/>
          </w:tcPr>
          <w:p w14:paraId="7B55DB50" w14:textId="2D34F68E" w:rsidR="00934654" w:rsidRPr="00C30B5C" w:rsidRDefault="00934654" w:rsidP="00934654">
            <w:pPr>
              <w:pStyle w:val="TableContents"/>
              <w:spacing w:after="0"/>
              <w:jc w:val="right"/>
              <w:rPr>
                <w:color w:val="C9211E" w:themeColor="accent6"/>
                <w:szCs w:val="24"/>
              </w:rPr>
            </w:pPr>
            <w:r w:rsidRPr="005B3EA8">
              <w:rPr>
                <w:rFonts w:eastAsia="Times New Roman"/>
                <w:iCs/>
                <w:szCs w:val="24"/>
                <w:lang w:eastAsia="tr-TR"/>
              </w:rPr>
              <w:t>38.627,98</w:t>
            </w:r>
          </w:p>
        </w:tc>
      </w:tr>
      <w:tr w:rsidR="00934654" w:rsidRPr="00C30B5C" w14:paraId="38C619E2" w14:textId="77777777" w:rsidTr="001F47FD">
        <w:tc>
          <w:tcPr>
            <w:tcW w:w="4618" w:type="dxa"/>
            <w:tcBorders>
              <w:left w:val="single" w:sz="4" w:space="0" w:color="2A6099"/>
              <w:bottom w:val="single" w:sz="4" w:space="0" w:color="2A6099"/>
            </w:tcBorders>
            <w:shd w:val="clear" w:color="auto" w:fill="CCECFF"/>
            <w:vAlign w:val="center"/>
          </w:tcPr>
          <w:p w14:paraId="47E7B1D5" w14:textId="49D4B3B2" w:rsidR="00934654" w:rsidRPr="00C30B5C" w:rsidRDefault="00934654" w:rsidP="00934654">
            <w:pPr>
              <w:pStyle w:val="TableContents"/>
              <w:spacing w:after="0"/>
              <w:jc w:val="left"/>
              <w:rPr>
                <w:color w:val="C9211E" w:themeColor="accent6"/>
                <w:szCs w:val="24"/>
              </w:rPr>
            </w:pPr>
            <w:r w:rsidRPr="00C30B5C">
              <w:rPr>
                <w:rFonts w:eastAsia="Times New Roman"/>
                <w:szCs w:val="24"/>
                <w:lang w:eastAsia="tr-TR"/>
              </w:rPr>
              <w:t>98.900.9000.7396-0437.0003-02-05.06</w:t>
            </w:r>
          </w:p>
        </w:tc>
        <w:tc>
          <w:tcPr>
            <w:tcW w:w="1701" w:type="dxa"/>
            <w:tcBorders>
              <w:left w:val="single" w:sz="4" w:space="0" w:color="2A6099"/>
              <w:bottom w:val="single" w:sz="4" w:space="0" w:color="2A6099"/>
            </w:tcBorders>
            <w:shd w:val="clear" w:color="auto" w:fill="CCECFF"/>
            <w:vAlign w:val="center"/>
          </w:tcPr>
          <w:p w14:paraId="1E9E01A9" w14:textId="7FFE9990" w:rsidR="00934654" w:rsidRPr="00C30B5C" w:rsidRDefault="00934654" w:rsidP="00934654">
            <w:pPr>
              <w:pStyle w:val="TableContents"/>
              <w:spacing w:after="0"/>
              <w:jc w:val="right"/>
              <w:rPr>
                <w:color w:val="C9211E" w:themeColor="accent6"/>
                <w:szCs w:val="24"/>
              </w:rPr>
            </w:pPr>
            <w:r w:rsidRPr="00C30B5C">
              <w:rPr>
                <w:rFonts w:eastAsia="Times New Roman"/>
                <w:szCs w:val="24"/>
                <w:lang w:eastAsia="tr-TR"/>
              </w:rPr>
              <w:t>0,00</w:t>
            </w:r>
          </w:p>
        </w:tc>
        <w:tc>
          <w:tcPr>
            <w:tcW w:w="1701" w:type="dxa"/>
            <w:tcBorders>
              <w:left w:val="single" w:sz="4" w:space="0" w:color="2A6099"/>
              <w:bottom w:val="single" w:sz="4" w:space="0" w:color="2A6099"/>
            </w:tcBorders>
            <w:shd w:val="clear" w:color="auto" w:fill="CCECFF"/>
            <w:vAlign w:val="center"/>
          </w:tcPr>
          <w:p w14:paraId="2EB27C99" w14:textId="65562AB6" w:rsidR="00934654" w:rsidRPr="00C30B5C" w:rsidRDefault="00934654" w:rsidP="00934654">
            <w:pPr>
              <w:pStyle w:val="TableContents"/>
              <w:spacing w:after="0"/>
              <w:jc w:val="right"/>
              <w:rPr>
                <w:color w:val="C9211E" w:themeColor="accent6"/>
                <w:szCs w:val="24"/>
              </w:rPr>
            </w:pPr>
            <w:r w:rsidRPr="00C30B5C">
              <w:rPr>
                <w:rFonts w:eastAsia="Times New Roman"/>
                <w:szCs w:val="24"/>
                <w:lang w:eastAsia="tr-TR"/>
              </w:rPr>
              <w:t>180.000,00</w:t>
            </w:r>
          </w:p>
        </w:tc>
        <w:tc>
          <w:tcPr>
            <w:tcW w:w="1701" w:type="dxa"/>
            <w:tcBorders>
              <w:left w:val="single" w:sz="4" w:space="0" w:color="2A6099"/>
              <w:bottom w:val="single" w:sz="4" w:space="0" w:color="2A6099"/>
              <w:right w:val="single" w:sz="4" w:space="0" w:color="2A6099"/>
            </w:tcBorders>
            <w:shd w:val="clear" w:color="auto" w:fill="CCECFF"/>
            <w:vAlign w:val="center"/>
          </w:tcPr>
          <w:p w14:paraId="1062C902" w14:textId="35B17CA2" w:rsidR="00934654" w:rsidRPr="00C30B5C" w:rsidRDefault="00934654" w:rsidP="00934654">
            <w:pPr>
              <w:pStyle w:val="TableContents"/>
              <w:spacing w:after="0"/>
              <w:jc w:val="right"/>
              <w:rPr>
                <w:color w:val="C9211E" w:themeColor="accent6"/>
                <w:szCs w:val="24"/>
              </w:rPr>
            </w:pPr>
            <w:r w:rsidRPr="00C30B5C">
              <w:rPr>
                <w:rFonts w:eastAsia="Times New Roman"/>
                <w:szCs w:val="24"/>
                <w:lang w:eastAsia="tr-TR"/>
              </w:rPr>
              <w:t>176.230,28</w:t>
            </w:r>
          </w:p>
        </w:tc>
      </w:tr>
      <w:tr w:rsidR="00934654" w:rsidRPr="00C30B5C" w14:paraId="24191866" w14:textId="77777777" w:rsidTr="001F47FD">
        <w:tc>
          <w:tcPr>
            <w:tcW w:w="4618" w:type="dxa"/>
            <w:tcBorders>
              <w:left w:val="single" w:sz="4" w:space="0" w:color="2A6099"/>
              <w:bottom w:val="single" w:sz="4" w:space="0" w:color="2A6099"/>
            </w:tcBorders>
            <w:vAlign w:val="center"/>
          </w:tcPr>
          <w:p w14:paraId="22DBC9DF" w14:textId="750717A2" w:rsidR="00934654" w:rsidRPr="00C30B5C" w:rsidRDefault="00934654" w:rsidP="00934654">
            <w:pPr>
              <w:pStyle w:val="TableContents"/>
              <w:spacing w:after="0"/>
              <w:jc w:val="left"/>
              <w:rPr>
                <w:color w:val="C9211E" w:themeColor="accent6"/>
                <w:szCs w:val="24"/>
              </w:rPr>
            </w:pPr>
            <w:r w:rsidRPr="00C30B5C">
              <w:rPr>
                <w:rFonts w:eastAsia="Times New Roman"/>
                <w:iCs/>
                <w:szCs w:val="24"/>
                <w:lang w:eastAsia="tr-TR"/>
              </w:rPr>
              <w:t>98.900.9000.7396-0437.0003-02-05.06.20.01</w:t>
            </w:r>
          </w:p>
        </w:tc>
        <w:tc>
          <w:tcPr>
            <w:tcW w:w="1701" w:type="dxa"/>
            <w:tcBorders>
              <w:left w:val="single" w:sz="4" w:space="0" w:color="2A6099"/>
              <w:bottom w:val="single" w:sz="4" w:space="0" w:color="2A6099"/>
            </w:tcBorders>
            <w:vAlign w:val="center"/>
          </w:tcPr>
          <w:p w14:paraId="64DC3086" w14:textId="2C229851" w:rsidR="00934654" w:rsidRPr="00C30B5C" w:rsidRDefault="00934654" w:rsidP="00934654">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tcBorders>
            <w:vAlign w:val="center"/>
          </w:tcPr>
          <w:p w14:paraId="6E3E6D94" w14:textId="463A15A5" w:rsidR="00934654" w:rsidRPr="00C30B5C" w:rsidRDefault="00934654" w:rsidP="00934654">
            <w:pPr>
              <w:pStyle w:val="TableContents"/>
              <w:spacing w:after="0"/>
              <w:jc w:val="right"/>
              <w:rPr>
                <w:color w:val="C9211E" w:themeColor="accent6"/>
                <w:szCs w:val="24"/>
              </w:rPr>
            </w:pPr>
            <w:r w:rsidRPr="00C30B5C">
              <w:rPr>
                <w:rFonts w:eastAsia="Times New Roman"/>
                <w:iCs/>
                <w:szCs w:val="24"/>
                <w:lang w:eastAsia="tr-TR"/>
              </w:rPr>
              <w:t> </w:t>
            </w:r>
          </w:p>
        </w:tc>
        <w:tc>
          <w:tcPr>
            <w:tcW w:w="1701" w:type="dxa"/>
            <w:tcBorders>
              <w:left w:val="single" w:sz="4" w:space="0" w:color="2A6099"/>
              <w:bottom w:val="single" w:sz="4" w:space="0" w:color="2A6099"/>
              <w:right w:val="single" w:sz="4" w:space="0" w:color="2A6099"/>
            </w:tcBorders>
            <w:vAlign w:val="center"/>
          </w:tcPr>
          <w:p w14:paraId="6BFEABFE" w14:textId="3D5D39F3" w:rsidR="00934654" w:rsidRPr="00C30B5C" w:rsidRDefault="00934654" w:rsidP="00934654">
            <w:pPr>
              <w:pStyle w:val="TableContents"/>
              <w:spacing w:after="0"/>
              <w:jc w:val="right"/>
              <w:rPr>
                <w:color w:val="C9211E" w:themeColor="accent6"/>
                <w:szCs w:val="24"/>
              </w:rPr>
            </w:pPr>
            <w:r w:rsidRPr="00C30B5C">
              <w:rPr>
                <w:rFonts w:eastAsia="Times New Roman"/>
                <w:iCs/>
                <w:szCs w:val="24"/>
                <w:lang w:eastAsia="tr-TR"/>
              </w:rPr>
              <w:t>176.230,28</w:t>
            </w:r>
          </w:p>
        </w:tc>
      </w:tr>
      <w:tr w:rsidR="00934654" w:rsidRPr="00B65E37" w14:paraId="4FAE737B" w14:textId="77777777" w:rsidTr="001F47FD">
        <w:tc>
          <w:tcPr>
            <w:tcW w:w="4618" w:type="dxa"/>
            <w:tcBorders>
              <w:left w:val="single" w:sz="4" w:space="0" w:color="2A6099"/>
              <w:bottom w:val="single" w:sz="4" w:space="0" w:color="2A6099"/>
            </w:tcBorders>
            <w:shd w:val="clear" w:color="auto" w:fill="CCECFF"/>
            <w:vAlign w:val="center"/>
          </w:tcPr>
          <w:p w14:paraId="4E4EA930" w14:textId="77777777" w:rsidR="00934654" w:rsidRPr="00B65E37" w:rsidRDefault="00934654" w:rsidP="00934654">
            <w:pPr>
              <w:pStyle w:val="TableContents"/>
              <w:spacing w:after="0"/>
              <w:jc w:val="center"/>
              <w:rPr>
                <w:color w:val="C9211E" w:themeColor="accent6"/>
              </w:rPr>
            </w:pPr>
            <w:r w:rsidRPr="00993AC8">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TOPLAM</w:t>
            </w:r>
          </w:p>
        </w:tc>
        <w:tc>
          <w:tcPr>
            <w:tcW w:w="1701" w:type="dxa"/>
            <w:tcBorders>
              <w:left w:val="single" w:sz="4" w:space="0" w:color="2A6099"/>
              <w:bottom w:val="single" w:sz="4" w:space="0" w:color="2A6099"/>
            </w:tcBorders>
            <w:shd w:val="clear" w:color="auto" w:fill="CCECFF"/>
            <w:vAlign w:val="center"/>
          </w:tcPr>
          <w:p w14:paraId="13BBE8AA" w14:textId="77777777" w:rsidR="00693E26" w:rsidRPr="00993AC8" w:rsidRDefault="00693E26" w:rsidP="00993AC8">
            <w:pPr>
              <w:spacing w:after="0" w:line="240" w:lineRule="auto"/>
              <w:jc w:val="right"/>
              <w:rPr>
                <w:rFonts w:eastAsia="Times New Roman"/>
                <w:b/>
                <w:color w:val="000000"/>
                <w:szCs w:val="24"/>
              </w:rPr>
            </w:pPr>
            <w:r w:rsidRPr="00993AC8">
              <w:rPr>
                <w:b/>
                <w:color w:val="000000"/>
                <w:szCs w:val="24"/>
              </w:rPr>
              <w:t>512.822.000,00</w:t>
            </w:r>
          </w:p>
          <w:p w14:paraId="3ABD676B" w14:textId="29D75F5E" w:rsidR="00934654" w:rsidRPr="00993AC8" w:rsidRDefault="00934654" w:rsidP="00993AC8">
            <w:pPr>
              <w:pStyle w:val="TableContents"/>
              <w:spacing w:after="0" w:line="240" w:lineRule="auto"/>
              <w:jc w:val="right"/>
              <w:rPr>
                <w:b/>
                <w:color w:val="C9211E" w:themeColor="accent6"/>
                <w:szCs w:val="24"/>
              </w:rPr>
            </w:pPr>
          </w:p>
        </w:tc>
        <w:tc>
          <w:tcPr>
            <w:tcW w:w="1701" w:type="dxa"/>
            <w:tcBorders>
              <w:left w:val="single" w:sz="4" w:space="0" w:color="2A6099"/>
              <w:bottom w:val="single" w:sz="4" w:space="0" w:color="2A6099"/>
            </w:tcBorders>
            <w:shd w:val="clear" w:color="auto" w:fill="CCECFF"/>
            <w:vAlign w:val="center"/>
          </w:tcPr>
          <w:p w14:paraId="654EFDBE" w14:textId="77777777" w:rsidR="00C9321B" w:rsidRPr="00993AC8" w:rsidRDefault="00C9321B" w:rsidP="00993AC8">
            <w:pPr>
              <w:spacing w:after="0" w:line="240" w:lineRule="auto"/>
              <w:jc w:val="right"/>
              <w:rPr>
                <w:rFonts w:eastAsia="Times New Roman"/>
                <w:b/>
                <w:color w:val="000000"/>
                <w:szCs w:val="24"/>
              </w:rPr>
            </w:pPr>
            <w:r w:rsidRPr="00993AC8">
              <w:rPr>
                <w:b/>
                <w:color w:val="000000"/>
                <w:szCs w:val="24"/>
              </w:rPr>
              <w:t>528.471.580,02</w:t>
            </w:r>
          </w:p>
          <w:p w14:paraId="0F353CC8" w14:textId="742A7BDB" w:rsidR="00934654" w:rsidRPr="00993AC8" w:rsidRDefault="00934654" w:rsidP="00993AC8">
            <w:pPr>
              <w:pStyle w:val="TableContents"/>
              <w:spacing w:after="0" w:line="240" w:lineRule="auto"/>
              <w:jc w:val="right"/>
              <w:rPr>
                <w:b/>
                <w:color w:val="C9211E" w:themeColor="accent6"/>
                <w:szCs w:val="24"/>
              </w:rPr>
            </w:pPr>
          </w:p>
        </w:tc>
        <w:tc>
          <w:tcPr>
            <w:tcW w:w="1701" w:type="dxa"/>
            <w:tcBorders>
              <w:left w:val="single" w:sz="4" w:space="0" w:color="2A6099"/>
              <w:bottom w:val="single" w:sz="4" w:space="0" w:color="2A6099"/>
              <w:right w:val="single" w:sz="4" w:space="0" w:color="2A6099"/>
            </w:tcBorders>
            <w:shd w:val="clear" w:color="auto" w:fill="CCECFF"/>
            <w:vAlign w:val="center"/>
          </w:tcPr>
          <w:p w14:paraId="08696E05" w14:textId="6F88157E" w:rsidR="00934654" w:rsidRPr="00993AC8" w:rsidRDefault="00302505" w:rsidP="00934654">
            <w:pPr>
              <w:pStyle w:val="TableContents"/>
              <w:spacing w:after="0"/>
              <w:jc w:val="right"/>
              <w:rPr>
                <w:b/>
                <w:color w:val="C9211E" w:themeColor="accent6"/>
              </w:rPr>
            </w:pPr>
            <w:r w:rsidRPr="00993AC8">
              <w:rPr>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449.</w:t>
            </w:r>
            <w:r w:rsidR="00993AC8" w:rsidRPr="00993AC8">
              <w:rPr>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965.640,20</w:t>
            </w:r>
          </w:p>
        </w:tc>
      </w:tr>
    </w:tbl>
    <w:p w14:paraId="72912254" w14:textId="77777777" w:rsidR="003F2602" w:rsidRPr="00B65E37" w:rsidRDefault="003F2602">
      <w:pPr>
        <w:rPr>
          <w:b/>
          <w:i/>
          <w:color w:val="C9211E" w:themeColor="accent6"/>
          <w:sz w:val="22"/>
        </w:rPr>
      </w:pPr>
    </w:p>
    <w:p w14:paraId="44DED8E4" w14:textId="77777777" w:rsidR="003F2602" w:rsidRDefault="00FC5786">
      <w:pPr>
        <w:rPr>
          <w:b/>
          <w:szCs w:val="24"/>
        </w:rPr>
      </w:pPr>
      <w:r>
        <w:rPr>
          <w:b/>
          <w:szCs w:val="24"/>
        </w:rPr>
        <w:t>2- Temel Mali Tablolara İlişkin Açıklamalar</w:t>
      </w:r>
    </w:p>
    <w:p w14:paraId="34337DB8" w14:textId="77777777" w:rsidR="003F2602" w:rsidRDefault="00FC5786">
      <w:pPr>
        <w:ind w:firstLine="709"/>
      </w:pPr>
      <w:r>
        <w:t>- 03.02 Tüketime Yönelik Mal Ve Malzeme Alımları,</w:t>
      </w:r>
    </w:p>
    <w:p w14:paraId="366ABBFC" w14:textId="77777777" w:rsidR="003F2602" w:rsidRDefault="00FC5786">
      <w:pPr>
        <w:ind w:firstLine="709"/>
      </w:pPr>
      <w:r>
        <w:t>- 03.03 Yolluklar,</w:t>
      </w:r>
    </w:p>
    <w:p w14:paraId="37BA789B" w14:textId="77777777" w:rsidR="003F2602" w:rsidRDefault="00FC5786">
      <w:pPr>
        <w:ind w:firstLine="709"/>
      </w:pPr>
      <w:r>
        <w:t>- 03.04 Görev Giderleri,</w:t>
      </w:r>
    </w:p>
    <w:p w14:paraId="07B1A5C8" w14:textId="77777777" w:rsidR="003F2602" w:rsidRDefault="00FC5786">
      <w:pPr>
        <w:ind w:firstLine="709"/>
      </w:pPr>
      <w:r>
        <w:t>- 03.05 Hizmet Alımları,</w:t>
      </w:r>
    </w:p>
    <w:p w14:paraId="4531AA78" w14:textId="77777777" w:rsidR="003F2602" w:rsidRDefault="00FC5786">
      <w:pPr>
        <w:ind w:firstLine="709"/>
      </w:pPr>
      <w:r>
        <w:t>- 03.07 Menkul Mal, Gayrimaddi Hak Alım, Bakım Ve Onarım Giderleri,</w:t>
      </w:r>
    </w:p>
    <w:p w14:paraId="1D659C01" w14:textId="77777777" w:rsidR="003F2602" w:rsidRDefault="00FC5786">
      <w:pPr>
        <w:ind w:firstLine="709"/>
      </w:pPr>
      <w:r>
        <w:t>- 05.06 Uluslararası Kuruluşlara Üyelikler,</w:t>
      </w:r>
    </w:p>
    <w:p w14:paraId="5E1EA71B" w14:textId="77777777" w:rsidR="003F2602" w:rsidRDefault="00FC5786">
      <w:pPr>
        <w:ind w:firstLine="709"/>
      </w:pPr>
      <w:r>
        <w:t>- 06.01 Sermaye Giderleri (Mamul Mal Alımları),</w:t>
      </w:r>
    </w:p>
    <w:p w14:paraId="58FDA15B" w14:textId="77777777" w:rsidR="003F2602" w:rsidRDefault="00FC5786">
      <w:pPr>
        <w:ind w:firstLine="360"/>
      </w:pPr>
      <w:r>
        <w:t>Kalemlerinden Üniversitemiz eğitim-öğretim ve idari faaliyetlerinin devamı için gerekli alımlar yapılmıştır.</w:t>
      </w:r>
    </w:p>
    <w:p w14:paraId="15240524" w14:textId="77777777" w:rsidR="003F2602" w:rsidRDefault="00FC5786">
      <w:pPr>
        <w:rPr>
          <w:b/>
          <w:bCs/>
        </w:rPr>
      </w:pPr>
      <w:r>
        <w:rPr>
          <w:b/>
          <w:bCs/>
        </w:rPr>
        <w:t>3- Mali Denetim</w:t>
      </w:r>
    </w:p>
    <w:p w14:paraId="21E5EAD4" w14:textId="77777777" w:rsidR="003F2602" w:rsidRDefault="00FC5786">
      <w:pPr>
        <w:tabs>
          <w:tab w:val="left" w:pos="390"/>
        </w:tabs>
        <w:spacing w:before="280" w:after="280"/>
        <w:rPr>
          <w:bCs/>
          <w:szCs w:val="24"/>
        </w:rPr>
      </w:pPr>
      <w:r>
        <w:rPr>
          <w:bCs/>
          <w:szCs w:val="24"/>
        </w:rPr>
        <w:tab/>
        <w:t>Daire Başkanlığımızın faaliyetleri Sayıştay tarafından denetlenmekte olup ayrıca İç Denetim Birimi tarafından da denetim yapılmaktadır.</w:t>
      </w:r>
    </w:p>
    <w:p w14:paraId="0C6E9C10" w14:textId="7FA31E1B" w:rsidR="003F2602" w:rsidRDefault="00FC5786">
      <w:pPr>
        <w:tabs>
          <w:tab w:val="left" w:pos="390"/>
        </w:tabs>
        <w:spacing w:before="280" w:after="280"/>
        <w:rPr>
          <w:bCs/>
          <w:szCs w:val="24"/>
        </w:rPr>
      </w:pPr>
      <w:r>
        <w:rPr>
          <w:b/>
          <w:color w:val="252525"/>
          <w:szCs w:val="24"/>
        </w:rPr>
        <w:lastRenderedPageBreak/>
        <w:t xml:space="preserve">4- Diğer </w:t>
      </w:r>
      <w:r w:rsidR="00796700">
        <w:rPr>
          <w:b/>
          <w:color w:val="252525"/>
          <w:szCs w:val="24"/>
        </w:rPr>
        <w:t>Hususlar</w:t>
      </w:r>
    </w:p>
    <w:p w14:paraId="0A65CB83" w14:textId="7A5050D9" w:rsidR="003F2602" w:rsidRDefault="00FC5786">
      <w:pPr>
        <w:pStyle w:val="GvdeMetni2"/>
        <w:spacing w:before="280" w:after="280"/>
        <w:ind w:firstLine="708"/>
        <w:rPr>
          <w:rFonts w:ascii="Times New Roman" w:hAnsi="Times New Roman" w:cs="Times New Roman"/>
          <w:bCs/>
        </w:rPr>
      </w:pPr>
      <w:r>
        <w:rPr>
          <w:rFonts w:ascii="Times New Roman" w:hAnsi="Times New Roman" w:cs="Times New Roman"/>
          <w:bCs/>
        </w:rPr>
        <w:t>202</w:t>
      </w:r>
      <w:r w:rsidR="003638B0">
        <w:rPr>
          <w:rFonts w:ascii="Times New Roman" w:hAnsi="Times New Roman" w:cs="Times New Roman"/>
          <w:bCs/>
        </w:rPr>
        <w:t>4</w:t>
      </w:r>
      <w:r>
        <w:rPr>
          <w:rFonts w:ascii="Times New Roman" w:hAnsi="Times New Roman" w:cs="Times New Roman"/>
          <w:bCs/>
        </w:rPr>
        <w:t xml:space="preserve"> mali yılında Başkanlığımıza ayrılan ödeneklerin bütçe uygulama sonuçlarından da görülebileceği gibi (İkinci Öğretim, Yaz Okulu) gelirlerinden ayrılan pay dahil toplam ödeneğin Üniversitemizin ihtiyaçları doğrultusunda verimli bir şekilde kullanılmıştır.</w:t>
      </w:r>
    </w:p>
    <w:p w14:paraId="7E3D0ED1" w14:textId="68688D9D" w:rsidR="00D56F2E" w:rsidRDefault="00D56F2E">
      <w:pPr>
        <w:pStyle w:val="GvdeMetni2"/>
        <w:spacing w:before="280" w:after="280"/>
        <w:ind w:firstLine="708"/>
        <w:rPr>
          <w:rFonts w:ascii="Times New Roman" w:hAnsi="Times New Roman" w:cs="Times New Roman"/>
          <w:bCs/>
        </w:rPr>
      </w:pPr>
    </w:p>
    <w:p w14:paraId="0E0DA69E" w14:textId="3CBDA210" w:rsidR="003638B0" w:rsidRDefault="003638B0">
      <w:pPr>
        <w:pStyle w:val="GvdeMetni2"/>
        <w:spacing w:before="280" w:after="280"/>
        <w:ind w:firstLine="708"/>
        <w:rPr>
          <w:rFonts w:ascii="Times New Roman" w:hAnsi="Times New Roman" w:cs="Times New Roman"/>
          <w:bCs/>
        </w:rPr>
      </w:pPr>
    </w:p>
    <w:p w14:paraId="51FF0F29" w14:textId="40F57F72" w:rsidR="003638B0" w:rsidRDefault="003638B0">
      <w:pPr>
        <w:pStyle w:val="GvdeMetni2"/>
        <w:spacing w:before="280" w:after="280"/>
        <w:ind w:firstLine="708"/>
        <w:rPr>
          <w:rFonts w:ascii="Times New Roman" w:hAnsi="Times New Roman" w:cs="Times New Roman"/>
          <w:bCs/>
        </w:rPr>
      </w:pPr>
    </w:p>
    <w:p w14:paraId="2527134E" w14:textId="671C5779" w:rsidR="003638B0" w:rsidRDefault="003638B0">
      <w:pPr>
        <w:pStyle w:val="GvdeMetni2"/>
        <w:spacing w:before="280" w:after="280"/>
        <w:ind w:firstLine="708"/>
        <w:rPr>
          <w:rFonts w:ascii="Times New Roman" w:hAnsi="Times New Roman" w:cs="Times New Roman"/>
          <w:bCs/>
        </w:rPr>
      </w:pPr>
    </w:p>
    <w:p w14:paraId="4554A961" w14:textId="5BF2C1B5" w:rsidR="003638B0" w:rsidRDefault="003638B0">
      <w:pPr>
        <w:pStyle w:val="GvdeMetni2"/>
        <w:spacing w:before="280" w:after="280"/>
        <w:ind w:firstLine="708"/>
        <w:rPr>
          <w:rFonts w:ascii="Times New Roman" w:hAnsi="Times New Roman" w:cs="Times New Roman"/>
          <w:bCs/>
        </w:rPr>
      </w:pPr>
    </w:p>
    <w:p w14:paraId="0AFE23EF" w14:textId="52B53FDF" w:rsidR="003638B0" w:rsidRDefault="003638B0">
      <w:pPr>
        <w:pStyle w:val="GvdeMetni2"/>
        <w:spacing w:before="280" w:after="280"/>
        <w:ind w:firstLine="708"/>
        <w:rPr>
          <w:rFonts w:ascii="Times New Roman" w:hAnsi="Times New Roman" w:cs="Times New Roman"/>
          <w:bCs/>
        </w:rPr>
      </w:pPr>
    </w:p>
    <w:p w14:paraId="0E6022C2" w14:textId="192230AA" w:rsidR="003638B0" w:rsidRDefault="003638B0">
      <w:pPr>
        <w:pStyle w:val="GvdeMetni2"/>
        <w:spacing w:before="280" w:after="280"/>
        <w:ind w:firstLine="708"/>
        <w:rPr>
          <w:rFonts w:ascii="Times New Roman" w:hAnsi="Times New Roman" w:cs="Times New Roman"/>
          <w:bCs/>
        </w:rPr>
      </w:pPr>
    </w:p>
    <w:p w14:paraId="4FB1A879" w14:textId="6D990511" w:rsidR="003638B0" w:rsidRDefault="003638B0">
      <w:pPr>
        <w:pStyle w:val="GvdeMetni2"/>
        <w:spacing w:before="280" w:after="280"/>
        <w:ind w:firstLine="708"/>
        <w:rPr>
          <w:rFonts w:ascii="Times New Roman" w:hAnsi="Times New Roman" w:cs="Times New Roman"/>
          <w:bCs/>
        </w:rPr>
      </w:pPr>
    </w:p>
    <w:p w14:paraId="22645896" w14:textId="7EA72C42" w:rsidR="003638B0" w:rsidRDefault="003638B0">
      <w:pPr>
        <w:pStyle w:val="GvdeMetni2"/>
        <w:spacing w:before="280" w:after="280"/>
        <w:ind w:firstLine="708"/>
        <w:rPr>
          <w:rFonts w:ascii="Times New Roman" w:hAnsi="Times New Roman" w:cs="Times New Roman"/>
          <w:bCs/>
        </w:rPr>
      </w:pPr>
    </w:p>
    <w:p w14:paraId="6E59E1E6" w14:textId="093C3390" w:rsidR="003638B0" w:rsidRDefault="003638B0">
      <w:pPr>
        <w:pStyle w:val="GvdeMetni2"/>
        <w:spacing w:before="280" w:after="280"/>
        <w:ind w:firstLine="708"/>
        <w:rPr>
          <w:rFonts w:ascii="Times New Roman" w:hAnsi="Times New Roman" w:cs="Times New Roman"/>
          <w:bCs/>
        </w:rPr>
      </w:pPr>
    </w:p>
    <w:p w14:paraId="6592CA4A" w14:textId="4B6774D0" w:rsidR="003638B0" w:rsidRDefault="003638B0">
      <w:pPr>
        <w:pStyle w:val="GvdeMetni2"/>
        <w:spacing w:before="280" w:after="280"/>
        <w:ind w:firstLine="708"/>
        <w:rPr>
          <w:rFonts w:ascii="Times New Roman" w:hAnsi="Times New Roman" w:cs="Times New Roman"/>
          <w:bCs/>
        </w:rPr>
      </w:pPr>
    </w:p>
    <w:p w14:paraId="5AF93A09" w14:textId="26344962" w:rsidR="003638B0" w:rsidRDefault="003638B0">
      <w:pPr>
        <w:pStyle w:val="GvdeMetni2"/>
        <w:spacing w:before="280" w:after="280"/>
        <w:ind w:firstLine="708"/>
        <w:rPr>
          <w:rFonts w:ascii="Times New Roman" w:hAnsi="Times New Roman" w:cs="Times New Roman"/>
          <w:bCs/>
        </w:rPr>
      </w:pPr>
    </w:p>
    <w:p w14:paraId="3EEFED79" w14:textId="15760FA1" w:rsidR="003638B0" w:rsidRDefault="003638B0">
      <w:pPr>
        <w:pStyle w:val="GvdeMetni2"/>
        <w:spacing w:before="280" w:after="280"/>
        <w:ind w:firstLine="708"/>
        <w:rPr>
          <w:rFonts w:ascii="Times New Roman" w:hAnsi="Times New Roman" w:cs="Times New Roman"/>
          <w:bCs/>
        </w:rPr>
      </w:pPr>
    </w:p>
    <w:p w14:paraId="6D4250B4" w14:textId="241EF298" w:rsidR="003638B0" w:rsidRDefault="003638B0">
      <w:pPr>
        <w:pStyle w:val="GvdeMetni2"/>
        <w:spacing w:before="280" w:after="280"/>
        <w:ind w:firstLine="708"/>
        <w:rPr>
          <w:rFonts w:ascii="Times New Roman" w:hAnsi="Times New Roman" w:cs="Times New Roman"/>
          <w:bCs/>
        </w:rPr>
      </w:pPr>
    </w:p>
    <w:p w14:paraId="524D6598" w14:textId="7E3F50C8" w:rsidR="003638B0" w:rsidRDefault="003638B0">
      <w:pPr>
        <w:pStyle w:val="GvdeMetni2"/>
        <w:spacing w:before="280" w:after="280"/>
        <w:ind w:firstLine="708"/>
        <w:rPr>
          <w:rFonts w:ascii="Times New Roman" w:hAnsi="Times New Roman" w:cs="Times New Roman"/>
          <w:bCs/>
        </w:rPr>
      </w:pPr>
    </w:p>
    <w:p w14:paraId="5E0AFD51" w14:textId="2ADF8BED" w:rsidR="003638B0" w:rsidRDefault="003638B0">
      <w:pPr>
        <w:pStyle w:val="GvdeMetni2"/>
        <w:spacing w:before="280" w:after="280"/>
        <w:ind w:firstLine="708"/>
        <w:rPr>
          <w:rFonts w:ascii="Times New Roman" w:hAnsi="Times New Roman" w:cs="Times New Roman"/>
          <w:bCs/>
        </w:rPr>
      </w:pPr>
    </w:p>
    <w:p w14:paraId="5D07DF42" w14:textId="120CD0DA" w:rsidR="00F96AA6" w:rsidRDefault="00F96AA6">
      <w:pPr>
        <w:pStyle w:val="GvdeMetni2"/>
        <w:spacing w:before="280" w:after="280"/>
        <w:ind w:firstLine="708"/>
        <w:rPr>
          <w:rFonts w:ascii="Times New Roman" w:hAnsi="Times New Roman" w:cs="Times New Roman"/>
          <w:bCs/>
        </w:rPr>
      </w:pPr>
    </w:p>
    <w:p w14:paraId="10B507ED" w14:textId="0BFDC294" w:rsidR="00F96AA6" w:rsidRDefault="00F96AA6">
      <w:pPr>
        <w:pStyle w:val="GvdeMetni2"/>
        <w:spacing w:before="280" w:after="280"/>
        <w:ind w:firstLine="708"/>
        <w:rPr>
          <w:rFonts w:ascii="Times New Roman" w:hAnsi="Times New Roman" w:cs="Times New Roman"/>
          <w:bCs/>
        </w:rPr>
      </w:pPr>
    </w:p>
    <w:p w14:paraId="211E5314" w14:textId="77777777" w:rsidR="00F96AA6" w:rsidRDefault="00F96AA6">
      <w:pPr>
        <w:pStyle w:val="GvdeMetni2"/>
        <w:spacing w:before="280" w:after="280"/>
        <w:ind w:firstLine="708"/>
        <w:rPr>
          <w:rFonts w:ascii="Times New Roman" w:hAnsi="Times New Roman" w:cs="Times New Roman"/>
          <w:bCs/>
        </w:rPr>
      </w:pPr>
    </w:p>
    <w:p w14:paraId="076E6AE7" w14:textId="77777777" w:rsidR="003F2602" w:rsidRDefault="00FC5786">
      <w:pPr>
        <w:pStyle w:val="Balk2"/>
        <w:numPr>
          <w:ilvl w:val="0"/>
          <w:numId w:val="3"/>
        </w:numPr>
        <w:spacing w:after="280"/>
      </w:pPr>
      <w:bookmarkStart w:id="35" w:name="__RefHeading___Toc123911452"/>
      <w:bookmarkEnd w:id="35"/>
      <w:r>
        <w:rPr>
          <w:szCs w:val="24"/>
        </w:rPr>
        <w:lastRenderedPageBreak/>
        <w:t>Performans Bilgileri</w:t>
      </w:r>
    </w:p>
    <w:p w14:paraId="3207E6E0" w14:textId="77777777" w:rsidR="003F2602" w:rsidRDefault="00FC5786">
      <w:pPr>
        <w:ind w:left="360"/>
        <w:rPr>
          <w:szCs w:val="24"/>
        </w:rPr>
      </w:pPr>
      <w:r>
        <w:rPr>
          <w:rFonts w:eastAsia="NSimSun"/>
          <w:b/>
          <w:szCs w:val="24"/>
          <w:lang w:bidi="hi-IN"/>
        </w:rPr>
        <w:t>1- Performans Sonuçları Tablosu</w:t>
      </w:r>
    </w:p>
    <w:p w14:paraId="7430F9BC" w14:textId="77777777" w:rsidR="003F2602" w:rsidRDefault="00FC5786">
      <w:pPr>
        <w:ind w:left="360"/>
        <w:rPr>
          <w:b/>
          <w:sz w:val="20"/>
        </w:rPr>
      </w:pPr>
      <w:r>
        <w:rPr>
          <w:b/>
          <w:sz w:val="20"/>
        </w:rPr>
        <w:t xml:space="preserve">Tablo 19: Performans Hedefleri Tablosu </w:t>
      </w:r>
    </w:p>
    <w:tbl>
      <w:tblPr>
        <w:tblW w:w="8400" w:type="dxa"/>
        <w:tblLayout w:type="fixed"/>
        <w:tblCellMar>
          <w:left w:w="70" w:type="dxa"/>
          <w:right w:w="70" w:type="dxa"/>
        </w:tblCellMar>
        <w:tblLook w:val="04A0" w:firstRow="1" w:lastRow="0" w:firstColumn="1" w:lastColumn="0" w:noHBand="0" w:noVBand="1"/>
      </w:tblPr>
      <w:tblGrid>
        <w:gridCol w:w="562"/>
        <w:gridCol w:w="1218"/>
        <w:gridCol w:w="961"/>
        <w:gridCol w:w="461"/>
        <w:gridCol w:w="520"/>
        <w:gridCol w:w="520"/>
        <w:gridCol w:w="573"/>
        <w:gridCol w:w="467"/>
        <w:gridCol w:w="520"/>
        <w:gridCol w:w="520"/>
        <w:gridCol w:w="519"/>
        <w:gridCol w:w="520"/>
        <w:gridCol w:w="520"/>
        <w:gridCol w:w="519"/>
      </w:tblGrid>
      <w:tr w:rsidR="003F2602" w14:paraId="3F3BB95E" w14:textId="77777777" w:rsidTr="005A7139">
        <w:trPr>
          <w:trHeight w:val="255"/>
        </w:trPr>
        <w:tc>
          <w:tcPr>
            <w:tcW w:w="8400" w:type="dxa"/>
            <w:gridSpan w:val="14"/>
            <w:tcBorders>
              <w:top w:val="single" w:sz="4" w:space="0" w:color="0070C0"/>
              <w:left w:val="single" w:sz="4" w:space="0" w:color="0070C0"/>
              <w:bottom w:val="single" w:sz="4" w:space="0" w:color="0070C0"/>
              <w:right w:val="single" w:sz="4" w:space="0" w:color="0070C0"/>
            </w:tcBorders>
            <w:shd w:val="clear" w:color="auto" w:fill="0099CC"/>
            <w:vAlign w:val="center"/>
          </w:tcPr>
          <w:p w14:paraId="15E9A3C0" w14:textId="0B94DA21" w:rsidR="003F2602" w:rsidRDefault="00FC5786">
            <w:pPr>
              <w:suppressAutoHyphens w:val="0"/>
              <w:jc w:val="center"/>
              <w:rPr>
                <w:color w:val="FFFFFF"/>
                <w:sz w:val="12"/>
                <w:szCs w:val="12"/>
                <w:lang w:eastAsia="tr-TR"/>
              </w:rPr>
            </w:pPr>
            <w:r>
              <w:rPr>
                <w:rFonts w:eastAsia="Arial"/>
                <w:color w:val="FFFFFF" w:themeColor="background1"/>
                <w:sz w:val="12"/>
                <w:szCs w:val="12"/>
                <w:lang w:eastAsia="tr-TR"/>
              </w:rPr>
              <w:t>Birim Adı: İdari Ve Mali İşler Daire Başkanlığı   Dönem Adı: 20</w:t>
            </w:r>
            <w:r w:rsidR="005A7139">
              <w:rPr>
                <w:rFonts w:eastAsia="Arial"/>
                <w:color w:val="FFFFFF" w:themeColor="background1"/>
                <w:sz w:val="12"/>
                <w:szCs w:val="12"/>
                <w:lang w:eastAsia="tr-TR"/>
              </w:rPr>
              <w:t>20</w:t>
            </w:r>
            <w:r>
              <w:rPr>
                <w:rFonts w:eastAsia="Arial"/>
                <w:color w:val="FFFFFF" w:themeColor="background1"/>
                <w:sz w:val="12"/>
                <w:szCs w:val="12"/>
                <w:lang w:eastAsia="tr-TR"/>
              </w:rPr>
              <w:t>-202</w:t>
            </w:r>
            <w:r w:rsidR="005A7139">
              <w:rPr>
                <w:rFonts w:eastAsia="Arial"/>
                <w:color w:val="FFFFFF" w:themeColor="background1"/>
                <w:sz w:val="12"/>
                <w:szCs w:val="12"/>
                <w:lang w:eastAsia="tr-TR"/>
              </w:rPr>
              <w:t>4</w:t>
            </w:r>
          </w:p>
        </w:tc>
      </w:tr>
      <w:tr w:rsidR="003F2602" w14:paraId="37A13313" w14:textId="77777777" w:rsidTr="005A7139">
        <w:trPr>
          <w:trHeight w:val="626"/>
        </w:trPr>
        <w:tc>
          <w:tcPr>
            <w:tcW w:w="8400" w:type="dxa"/>
            <w:gridSpan w:val="14"/>
            <w:tcBorders>
              <w:top w:val="single" w:sz="4" w:space="0" w:color="0070C0"/>
              <w:left w:val="single" w:sz="4" w:space="0" w:color="0070C0"/>
              <w:bottom w:val="single" w:sz="4" w:space="0" w:color="0070C0"/>
              <w:right w:val="single" w:sz="4" w:space="0" w:color="0070C0"/>
            </w:tcBorders>
            <w:shd w:val="clear" w:color="auto" w:fill="0099CC"/>
            <w:vAlign w:val="center"/>
          </w:tcPr>
          <w:p w14:paraId="714322F6" w14:textId="77777777" w:rsidR="003F2602" w:rsidRDefault="00FC5786">
            <w:pPr>
              <w:suppressAutoHyphens w:val="0"/>
              <w:jc w:val="center"/>
              <w:rPr>
                <w:color w:val="FFFFFF"/>
                <w:sz w:val="12"/>
                <w:szCs w:val="12"/>
                <w:lang w:eastAsia="tr-TR"/>
              </w:rPr>
            </w:pPr>
            <w:r>
              <w:rPr>
                <w:rFonts w:eastAsia="Arial"/>
                <w:color w:val="FFFFFF" w:themeColor="background1"/>
                <w:sz w:val="12"/>
                <w:szCs w:val="12"/>
                <w:lang w:eastAsia="tr-TR"/>
              </w:rPr>
              <w:t>Göstergeler</w:t>
            </w:r>
          </w:p>
        </w:tc>
      </w:tr>
      <w:tr w:rsidR="005A7139" w14:paraId="63384EB5" w14:textId="77777777" w:rsidTr="005A7139">
        <w:trPr>
          <w:trHeight w:val="285"/>
        </w:trPr>
        <w:tc>
          <w:tcPr>
            <w:tcW w:w="562" w:type="dxa"/>
            <w:tcBorders>
              <w:left w:val="single" w:sz="4" w:space="0" w:color="0070C0"/>
              <w:bottom w:val="single" w:sz="4" w:space="0" w:color="0070C0"/>
              <w:right w:val="single" w:sz="4" w:space="0" w:color="0070C0"/>
            </w:tcBorders>
            <w:shd w:val="clear" w:color="auto" w:fill="0099CC"/>
            <w:vAlign w:val="center"/>
          </w:tcPr>
          <w:p w14:paraId="3E31358C" w14:textId="77777777" w:rsidR="005A7139" w:rsidRDefault="005A7139" w:rsidP="005A7139">
            <w:pPr>
              <w:suppressAutoHyphens w:val="0"/>
              <w:rPr>
                <w:color w:val="FFFFFF"/>
                <w:sz w:val="12"/>
                <w:szCs w:val="12"/>
                <w:lang w:eastAsia="tr-TR"/>
              </w:rPr>
            </w:pPr>
          </w:p>
        </w:tc>
        <w:tc>
          <w:tcPr>
            <w:tcW w:w="1218" w:type="dxa"/>
            <w:tcBorders>
              <w:bottom w:val="single" w:sz="4" w:space="0" w:color="0070C0"/>
              <w:right w:val="single" w:sz="4" w:space="0" w:color="0070C0"/>
            </w:tcBorders>
            <w:shd w:val="clear" w:color="auto" w:fill="0099CC"/>
            <w:vAlign w:val="center"/>
          </w:tcPr>
          <w:p w14:paraId="00E006F1" w14:textId="77777777" w:rsidR="005A7139" w:rsidRDefault="005A7139" w:rsidP="005A7139">
            <w:pPr>
              <w:suppressAutoHyphens w:val="0"/>
              <w:rPr>
                <w:color w:val="FFFFFF"/>
                <w:sz w:val="12"/>
                <w:szCs w:val="12"/>
                <w:lang w:eastAsia="tr-TR"/>
              </w:rPr>
            </w:pPr>
          </w:p>
        </w:tc>
        <w:tc>
          <w:tcPr>
            <w:tcW w:w="961" w:type="dxa"/>
            <w:tcBorders>
              <w:bottom w:val="single" w:sz="4" w:space="0" w:color="0070C0"/>
              <w:right w:val="single" w:sz="4" w:space="0" w:color="0070C0"/>
            </w:tcBorders>
            <w:shd w:val="clear" w:color="auto" w:fill="0099CC"/>
            <w:vAlign w:val="center"/>
          </w:tcPr>
          <w:p w14:paraId="2D76FF2E" w14:textId="77777777" w:rsidR="005A7139" w:rsidRDefault="005A7139" w:rsidP="005A7139">
            <w:pPr>
              <w:suppressAutoHyphens w:val="0"/>
              <w:rPr>
                <w:color w:val="FFFFFF"/>
                <w:sz w:val="12"/>
                <w:szCs w:val="12"/>
                <w:lang w:eastAsia="tr-TR"/>
              </w:rPr>
            </w:pPr>
          </w:p>
        </w:tc>
        <w:tc>
          <w:tcPr>
            <w:tcW w:w="461" w:type="dxa"/>
            <w:tcBorders>
              <w:bottom w:val="single" w:sz="4" w:space="0" w:color="0070C0"/>
              <w:right w:val="single" w:sz="4" w:space="0" w:color="0070C0"/>
            </w:tcBorders>
            <w:shd w:val="clear" w:color="auto" w:fill="0099CC"/>
            <w:vAlign w:val="center"/>
          </w:tcPr>
          <w:p w14:paraId="492840F5" w14:textId="77777777" w:rsidR="005A7139" w:rsidRDefault="005A7139" w:rsidP="005A7139">
            <w:pPr>
              <w:suppressAutoHyphens w:val="0"/>
              <w:rPr>
                <w:color w:val="FFFFFF"/>
                <w:sz w:val="12"/>
                <w:szCs w:val="12"/>
                <w:lang w:eastAsia="tr-TR"/>
              </w:rPr>
            </w:pPr>
          </w:p>
        </w:tc>
        <w:tc>
          <w:tcPr>
            <w:tcW w:w="520" w:type="dxa"/>
            <w:tcBorders>
              <w:bottom w:val="single" w:sz="4" w:space="0" w:color="0070C0"/>
              <w:right w:val="single" w:sz="4" w:space="0" w:color="0070C0"/>
            </w:tcBorders>
            <w:shd w:val="clear" w:color="auto" w:fill="0099CC"/>
            <w:vAlign w:val="center"/>
          </w:tcPr>
          <w:p w14:paraId="2850D3A8" w14:textId="7C0AC0C1" w:rsidR="005A7139" w:rsidRDefault="005A7139" w:rsidP="005A7139">
            <w:pPr>
              <w:suppressAutoHyphens w:val="0"/>
              <w:rPr>
                <w:color w:val="FFFFFF"/>
                <w:sz w:val="12"/>
                <w:szCs w:val="12"/>
                <w:lang w:eastAsia="tr-TR"/>
              </w:rPr>
            </w:pPr>
            <w:r>
              <w:rPr>
                <w:rFonts w:eastAsia="Arial"/>
                <w:color w:val="FFFFFF" w:themeColor="background1"/>
                <w:sz w:val="12"/>
                <w:szCs w:val="12"/>
                <w:lang w:eastAsia="tr-TR"/>
              </w:rPr>
              <w:t>2020</w:t>
            </w:r>
          </w:p>
        </w:tc>
        <w:tc>
          <w:tcPr>
            <w:tcW w:w="520" w:type="dxa"/>
            <w:tcBorders>
              <w:bottom w:val="single" w:sz="4" w:space="0" w:color="0070C0"/>
              <w:right w:val="single" w:sz="4" w:space="0" w:color="0070C0"/>
            </w:tcBorders>
            <w:shd w:val="clear" w:color="auto" w:fill="0099CC"/>
            <w:vAlign w:val="center"/>
          </w:tcPr>
          <w:p w14:paraId="3FD48B54" w14:textId="77777777" w:rsidR="005A7139" w:rsidRDefault="005A7139" w:rsidP="005A7139">
            <w:pPr>
              <w:suppressAutoHyphens w:val="0"/>
              <w:rPr>
                <w:color w:val="FFFFFF"/>
                <w:sz w:val="12"/>
                <w:szCs w:val="12"/>
                <w:lang w:eastAsia="tr-TR"/>
              </w:rPr>
            </w:pPr>
          </w:p>
        </w:tc>
        <w:tc>
          <w:tcPr>
            <w:tcW w:w="573" w:type="dxa"/>
            <w:tcBorders>
              <w:bottom w:val="single" w:sz="4" w:space="0" w:color="0070C0"/>
              <w:right w:val="single" w:sz="4" w:space="0" w:color="0070C0"/>
            </w:tcBorders>
            <w:shd w:val="clear" w:color="auto" w:fill="0099CC"/>
            <w:vAlign w:val="center"/>
          </w:tcPr>
          <w:p w14:paraId="57F1F14D" w14:textId="4350966B" w:rsidR="005A7139" w:rsidRDefault="005A7139" w:rsidP="005A7139">
            <w:pPr>
              <w:suppressAutoHyphens w:val="0"/>
              <w:rPr>
                <w:color w:val="FFFFFF"/>
                <w:sz w:val="12"/>
                <w:szCs w:val="12"/>
                <w:lang w:eastAsia="tr-TR"/>
              </w:rPr>
            </w:pPr>
            <w:r>
              <w:rPr>
                <w:rFonts w:eastAsia="Arial"/>
                <w:color w:val="FFFFFF" w:themeColor="background1"/>
                <w:sz w:val="12"/>
                <w:szCs w:val="12"/>
                <w:lang w:eastAsia="tr-TR"/>
              </w:rPr>
              <w:t>2021</w:t>
            </w:r>
          </w:p>
        </w:tc>
        <w:tc>
          <w:tcPr>
            <w:tcW w:w="467" w:type="dxa"/>
            <w:tcBorders>
              <w:bottom w:val="single" w:sz="4" w:space="0" w:color="0070C0"/>
              <w:right w:val="single" w:sz="4" w:space="0" w:color="0070C0"/>
            </w:tcBorders>
            <w:shd w:val="clear" w:color="auto" w:fill="0099CC"/>
            <w:vAlign w:val="center"/>
          </w:tcPr>
          <w:p w14:paraId="77C3045D" w14:textId="77777777" w:rsidR="005A7139" w:rsidRDefault="005A7139" w:rsidP="005A7139">
            <w:pPr>
              <w:suppressAutoHyphens w:val="0"/>
              <w:rPr>
                <w:color w:val="FFFFFF"/>
                <w:sz w:val="12"/>
                <w:szCs w:val="12"/>
                <w:lang w:eastAsia="tr-TR"/>
              </w:rPr>
            </w:pPr>
          </w:p>
        </w:tc>
        <w:tc>
          <w:tcPr>
            <w:tcW w:w="520" w:type="dxa"/>
            <w:tcBorders>
              <w:bottom w:val="single" w:sz="4" w:space="0" w:color="0070C0"/>
              <w:right w:val="single" w:sz="4" w:space="0" w:color="0070C0"/>
            </w:tcBorders>
            <w:shd w:val="clear" w:color="auto" w:fill="0099CC"/>
            <w:vAlign w:val="center"/>
          </w:tcPr>
          <w:p w14:paraId="0F8B6B7C" w14:textId="01D410AE" w:rsidR="005A7139" w:rsidRDefault="005A7139" w:rsidP="005A7139">
            <w:pPr>
              <w:suppressAutoHyphens w:val="0"/>
              <w:rPr>
                <w:color w:val="FFFFFF"/>
                <w:sz w:val="12"/>
                <w:szCs w:val="12"/>
                <w:lang w:eastAsia="tr-TR"/>
              </w:rPr>
            </w:pPr>
            <w:r>
              <w:rPr>
                <w:rFonts w:eastAsia="Arial"/>
                <w:color w:val="FFFFFF" w:themeColor="background1"/>
                <w:sz w:val="12"/>
                <w:szCs w:val="12"/>
                <w:lang w:eastAsia="tr-TR"/>
              </w:rPr>
              <w:t>2022</w:t>
            </w:r>
          </w:p>
        </w:tc>
        <w:tc>
          <w:tcPr>
            <w:tcW w:w="520" w:type="dxa"/>
            <w:tcBorders>
              <w:bottom w:val="single" w:sz="4" w:space="0" w:color="0070C0"/>
              <w:right w:val="single" w:sz="4" w:space="0" w:color="0070C0"/>
            </w:tcBorders>
            <w:shd w:val="clear" w:color="auto" w:fill="0099CC"/>
            <w:vAlign w:val="center"/>
          </w:tcPr>
          <w:p w14:paraId="72A725B9" w14:textId="77777777" w:rsidR="005A7139" w:rsidRDefault="005A7139" w:rsidP="005A7139">
            <w:pPr>
              <w:suppressAutoHyphens w:val="0"/>
              <w:rPr>
                <w:color w:val="FFFFFF"/>
                <w:sz w:val="12"/>
                <w:szCs w:val="12"/>
                <w:lang w:eastAsia="tr-TR"/>
              </w:rPr>
            </w:pPr>
          </w:p>
        </w:tc>
        <w:tc>
          <w:tcPr>
            <w:tcW w:w="519" w:type="dxa"/>
            <w:tcBorders>
              <w:bottom w:val="single" w:sz="4" w:space="0" w:color="0070C0"/>
              <w:right w:val="single" w:sz="4" w:space="0" w:color="0070C0"/>
            </w:tcBorders>
            <w:shd w:val="clear" w:color="auto" w:fill="0099CC"/>
            <w:vAlign w:val="center"/>
          </w:tcPr>
          <w:p w14:paraId="115F1475" w14:textId="29678A50" w:rsidR="005A7139" w:rsidRDefault="005A7139" w:rsidP="005A7139">
            <w:pPr>
              <w:suppressAutoHyphens w:val="0"/>
              <w:rPr>
                <w:color w:val="FFFFFF"/>
                <w:sz w:val="12"/>
                <w:szCs w:val="12"/>
                <w:lang w:eastAsia="tr-TR"/>
              </w:rPr>
            </w:pPr>
            <w:r>
              <w:rPr>
                <w:rFonts w:eastAsia="Arial"/>
                <w:color w:val="FFFFFF" w:themeColor="background1"/>
                <w:sz w:val="12"/>
                <w:szCs w:val="12"/>
                <w:lang w:eastAsia="tr-TR"/>
              </w:rPr>
              <w:t>2023</w:t>
            </w:r>
          </w:p>
        </w:tc>
        <w:tc>
          <w:tcPr>
            <w:tcW w:w="520" w:type="dxa"/>
            <w:tcBorders>
              <w:bottom w:val="single" w:sz="4" w:space="0" w:color="0070C0"/>
              <w:right w:val="single" w:sz="4" w:space="0" w:color="0070C0"/>
            </w:tcBorders>
            <w:shd w:val="clear" w:color="auto" w:fill="0099CC"/>
            <w:vAlign w:val="center"/>
          </w:tcPr>
          <w:p w14:paraId="07A095DD" w14:textId="77777777" w:rsidR="005A7139" w:rsidRDefault="005A7139" w:rsidP="005A7139">
            <w:pPr>
              <w:suppressAutoHyphens w:val="0"/>
              <w:rPr>
                <w:color w:val="FFFFFF"/>
                <w:sz w:val="12"/>
                <w:szCs w:val="12"/>
                <w:lang w:eastAsia="tr-TR"/>
              </w:rPr>
            </w:pPr>
          </w:p>
        </w:tc>
        <w:tc>
          <w:tcPr>
            <w:tcW w:w="520" w:type="dxa"/>
            <w:tcBorders>
              <w:bottom w:val="single" w:sz="4" w:space="0" w:color="0070C0"/>
              <w:right w:val="single" w:sz="4" w:space="0" w:color="0070C0"/>
            </w:tcBorders>
            <w:shd w:val="clear" w:color="auto" w:fill="0099CC"/>
            <w:vAlign w:val="center"/>
          </w:tcPr>
          <w:p w14:paraId="36A1EC18" w14:textId="6289D501" w:rsidR="005A7139" w:rsidRDefault="005A7139" w:rsidP="005A7139">
            <w:pPr>
              <w:suppressAutoHyphens w:val="0"/>
              <w:rPr>
                <w:color w:val="FFFFFF"/>
                <w:sz w:val="12"/>
                <w:szCs w:val="12"/>
                <w:lang w:eastAsia="tr-TR"/>
              </w:rPr>
            </w:pPr>
            <w:r>
              <w:rPr>
                <w:rFonts w:eastAsia="Arial"/>
                <w:color w:val="FFFFFF" w:themeColor="background1"/>
                <w:sz w:val="12"/>
                <w:szCs w:val="12"/>
                <w:lang w:eastAsia="tr-TR"/>
              </w:rPr>
              <w:t>2024</w:t>
            </w:r>
          </w:p>
        </w:tc>
        <w:tc>
          <w:tcPr>
            <w:tcW w:w="519" w:type="dxa"/>
            <w:tcBorders>
              <w:bottom w:val="single" w:sz="4" w:space="0" w:color="0070C0"/>
              <w:right w:val="single" w:sz="4" w:space="0" w:color="0070C0"/>
            </w:tcBorders>
            <w:shd w:val="clear" w:color="auto" w:fill="0099CC"/>
            <w:vAlign w:val="center"/>
          </w:tcPr>
          <w:p w14:paraId="7CEB2005" w14:textId="77777777" w:rsidR="005A7139" w:rsidRDefault="005A7139" w:rsidP="005A7139">
            <w:pPr>
              <w:suppressAutoHyphens w:val="0"/>
              <w:rPr>
                <w:color w:val="FFFFFF"/>
                <w:sz w:val="12"/>
                <w:szCs w:val="12"/>
                <w:lang w:eastAsia="tr-TR"/>
              </w:rPr>
            </w:pPr>
          </w:p>
        </w:tc>
      </w:tr>
      <w:tr w:rsidR="00EE3484" w14:paraId="3F0B4519" w14:textId="77777777" w:rsidTr="005A7139">
        <w:trPr>
          <w:trHeight w:val="660"/>
        </w:trPr>
        <w:tc>
          <w:tcPr>
            <w:tcW w:w="1780" w:type="dxa"/>
            <w:gridSpan w:val="2"/>
            <w:tcBorders>
              <w:top w:val="single" w:sz="4" w:space="0" w:color="0070C0"/>
              <w:left w:val="single" w:sz="4" w:space="0" w:color="0070C0"/>
              <w:bottom w:val="single" w:sz="4" w:space="0" w:color="0070C0"/>
              <w:right w:val="single" w:sz="4" w:space="0" w:color="0070C0"/>
            </w:tcBorders>
            <w:shd w:val="clear" w:color="auto" w:fill="0099CC"/>
            <w:vAlign w:val="center"/>
          </w:tcPr>
          <w:p w14:paraId="02306F5E" w14:textId="77777777" w:rsidR="00EE3484" w:rsidRDefault="00EE3484" w:rsidP="00EE3484">
            <w:pPr>
              <w:suppressAutoHyphens w:val="0"/>
              <w:jc w:val="center"/>
              <w:rPr>
                <w:color w:val="FFFFFF"/>
                <w:sz w:val="12"/>
                <w:szCs w:val="12"/>
                <w:lang w:eastAsia="tr-TR"/>
              </w:rPr>
            </w:pPr>
            <w:r>
              <w:rPr>
                <w:rFonts w:eastAsia="Arial"/>
                <w:color w:val="FFFFFF" w:themeColor="background1"/>
                <w:sz w:val="12"/>
                <w:szCs w:val="12"/>
                <w:lang w:eastAsia="tr-TR"/>
              </w:rPr>
              <w:t>İlişkilendirilmiş Birim Hedefleri</w:t>
            </w:r>
          </w:p>
        </w:tc>
        <w:tc>
          <w:tcPr>
            <w:tcW w:w="961" w:type="dxa"/>
            <w:tcBorders>
              <w:bottom w:val="single" w:sz="4" w:space="0" w:color="0070C0"/>
              <w:right w:val="single" w:sz="4" w:space="0" w:color="0070C0"/>
            </w:tcBorders>
            <w:shd w:val="clear" w:color="auto" w:fill="0099CC"/>
            <w:vAlign w:val="center"/>
          </w:tcPr>
          <w:p w14:paraId="172D150F" w14:textId="77777777" w:rsidR="00EE3484" w:rsidRDefault="00EE3484" w:rsidP="00EE3484">
            <w:pPr>
              <w:suppressAutoHyphens w:val="0"/>
              <w:rPr>
                <w:color w:val="FFFFFF"/>
                <w:sz w:val="12"/>
                <w:szCs w:val="12"/>
                <w:lang w:eastAsia="tr-TR"/>
              </w:rPr>
            </w:pPr>
            <w:r>
              <w:rPr>
                <w:color w:val="FFFFFF"/>
                <w:sz w:val="12"/>
                <w:szCs w:val="12"/>
                <w:lang w:eastAsia="tr-TR"/>
              </w:rPr>
              <w:t>Birim Hedeflerine Bağlı Göstergeler</w:t>
            </w:r>
          </w:p>
        </w:tc>
        <w:tc>
          <w:tcPr>
            <w:tcW w:w="461" w:type="dxa"/>
            <w:tcBorders>
              <w:bottom w:val="single" w:sz="4" w:space="0" w:color="0070C0"/>
              <w:right w:val="single" w:sz="4" w:space="0" w:color="0070C0"/>
            </w:tcBorders>
            <w:shd w:val="clear" w:color="auto" w:fill="0099CC"/>
            <w:vAlign w:val="center"/>
          </w:tcPr>
          <w:p w14:paraId="378DA4DD" w14:textId="77777777" w:rsidR="00EE3484" w:rsidRDefault="00EE3484" w:rsidP="00EE3484">
            <w:pPr>
              <w:suppressAutoHyphens w:val="0"/>
              <w:rPr>
                <w:color w:val="FFFFFF"/>
                <w:sz w:val="12"/>
                <w:szCs w:val="12"/>
                <w:lang w:eastAsia="tr-TR"/>
              </w:rPr>
            </w:pPr>
            <w:r>
              <w:rPr>
                <w:color w:val="FFFFFF"/>
                <w:sz w:val="12"/>
                <w:szCs w:val="12"/>
                <w:lang w:eastAsia="tr-TR"/>
              </w:rPr>
              <w:t>Ölçü Türü</w:t>
            </w:r>
          </w:p>
        </w:tc>
        <w:tc>
          <w:tcPr>
            <w:tcW w:w="520" w:type="dxa"/>
            <w:tcBorders>
              <w:bottom w:val="single" w:sz="4" w:space="0" w:color="0070C0"/>
              <w:right w:val="single" w:sz="4" w:space="0" w:color="0070C0"/>
            </w:tcBorders>
            <w:shd w:val="clear" w:color="auto" w:fill="0099CC"/>
            <w:vAlign w:val="center"/>
          </w:tcPr>
          <w:p w14:paraId="4FFA768B" w14:textId="77777777" w:rsidR="00EE3484" w:rsidRDefault="00EE3484" w:rsidP="00EE3484">
            <w:pPr>
              <w:suppressAutoHyphens w:val="0"/>
              <w:rPr>
                <w:color w:val="FFFFFF"/>
                <w:sz w:val="12"/>
                <w:szCs w:val="12"/>
                <w:lang w:eastAsia="tr-TR"/>
              </w:rPr>
            </w:pPr>
            <w:r>
              <w:rPr>
                <w:rFonts w:eastAsia="Arial"/>
                <w:color w:val="FFFFFF" w:themeColor="background1"/>
                <w:sz w:val="12"/>
                <w:szCs w:val="12"/>
                <w:lang w:eastAsia="tr-TR"/>
              </w:rPr>
              <w:t>Planlanan</w:t>
            </w:r>
          </w:p>
        </w:tc>
        <w:tc>
          <w:tcPr>
            <w:tcW w:w="520" w:type="dxa"/>
            <w:tcBorders>
              <w:bottom w:val="single" w:sz="4" w:space="0" w:color="0070C0"/>
              <w:right w:val="single" w:sz="4" w:space="0" w:color="0070C0"/>
            </w:tcBorders>
            <w:shd w:val="clear" w:color="auto" w:fill="0099CC"/>
            <w:vAlign w:val="center"/>
          </w:tcPr>
          <w:p w14:paraId="56A29E8B" w14:textId="620BBB9B" w:rsidR="00EE3484" w:rsidRDefault="00EE3484" w:rsidP="00EE3484">
            <w:pPr>
              <w:suppressAutoHyphens w:val="0"/>
              <w:jc w:val="center"/>
              <w:rPr>
                <w:color w:val="FFFFFF"/>
                <w:sz w:val="12"/>
                <w:szCs w:val="12"/>
                <w:lang w:eastAsia="tr-TR"/>
              </w:rPr>
            </w:pPr>
            <w:r>
              <w:rPr>
                <w:rFonts w:eastAsia="Arial"/>
                <w:color w:val="FFFFFF" w:themeColor="background1"/>
                <w:sz w:val="12"/>
                <w:szCs w:val="12"/>
                <w:lang w:eastAsia="tr-TR"/>
              </w:rPr>
              <w:t>Gerçekleşen</w:t>
            </w:r>
          </w:p>
        </w:tc>
        <w:tc>
          <w:tcPr>
            <w:tcW w:w="573" w:type="dxa"/>
            <w:tcBorders>
              <w:bottom w:val="single" w:sz="4" w:space="0" w:color="0070C0"/>
              <w:right w:val="single" w:sz="4" w:space="0" w:color="0070C0"/>
            </w:tcBorders>
            <w:shd w:val="clear" w:color="auto" w:fill="0099CC"/>
            <w:vAlign w:val="center"/>
          </w:tcPr>
          <w:p w14:paraId="37A9117D" w14:textId="3AD475C8" w:rsidR="00EE3484" w:rsidRDefault="00EE3484" w:rsidP="00EE3484">
            <w:pPr>
              <w:suppressAutoHyphens w:val="0"/>
              <w:rPr>
                <w:color w:val="FFFFFF"/>
                <w:sz w:val="12"/>
                <w:szCs w:val="12"/>
                <w:lang w:eastAsia="tr-TR"/>
              </w:rPr>
            </w:pPr>
            <w:r>
              <w:rPr>
                <w:rFonts w:eastAsia="Arial"/>
                <w:color w:val="FFFFFF" w:themeColor="background1"/>
                <w:sz w:val="12"/>
                <w:szCs w:val="12"/>
                <w:lang w:eastAsia="tr-TR"/>
              </w:rPr>
              <w:t>Planlanan</w:t>
            </w:r>
          </w:p>
        </w:tc>
        <w:tc>
          <w:tcPr>
            <w:tcW w:w="467" w:type="dxa"/>
            <w:tcBorders>
              <w:bottom w:val="single" w:sz="4" w:space="0" w:color="0070C0"/>
              <w:right w:val="single" w:sz="4" w:space="0" w:color="0070C0"/>
            </w:tcBorders>
            <w:shd w:val="clear" w:color="auto" w:fill="0099CC"/>
            <w:vAlign w:val="center"/>
          </w:tcPr>
          <w:p w14:paraId="6C10BDD3" w14:textId="310B6051" w:rsidR="00EE3484" w:rsidRDefault="00EE3484" w:rsidP="00EE3484">
            <w:pPr>
              <w:suppressAutoHyphens w:val="0"/>
              <w:jc w:val="center"/>
              <w:rPr>
                <w:color w:val="FFFFFF"/>
                <w:sz w:val="12"/>
                <w:szCs w:val="12"/>
                <w:lang w:eastAsia="tr-TR"/>
              </w:rPr>
            </w:pPr>
            <w:r>
              <w:rPr>
                <w:rFonts w:eastAsia="Arial"/>
                <w:color w:val="FFFFFF" w:themeColor="background1"/>
                <w:sz w:val="12"/>
                <w:szCs w:val="12"/>
                <w:lang w:eastAsia="tr-TR"/>
              </w:rPr>
              <w:t>Gerçekleşen</w:t>
            </w:r>
          </w:p>
        </w:tc>
        <w:tc>
          <w:tcPr>
            <w:tcW w:w="520" w:type="dxa"/>
            <w:tcBorders>
              <w:bottom w:val="single" w:sz="4" w:space="0" w:color="0070C0"/>
              <w:right w:val="single" w:sz="4" w:space="0" w:color="0070C0"/>
            </w:tcBorders>
            <w:shd w:val="clear" w:color="auto" w:fill="0099CC"/>
            <w:vAlign w:val="center"/>
          </w:tcPr>
          <w:p w14:paraId="594F4A8D" w14:textId="4D92B138" w:rsidR="00EE3484" w:rsidRDefault="00EE3484" w:rsidP="00EE3484">
            <w:pPr>
              <w:suppressAutoHyphens w:val="0"/>
              <w:rPr>
                <w:color w:val="FFFFFF"/>
                <w:sz w:val="12"/>
                <w:szCs w:val="12"/>
                <w:lang w:eastAsia="tr-TR"/>
              </w:rPr>
            </w:pPr>
            <w:r>
              <w:rPr>
                <w:rFonts w:eastAsia="Arial"/>
                <w:color w:val="FFFFFF" w:themeColor="background1"/>
                <w:sz w:val="12"/>
                <w:szCs w:val="12"/>
                <w:lang w:eastAsia="tr-TR"/>
              </w:rPr>
              <w:t>Planlanan</w:t>
            </w:r>
          </w:p>
        </w:tc>
        <w:tc>
          <w:tcPr>
            <w:tcW w:w="520" w:type="dxa"/>
            <w:tcBorders>
              <w:bottom w:val="single" w:sz="4" w:space="0" w:color="0070C0"/>
              <w:right w:val="single" w:sz="4" w:space="0" w:color="0070C0"/>
            </w:tcBorders>
            <w:shd w:val="clear" w:color="auto" w:fill="0099CC"/>
            <w:vAlign w:val="center"/>
          </w:tcPr>
          <w:p w14:paraId="51EBE9A6" w14:textId="72465A27" w:rsidR="00EE3484" w:rsidRDefault="00EE3484" w:rsidP="00EE3484">
            <w:pPr>
              <w:suppressAutoHyphens w:val="0"/>
              <w:jc w:val="center"/>
              <w:rPr>
                <w:color w:val="FFFFFF"/>
                <w:sz w:val="12"/>
                <w:szCs w:val="12"/>
                <w:lang w:eastAsia="tr-TR"/>
              </w:rPr>
            </w:pPr>
            <w:r>
              <w:rPr>
                <w:rFonts w:eastAsia="Arial"/>
                <w:color w:val="FFFFFF" w:themeColor="background1"/>
                <w:sz w:val="12"/>
                <w:szCs w:val="12"/>
                <w:lang w:eastAsia="tr-TR"/>
              </w:rPr>
              <w:t>Gerçekleşen</w:t>
            </w:r>
          </w:p>
        </w:tc>
        <w:tc>
          <w:tcPr>
            <w:tcW w:w="519" w:type="dxa"/>
            <w:tcBorders>
              <w:bottom w:val="single" w:sz="4" w:space="0" w:color="0070C0"/>
              <w:right w:val="single" w:sz="4" w:space="0" w:color="0070C0"/>
            </w:tcBorders>
            <w:shd w:val="clear" w:color="auto" w:fill="0099CC"/>
            <w:vAlign w:val="center"/>
          </w:tcPr>
          <w:p w14:paraId="626F6AC1" w14:textId="13FF7074" w:rsidR="00EE3484" w:rsidRDefault="00EE3484" w:rsidP="00EE3484">
            <w:pPr>
              <w:suppressAutoHyphens w:val="0"/>
              <w:rPr>
                <w:color w:val="FFFFFF"/>
                <w:sz w:val="12"/>
                <w:szCs w:val="12"/>
                <w:lang w:eastAsia="tr-TR"/>
              </w:rPr>
            </w:pPr>
            <w:r>
              <w:rPr>
                <w:rFonts w:eastAsia="Arial"/>
                <w:color w:val="FFFFFF" w:themeColor="background1"/>
                <w:sz w:val="12"/>
                <w:szCs w:val="12"/>
                <w:lang w:eastAsia="tr-TR"/>
              </w:rPr>
              <w:t>Planlanan</w:t>
            </w:r>
          </w:p>
        </w:tc>
        <w:tc>
          <w:tcPr>
            <w:tcW w:w="520" w:type="dxa"/>
            <w:tcBorders>
              <w:bottom w:val="single" w:sz="4" w:space="0" w:color="0070C0"/>
              <w:right w:val="single" w:sz="4" w:space="0" w:color="0070C0"/>
            </w:tcBorders>
            <w:shd w:val="clear" w:color="auto" w:fill="0099CC"/>
            <w:vAlign w:val="center"/>
          </w:tcPr>
          <w:p w14:paraId="675F6C11" w14:textId="07C5993D" w:rsidR="00EE3484" w:rsidRDefault="00EE3484" w:rsidP="00EE3484">
            <w:pPr>
              <w:suppressAutoHyphens w:val="0"/>
              <w:jc w:val="center"/>
              <w:rPr>
                <w:color w:val="FFFFFF"/>
                <w:sz w:val="12"/>
                <w:szCs w:val="12"/>
                <w:lang w:eastAsia="tr-TR"/>
              </w:rPr>
            </w:pPr>
            <w:r>
              <w:rPr>
                <w:rFonts w:eastAsia="Arial"/>
                <w:color w:val="FFFFFF" w:themeColor="background1"/>
                <w:sz w:val="12"/>
                <w:szCs w:val="12"/>
                <w:lang w:eastAsia="tr-TR"/>
              </w:rPr>
              <w:t>Gerçekleşen</w:t>
            </w:r>
          </w:p>
        </w:tc>
        <w:tc>
          <w:tcPr>
            <w:tcW w:w="520" w:type="dxa"/>
            <w:tcBorders>
              <w:bottom w:val="single" w:sz="4" w:space="0" w:color="0070C0"/>
              <w:right w:val="single" w:sz="4" w:space="0" w:color="0070C0"/>
            </w:tcBorders>
            <w:shd w:val="clear" w:color="auto" w:fill="0099CC"/>
            <w:vAlign w:val="center"/>
          </w:tcPr>
          <w:p w14:paraId="52C1AEFA" w14:textId="1142F61D" w:rsidR="00EE3484" w:rsidRDefault="00EE3484" w:rsidP="00EE3484">
            <w:pPr>
              <w:suppressAutoHyphens w:val="0"/>
              <w:rPr>
                <w:color w:val="FFFFFF"/>
                <w:sz w:val="12"/>
                <w:szCs w:val="12"/>
                <w:lang w:eastAsia="tr-TR"/>
              </w:rPr>
            </w:pPr>
            <w:r>
              <w:rPr>
                <w:rFonts w:eastAsia="Arial"/>
                <w:color w:val="FFFFFF" w:themeColor="background1"/>
                <w:sz w:val="12"/>
                <w:szCs w:val="12"/>
                <w:lang w:eastAsia="tr-TR"/>
              </w:rPr>
              <w:t>Planlanan</w:t>
            </w:r>
          </w:p>
        </w:tc>
        <w:tc>
          <w:tcPr>
            <w:tcW w:w="519" w:type="dxa"/>
            <w:tcBorders>
              <w:bottom w:val="single" w:sz="4" w:space="0" w:color="0070C0"/>
              <w:right w:val="single" w:sz="4" w:space="0" w:color="0070C0"/>
            </w:tcBorders>
            <w:shd w:val="clear" w:color="auto" w:fill="0099CC"/>
            <w:vAlign w:val="center"/>
          </w:tcPr>
          <w:p w14:paraId="6B628EC0" w14:textId="6F8FF34D" w:rsidR="00EE3484" w:rsidRDefault="00EE3484" w:rsidP="00EE3484">
            <w:pPr>
              <w:suppressAutoHyphens w:val="0"/>
              <w:jc w:val="center"/>
              <w:rPr>
                <w:color w:val="FFFFFF"/>
                <w:sz w:val="12"/>
                <w:szCs w:val="12"/>
                <w:lang w:eastAsia="tr-TR"/>
              </w:rPr>
            </w:pPr>
            <w:r>
              <w:rPr>
                <w:rFonts w:eastAsia="Arial"/>
                <w:color w:val="FFFFFF" w:themeColor="background1"/>
                <w:sz w:val="12"/>
                <w:szCs w:val="12"/>
                <w:lang w:eastAsia="tr-TR"/>
              </w:rPr>
              <w:t>Gerçekleşen</w:t>
            </w:r>
          </w:p>
        </w:tc>
      </w:tr>
      <w:tr w:rsidR="00EE3484" w14:paraId="6C9002CD" w14:textId="77777777" w:rsidTr="005A7139">
        <w:trPr>
          <w:trHeight w:val="975"/>
        </w:trPr>
        <w:tc>
          <w:tcPr>
            <w:tcW w:w="562" w:type="dxa"/>
            <w:vMerge w:val="restart"/>
            <w:tcBorders>
              <w:left w:val="single" w:sz="4" w:space="0" w:color="0070C0"/>
              <w:bottom w:val="single" w:sz="4" w:space="0" w:color="0070C0"/>
              <w:right w:val="single" w:sz="4" w:space="0" w:color="0070C0"/>
            </w:tcBorders>
            <w:shd w:val="clear" w:color="auto" w:fill="auto"/>
            <w:vAlign w:val="center"/>
          </w:tcPr>
          <w:p w14:paraId="2E66B8E8" w14:textId="77777777" w:rsidR="00EE3484" w:rsidRDefault="00EE3484" w:rsidP="00EE3484">
            <w:pPr>
              <w:suppressAutoHyphens w:val="0"/>
              <w:jc w:val="center"/>
              <w:rPr>
                <w:color w:val="000000"/>
                <w:sz w:val="12"/>
                <w:szCs w:val="12"/>
                <w:lang w:eastAsia="tr-TR"/>
              </w:rPr>
            </w:pPr>
            <w:r>
              <w:rPr>
                <w:rFonts w:eastAsia="Arial"/>
                <w:color w:val="000000"/>
                <w:sz w:val="12"/>
                <w:szCs w:val="12"/>
                <w:lang w:eastAsia="tr-TR"/>
              </w:rPr>
              <w:t>SA3H1</w:t>
            </w:r>
          </w:p>
        </w:tc>
        <w:tc>
          <w:tcPr>
            <w:tcW w:w="1218" w:type="dxa"/>
            <w:vMerge w:val="restart"/>
            <w:tcBorders>
              <w:left w:val="single" w:sz="4" w:space="0" w:color="0070C0"/>
              <w:bottom w:val="single" w:sz="4" w:space="0" w:color="0070C0"/>
              <w:right w:val="single" w:sz="4" w:space="0" w:color="0070C0"/>
            </w:tcBorders>
            <w:shd w:val="clear" w:color="auto" w:fill="auto"/>
            <w:vAlign w:val="center"/>
          </w:tcPr>
          <w:p w14:paraId="35D07A8B" w14:textId="77777777" w:rsidR="00EE3484" w:rsidRDefault="00EE3484" w:rsidP="00EE3484">
            <w:pPr>
              <w:suppressAutoHyphens w:val="0"/>
              <w:jc w:val="center"/>
              <w:rPr>
                <w:color w:val="000000"/>
                <w:sz w:val="12"/>
                <w:szCs w:val="12"/>
                <w:lang w:eastAsia="tr-TR"/>
              </w:rPr>
            </w:pPr>
            <w:r>
              <w:rPr>
                <w:rFonts w:eastAsia="Arial"/>
                <w:color w:val="000000"/>
                <w:sz w:val="12"/>
                <w:szCs w:val="12"/>
                <w:lang w:eastAsia="tr-TR"/>
              </w:rPr>
              <w:t>Bölgenin temel sağlık sorunlarına yönelik araştırmalar yapmak, mevcut tanı ve tedavi hizmetlerinde memnuniyeti 2023 yılına kadar %90’ın üzerinde sürdürülebilirliğini sağlamak</w:t>
            </w:r>
          </w:p>
        </w:tc>
        <w:tc>
          <w:tcPr>
            <w:tcW w:w="961" w:type="dxa"/>
            <w:tcBorders>
              <w:bottom w:val="single" w:sz="4" w:space="0" w:color="0070C0"/>
              <w:right w:val="single" w:sz="4" w:space="0" w:color="0070C0"/>
            </w:tcBorders>
            <w:shd w:val="clear" w:color="auto" w:fill="auto"/>
            <w:vAlign w:val="center"/>
          </w:tcPr>
          <w:p w14:paraId="19F9ED4E" w14:textId="77777777" w:rsidR="00EE3484" w:rsidRDefault="00EE3484" w:rsidP="00EE3484">
            <w:pPr>
              <w:suppressAutoHyphens w:val="0"/>
              <w:rPr>
                <w:color w:val="000000"/>
                <w:sz w:val="12"/>
                <w:szCs w:val="12"/>
                <w:lang w:eastAsia="tr-TR"/>
              </w:rPr>
            </w:pPr>
            <w:r>
              <w:rPr>
                <w:rFonts w:eastAsia="Arial"/>
                <w:color w:val="000000"/>
                <w:sz w:val="12"/>
                <w:szCs w:val="12"/>
                <w:lang w:eastAsia="tr-TR"/>
              </w:rPr>
              <w:t>G3. Toplum sağlığı ile ilgili bilgilendirici faaliyet sayısı</w:t>
            </w:r>
          </w:p>
        </w:tc>
        <w:tc>
          <w:tcPr>
            <w:tcW w:w="461" w:type="dxa"/>
            <w:tcBorders>
              <w:bottom w:val="single" w:sz="4" w:space="0" w:color="0070C0"/>
              <w:right w:val="single" w:sz="4" w:space="0" w:color="0070C0"/>
            </w:tcBorders>
            <w:shd w:val="clear" w:color="auto" w:fill="auto"/>
            <w:vAlign w:val="center"/>
          </w:tcPr>
          <w:p w14:paraId="241195C4" w14:textId="77777777" w:rsidR="00EE3484" w:rsidRDefault="00EE3484" w:rsidP="00EE3484">
            <w:pPr>
              <w:suppressAutoHyphens w:val="0"/>
              <w:rPr>
                <w:color w:val="000000"/>
                <w:sz w:val="12"/>
                <w:szCs w:val="12"/>
                <w:lang w:eastAsia="tr-TR"/>
              </w:rPr>
            </w:pPr>
            <w:proofErr w:type="gramStart"/>
            <w:r>
              <w:rPr>
                <w:rFonts w:eastAsia="Arial"/>
                <w:color w:val="000000"/>
                <w:sz w:val="12"/>
                <w:szCs w:val="12"/>
                <w:lang w:eastAsia="tr-TR"/>
              </w:rPr>
              <w:t>adet</w:t>
            </w:r>
            <w:proofErr w:type="gramEnd"/>
          </w:p>
        </w:tc>
        <w:tc>
          <w:tcPr>
            <w:tcW w:w="520" w:type="dxa"/>
            <w:tcBorders>
              <w:bottom w:val="single" w:sz="4" w:space="0" w:color="0070C0"/>
              <w:right w:val="single" w:sz="4" w:space="0" w:color="0070C0"/>
            </w:tcBorders>
            <w:shd w:val="clear" w:color="auto" w:fill="auto"/>
            <w:vAlign w:val="center"/>
          </w:tcPr>
          <w:p w14:paraId="51AB3E2B" w14:textId="4C1E363F" w:rsidR="00EE3484" w:rsidRDefault="00EE3484" w:rsidP="00EE3484">
            <w:pPr>
              <w:suppressAutoHyphens w:val="0"/>
              <w:jc w:val="center"/>
            </w:pPr>
            <w:r>
              <w:rPr>
                <w:rFonts w:eastAsia="Arial"/>
                <w:color w:val="000000"/>
                <w:sz w:val="12"/>
                <w:szCs w:val="12"/>
                <w:lang w:eastAsia="tr-TR"/>
              </w:rPr>
              <w:t>100.00</w:t>
            </w:r>
          </w:p>
        </w:tc>
        <w:tc>
          <w:tcPr>
            <w:tcW w:w="520" w:type="dxa"/>
            <w:tcBorders>
              <w:bottom w:val="single" w:sz="4" w:space="0" w:color="0070C0"/>
              <w:right w:val="single" w:sz="4" w:space="0" w:color="0070C0"/>
            </w:tcBorders>
            <w:shd w:val="clear" w:color="auto" w:fill="auto"/>
            <w:vAlign w:val="center"/>
          </w:tcPr>
          <w:p w14:paraId="317CD9C7" w14:textId="477CC80A" w:rsidR="00EE3484" w:rsidRDefault="00EE3484" w:rsidP="00EE3484">
            <w:pPr>
              <w:suppressAutoHyphens w:val="0"/>
              <w:jc w:val="center"/>
            </w:pPr>
            <w:r>
              <w:rPr>
                <w:rFonts w:eastAsia="Arial"/>
                <w:color w:val="000000"/>
                <w:sz w:val="12"/>
                <w:szCs w:val="12"/>
                <w:lang w:eastAsia="tr-TR"/>
              </w:rPr>
              <w:t>0.00</w:t>
            </w:r>
          </w:p>
        </w:tc>
        <w:tc>
          <w:tcPr>
            <w:tcW w:w="573" w:type="dxa"/>
            <w:tcBorders>
              <w:bottom w:val="single" w:sz="4" w:space="0" w:color="0070C0"/>
              <w:right w:val="single" w:sz="4" w:space="0" w:color="0070C0"/>
            </w:tcBorders>
            <w:shd w:val="clear" w:color="auto" w:fill="auto"/>
            <w:vAlign w:val="center"/>
          </w:tcPr>
          <w:p w14:paraId="1DBB7F30" w14:textId="5B382B74" w:rsidR="00EE3484" w:rsidRDefault="00EE3484" w:rsidP="00EE3484">
            <w:pPr>
              <w:suppressAutoHyphens w:val="0"/>
              <w:jc w:val="center"/>
            </w:pPr>
            <w:r>
              <w:rPr>
                <w:rFonts w:eastAsia="Arial"/>
                <w:color w:val="000000"/>
                <w:sz w:val="12"/>
                <w:szCs w:val="12"/>
                <w:lang w:eastAsia="tr-TR"/>
              </w:rPr>
              <w:t>110.00</w:t>
            </w:r>
          </w:p>
        </w:tc>
        <w:tc>
          <w:tcPr>
            <w:tcW w:w="467" w:type="dxa"/>
            <w:tcBorders>
              <w:bottom w:val="single" w:sz="4" w:space="0" w:color="0070C0"/>
              <w:right w:val="single" w:sz="4" w:space="0" w:color="0070C0"/>
            </w:tcBorders>
            <w:shd w:val="clear" w:color="auto" w:fill="auto"/>
            <w:vAlign w:val="center"/>
          </w:tcPr>
          <w:p w14:paraId="3D0B0A63" w14:textId="14E7F548" w:rsidR="00EE3484" w:rsidRDefault="00EE3484" w:rsidP="00EE3484">
            <w:pPr>
              <w:suppressAutoHyphens w:val="0"/>
              <w:jc w:val="center"/>
              <w:rPr>
                <w:color w:val="000000"/>
                <w:sz w:val="12"/>
                <w:szCs w:val="12"/>
                <w:lang w:eastAsia="tr-TR"/>
              </w:rPr>
            </w:pPr>
            <w:r>
              <w:rPr>
                <w:rFonts w:eastAsia="Arial"/>
                <w:color w:val="000000"/>
                <w:sz w:val="12"/>
                <w:szCs w:val="12"/>
                <w:lang w:eastAsia="tr-TR"/>
              </w:rPr>
              <w:t>0.00</w:t>
            </w:r>
          </w:p>
        </w:tc>
        <w:tc>
          <w:tcPr>
            <w:tcW w:w="520" w:type="dxa"/>
            <w:tcBorders>
              <w:bottom w:val="single" w:sz="4" w:space="0" w:color="0070C0"/>
              <w:right w:val="single" w:sz="4" w:space="0" w:color="0070C0"/>
            </w:tcBorders>
            <w:shd w:val="clear" w:color="auto" w:fill="auto"/>
            <w:vAlign w:val="center"/>
          </w:tcPr>
          <w:p w14:paraId="6B9A4969" w14:textId="675AFA92" w:rsidR="00EE3484" w:rsidRDefault="00EE3484" w:rsidP="00EE3484">
            <w:pPr>
              <w:suppressAutoHyphens w:val="0"/>
              <w:jc w:val="center"/>
            </w:pPr>
            <w:r>
              <w:rPr>
                <w:rFonts w:eastAsia="Arial"/>
                <w:color w:val="000000"/>
                <w:sz w:val="12"/>
                <w:szCs w:val="12"/>
                <w:lang w:eastAsia="tr-TR"/>
              </w:rPr>
              <w:t>120.00</w:t>
            </w:r>
          </w:p>
        </w:tc>
        <w:tc>
          <w:tcPr>
            <w:tcW w:w="520" w:type="dxa"/>
            <w:tcBorders>
              <w:bottom w:val="single" w:sz="4" w:space="0" w:color="0070C0"/>
              <w:right w:val="single" w:sz="4" w:space="0" w:color="0070C0"/>
            </w:tcBorders>
            <w:shd w:val="clear" w:color="auto" w:fill="auto"/>
            <w:vAlign w:val="center"/>
          </w:tcPr>
          <w:p w14:paraId="18FF2BFF" w14:textId="76205D21" w:rsidR="00EE3484" w:rsidRDefault="00EE3484" w:rsidP="00EE3484">
            <w:pPr>
              <w:suppressAutoHyphens w:val="0"/>
              <w:jc w:val="center"/>
            </w:pPr>
            <w:r>
              <w:rPr>
                <w:color w:val="000000"/>
                <w:sz w:val="12"/>
                <w:szCs w:val="12"/>
                <w:lang w:eastAsia="tr-TR"/>
              </w:rPr>
              <w:t>0.00</w:t>
            </w:r>
          </w:p>
        </w:tc>
        <w:tc>
          <w:tcPr>
            <w:tcW w:w="519" w:type="dxa"/>
            <w:tcBorders>
              <w:bottom w:val="single" w:sz="4" w:space="0" w:color="0070C0"/>
              <w:right w:val="single" w:sz="4" w:space="0" w:color="0070C0"/>
            </w:tcBorders>
            <w:shd w:val="clear" w:color="auto" w:fill="auto"/>
            <w:vAlign w:val="center"/>
          </w:tcPr>
          <w:p w14:paraId="10478A04" w14:textId="223DD10C" w:rsidR="00EE3484" w:rsidRDefault="00EE3484" w:rsidP="00EE3484">
            <w:pPr>
              <w:suppressAutoHyphens w:val="0"/>
              <w:jc w:val="center"/>
            </w:pPr>
            <w:r>
              <w:rPr>
                <w:rFonts w:eastAsia="Arial"/>
                <w:color w:val="000000"/>
                <w:sz w:val="12"/>
                <w:szCs w:val="12"/>
                <w:lang w:eastAsia="tr-TR"/>
              </w:rPr>
              <w:t>130.00</w:t>
            </w:r>
          </w:p>
        </w:tc>
        <w:tc>
          <w:tcPr>
            <w:tcW w:w="520" w:type="dxa"/>
            <w:tcBorders>
              <w:bottom w:val="single" w:sz="4" w:space="0" w:color="0070C0"/>
              <w:right w:val="single" w:sz="4" w:space="0" w:color="0070C0"/>
            </w:tcBorders>
            <w:shd w:val="clear" w:color="auto" w:fill="auto"/>
            <w:vAlign w:val="center"/>
          </w:tcPr>
          <w:p w14:paraId="23866DA8" w14:textId="6880D3CA" w:rsidR="00EE3484" w:rsidRDefault="00EE3484" w:rsidP="00EE3484">
            <w:pPr>
              <w:suppressAutoHyphens w:val="0"/>
              <w:jc w:val="center"/>
            </w:pPr>
            <w:r>
              <w:rPr>
                <w:color w:val="000000"/>
                <w:sz w:val="12"/>
                <w:szCs w:val="12"/>
                <w:lang w:eastAsia="tr-TR"/>
              </w:rPr>
              <w:t>0.00</w:t>
            </w:r>
          </w:p>
        </w:tc>
        <w:tc>
          <w:tcPr>
            <w:tcW w:w="520" w:type="dxa"/>
            <w:tcBorders>
              <w:bottom w:val="single" w:sz="4" w:space="0" w:color="0070C0"/>
              <w:right w:val="single" w:sz="4" w:space="0" w:color="0070C0"/>
            </w:tcBorders>
            <w:shd w:val="clear" w:color="auto" w:fill="auto"/>
            <w:vAlign w:val="center"/>
          </w:tcPr>
          <w:p w14:paraId="77299454" w14:textId="77777777" w:rsidR="00EE3484" w:rsidRDefault="00EE3484" w:rsidP="00EE3484">
            <w:pPr>
              <w:suppressAutoHyphens w:val="0"/>
              <w:jc w:val="center"/>
            </w:pPr>
            <w:r>
              <w:rPr>
                <w:rFonts w:eastAsia="Arial"/>
                <w:color w:val="000000"/>
                <w:sz w:val="12"/>
                <w:szCs w:val="12"/>
                <w:lang w:eastAsia="tr-TR"/>
              </w:rPr>
              <w:t>130.00</w:t>
            </w:r>
          </w:p>
        </w:tc>
        <w:tc>
          <w:tcPr>
            <w:tcW w:w="519" w:type="dxa"/>
            <w:tcBorders>
              <w:bottom w:val="single" w:sz="4" w:space="0" w:color="0070C0"/>
              <w:right w:val="single" w:sz="4" w:space="0" w:color="0070C0"/>
            </w:tcBorders>
            <w:shd w:val="clear" w:color="auto" w:fill="auto"/>
            <w:vAlign w:val="center"/>
          </w:tcPr>
          <w:p w14:paraId="112C539A" w14:textId="3149E83E" w:rsidR="00EE3484" w:rsidRDefault="00EE3484" w:rsidP="00EE3484">
            <w:pPr>
              <w:suppressAutoHyphens w:val="0"/>
              <w:jc w:val="center"/>
              <w:rPr>
                <w:color w:val="000000"/>
                <w:sz w:val="12"/>
                <w:szCs w:val="12"/>
                <w:lang w:eastAsia="tr-TR"/>
              </w:rPr>
            </w:pPr>
            <w:r>
              <w:rPr>
                <w:color w:val="000000"/>
                <w:sz w:val="12"/>
                <w:szCs w:val="12"/>
                <w:lang w:eastAsia="tr-TR"/>
              </w:rPr>
              <w:t>0.00</w:t>
            </w:r>
          </w:p>
        </w:tc>
      </w:tr>
      <w:tr w:rsidR="00EE3484" w14:paraId="0B79C47F" w14:textId="77777777" w:rsidTr="005A7139">
        <w:trPr>
          <w:trHeight w:val="990"/>
        </w:trPr>
        <w:tc>
          <w:tcPr>
            <w:tcW w:w="562" w:type="dxa"/>
            <w:vMerge/>
            <w:tcBorders>
              <w:left w:val="single" w:sz="4" w:space="0" w:color="0070C0"/>
              <w:bottom w:val="single" w:sz="4" w:space="0" w:color="0070C0"/>
              <w:right w:val="single" w:sz="4" w:space="0" w:color="0070C0"/>
            </w:tcBorders>
            <w:vAlign w:val="center"/>
          </w:tcPr>
          <w:p w14:paraId="6BC853BA" w14:textId="77777777" w:rsidR="00EE3484" w:rsidRDefault="00EE3484" w:rsidP="00EE3484">
            <w:pPr>
              <w:suppressAutoHyphens w:val="0"/>
              <w:rPr>
                <w:color w:val="000000"/>
                <w:sz w:val="12"/>
                <w:szCs w:val="12"/>
                <w:lang w:eastAsia="tr-TR"/>
              </w:rPr>
            </w:pPr>
          </w:p>
        </w:tc>
        <w:tc>
          <w:tcPr>
            <w:tcW w:w="1218" w:type="dxa"/>
            <w:vMerge/>
            <w:tcBorders>
              <w:left w:val="single" w:sz="4" w:space="0" w:color="0070C0"/>
              <w:bottom w:val="single" w:sz="4" w:space="0" w:color="0070C0"/>
              <w:right w:val="single" w:sz="4" w:space="0" w:color="0070C0"/>
            </w:tcBorders>
            <w:vAlign w:val="center"/>
          </w:tcPr>
          <w:p w14:paraId="7F40FE14" w14:textId="77777777" w:rsidR="00EE3484" w:rsidRDefault="00EE3484" w:rsidP="00EE3484">
            <w:pPr>
              <w:suppressAutoHyphens w:val="0"/>
              <w:rPr>
                <w:color w:val="000000"/>
                <w:sz w:val="12"/>
                <w:szCs w:val="12"/>
                <w:lang w:eastAsia="tr-TR"/>
              </w:rPr>
            </w:pPr>
          </w:p>
        </w:tc>
        <w:tc>
          <w:tcPr>
            <w:tcW w:w="961" w:type="dxa"/>
            <w:tcBorders>
              <w:bottom w:val="single" w:sz="4" w:space="0" w:color="0070C0"/>
              <w:right w:val="single" w:sz="4" w:space="0" w:color="0070C0"/>
            </w:tcBorders>
            <w:shd w:val="clear" w:color="auto" w:fill="CCECFF"/>
            <w:vAlign w:val="center"/>
          </w:tcPr>
          <w:p w14:paraId="7B603AAD" w14:textId="77777777" w:rsidR="00EE3484" w:rsidRDefault="00EE3484" w:rsidP="00EE3484">
            <w:pPr>
              <w:suppressAutoHyphens w:val="0"/>
              <w:rPr>
                <w:color w:val="000000"/>
                <w:sz w:val="12"/>
                <w:szCs w:val="12"/>
                <w:lang w:eastAsia="tr-TR"/>
              </w:rPr>
            </w:pPr>
            <w:r>
              <w:rPr>
                <w:rFonts w:eastAsia="Arial"/>
                <w:color w:val="000000"/>
                <w:sz w:val="12"/>
                <w:szCs w:val="12"/>
                <w:lang w:eastAsia="tr-TR"/>
              </w:rPr>
              <w:t>G4. İş Sağlığı ve Güvenliği alanında düzenlenen bilinçlendirme etkinliği sayısı</w:t>
            </w:r>
          </w:p>
        </w:tc>
        <w:tc>
          <w:tcPr>
            <w:tcW w:w="461" w:type="dxa"/>
            <w:tcBorders>
              <w:bottom w:val="single" w:sz="4" w:space="0" w:color="0070C0"/>
              <w:right w:val="single" w:sz="4" w:space="0" w:color="0070C0"/>
            </w:tcBorders>
            <w:shd w:val="clear" w:color="auto" w:fill="CCECFF"/>
            <w:vAlign w:val="center"/>
          </w:tcPr>
          <w:p w14:paraId="35B7F0F7" w14:textId="77777777" w:rsidR="00EE3484" w:rsidRDefault="00EE3484" w:rsidP="00EE3484">
            <w:pPr>
              <w:suppressAutoHyphens w:val="0"/>
              <w:rPr>
                <w:color w:val="000000"/>
                <w:sz w:val="12"/>
                <w:szCs w:val="12"/>
                <w:lang w:eastAsia="tr-TR"/>
              </w:rPr>
            </w:pPr>
            <w:proofErr w:type="gramStart"/>
            <w:r>
              <w:rPr>
                <w:rFonts w:eastAsia="Arial"/>
                <w:color w:val="000000"/>
                <w:sz w:val="12"/>
                <w:szCs w:val="12"/>
                <w:lang w:eastAsia="tr-TR"/>
              </w:rPr>
              <w:t>adet</w:t>
            </w:r>
            <w:proofErr w:type="gramEnd"/>
          </w:p>
        </w:tc>
        <w:tc>
          <w:tcPr>
            <w:tcW w:w="520" w:type="dxa"/>
            <w:tcBorders>
              <w:bottom w:val="single" w:sz="4" w:space="0" w:color="0070C0"/>
              <w:right w:val="single" w:sz="4" w:space="0" w:color="0070C0"/>
            </w:tcBorders>
            <w:shd w:val="clear" w:color="auto" w:fill="CCECFF"/>
            <w:vAlign w:val="center"/>
          </w:tcPr>
          <w:p w14:paraId="6CA3FFC8" w14:textId="430BF44E" w:rsidR="00EE3484" w:rsidRDefault="00EE3484" w:rsidP="00EE3484">
            <w:pPr>
              <w:suppressAutoHyphens w:val="0"/>
              <w:jc w:val="center"/>
            </w:pPr>
            <w:r>
              <w:rPr>
                <w:rFonts w:eastAsia="Arial"/>
                <w:color w:val="000000"/>
                <w:sz w:val="12"/>
                <w:szCs w:val="12"/>
                <w:lang w:eastAsia="tr-TR"/>
              </w:rPr>
              <w:t>320.00</w:t>
            </w:r>
          </w:p>
        </w:tc>
        <w:tc>
          <w:tcPr>
            <w:tcW w:w="520" w:type="dxa"/>
            <w:tcBorders>
              <w:bottom w:val="single" w:sz="4" w:space="0" w:color="0070C0"/>
              <w:right w:val="single" w:sz="4" w:space="0" w:color="0070C0"/>
            </w:tcBorders>
            <w:shd w:val="clear" w:color="auto" w:fill="CCECFF"/>
            <w:vAlign w:val="center"/>
          </w:tcPr>
          <w:p w14:paraId="6A988381" w14:textId="1913036C" w:rsidR="00EE3484" w:rsidRDefault="00EE3484" w:rsidP="00EE3484">
            <w:pPr>
              <w:suppressAutoHyphens w:val="0"/>
              <w:jc w:val="center"/>
            </w:pPr>
            <w:r>
              <w:rPr>
                <w:rFonts w:eastAsia="Arial"/>
                <w:color w:val="000000"/>
                <w:sz w:val="12"/>
                <w:szCs w:val="12"/>
                <w:lang w:eastAsia="tr-TR"/>
              </w:rPr>
              <w:t>0.00</w:t>
            </w:r>
          </w:p>
        </w:tc>
        <w:tc>
          <w:tcPr>
            <w:tcW w:w="573" w:type="dxa"/>
            <w:tcBorders>
              <w:bottom w:val="single" w:sz="4" w:space="0" w:color="0070C0"/>
              <w:right w:val="single" w:sz="4" w:space="0" w:color="0070C0"/>
            </w:tcBorders>
            <w:shd w:val="clear" w:color="auto" w:fill="CCECFF"/>
            <w:vAlign w:val="center"/>
          </w:tcPr>
          <w:p w14:paraId="77F9E2C5" w14:textId="781A951E" w:rsidR="00EE3484" w:rsidRDefault="00EE3484" w:rsidP="00EE3484">
            <w:pPr>
              <w:suppressAutoHyphens w:val="0"/>
              <w:jc w:val="center"/>
            </w:pPr>
            <w:r>
              <w:rPr>
                <w:rFonts w:eastAsia="Arial"/>
                <w:color w:val="000000"/>
                <w:sz w:val="12"/>
                <w:szCs w:val="12"/>
                <w:lang w:eastAsia="tr-TR"/>
              </w:rPr>
              <w:t>340.00</w:t>
            </w:r>
          </w:p>
        </w:tc>
        <w:tc>
          <w:tcPr>
            <w:tcW w:w="467" w:type="dxa"/>
            <w:tcBorders>
              <w:bottom w:val="single" w:sz="4" w:space="0" w:color="0070C0"/>
              <w:right w:val="single" w:sz="4" w:space="0" w:color="0070C0"/>
            </w:tcBorders>
            <w:shd w:val="clear" w:color="auto" w:fill="CCECFF"/>
            <w:vAlign w:val="center"/>
          </w:tcPr>
          <w:p w14:paraId="487DA9E2" w14:textId="2ED79370" w:rsidR="00EE3484" w:rsidRDefault="00EE3484" w:rsidP="00EE3484">
            <w:pPr>
              <w:suppressAutoHyphens w:val="0"/>
              <w:jc w:val="center"/>
              <w:rPr>
                <w:color w:val="000000"/>
                <w:sz w:val="12"/>
                <w:szCs w:val="12"/>
                <w:lang w:eastAsia="tr-TR"/>
              </w:rPr>
            </w:pPr>
            <w:r>
              <w:rPr>
                <w:rFonts w:eastAsia="Arial"/>
                <w:color w:val="000000"/>
                <w:sz w:val="12"/>
                <w:szCs w:val="12"/>
                <w:lang w:eastAsia="tr-TR"/>
              </w:rPr>
              <w:t>0.00</w:t>
            </w:r>
          </w:p>
        </w:tc>
        <w:tc>
          <w:tcPr>
            <w:tcW w:w="520" w:type="dxa"/>
            <w:tcBorders>
              <w:bottom w:val="single" w:sz="4" w:space="0" w:color="0070C0"/>
              <w:right w:val="single" w:sz="4" w:space="0" w:color="0070C0"/>
            </w:tcBorders>
            <w:shd w:val="clear" w:color="auto" w:fill="CCECFF"/>
            <w:vAlign w:val="center"/>
          </w:tcPr>
          <w:p w14:paraId="17EB28EF" w14:textId="77444B81" w:rsidR="00EE3484" w:rsidRDefault="00EE3484" w:rsidP="00EE3484">
            <w:pPr>
              <w:suppressAutoHyphens w:val="0"/>
              <w:jc w:val="center"/>
            </w:pPr>
            <w:r>
              <w:rPr>
                <w:rFonts w:eastAsia="Arial"/>
                <w:color w:val="000000"/>
                <w:sz w:val="12"/>
                <w:szCs w:val="12"/>
                <w:lang w:eastAsia="tr-TR"/>
              </w:rPr>
              <w:t>360.00</w:t>
            </w:r>
          </w:p>
        </w:tc>
        <w:tc>
          <w:tcPr>
            <w:tcW w:w="520" w:type="dxa"/>
            <w:tcBorders>
              <w:bottom w:val="single" w:sz="4" w:space="0" w:color="0070C0"/>
              <w:right w:val="single" w:sz="4" w:space="0" w:color="0070C0"/>
            </w:tcBorders>
            <w:shd w:val="clear" w:color="auto" w:fill="CCECFF"/>
            <w:vAlign w:val="center"/>
          </w:tcPr>
          <w:p w14:paraId="338E0688" w14:textId="4672ED0B" w:rsidR="00EE3484" w:rsidRDefault="00EE3484" w:rsidP="00EE3484">
            <w:pPr>
              <w:suppressAutoHyphens w:val="0"/>
              <w:jc w:val="center"/>
            </w:pPr>
            <w:r>
              <w:rPr>
                <w:color w:val="000000"/>
                <w:sz w:val="12"/>
                <w:szCs w:val="12"/>
                <w:lang w:eastAsia="tr-TR"/>
              </w:rPr>
              <w:t>0.00</w:t>
            </w:r>
          </w:p>
        </w:tc>
        <w:tc>
          <w:tcPr>
            <w:tcW w:w="519" w:type="dxa"/>
            <w:tcBorders>
              <w:bottom w:val="single" w:sz="4" w:space="0" w:color="0070C0"/>
              <w:right w:val="single" w:sz="4" w:space="0" w:color="0070C0"/>
            </w:tcBorders>
            <w:shd w:val="clear" w:color="auto" w:fill="CCECFF"/>
            <w:vAlign w:val="center"/>
          </w:tcPr>
          <w:p w14:paraId="6A9D619A" w14:textId="14D8E063" w:rsidR="00EE3484" w:rsidRDefault="00EE3484" w:rsidP="00EE3484">
            <w:pPr>
              <w:suppressAutoHyphens w:val="0"/>
              <w:jc w:val="center"/>
            </w:pPr>
            <w:r>
              <w:rPr>
                <w:rFonts w:eastAsia="Arial"/>
                <w:color w:val="000000"/>
                <w:sz w:val="12"/>
                <w:szCs w:val="12"/>
                <w:lang w:eastAsia="tr-TR"/>
              </w:rPr>
              <w:t>380.00</w:t>
            </w:r>
          </w:p>
        </w:tc>
        <w:tc>
          <w:tcPr>
            <w:tcW w:w="520" w:type="dxa"/>
            <w:tcBorders>
              <w:bottom w:val="single" w:sz="4" w:space="0" w:color="0070C0"/>
              <w:right w:val="single" w:sz="4" w:space="0" w:color="0070C0"/>
            </w:tcBorders>
            <w:shd w:val="clear" w:color="auto" w:fill="CCECFF"/>
            <w:vAlign w:val="center"/>
          </w:tcPr>
          <w:p w14:paraId="32B634C0" w14:textId="331FCDF4" w:rsidR="00EE3484" w:rsidRPr="005A7139" w:rsidRDefault="00EE3484" w:rsidP="00EE3484">
            <w:pPr>
              <w:suppressAutoHyphens w:val="0"/>
              <w:jc w:val="center"/>
              <w:rPr>
                <w:sz w:val="12"/>
                <w:szCs w:val="12"/>
              </w:rPr>
            </w:pPr>
            <w:r w:rsidRPr="005A7139">
              <w:rPr>
                <w:sz w:val="12"/>
                <w:szCs w:val="12"/>
              </w:rPr>
              <w:t>0,00</w:t>
            </w:r>
          </w:p>
        </w:tc>
        <w:tc>
          <w:tcPr>
            <w:tcW w:w="520" w:type="dxa"/>
            <w:tcBorders>
              <w:bottom w:val="single" w:sz="4" w:space="0" w:color="0070C0"/>
              <w:right w:val="single" w:sz="4" w:space="0" w:color="0070C0"/>
            </w:tcBorders>
            <w:shd w:val="clear" w:color="auto" w:fill="CCECFF"/>
            <w:vAlign w:val="center"/>
          </w:tcPr>
          <w:p w14:paraId="1312817E" w14:textId="77777777" w:rsidR="00EE3484" w:rsidRDefault="00EE3484" w:rsidP="00EE3484">
            <w:pPr>
              <w:suppressAutoHyphens w:val="0"/>
              <w:jc w:val="center"/>
            </w:pPr>
            <w:r>
              <w:rPr>
                <w:rFonts w:eastAsia="Arial"/>
                <w:color w:val="000000"/>
                <w:sz w:val="12"/>
                <w:szCs w:val="12"/>
                <w:lang w:eastAsia="tr-TR"/>
              </w:rPr>
              <w:t>380.00</w:t>
            </w:r>
          </w:p>
        </w:tc>
        <w:tc>
          <w:tcPr>
            <w:tcW w:w="519" w:type="dxa"/>
            <w:tcBorders>
              <w:bottom w:val="single" w:sz="4" w:space="0" w:color="0070C0"/>
              <w:right w:val="single" w:sz="4" w:space="0" w:color="0070C0"/>
            </w:tcBorders>
            <w:shd w:val="clear" w:color="auto" w:fill="CCECFF"/>
            <w:vAlign w:val="center"/>
          </w:tcPr>
          <w:p w14:paraId="47FE8D26" w14:textId="7B5F4FA9" w:rsidR="00EE3484" w:rsidRDefault="00EE3484" w:rsidP="00EE3484">
            <w:pPr>
              <w:suppressAutoHyphens w:val="0"/>
              <w:jc w:val="center"/>
              <w:rPr>
                <w:color w:val="000000"/>
                <w:sz w:val="12"/>
                <w:szCs w:val="12"/>
                <w:lang w:eastAsia="tr-TR"/>
              </w:rPr>
            </w:pPr>
            <w:r>
              <w:rPr>
                <w:color w:val="000000"/>
                <w:sz w:val="12"/>
                <w:szCs w:val="12"/>
                <w:lang w:eastAsia="tr-TR"/>
              </w:rPr>
              <w:t>0.00</w:t>
            </w:r>
          </w:p>
        </w:tc>
      </w:tr>
      <w:tr w:rsidR="00EE3484" w14:paraId="5701D5EC" w14:textId="77777777" w:rsidTr="005A7139">
        <w:trPr>
          <w:trHeight w:val="945"/>
        </w:trPr>
        <w:tc>
          <w:tcPr>
            <w:tcW w:w="562" w:type="dxa"/>
            <w:vMerge w:val="restart"/>
            <w:tcBorders>
              <w:left w:val="single" w:sz="4" w:space="0" w:color="0070C0"/>
              <w:bottom w:val="single" w:sz="4" w:space="0" w:color="0070C0"/>
              <w:right w:val="single" w:sz="4" w:space="0" w:color="0070C0"/>
            </w:tcBorders>
            <w:shd w:val="clear" w:color="auto" w:fill="auto"/>
            <w:vAlign w:val="center"/>
          </w:tcPr>
          <w:p w14:paraId="5973FFDF" w14:textId="77777777" w:rsidR="00EE3484" w:rsidRDefault="00EE3484" w:rsidP="00EE3484">
            <w:pPr>
              <w:suppressAutoHyphens w:val="0"/>
              <w:jc w:val="center"/>
              <w:rPr>
                <w:color w:val="000000"/>
                <w:sz w:val="12"/>
                <w:szCs w:val="12"/>
                <w:lang w:eastAsia="tr-TR"/>
              </w:rPr>
            </w:pPr>
            <w:r>
              <w:rPr>
                <w:rFonts w:eastAsia="Arial"/>
                <w:color w:val="000000"/>
                <w:sz w:val="12"/>
                <w:szCs w:val="12"/>
                <w:lang w:eastAsia="tr-TR"/>
              </w:rPr>
              <w:t>SA3H2</w:t>
            </w:r>
          </w:p>
        </w:tc>
        <w:tc>
          <w:tcPr>
            <w:tcW w:w="1218" w:type="dxa"/>
            <w:vMerge w:val="restart"/>
            <w:tcBorders>
              <w:left w:val="single" w:sz="4" w:space="0" w:color="0070C0"/>
              <w:bottom w:val="single" w:sz="4" w:space="0" w:color="0070C0"/>
              <w:right w:val="single" w:sz="4" w:space="0" w:color="0070C0"/>
            </w:tcBorders>
            <w:shd w:val="clear" w:color="auto" w:fill="auto"/>
            <w:vAlign w:val="center"/>
          </w:tcPr>
          <w:p w14:paraId="522BEFA4" w14:textId="77777777" w:rsidR="00EE3484" w:rsidRDefault="00EE3484" w:rsidP="00EE3484">
            <w:pPr>
              <w:suppressAutoHyphens w:val="0"/>
              <w:jc w:val="center"/>
              <w:rPr>
                <w:color w:val="000000"/>
                <w:sz w:val="12"/>
                <w:szCs w:val="12"/>
                <w:lang w:eastAsia="tr-TR"/>
              </w:rPr>
            </w:pPr>
            <w:r>
              <w:rPr>
                <w:rFonts w:eastAsia="Arial"/>
                <w:color w:val="000000"/>
                <w:sz w:val="12"/>
                <w:szCs w:val="12"/>
                <w:lang w:eastAsia="tr-TR"/>
              </w:rPr>
              <w:t xml:space="preserve">Dış paydaşların üniversiteden aldıkları hizmetler ile ilgili memnuniyet düzeyinin her yıl </w:t>
            </w:r>
            <w:proofErr w:type="gramStart"/>
            <w:r>
              <w:rPr>
                <w:rFonts w:eastAsia="Arial"/>
                <w:color w:val="000000"/>
                <w:sz w:val="12"/>
                <w:szCs w:val="12"/>
                <w:lang w:eastAsia="tr-TR"/>
              </w:rPr>
              <w:t>% 3</w:t>
            </w:r>
            <w:proofErr w:type="gramEnd"/>
            <w:r>
              <w:rPr>
                <w:rFonts w:eastAsia="Arial"/>
                <w:color w:val="000000"/>
                <w:sz w:val="12"/>
                <w:szCs w:val="12"/>
                <w:lang w:eastAsia="tr-TR"/>
              </w:rPr>
              <w:t xml:space="preserve"> artırılması</w:t>
            </w:r>
          </w:p>
        </w:tc>
        <w:tc>
          <w:tcPr>
            <w:tcW w:w="961" w:type="dxa"/>
            <w:tcBorders>
              <w:bottom w:val="single" w:sz="4" w:space="0" w:color="0070C0"/>
              <w:right w:val="single" w:sz="4" w:space="0" w:color="0070C0"/>
            </w:tcBorders>
            <w:shd w:val="clear" w:color="auto" w:fill="auto"/>
            <w:vAlign w:val="center"/>
          </w:tcPr>
          <w:p w14:paraId="7A955A6A" w14:textId="77777777" w:rsidR="00EE3484" w:rsidRDefault="00EE3484" w:rsidP="00EE3484">
            <w:pPr>
              <w:suppressAutoHyphens w:val="0"/>
              <w:rPr>
                <w:color w:val="000000"/>
                <w:sz w:val="12"/>
                <w:szCs w:val="12"/>
                <w:lang w:eastAsia="tr-TR"/>
              </w:rPr>
            </w:pPr>
            <w:r>
              <w:rPr>
                <w:rFonts w:eastAsia="Arial"/>
                <w:color w:val="000000"/>
                <w:sz w:val="12"/>
                <w:szCs w:val="12"/>
                <w:lang w:eastAsia="tr-TR"/>
              </w:rPr>
              <w:t>G4. Dış paydaşlarla birlikte yürütülen ortak faaliyet sayısı</w:t>
            </w:r>
          </w:p>
        </w:tc>
        <w:tc>
          <w:tcPr>
            <w:tcW w:w="461" w:type="dxa"/>
            <w:tcBorders>
              <w:bottom w:val="single" w:sz="4" w:space="0" w:color="0070C0"/>
              <w:right w:val="single" w:sz="4" w:space="0" w:color="0070C0"/>
            </w:tcBorders>
            <w:shd w:val="clear" w:color="auto" w:fill="auto"/>
            <w:vAlign w:val="center"/>
          </w:tcPr>
          <w:p w14:paraId="4EBA8DAB" w14:textId="77777777" w:rsidR="00EE3484" w:rsidRDefault="00EE3484" w:rsidP="00EE3484">
            <w:pPr>
              <w:suppressAutoHyphens w:val="0"/>
              <w:rPr>
                <w:color w:val="000000"/>
                <w:sz w:val="12"/>
                <w:szCs w:val="12"/>
                <w:lang w:eastAsia="tr-TR"/>
              </w:rPr>
            </w:pPr>
            <w:proofErr w:type="gramStart"/>
            <w:r>
              <w:rPr>
                <w:rFonts w:eastAsia="Arial"/>
                <w:color w:val="000000"/>
                <w:sz w:val="12"/>
                <w:szCs w:val="12"/>
                <w:lang w:eastAsia="tr-TR"/>
              </w:rPr>
              <w:t>adet</w:t>
            </w:r>
            <w:proofErr w:type="gramEnd"/>
          </w:p>
        </w:tc>
        <w:tc>
          <w:tcPr>
            <w:tcW w:w="520" w:type="dxa"/>
            <w:tcBorders>
              <w:bottom w:val="single" w:sz="4" w:space="0" w:color="0070C0"/>
              <w:right w:val="single" w:sz="4" w:space="0" w:color="0070C0"/>
            </w:tcBorders>
            <w:shd w:val="clear" w:color="auto" w:fill="auto"/>
            <w:vAlign w:val="center"/>
          </w:tcPr>
          <w:p w14:paraId="65D9A805" w14:textId="201B0388" w:rsidR="00EE3484" w:rsidRDefault="00EE3484" w:rsidP="00EE3484">
            <w:pPr>
              <w:suppressAutoHyphens w:val="0"/>
              <w:jc w:val="center"/>
            </w:pPr>
            <w:r>
              <w:rPr>
                <w:rFonts w:eastAsia="Arial"/>
                <w:color w:val="000000"/>
                <w:sz w:val="12"/>
                <w:szCs w:val="12"/>
                <w:lang w:eastAsia="tr-TR"/>
              </w:rPr>
              <w:t>70.00</w:t>
            </w:r>
          </w:p>
        </w:tc>
        <w:tc>
          <w:tcPr>
            <w:tcW w:w="520" w:type="dxa"/>
            <w:tcBorders>
              <w:bottom w:val="single" w:sz="4" w:space="0" w:color="0070C0"/>
              <w:right w:val="single" w:sz="4" w:space="0" w:color="0070C0"/>
            </w:tcBorders>
            <w:shd w:val="clear" w:color="auto" w:fill="auto"/>
            <w:vAlign w:val="center"/>
          </w:tcPr>
          <w:p w14:paraId="6A0FABEB" w14:textId="09770D45" w:rsidR="00EE3484" w:rsidRDefault="00EE3484" w:rsidP="00EE3484">
            <w:pPr>
              <w:suppressAutoHyphens w:val="0"/>
              <w:jc w:val="center"/>
            </w:pPr>
            <w:r>
              <w:rPr>
                <w:rFonts w:eastAsia="Arial"/>
                <w:color w:val="000000"/>
                <w:sz w:val="12"/>
                <w:szCs w:val="12"/>
                <w:lang w:eastAsia="tr-TR"/>
              </w:rPr>
              <w:t>0.00</w:t>
            </w:r>
          </w:p>
        </w:tc>
        <w:tc>
          <w:tcPr>
            <w:tcW w:w="573" w:type="dxa"/>
            <w:tcBorders>
              <w:bottom w:val="single" w:sz="4" w:space="0" w:color="0070C0"/>
              <w:right w:val="single" w:sz="4" w:space="0" w:color="0070C0"/>
            </w:tcBorders>
            <w:shd w:val="clear" w:color="auto" w:fill="auto"/>
            <w:vAlign w:val="center"/>
          </w:tcPr>
          <w:p w14:paraId="764349FC" w14:textId="2F9EEDE4" w:rsidR="00EE3484" w:rsidRDefault="00EE3484" w:rsidP="00EE3484">
            <w:pPr>
              <w:suppressAutoHyphens w:val="0"/>
              <w:jc w:val="center"/>
            </w:pPr>
            <w:r>
              <w:rPr>
                <w:rFonts w:eastAsia="Arial"/>
                <w:color w:val="000000"/>
                <w:sz w:val="12"/>
                <w:szCs w:val="12"/>
                <w:lang w:eastAsia="tr-TR"/>
              </w:rPr>
              <w:t>80.00</w:t>
            </w:r>
          </w:p>
        </w:tc>
        <w:tc>
          <w:tcPr>
            <w:tcW w:w="467" w:type="dxa"/>
            <w:tcBorders>
              <w:bottom w:val="single" w:sz="4" w:space="0" w:color="0070C0"/>
              <w:right w:val="single" w:sz="4" w:space="0" w:color="0070C0"/>
            </w:tcBorders>
            <w:shd w:val="clear" w:color="auto" w:fill="auto"/>
            <w:vAlign w:val="center"/>
          </w:tcPr>
          <w:p w14:paraId="0E7A2CCE" w14:textId="7F190EC1" w:rsidR="00EE3484" w:rsidRDefault="00EE3484" w:rsidP="00EE3484">
            <w:pPr>
              <w:suppressAutoHyphens w:val="0"/>
              <w:jc w:val="center"/>
              <w:rPr>
                <w:color w:val="000000"/>
                <w:sz w:val="12"/>
                <w:szCs w:val="12"/>
                <w:lang w:eastAsia="tr-TR"/>
              </w:rPr>
            </w:pPr>
            <w:r>
              <w:rPr>
                <w:rFonts w:eastAsia="Arial"/>
                <w:color w:val="FFFFFF" w:themeColor="background1"/>
                <w:sz w:val="12"/>
                <w:szCs w:val="12"/>
                <w:lang w:eastAsia="tr-TR"/>
              </w:rPr>
              <w:t>0.00</w:t>
            </w:r>
          </w:p>
        </w:tc>
        <w:tc>
          <w:tcPr>
            <w:tcW w:w="520" w:type="dxa"/>
            <w:tcBorders>
              <w:bottom w:val="single" w:sz="4" w:space="0" w:color="0070C0"/>
              <w:right w:val="single" w:sz="4" w:space="0" w:color="0070C0"/>
            </w:tcBorders>
            <w:shd w:val="clear" w:color="auto" w:fill="auto"/>
            <w:vAlign w:val="center"/>
          </w:tcPr>
          <w:p w14:paraId="00158FD1" w14:textId="6C4CC6F7" w:rsidR="00EE3484" w:rsidRDefault="00EE3484" w:rsidP="00EE3484">
            <w:pPr>
              <w:suppressAutoHyphens w:val="0"/>
              <w:jc w:val="center"/>
            </w:pPr>
            <w:r>
              <w:rPr>
                <w:rFonts w:eastAsia="Arial"/>
                <w:color w:val="000000"/>
                <w:sz w:val="12"/>
                <w:szCs w:val="12"/>
                <w:lang w:eastAsia="tr-TR"/>
              </w:rPr>
              <w:t>90.00</w:t>
            </w:r>
          </w:p>
        </w:tc>
        <w:tc>
          <w:tcPr>
            <w:tcW w:w="520" w:type="dxa"/>
            <w:tcBorders>
              <w:bottom w:val="single" w:sz="4" w:space="0" w:color="0070C0"/>
              <w:right w:val="single" w:sz="4" w:space="0" w:color="0070C0"/>
            </w:tcBorders>
            <w:shd w:val="clear" w:color="auto" w:fill="auto"/>
            <w:vAlign w:val="center"/>
          </w:tcPr>
          <w:p w14:paraId="563AE226" w14:textId="58E733B5" w:rsidR="00EE3484" w:rsidRDefault="00EE3484" w:rsidP="00EE3484">
            <w:pPr>
              <w:suppressAutoHyphens w:val="0"/>
              <w:jc w:val="center"/>
            </w:pPr>
            <w:r>
              <w:rPr>
                <w:color w:val="000000"/>
                <w:sz w:val="12"/>
                <w:szCs w:val="12"/>
                <w:lang w:eastAsia="tr-TR"/>
              </w:rPr>
              <w:t>0.00</w:t>
            </w:r>
          </w:p>
        </w:tc>
        <w:tc>
          <w:tcPr>
            <w:tcW w:w="519" w:type="dxa"/>
            <w:tcBorders>
              <w:bottom w:val="single" w:sz="4" w:space="0" w:color="0070C0"/>
              <w:right w:val="single" w:sz="4" w:space="0" w:color="0070C0"/>
            </w:tcBorders>
            <w:shd w:val="clear" w:color="auto" w:fill="auto"/>
            <w:vAlign w:val="center"/>
          </w:tcPr>
          <w:p w14:paraId="2C029F81" w14:textId="764B10AB" w:rsidR="00EE3484" w:rsidRDefault="00EE3484" w:rsidP="00EE3484">
            <w:pPr>
              <w:suppressAutoHyphens w:val="0"/>
              <w:jc w:val="center"/>
            </w:pPr>
            <w:r>
              <w:rPr>
                <w:rFonts w:eastAsia="Arial"/>
                <w:color w:val="000000"/>
                <w:sz w:val="12"/>
                <w:szCs w:val="12"/>
                <w:lang w:eastAsia="tr-TR"/>
              </w:rPr>
              <w:t>100.00</w:t>
            </w:r>
          </w:p>
        </w:tc>
        <w:tc>
          <w:tcPr>
            <w:tcW w:w="520" w:type="dxa"/>
            <w:tcBorders>
              <w:bottom w:val="single" w:sz="4" w:space="0" w:color="0070C0"/>
              <w:right w:val="single" w:sz="4" w:space="0" w:color="0070C0"/>
            </w:tcBorders>
            <w:shd w:val="clear" w:color="auto" w:fill="auto"/>
            <w:vAlign w:val="center"/>
          </w:tcPr>
          <w:p w14:paraId="7BADD4DA" w14:textId="7C7A845B" w:rsidR="00EE3484" w:rsidRDefault="00EE3484" w:rsidP="00EE3484">
            <w:pPr>
              <w:suppressAutoHyphens w:val="0"/>
              <w:jc w:val="center"/>
            </w:pPr>
            <w:r>
              <w:rPr>
                <w:color w:val="000000"/>
                <w:sz w:val="12"/>
                <w:szCs w:val="12"/>
                <w:lang w:eastAsia="tr-TR"/>
              </w:rPr>
              <w:t>0.00</w:t>
            </w:r>
          </w:p>
        </w:tc>
        <w:tc>
          <w:tcPr>
            <w:tcW w:w="520" w:type="dxa"/>
            <w:tcBorders>
              <w:bottom w:val="single" w:sz="4" w:space="0" w:color="0070C0"/>
              <w:right w:val="single" w:sz="4" w:space="0" w:color="0070C0"/>
            </w:tcBorders>
            <w:shd w:val="clear" w:color="auto" w:fill="auto"/>
            <w:vAlign w:val="center"/>
          </w:tcPr>
          <w:p w14:paraId="56CBA9DA" w14:textId="77777777" w:rsidR="00EE3484" w:rsidRDefault="00EE3484" w:rsidP="00EE3484">
            <w:pPr>
              <w:suppressAutoHyphens w:val="0"/>
              <w:jc w:val="center"/>
            </w:pPr>
            <w:r>
              <w:rPr>
                <w:rFonts w:eastAsia="Arial"/>
                <w:color w:val="000000"/>
                <w:sz w:val="12"/>
                <w:szCs w:val="12"/>
                <w:lang w:eastAsia="tr-TR"/>
              </w:rPr>
              <w:t>100.00</w:t>
            </w:r>
          </w:p>
        </w:tc>
        <w:tc>
          <w:tcPr>
            <w:tcW w:w="519" w:type="dxa"/>
            <w:tcBorders>
              <w:bottom w:val="single" w:sz="4" w:space="0" w:color="0070C0"/>
              <w:right w:val="single" w:sz="4" w:space="0" w:color="0070C0"/>
            </w:tcBorders>
            <w:shd w:val="clear" w:color="auto" w:fill="auto"/>
            <w:vAlign w:val="center"/>
          </w:tcPr>
          <w:p w14:paraId="5E3FF75F" w14:textId="12800EFE" w:rsidR="00EE3484" w:rsidRDefault="00EE3484" w:rsidP="00EE3484">
            <w:pPr>
              <w:suppressAutoHyphens w:val="0"/>
              <w:jc w:val="center"/>
              <w:rPr>
                <w:color w:val="000000"/>
                <w:sz w:val="12"/>
                <w:szCs w:val="12"/>
                <w:lang w:eastAsia="tr-TR"/>
              </w:rPr>
            </w:pPr>
            <w:r>
              <w:rPr>
                <w:color w:val="000000"/>
                <w:sz w:val="12"/>
                <w:szCs w:val="12"/>
                <w:lang w:eastAsia="tr-TR"/>
              </w:rPr>
              <w:t>0.00</w:t>
            </w:r>
          </w:p>
        </w:tc>
      </w:tr>
      <w:tr w:rsidR="00EE3484" w14:paraId="608DF373" w14:textId="77777777" w:rsidTr="005A7139">
        <w:trPr>
          <w:trHeight w:val="990"/>
        </w:trPr>
        <w:tc>
          <w:tcPr>
            <w:tcW w:w="562" w:type="dxa"/>
            <w:vMerge/>
            <w:tcBorders>
              <w:left w:val="single" w:sz="4" w:space="0" w:color="0070C0"/>
              <w:bottom w:val="single" w:sz="4" w:space="0" w:color="0070C0"/>
              <w:right w:val="single" w:sz="4" w:space="0" w:color="0070C0"/>
            </w:tcBorders>
            <w:vAlign w:val="center"/>
          </w:tcPr>
          <w:p w14:paraId="7C78937A" w14:textId="77777777" w:rsidR="00EE3484" w:rsidRDefault="00EE3484" w:rsidP="00EE3484">
            <w:pPr>
              <w:suppressAutoHyphens w:val="0"/>
              <w:rPr>
                <w:color w:val="000000"/>
                <w:sz w:val="12"/>
                <w:szCs w:val="12"/>
                <w:lang w:eastAsia="tr-TR"/>
              </w:rPr>
            </w:pPr>
          </w:p>
        </w:tc>
        <w:tc>
          <w:tcPr>
            <w:tcW w:w="1218" w:type="dxa"/>
            <w:vMerge/>
            <w:tcBorders>
              <w:left w:val="single" w:sz="4" w:space="0" w:color="0070C0"/>
              <w:bottom w:val="single" w:sz="4" w:space="0" w:color="0070C0"/>
              <w:right w:val="single" w:sz="4" w:space="0" w:color="0070C0"/>
            </w:tcBorders>
            <w:vAlign w:val="center"/>
          </w:tcPr>
          <w:p w14:paraId="38BE99DE" w14:textId="77777777" w:rsidR="00EE3484" w:rsidRDefault="00EE3484" w:rsidP="00EE3484">
            <w:pPr>
              <w:suppressAutoHyphens w:val="0"/>
              <w:rPr>
                <w:color w:val="000000"/>
                <w:sz w:val="12"/>
                <w:szCs w:val="12"/>
                <w:lang w:eastAsia="tr-TR"/>
              </w:rPr>
            </w:pPr>
          </w:p>
        </w:tc>
        <w:tc>
          <w:tcPr>
            <w:tcW w:w="961" w:type="dxa"/>
            <w:tcBorders>
              <w:bottom w:val="single" w:sz="4" w:space="0" w:color="0070C0"/>
              <w:right w:val="single" w:sz="4" w:space="0" w:color="0070C0"/>
            </w:tcBorders>
            <w:shd w:val="clear" w:color="auto" w:fill="CCECFF"/>
            <w:vAlign w:val="center"/>
          </w:tcPr>
          <w:p w14:paraId="0321BEE1" w14:textId="77777777" w:rsidR="00EE3484" w:rsidRDefault="00EE3484" w:rsidP="00EE3484">
            <w:pPr>
              <w:suppressAutoHyphens w:val="0"/>
              <w:rPr>
                <w:color w:val="000000"/>
                <w:sz w:val="12"/>
                <w:szCs w:val="12"/>
                <w:lang w:eastAsia="tr-TR"/>
              </w:rPr>
            </w:pPr>
            <w:r>
              <w:rPr>
                <w:rFonts w:eastAsia="Arial"/>
                <w:color w:val="000000"/>
                <w:sz w:val="12"/>
                <w:szCs w:val="12"/>
                <w:lang w:eastAsia="tr-TR"/>
              </w:rPr>
              <w:t>G5. Topluma açık olarak gerçekleştirilen eğitim, konferans vd. etkinliklerin sayısı</w:t>
            </w:r>
          </w:p>
        </w:tc>
        <w:tc>
          <w:tcPr>
            <w:tcW w:w="461" w:type="dxa"/>
            <w:tcBorders>
              <w:bottom w:val="single" w:sz="4" w:space="0" w:color="0070C0"/>
              <w:right w:val="single" w:sz="4" w:space="0" w:color="0070C0"/>
            </w:tcBorders>
            <w:shd w:val="clear" w:color="auto" w:fill="CCECFF"/>
            <w:vAlign w:val="center"/>
          </w:tcPr>
          <w:p w14:paraId="40A4806D" w14:textId="77777777" w:rsidR="00EE3484" w:rsidRDefault="00EE3484" w:rsidP="00EE3484">
            <w:pPr>
              <w:suppressAutoHyphens w:val="0"/>
              <w:rPr>
                <w:color w:val="000000"/>
                <w:sz w:val="12"/>
                <w:szCs w:val="12"/>
                <w:lang w:eastAsia="tr-TR"/>
              </w:rPr>
            </w:pPr>
            <w:proofErr w:type="gramStart"/>
            <w:r>
              <w:rPr>
                <w:rFonts w:eastAsia="Arial"/>
                <w:color w:val="000000"/>
                <w:sz w:val="12"/>
                <w:szCs w:val="12"/>
                <w:lang w:eastAsia="tr-TR"/>
              </w:rPr>
              <w:t>adet</w:t>
            </w:r>
            <w:proofErr w:type="gramEnd"/>
          </w:p>
        </w:tc>
        <w:tc>
          <w:tcPr>
            <w:tcW w:w="520" w:type="dxa"/>
            <w:tcBorders>
              <w:bottom w:val="single" w:sz="4" w:space="0" w:color="0070C0"/>
              <w:right w:val="single" w:sz="4" w:space="0" w:color="0070C0"/>
            </w:tcBorders>
            <w:shd w:val="clear" w:color="auto" w:fill="CCECFF"/>
            <w:vAlign w:val="center"/>
          </w:tcPr>
          <w:p w14:paraId="01DFA268" w14:textId="6F47168C" w:rsidR="00EE3484" w:rsidRDefault="00EE3484" w:rsidP="00EE3484">
            <w:pPr>
              <w:suppressAutoHyphens w:val="0"/>
              <w:jc w:val="center"/>
            </w:pPr>
            <w:r>
              <w:rPr>
                <w:rFonts w:eastAsia="Arial"/>
                <w:color w:val="000000"/>
                <w:sz w:val="12"/>
                <w:szCs w:val="12"/>
                <w:lang w:eastAsia="tr-TR"/>
              </w:rPr>
              <w:t>280.00</w:t>
            </w:r>
          </w:p>
        </w:tc>
        <w:tc>
          <w:tcPr>
            <w:tcW w:w="520" w:type="dxa"/>
            <w:tcBorders>
              <w:bottom w:val="single" w:sz="4" w:space="0" w:color="0070C0"/>
              <w:right w:val="single" w:sz="4" w:space="0" w:color="0070C0"/>
            </w:tcBorders>
            <w:shd w:val="clear" w:color="auto" w:fill="CCECFF"/>
            <w:vAlign w:val="center"/>
          </w:tcPr>
          <w:p w14:paraId="7B661ADD" w14:textId="3744CB09" w:rsidR="00EE3484" w:rsidRDefault="00EE3484" w:rsidP="00EE3484">
            <w:pPr>
              <w:suppressAutoHyphens w:val="0"/>
              <w:jc w:val="center"/>
            </w:pPr>
            <w:r>
              <w:rPr>
                <w:rFonts w:eastAsia="Arial"/>
                <w:color w:val="000000"/>
                <w:sz w:val="12"/>
                <w:szCs w:val="12"/>
                <w:lang w:eastAsia="tr-TR"/>
              </w:rPr>
              <w:t>0.00</w:t>
            </w:r>
          </w:p>
        </w:tc>
        <w:tc>
          <w:tcPr>
            <w:tcW w:w="573" w:type="dxa"/>
            <w:tcBorders>
              <w:bottom w:val="single" w:sz="4" w:space="0" w:color="0070C0"/>
              <w:right w:val="single" w:sz="4" w:space="0" w:color="0070C0"/>
            </w:tcBorders>
            <w:shd w:val="clear" w:color="auto" w:fill="CCECFF"/>
            <w:vAlign w:val="center"/>
          </w:tcPr>
          <w:p w14:paraId="17217B23" w14:textId="5247689C" w:rsidR="00EE3484" w:rsidRDefault="00EE3484" w:rsidP="00EE3484">
            <w:pPr>
              <w:suppressAutoHyphens w:val="0"/>
              <w:jc w:val="center"/>
            </w:pPr>
            <w:r>
              <w:rPr>
                <w:rFonts w:eastAsia="Arial"/>
                <w:color w:val="000000"/>
                <w:sz w:val="12"/>
                <w:szCs w:val="12"/>
                <w:lang w:eastAsia="tr-TR"/>
              </w:rPr>
              <w:t>290.00</w:t>
            </w:r>
          </w:p>
        </w:tc>
        <w:tc>
          <w:tcPr>
            <w:tcW w:w="467" w:type="dxa"/>
            <w:tcBorders>
              <w:bottom w:val="single" w:sz="4" w:space="0" w:color="0070C0"/>
              <w:right w:val="single" w:sz="4" w:space="0" w:color="0070C0"/>
            </w:tcBorders>
            <w:shd w:val="clear" w:color="auto" w:fill="CCECFF"/>
            <w:vAlign w:val="center"/>
          </w:tcPr>
          <w:p w14:paraId="7A7DB904" w14:textId="18851971" w:rsidR="00EE3484" w:rsidRDefault="00EE3484" w:rsidP="00EE3484">
            <w:pPr>
              <w:suppressAutoHyphens w:val="0"/>
              <w:jc w:val="center"/>
              <w:rPr>
                <w:color w:val="000000"/>
                <w:sz w:val="12"/>
                <w:szCs w:val="12"/>
                <w:lang w:eastAsia="tr-TR"/>
              </w:rPr>
            </w:pPr>
            <w:r>
              <w:rPr>
                <w:rFonts w:eastAsia="Arial"/>
                <w:color w:val="000000"/>
                <w:sz w:val="12"/>
                <w:szCs w:val="12"/>
                <w:lang w:eastAsia="tr-TR"/>
              </w:rPr>
              <w:t>0.00</w:t>
            </w:r>
          </w:p>
        </w:tc>
        <w:tc>
          <w:tcPr>
            <w:tcW w:w="520" w:type="dxa"/>
            <w:tcBorders>
              <w:bottom w:val="single" w:sz="4" w:space="0" w:color="0070C0"/>
              <w:right w:val="single" w:sz="4" w:space="0" w:color="0070C0"/>
            </w:tcBorders>
            <w:shd w:val="clear" w:color="auto" w:fill="CCECFF"/>
            <w:vAlign w:val="center"/>
          </w:tcPr>
          <w:p w14:paraId="442FBD59" w14:textId="0805CF47" w:rsidR="00EE3484" w:rsidRDefault="00EE3484" w:rsidP="00EE3484">
            <w:pPr>
              <w:suppressAutoHyphens w:val="0"/>
              <w:jc w:val="center"/>
            </w:pPr>
            <w:r>
              <w:rPr>
                <w:rFonts w:eastAsia="Arial"/>
                <w:color w:val="000000"/>
                <w:sz w:val="12"/>
                <w:szCs w:val="12"/>
                <w:lang w:eastAsia="tr-TR"/>
              </w:rPr>
              <w:t>300.00</w:t>
            </w:r>
          </w:p>
        </w:tc>
        <w:tc>
          <w:tcPr>
            <w:tcW w:w="520" w:type="dxa"/>
            <w:tcBorders>
              <w:bottom w:val="single" w:sz="4" w:space="0" w:color="0070C0"/>
              <w:right w:val="single" w:sz="4" w:space="0" w:color="0070C0"/>
            </w:tcBorders>
            <w:shd w:val="clear" w:color="auto" w:fill="CCECFF"/>
            <w:vAlign w:val="center"/>
          </w:tcPr>
          <w:p w14:paraId="767FD293" w14:textId="6F0F7F8F" w:rsidR="00EE3484" w:rsidRDefault="00EE3484" w:rsidP="00EE3484">
            <w:pPr>
              <w:suppressAutoHyphens w:val="0"/>
              <w:jc w:val="center"/>
              <w:rPr>
                <w:color w:val="000000"/>
              </w:rPr>
            </w:pPr>
            <w:r>
              <w:rPr>
                <w:color w:val="000000"/>
                <w:sz w:val="12"/>
                <w:szCs w:val="12"/>
                <w:lang w:eastAsia="tr-TR"/>
              </w:rPr>
              <w:t>0.00</w:t>
            </w:r>
          </w:p>
        </w:tc>
        <w:tc>
          <w:tcPr>
            <w:tcW w:w="519" w:type="dxa"/>
            <w:tcBorders>
              <w:bottom w:val="single" w:sz="4" w:space="0" w:color="0070C0"/>
              <w:right w:val="single" w:sz="4" w:space="0" w:color="0070C0"/>
            </w:tcBorders>
            <w:shd w:val="clear" w:color="auto" w:fill="CCECFF"/>
            <w:vAlign w:val="center"/>
          </w:tcPr>
          <w:p w14:paraId="20BE4A0A" w14:textId="73B7664D" w:rsidR="00EE3484" w:rsidRDefault="00EE3484" w:rsidP="00EE3484">
            <w:pPr>
              <w:suppressAutoHyphens w:val="0"/>
              <w:jc w:val="center"/>
            </w:pPr>
            <w:r>
              <w:rPr>
                <w:rFonts w:eastAsia="Arial"/>
                <w:color w:val="000000"/>
                <w:sz w:val="12"/>
                <w:szCs w:val="12"/>
                <w:lang w:eastAsia="tr-TR"/>
              </w:rPr>
              <w:t>310.00</w:t>
            </w:r>
          </w:p>
        </w:tc>
        <w:tc>
          <w:tcPr>
            <w:tcW w:w="520" w:type="dxa"/>
            <w:tcBorders>
              <w:bottom w:val="single" w:sz="4" w:space="0" w:color="0070C0"/>
              <w:right w:val="single" w:sz="4" w:space="0" w:color="0070C0"/>
            </w:tcBorders>
            <w:shd w:val="clear" w:color="auto" w:fill="CCECFF"/>
            <w:vAlign w:val="center"/>
          </w:tcPr>
          <w:p w14:paraId="3F2B2631" w14:textId="0334911F" w:rsidR="00EE3484" w:rsidRDefault="00EE3484" w:rsidP="00EE3484">
            <w:pPr>
              <w:suppressAutoHyphens w:val="0"/>
              <w:jc w:val="center"/>
            </w:pPr>
            <w:r>
              <w:rPr>
                <w:color w:val="000000"/>
                <w:sz w:val="12"/>
                <w:szCs w:val="12"/>
                <w:lang w:eastAsia="tr-TR"/>
              </w:rPr>
              <w:t>0.00</w:t>
            </w:r>
          </w:p>
        </w:tc>
        <w:tc>
          <w:tcPr>
            <w:tcW w:w="520" w:type="dxa"/>
            <w:tcBorders>
              <w:bottom w:val="single" w:sz="4" w:space="0" w:color="0070C0"/>
              <w:right w:val="single" w:sz="4" w:space="0" w:color="0070C0"/>
            </w:tcBorders>
            <w:shd w:val="clear" w:color="auto" w:fill="CCECFF"/>
            <w:vAlign w:val="center"/>
          </w:tcPr>
          <w:p w14:paraId="7565075B" w14:textId="77777777" w:rsidR="00EE3484" w:rsidRDefault="00EE3484" w:rsidP="00EE3484">
            <w:pPr>
              <w:suppressAutoHyphens w:val="0"/>
              <w:jc w:val="center"/>
            </w:pPr>
            <w:r>
              <w:rPr>
                <w:rFonts w:eastAsia="Arial"/>
                <w:color w:val="000000"/>
                <w:sz w:val="12"/>
                <w:szCs w:val="12"/>
                <w:lang w:eastAsia="tr-TR"/>
              </w:rPr>
              <w:t>310.00</w:t>
            </w:r>
          </w:p>
        </w:tc>
        <w:tc>
          <w:tcPr>
            <w:tcW w:w="519" w:type="dxa"/>
            <w:tcBorders>
              <w:bottom w:val="single" w:sz="4" w:space="0" w:color="0070C0"/>
              <w:right w:val="single" w:sz="4" w:space="0" w:color="0070C0"/>
            </w:tcBorders>
            <w:shd w:val="clear" w:color="auto" w:fill="CCECFF"/>
            <w:vAlign w:val="center"/>
          </w:tcPr>
          <w:p w14:paraId="3FD81AEE" w14:textId="55CBDED8" w:rsidR="00EE3484" w:rsidRDefault="00EE3484" w:rsidP="00EE3484">
            <w:pPr>
              <w:suppressAutoHyphens w:val="0"/>
              <w:jc w:val="center"/>
              <w:rPr>
                <w:color w:val="000000"/>
                <w:sz w:val="12"/>
                <w:szCs w:val="12"/>
                <w:lang w:eastAsia="tr-TR"/>
              </w:rPr>
            </w:pPr>
            <w:r>
              <w:rPr>
                <w:color w:val="000000"/>
                <w:sz w:val="12"/>
                <w:szCs w:val="12"/>
                <w:lang w:eastAsia="tr-TR"/>
              </w:rPr>
              <w:t>0.00</w:t>
            </w:r>
          </w:p>
        </w:tc>
      </w:tr>
      <w:tr w:rsidR="00EE3484" w14:paraId="2304F41F" w14:textId="77777777" w:rsidTr="005A7139">
        <w:trPr>
          <w:trHeight w:val="840"/>
        </w:trPr>
        <w:tc>
          <w:tcPr>
            <w:tcW w:w="562" w:type="dxa"/>
            <w:vMerge w:val="restart"/>
            <w:tcBorders>
              <w:left w:val="single" w:sz="4" w:space="0" w:color="0070C0"/>
              <w:bottom w:val="single" w:sz="4" w:space="0" w:color="0070C0"/>
              <w:right w:val="single" w:sz="4" w:space="0" w:color="0070C0"/>
            </w:tcBorders>
            <w:shd w:val="clear" w:color="auto" w:fill="auto"/>
            <w:vAlign w:val="center"/>
          </w:tcPr>
          <w:p w14:paraId="40C17E8F" w14:textId="77777777" w:rsidR="00EE3484" w:rsidRDefault="00EE3484" w:rsidP="00EE3484">
            <w:pPr>
              <w:suppressAutoHyphens w:val="0"/>
              <w:jc w:val="center"/>
              <w:rPr>
                <w:color w:val="000000"/>
                <w:sz w:val="12"/>
                <w:szCs w:val="12"/>
                <w:lang w:eastAsia="tr-TR"/>
              </w:rPr>
            </w:pPr>
            <w:r>
              <w:rPr>
                <w:rFonts w:eastAsia="Arial"/>
                <w:color w:val="000000"/>
                <w:sz w:val="12"/>
                <w:szCs w:val="12"/>
                <w:lang w:eastAsia="tr-TR"/>
              </w:rPr>
              <w:t>SA3H4</w:t>
            </w:r>
          </w:p>
        </w:tc>
        <w:tc>
          <w:tcPr>
            <w:tcW w:w="1218" w:type="dxa"/>
            <w:vMerge w:val="restart"/>
            <w:tcBorders>
              <w:left w:val="single" w:sz="4" w:space="0" w:color="0070C0"/>
              <w:bottom w:val="single" w:sz="4" w:space="0" w:color="0070C0"/>
              <w:right w:val="single" w:sz="4" w:space="0" w:color="0070C0"/>
            </w:tcBorders>
            <w:shd w:val="clear" w:color="auto" w:fill="auto"/>
            <w:vAlign w:val="center"/>
          </w:tcPr>
          <w:p w14:paraId="5A21107C" w14:textId="77777777" w:rsidR="00EE3484" w:rsidRDefault="00EE3484" w:rsidP="00EE3484">
            <w:pPr>
              <w:suppressAutoHyphens w:val="0"/>
              <w:jc w:val="center"/>
              <w:rPr>
                <w:color w:val="000000"/>
                <w:sz w:val="12"/>
                <w:szCs w:val="12"/>
                <w:lang w:eastAsia="tr-TR"/>
              </w:rPr>
            </w:pPr>
            <w:r>
              <w:rPr>
                <w:rFonts w:eastAsia="Arial"/>
                <w:color w:val="000000"/>
                <w:sz w:val="12"/>
                <w:szCs w:val="12"/>
                <w:lang w:eastAsia="tr-TR"/>
              </w:rPr>
              <w:t xml:space="preserve">Üniversite ile spor kulüpleri ve federasyonlar arasındaki </w:t>
            </w:r>
            <w:proofErr w:type="gramStart"/>
            <w:r>
              <w:rPr>
                <w:rFonts w:eastAsia="Arial"/>
                <w:color w:val="000000"/>
                <w:sz w:val="12"/>
                <w:szCs w:val="12"/>
                <w:lang w:eastAsia="tr-TR"/>
              </w:rPr>
              <w:t>işbirliğini</w:t>
            </w:r>
            <w:proofErr w:type="gramEnd"/>
            <w:r>
              <w:rPr>
                <w:rFonts w:eastAsia="Arial"/>
                <w:color w:val="000000"/>
                <w:sz w:val="12"/>
                <w:szCs w:val="12"/>
                <w:lang w:eastAsia="tr-TR"/>
              </w:rPr>
              <w:t xml:space="preserve"> artırmak</w:t>
            </w:r>
          </w:p>
        </w:tc>
        <w:tc>
          <w:tcPr>
            <w:tcW w:w="961" w:type="dxa"/>
            <w:tcBorders>
              <w:bottom w:val="single" w:sz="4" w:space="0" w:color="0070C0"/>
              <w:right w:val="single" w:sz="4" w:space="0" w:color="0070C0"/>
            </w:tcBorders>
            <w:shd w:val="clear" w:color="auto" w:fill="auto"/>
            <w:vAlign w:val="center"/>
          </w:tcPr>
          <w:p w14:paraId="41824B66" w14:textId="77777777" w:rsidR="00EE3484" w:rsidRDefault="00EE3484" w:rsidP="00EE3484">
            <w:pPr>
              <w:suppressAutoHyphens w:val="0"/>
              <w:rPr>
                <w:color w:val="000000"/>
                <w:sz w:val="12"/>
                <w:szCs w:val="12"/>
                <w:lang w:eastAsia="tr-TR"/>
              </w:rPr>
            </w:pPr>
            <w:r>
              <w:rPr>
                <w:rFonts w:eastAsia="Arial"/>
                <w:color w:val="000000"/>
                <w:sz w:val="12"/>
                <w:szCs w:val="12"/>
                <w:lang w:eastAsia="tr-TR"/>
              </w:rPr>
              <w:t>G2. Paydaşlarla ortak düzenlenen sportif etkinlik sayısı</w:t>
            </w:r>
          </w:p>
        </w:tc>
        <w:tc>
          <w:tcPr>
            <w:tcW w:w="461" w:type="dxa"/>
            <w:tcBorders>
              <w:bottom w:val="single" w:sz="4" w:space="0" w:color="0070C0"/>
              <w:right w:val="single" w:sz="4" w:space="0" w:color="0070C0"/>
            </w:tcBorders>
            <w:shd w:val="clear" w:color="auto" w:fill="auto"/>
            <w:vAlign w:val="center"/>
          </w:tcPr>
          <w:p w14:paraId="3E93668A" w14:textId="77777777" w:rsidR="00EE3484" w:rsidRDefault="00EE3484" w:rsidP="00EE3484">
            <w:pPr>
              <w:suppressAutoHyphens w:val="0"/>
              <w:rPr>
                <w:color w:val="000000"/>
                <w:sz w:val="12"/>
                <w:szCs w:val="12"/>
                <w:lang w:eastAsia="tr-TR"/>
              </w:rPr>
            </w:pPr>
            <w:proofErr w:type="gramStart"/>
            <w:r>
              <w:rPr>
                <w:rFonts w:eastAsia="Arial"/>
                <w:color w:val="000000"/>
                <w:sz w:val="12"/>
                <w:szCs w:val="12"/>
                <w:lang w:eastAsia="tr-TR"/>
              </w:rPr>
              <w:t>adet</w:t>
            </w:r>
            <w:proofErr w:type="gramEnd"/>
          </w:p>
        </w:tc>
        <w:tc>
          <w:tcPr>
            <w:tcW w:w="520" w:type="dxa"/>
            <w:tcBorders>
              <w:bottom w:val="single" w:sz="4" w:space="0" w:color="0070C0"/>
              <w:right w:val="single" w:sz="4" w:space="0" w:color="0070C0"/>
            </w:tcBorders>
            <w:shd w:val="clear" w:color="auto" w:fill="auto"/>
            <w:vAlign w:val="center"/>
          </w:tcPr>
          <w:p w14:paraId="37D197D9" w14:textId="262F7FDC" w:rsidR="00EE3484" w:rsidRDefault="00EE3484" w:rsidP="00EE3484">
            <w:pPr>
              <w:suppressAutoHyphens w:val="0"/>
              <w:jc w:val="center"/>
            </w:pPr>
            <w:r>
              <w:rPr>
                <w:rFonts w:eastAsia="Arial"/>
                <w:color w:val="000000"/>
                <w:sz w:val="12"/>
                <w:szCs w:val="12"/>
                <w:lang w:eastAsia="tr-TR"/>
              </w:rPr>
              <w:t>35.00</w:t>
            </w:r>
          </w:p>
        </w:tc>
        <w:tc>
          <w:tcPr>
            <w:tcW w:w="520" w:type="dxa"/>
            <w:tcBorders>
              <w:bottom w:val="single" w:sz="4" w:space="0" w:color="0070C0"/>
              <w:right w:val="single" w:sz="4" w:space="0" w:color="0070C0"/>
            </w:tcBorders>
            <w:shd w:val="clear" w:color="auto" w:fill="auto"/>
            <w:vAlign w:val="center"/>
          </w:tcPr>
          <w:p w14:paraId="7EBB1FE4" w14:textId="652DF03C" w:rsidR="00EE3484" w:rsidRDefault="00EE3484" w:rsidP="00EE3484">
            <w:pPr>
              <w:suppressAutoHyphens w:val="0"/>
              <w:jc w:val="center"/>
            </w:pPr>
            <w:r>
              <w:rPr>
                <w:rFonts w:eastAsia="Arial"/>
                <w:color w:val="000000"/>
                <w:sz w:val="12"/>
                <w:szCs w:val="12"/>
                <w:lang w:eastAsia="tr-TR"/>
              </w:rPr>
              <w:t>0.00</w:t>
            </w:r>
          </w:p>
        </w:tc>
        <w:tc>
          <w:tcPr>
            <w:tcW w:w="573" w:type="dxa"/>
            <w:tcBorders>
              <w:bottom w:val="single" w:sz="4" w:space="0" w:color="0070C0"/>
              <w:right w:val="single" w:sz="4" w:space="0" w:color="0070C0"/>
            </w:tcBorders>
            <w:shd w:val="clear" w:color="auto" w:fill="auto"/>
            <w:vAlign w:val="center"/>
          </w:tcPr>
          <w:p w14:paraId="6BC379A4" w14:textId="677DBA58" w:rsidR="00EE3484" w:rsidRDefault="00EE3484" w:rsidP="00EE3484">
            <w:pPr>
              <w:suppressAutoHyphens w:val="0"/>
              <w:jc w:val="center"/>
            </w:pPr>
            <w:r>
              <w:rPr>
                <w:rFonts w:eastAsia="Arial"/>
                <w:color w:val="000000"/>
                <w:sz w:val="12"/>
                <w:szCs w:val="12"/>
                <w:lang w:eastAsia="tr-TR"/>
              </w:rPr>
              <w:t>40.00</w:t>
            </w:r>
          </w:p>
        </w:tc>
        <w:tc>
          <w:tcPr>
            <w:tcW w:w="467" w:type="dxa"/>
            <w:tcBorders>
              <w:bottom w:val="single" w:sz="4" w:space="0" w:color="0070C0"/>
              <w:right w:val="single" w:sz="4" w:space="0" w:color="0070C0"/>
            </w:tcBorders>
            <w:shd w:val="clear" w:color="auto" w:fill="auto"/>
            <w:vAlign w:val="center"/>
          </w:tcPr>
          <w:p w14:paraId="451E86AF" w14:textId="77777777" w:rsidR="00EE3484" w:rsidRDefault="00EE3484" w:rsidP="00EE3484">
            <w:pPr>
              <w:suppressAutoHyphens w:val="0"/>
              <w:jc w:val="center"/>
              <w:rPr>
                <w:color w:val="000000"/>
                <w:sz w:val="12"/>
                <w:szCs w:val="12"/>
                <w:lang w:eastAsia="tr-TR"/>
              </w:rPr>
            </w:pPr>
          </w:p>
        </w:tc>
        <w:tc>
          <w:tcPr>
            <w:tcW w:w="520" w:type="dxa"/>
            <w:tcBorders>
              <w:bottom w:val="single" w:sz="4" w:space="0" w:color="0070C0"/>
              <w:right w:val="single" w:sz="4" w:space="0" w:color="0070C0"/>
            </w:tcBorders>
            <w:shd w:val="clear" w:color="auto" w:fill="auto"/>
            <w:vAlign w:val="center"/>
          </w:tcPr>
          <w:p w14:paraId="3F21B606" w14:textId="2D7B694B" w:rsidR="00EE3484" w:rsidRDefault="00EE3484" w:rsidP="00EE3484">
            <w:pPr>
              <w:suppressAutoHyphens w:val="0"/>
              <w:jc w:val="center"/>
            </w:pPr>
            <w:r>
              <w:rPr>
                <w:rFonts w:eastAsia="Arial"/>
                <w:color w:val="000000"/>
                <w:sz w:val="12"/>
                <w:szCs w:val="12"/>
                <w:lang w:eastAsia="tr-TR"/>
              </w:rPr>
              <w:t>45.00</w:t>
            </w:r>
          </w:p>
        </w:tc>
        <w:tc>
          <w:tcPr>
            <w:tcW w:w="520" w:type="dxa"/>
            <w:tcBorders>
              <w:bottom w:val="single" w:sz="4" w:space="0" w:color="0070C0"/>
              <w:right w:val="single" w:sz="4" w:space="0" w:color="0070C0"/>
            </w:tcBorders>
            <w:shd w:val="clear" w:color="auto" w:fill="auto"/>
            <w:vAlign w:val="center"/>
          </w:tcPr>
          <w:p w14:paraId="0B50E4D7" w14:textId="72831F3C" w:rsidR="00EE3484" w:rsidRDefault="00EE3484" w:rsidP="00EE3484">
            <w:pPr>
              <w:suppressAutoHyphens w:val="0"/>
              <w:jc w:val="center"/>
              <w:rPr>
                <w:color w:val="000000"/>
                <w:sz w:val="12"/>
                <w:szCs w:val="12"/>
                <w:lang w:eastAsia="tr-TR"/>
              </w:rPr>
            </w:pPr>
            <w:r>
              <w:rPr>
                <w:color w:val="000000"/>
                <w:sz w:val="12"/>
                <w:szCs w:val="12"/>
                <w:lang w:eastAsia="tr-TR"/>
              </w:rPr>
              <w:t>0.00</w:t>
            </w:r>
          </w:p>
        </w:tc>
        <w:tc>
          <w:tcPr>
            <w:tcW w:w="519" w:type="dxa"/>
            <w:tcBorders>
              <w:bottom w:val="single" w:sz="4" w:space="0" w:color="0070C0"/>
              <w:right w:val="single" w:sz="4" w:space="0" w:color="0070C0"/>
            </w:tcBorders>
            <w:shd w:val="clear" w:color="auto" w:fill="auto"/>
            <w:vAlign w:val="center"/>
          </w:tcPr>
          <w:p w14:paraId="3967CBB8" w14:textId="0CBFB852" w:rsidR="00EE3484" w:rsidRDefault="00EE3484" w:rsidP="00EE3484">
            <w:pPr>
              <w:suppressAutoHyphens w:val="0"/>
              <w:jc w:val="center"/>
            </w:pPr>
            <w:r>
              <w:rPr>
                <w:rFonts w:eastAsia="Arial"/>
                <w:color w:val="000000"/>
                <w:sz w:val="12"/>
                <w:szCs w:val="12"/>
                <w:lang w:eastAsia="tr-TR"/>
              </w:rPr>
              <w:t>50.00</w:t>
            </w:r>
          </w:p>
        </w:tc>
        <w:tc>
          <w:tcPr>
            <w:tcW w:w="520" w:type="dxa"/>
            <w:tcBorders>
              <w:bottom w:val="single" w:sz="4" w:space="0" w:color="0070C0"/>
              <w:right w:val="single" w:sz="4" w:space="0" w:color="0070C0"/>
            </w:tcBorders>
            <w:shd w:val="clear" w:color="auto" w:fill="auto"/>
            <w:vAlign w:val="center"/>
          </w:tcPr>
          <w:p w14:paraId="5DFF33D9" w14:textId="12B001B2" w:rsidR="00EE3484" w:rsidRDefault="00EE3484" w:rsidP="00EE3484">
            <w:pPr>
              <w:suppressAutoHyphens w:val="0"/>
              <w:jc w:val="center"/>
            </w:pPr>
            <w:r>
              <w:rPr>
                <w:color w:val="000000"/>
                <w:sz w:val="12"/>
                <w:szCs w:val="12"/>
                <w:lang w:eastAsia="tr-TR"/>
              </w:rPr>
              <w:t>0.00</w:t>
            </w:r>
          </w:p>
        </w:tc>
        <w:tc>
          <w:tcPr>
            <w:tcW w:w="520" w:type="dxa"/>
            <w:tcBorders>
              <w:bottom w:val="single" w:sz="4" w:space="0" w:color="0070C0"/>
              <w:right w:val="single" w:sz="4" w:space="0" w:color="0070C0"/>
            </w:tcBorders>
            <w:shd w:val="clear" w:color="auto" w:fill="auto"/>
            <w:vAlign w:val="center"/>
          </w:tcPr>
          <w:p w14:paraId="2274FC27" w14:textId="77777777" w:rsidR="00EE3484" w:rsidRDefault="00EE3484" w:rsidP="00EE3484">
            <w:pPr>
              <w:suppressAutoHyphens w:val="0"/>
              <w:jc w:val="center"/>
            </w:pPr>
            <w:r>
              <w:rPr>
                <w:rFonts w:eastAsia="Arial"/>
                <w:color w:val="000000"/>
                <w:sz w:val="12"/>
                <w:szCs w:val="12"/>
                <w:lang w:eastAsia="tr-TR"/>
              </w:rPr>
              <w:t>50.00</w:t>
            </w:r>
          </w:p>
        </w:tc>
        <w:tc>
          <w:tcPr>
            <w:tcW w:w="519" w:type="dxa"/>
            <w:tcBorders>
              <w:bottom w:val="single" w:sz="4" w:space="0" w:color="0070C0"/>
              <w:right w:val="single" w:sz="4" w:space="0" w:color="0070C0"/>
            </w:tcBorders>
            <w:shd w:val="clear" w:color="auto" w:fill="auto"/>
            <w:vAlign w:val="center"/>
          </w:tcPr>
          <w:p w14:paraId="7CFA225B" w14:textId="0930E3A2" w:rsidR="00EE3484" w:rsidRDefault="00EE3484" w:rsidP="00EE3484">
            <w:pPr>
              <w:suppressAutoHyphens w:val="0"/>
              <w:jc w:val="center"/>
              <w:rPr>
                <w:color w:val="000000"/>
                <w:sz w:val="12"/>
                <w:szCs w:val="12"/>
                <w:lang w:eastAsia="tr-TR"/>
              </w:rPr>
            </w:pPr>
            <w:r>
              <w:rPr>
                <w:color w:val="000000"/>
                <w:sz w:val="12"/>
                <w:szCs w:val="12"/>
                <w:lang w:eastAsia="tr-TR"/>
              </w:rPr>
              <w:t>0.00</w:t>
            </w:r>
          </w:p>
        </w:tc>
      </w:tr>
      <w:tr w:rsidR="00EE3484" w14:paraId="58A8C54F" w14:textId="77777777" w:rsidTr="005A7139">
        <w:trPr>
          <w:trHeight w:val="1320"/>
        </w:trPr>
        <w:tc>
          <w:tcPr>
            <w:tcW w:w="562" w:type="dxa"/>
            <w:vMerge/>
            <w:tcBorders>
              <w:left w:val="single" w:sz="4" w:space="0" w:color="0070C0"/>
              <w:bottom w:val="single" w:sz="4" w:space="0" w:color="0070C0"/>
              <w:right w:val="single" w:sz="4" w:space="0" w:color="0070C0"/>
            </w:tcBorders>
            <w:vAlign w:val="center"/>
          </w:tcPr>
          <w:p w14:paraId="101614DE" w14:textId="77777777" w:rsidR="00EE3484" w:rsidRDefault="00EE3484" w:rsidP="00EE3484">
            <w:pPr>
              <w:suppressAutoHyphens w:val="0"/>
              <w:rPr>
                <w:color w:val="000000"/>
                <w:sz w:val="12"/>
                <w:szCs w:val="12"/>
                <w:lang w:eastAsia="tr-TR"/>
              </w:rPr>
            </w:pPr>
          </w:p>
        </w:tc>
        <w:tc>
          <w:tcPr>
            <w:tcW w:w="1218" w:type="dxa"/>
            <w:vMerge/>
            <w:tcBorders>
              <w:left w:val="single" w:sz="4" w:space="0" w:color="0070C0"/>
              <w:bottom w:val="single" w:sz="4" w:space="0" w:color="0070C0"/>
              <w:right w:val="single" w:sz="4" w:space="0" w:color="0070C0"/>
            </w:tcBorders>
            <w:vAlign w:val="center"/>
          </w:tcPr>
          <w:p w14:paraId="3A2B46B1" w14:textId="77777777" w:rsidR="00EE3484" w:rsidRDefault="00EE3484" w:rsidP="00EE3484">
            <w:pPr>
              <w:suppressAutoHyphens w:val="0"/>
              <w:rPr>
                <w:color w:val="000000"/>
                <w:sz w:val="12"/>
                <w:szCs w:val="12"/>
                <w:lang w:eastAsia="tr-TR"/>
              </w:rPr>
            </w:pPr>
          </w:p>
        </w:tc>
        <w:tc>
          <w:tcPr>
            <w:tcW w:w="961" w:type="dxa"/>
            <w:tcBorders>
              <w:bottom w:val="single" w:sz="4" w:space="0" w:color="0070C0"/>
              <w:right w:val="single" w:sz="4" w:space="0" w:color="0070C0"/>
            </w:tcBorders>
            <w:shd w:val="clear" w:color="auto" w:fill="CCECFF"/>
            <w:vAlign w:val="center"/>
          </w:tcPr>
          <w:p w14:paraId="2943B710" w14:textId="77777777" w:rsidR="00EE3484" w:rsidRDefault="00EE3484" w:rsidP="00EE3484">
            <w:pPr>
              <w:suppressAutoHyphens w:val="0"/>
              <w:rPr>
                <w:color w:val="000000"/>
                <w:sz w:val="12"/>
                <w:szCs w:val="12"/>
                <w:lang w:eastAsia="tr-TR"/>
              </w:rPr>
            </w:pPr>
            <w:r>
              <w:rPr>
                <w:rFonts w:eastAsia="Arial"/>
                <w:color w:val="000000"/>
                <w:sz w:val="12"/>
                <w:szCs w:val="12"/>
                <w:lang w:eastAsia="tr-TR"/>
              </w:rPr>
              <w:t>G4. Sportif faaliyetlerin tanıtımı ve toplumsal bilinçlenmeye yönelik düzenlenen etkinlik sayısı</w:t>
            </w:r>
          </w:p>
        </w:tc>
        <w:tc>
          <w:tcPr>
            <w:tcW w:w="461" w:type="dxa"/>
            <w:tcBorders>
              <w:bottom w:val="single" w:sz="4" w:space="0" w:color="0070C0"/>
              <w:right w:val="single" w:sz="4" w:space="0" w:color="0070C0"/>
            </w:tcBorders>
            <w:shd w:val="clear" w:color="auto" w:fill="CCECFF"/>
            <w:vAlign w:val="center"/>
          </w:tcPr>
          <w:p w14:paraId="25D2B496" w14:textId="77777777" w:rsidR="00EE3484" w:rsidRDefault="00EE3484" w:rsidP="00EE3484">
            <w:pPr>
              <w:suppressAutoHyphens w:val="0"/>
              <w:rPr>
                <w:color w:val="000000"/>
                <w:sz w:val="12"/>
                <w:szCs w:val="12"/>
                <w:lang w:eastAsia="tr-TR"/>
              </w:rPr>
            </w:pPr>
            <w:proofErr w:type="gramStart"/>
            <w:r>
              <w:rPr>
                <w:rFonts w:eastAsia="Arial"/>
                <w:color w:val="000000"/>
                <w:sz w:val="12"/>
                <w:szCs w:val="12"/>
                <w:lang w:eastAsia="tr-TR"/>
              </w:rPr>
              <w:t>adet</w:t>
            </w:r>
            <w:proofErr w:type="gramEnd"/>
          </w:p>
        </w:tc>
        <w:tc>
          <w:tcPr>
            <w:tcW w:w="520" w:type="dxa"/>
            <w:tcBorders>
              <w:bottom w:val="single" w:sz="4" w:space="0" w:color="0070C0"/>
              <w:right w:val="single" w:sz="4" w:space="0" w:color="0070C0"/>
            </w:tcBorders>
            <w:shd w:val="clear" w:color="auto" w:fill="CCECFF"/>
            <w:vAlign w:val="center"/>
          </w:tcPr>
          <w:p w14:paraId="1F6694D1" w14:textId="4F706E98" w:rsidR="00EE3484" w:rsidRDefault="00EE3484" w:rsidP="00EE3484">
            <w:pPr>
              <w:suppressAutoHyphens w:val="0"/>
              <w:jc w:val="center"/>
            </w:pPr>
            <w:r>
              <w:rPr>
                <w:rFonts w:eastAsia="Arial"/>
                <w:color w:val="000000"/>
                <w:sz w:val="12"/>
                <w:szCs w:val="12"/>
                <w:lang w:eastAsia="tr-TR"/>
              </w:rPr>
              <w:t>20.00</w:t>
            </w:r>
          </w:p>
        </w:tc>
        <w:tc>
          <w:tcPr>
            <w:tcW w:w="520" w:type="dxa"/>
            <w:tcBorders>
              <w:bottom w:val="single" w:sz="4" w:space="0" w:color="0070C0"/>
              <w:right w:val="single" w:sz="4" w:space="0" w:color="0070C0"/>
            </w:tcBorders>
            <w:shd w:val="clear" w:color="auto" w:fill="CCECFF"/>
            <w:vAlign w:val="center"/>
          </w:tcPr>
          <w:p w14:paraId="3D67E3DA" w14:textId="2E661114" w:rsidR="00EE3484" w:rsidRDefault="00EE3484" w:rsidP="00EE3484">
            <w:pPr>
              <w:suppressAutoHyphens w:val="0"/>
              <w:jc w:val="center"/>
            </w:pPr>
            <w:r>
              <w:rPr>
                <w:rFonts w:eastAsia="Arial"/>
                <w:color w:val="000000"/>
                <w:sz w:val="12"/>
                <w:szCs w:val="12"/>
                <w:lang w:eastAsia="tr-TR"/>
              </w:rPr>
              <w:t>0.00</w:t>
            </w:r>
          </w:p>
        </w:tc>
        <w:tc>
          <w:tcPr>
            <w:tcW w:w="573" w:type="dxa"/>
            <w:tcBorders>
              <w:bottom w:val="single" w:sz="4" w:space="0" w:color="0070C0"/>
              <w:right w:val="single" w:sz="4" w:space="0" w:color="0070C0"/>
            </w:tcBorders>
            <w:shd w:val="clear" w:color="auto" w:fill="CCECFF"/>
            <w:vAlign w:val="center"/>
          </w:tcPr>
          <w:p w14:paraId="559CF870" w14:textId="6ED81A08" w:rsidR="00EE3484" w:rsidRDefault="00EE3484" w:rsidP="00EE3484">
            <w:pPr>
              <w:suppressAutoHyphens w:val="0"/>
              <w:jc w:val="center"/>
            </w:pPr>
            <w:r>
              <w:rPr>
                <w:rFonts w:eastAsia="Arial"/>
                <w:color w:val="000000"/>
                <w:sz w:val="12"/>
                <w:szCs w:val="12"/>
                <w:lang w:eastAsia="tr-TR"/>
              </w:rPr>
              <w:t>25.00</w:t>
            </w:r>
          </w:p>
        </w:tc>
        <w:tc>
          <w:tcPr>
            <w:tcW w:w="467" w:type="dxa"/>
            <w:tcBorders>
              <w:bottom w:val="single" w:sz="4" w:space="0" w:color="0070C0"/>
              <w:right w:val="single" w:sz="4" w:space="0" w:color="0070C0"/>
            </w:tcBorders>
            <w:shd w:val="clear" w:color="auto" w:fill="CCECFF"/>
            <w:vAlign w:val="center"/>
          </w:tcPr>
          <w:p w14:paraId="01F3BD27" w14:textId="736B85B6" w:rsidR="00EE3484" w:rsidRDefault="00EE3484" w:rsidP="00EE3484">
            <w:pPr>
              <w:suppressAutoHyphens w:val="0"/>
              <w:jc w:val="center"/>
              <w:rPr>
                <w:color w:val="000000"/>
                <w:sz w:val="12"/>
                <w:szCs w:val="12"/>
                <w:lang w:eastAsia="tr-TR"/>
              </w:rPr>
            </w:pPr>
            <w:r>
              <w:rPr>
                <w:rFonts w:eastAsia="Arial"/>
                <w:color w:val="000000"/>
                <w:sz w:val="12"/>
                <w:szCs w:val="12"/>
                <w:lang w:eastAsia="tr-TR"/>
              </w:rPr>
              <w:t>0.00</w:t>
            </w:r>
          </w:p>
        </w:tc>
        <w:tc>
          <w:tcPr>
            <w:tcW w:w="520" w:type="dxa"/>
            <w:tcBorders>
              <w:bottom w:val="single" w:sz="4" w:space="0" w:color="0070C0"/>
              <w:right w:val="single" w:sz="4" w:space="0" w:color="0070C0"/>
            </w:tcBorders>
            <w:shd w:val="clear" w:color="auto" w:fill="CCECFF"/>
            <w:vAlign w:val="center"/>
          </w:tcPr>
          <w:p w14:paraId="7EAC3A2F" w14:textId="2CE38BBF" w:rsidR="00EE3484" w:rsidRDefault="00EE3484" w:rsidP="00EE3484">
            <w:pPr>
              <w:suppressAutoHyphens w:val="0"/>
              <w:jc w:val="center"/>
            </w:pPr>
            <w:r>
              <w:rPr>
                <w:rFonts w:eastAsia="Arial"/>
                <w:color w:val="000000"/>
                <w:sz w:val="12"/>
                <w:szCs w:val="12"/>
                <w:lang w:eastAsia="tr-TR"/>
              </w:rPr>
              <w:t>30.00</w:t>
            </w:r>
          </w:p>
        </w:tc>
        <w:tc>
          <w:tcPr>
            <w:tcW w:w="520" w:type="dxa"/>
            <w:tcBorders>
              <w:bottom w:val="single" w:sz="4" w:space="0" w:color="0070C0"/>
              <w:right w:val="single" w:sz="4" w:space="0" w:color="0070C0"/>
            </w:tcBorders>
            <w:shd w:val="clear" w:color="auto" w:fill="CCECFF"/>
            <w:vAlign w:val="center"/>
          </w:tcPr>
          <w:p w14:paraId="3041260C" w14:textId="112D28B6" w:rsidR="00EE3484" w:rsidRDefault="00EE3484" w:rsidP="00EE3484">
            <w:pPr>
              <w:suppressAutoHyphens w:val="0"/>
              <w:jc w:val="center"/>
            </w:pPr>
            <w:r>
              <w:rPr>
                <w:color w:val="000000"/>
                <w:sz w:val="12"/>
                <w:szCs w:val="12"/>
                <w:lang w:eastAsia="tr-TR"/>
              </w:rPr>
              <w:t>0.00</w:t>
            </w:r>
          </w:p>
        </w:tc>
        <w:tc>
          <w:tcPr>
            <w:tcW w:w="519" w:type="dxa"/>
            <w:tcBorders>
              <w:bottom w:val="single" w:sz="4" w:space="0" w:color="0070C0"/>
              <w:right w:val="single" w:sz="4" w:space="0" w:color="0070C0"/>
            </w:tcBorders>
            <w:shd w:val="clear" w:color="auto" w:fill="CCECFF"/>
            <w:vAlign w:val="center"/>
          </w:tcPr>
          <w:p w14:paraId="4E5D6669" w14:textId="15FF8ED6" w:rsidR="00EE3484" w:rsidRDefault="00EE3484" w:rsidP="00EE3484">
            <w:pPr>
              <w:suppressAutoHyphens w:val="0"/>
              <w:jc w:val="center"/>
            </w:pPr>
            <w:r>
              <w:rPr>
                <w:rFonts w:eastAsia="Arial"/>
                <w:color w:val="000000"/>
                <w:sz w:val="12"/>
                <w:szCs w:val="12"/>
                <w:lang w:eastAsia="tr-TR"/>
              </w:rPr>
              <w:t>35.00</w:t>
            </w:r>
          </w:p>
        </w:tc>
        <w:tc>
          <w:tcPr>
            <w:tcW w:w="520" w:type="dxa"/>
            <w:tcBorders>
              <w:bottom w:val="single" w:sz="4" w:space="0" w:color="0070C0"/>
              <w:right w:val="single" w:sz="4" w:space="0" w:color="0070C0"/>
            </w:tcBorders>
            <w:shd w:val="clear" w:color="auto" w:fill="CCECFF"/>
            <w:vAlign w:val="center"/>
          </w:tcPr>
          <w:p w14:paraId="702EB1FE" w14:textId="053DBC52" w:rsidR="00EE3484" w:rsidRDefault="00EE3484" w:rsidP="00EE3484">
            <w:pPr>
              <w:suppressAutoHyphens w:val="0"/>
              <w:jc w:val="center"/>
            </w:pPr>
            <w:r>
              <w:rPr>
                <w:color w:val="000000"/>
                <w:sz w:val="12"/>
                <w:szCs w:val="12"/>
                <w:lang w:eastAsia="tr-TR"/>
              </w:rPr>
              <w:t>0.00</w:t>
            </w:r>
          </w:p>
        </w:tc>
        <w:tc>
          <w:tcPr>
            <w:tcW w:w="520" w:type="dxa"/>
            <w:tcBorders>
              <w:bottom w:val="single" w:sz="4" w:space="0" w:color="0070C0"/>
              <w:right w:val="single" w:sz="4" w:space="0" w:color="0070C0"/>
            </w:tcBorders>
            <w:shd w:val="clear" w:color="auto" w:fill="CCECFF"/>
            <w:vAlign w:val="center"/>
          </w:tcPr>
          <w:p w14:paraId="4A6F5409" w14:textId="77777777" w:rsidR="00EE3484" w:rsidRDefault="00EE3484" w:rsidP="00EE3484">
            <w:pPr>
              <w:suppressAutoHyphens w:val="0"/>
              <w:jc w:val="center"/>
            </w:pPr>
            <w:r>
              <w:rPr>
                <w:rFonts w:eastAsia="Arial"/>
                <w:color w:val="000000"/>
                <w:sz w:val="12"/>
                <w:szCs w:val="12"/>
                <w:lang w:eastAsia="tr-TR"/>
              </w:rPr>
              <w:t>35.00</w:t>
            </w:r>
          </w:p>
        </w:tc>
        <w:tc>
          <w:tcPr>
            <w:tcW w:w="519" w:type="dxa"/>
            <w:tcBorders>
              <w:bottom w:val="single" w:sz="4" w:space="0" w:color="0070C0"/>
              <w:right w:val="single" w:sz="4" w:space="0" w:color="0070C0"/>
            </w:tcBorders>
            <w:shd w:val="clear" w:color="auto" w:fill="CCECFF"/>
            <w:vAlign w:val="center"/>
          </w:tcPr>
          <w:p w14:paraId="2BF7B35D" w14:textId="33996531" w:rsidR="00EE3484" w:rsidRDefault="00EE3484" w:rsidP="00EE3484">
            <w:pPr>
              <w:suppressAutoHyphens w:val="0"/>
              <w:jc w:val="center"/>
              <w:rPr>
                <w:color w:val="000000"/>
                <w:sz w:val="12"/>
                <w:szCs w:val="12"/>
                <w:lang w:eastAsia="tr-TR"/>
              </w:rPr>
            </w:pPr>
            <w:r>
              <w:rPr>
                <w:color w:val="000000"/>
                <w:sz w:val="12"/>
                <w:szCs w:val="12"/>
                <w:lang w:eastAsia="tr-TR"/>
              </w:rPr>
              <w:t>0.00</w:t>
            </w:r>
          </w:p>
        </w:tc>
      </w:tr>
      <w:tr w:rsidR="00EE3484" w14:paraId="74A4939C" w14:textId="77777777" w:rsidTr="005A7139">
        <w:trPr>
          <w:trHeight w:val="975"/>
        </w:trPr>
        <w:tc>
          <w:tcPr>
            <w:tcW w:w="562" w:type="dxa"/>
            <w:vMerge w:val="restart"/>
            <w:tcBorders>
              <w:left w:val="single" w:sz="4" w:space="0" w:color="0070C0"/>
              <w:bottom w:val="single" w:sz="4" w:space="0" w:color="0070C0"/>
              <w:right w:val="single" w:sz="4" w:space="0" w:color="0070C0"/>
            </w:tcBorders>
            <w:shd w:val="clear" w:color="auto" w:fill="auto"/>
            <w:vAlign w:val="center"/>
          </w:tcPr>
          <w:p w14:paraId="5DA64F53" w14:textId="77777777" w:rsidR="00EE3484" w:rsidRDefault="00EE3484" w:rsidP="00EE3484">
            <w:pPr>
              <w:suppressAutoHyphens w:val="0"/>
              <w:jc w:val="center"/>
              <w:rPr>
                <w:color w:val="000000"/>
                <w:sz w:val="12"/>
                <w:szCs w:val="12"/>
                <w:lang w:eastAsia="tr-TR"/>
              </w:rPr>
            </w:pPr>
            <w:r>
              <w:rPr>
                <w:rFonts w:eastAsia="Arial"/>
                <w:color w:val="000000"/>
                <w:sz w:val="12"/>
                <w:szCs w:val="12"/>
                <w:lang w:eastAsia="tr-TR"/>
              </w:rPr>
              <w:t>SA3H6</w:t>
            </w:r>
          </w:p>
        </w:tc>
        <w:tc>
          <w:tcPr>
            <w:tcW w:w="1218" w:type="dxa"/>
            <w:vMerge w:val="restart"/>
            <w:tcBorders>
              <w:left w:val="single" w:sz="4" w:space="0" w:color="0070C0"/>
              <w:bottom w:val="single" w:sz="4" w:space="0" w:color="0070C0"/>
              <w:right w:val="single" w:sz="4" w:space="0" w:color="0070C0"/>
            </w:tcBorders>
            <w:shd w:val="clear" w:color="auto" w:fill="auto"/>
            <w:vAlign w:val="center"/>
          </w:tcPr>
          <w:p w14:paraId="503E0502" w14:textId="77777777" w:rsidR="00EE3484" w:rsidRDefault="00EE3484" w:rsidP="00EE3484">
            <w:pPr>
              <w:suppressAutoHyphens w:val="0"/>
              <w:jc w:val="center"/>
              <w:rPr>
                <w:color w:val="000000"/>
                <w:sz w:val="12"/>
                <w:szCs w:val="12"/>
                <w:lang w:eastAsia="tr-TR"/>
              </w:rPr>
            </w:pPr>
            <w:r>
              <w:rPr>
                <w:rFonts w:eastAsia="Arial"/>
                <w:color w:val="000000"/>
                <w:sz w:val="12"/>
                <w:szCs w:val="12"/>
                <w:lang w:eastAsia="tr-TR"/>
              </w:rPr>
              <w:t>Tüketilen enerji verimliliğini artırmak, çevre dostu uygulamaları ve teknolojileri desteklemek</w:t>
            </w:r>
          </w:p>
        </w:tc>
        <w:tc>
          <w:tcPr>
            <w:tcW w:w="961" w:type="dxa"/>
            <w:tcBorders>
              <w:bottom w:val="single" w:sz="4" w:space="0" w:color="0070C0"/>
              <w:right w:val="single" w:sz="4" w:space="0" w:color="0070C0"/>
            </w:tcBorders>
            <w:shd w:val="clear" w:color="auto" w:fill="auto"/>
            <w:vAlign w:val="center"/>
          </w:tcPr>
          <w:p w14:paraId="7653001B" w14:textId="77777777" w:rsidR="00EE3484" w:rsidRDefault="00EE3484" w:rsidP="00EE3484">
            <w:pPr>
              <w:suppressAutoHyphens w:val="0"/>
              <w:rPr>
                <w:color w:val="000000"/>
                <w:sz w:val="12"/>
                <w:szCs w:val="12"/>
                <w:lang w:eastAsia="tr-TR"/>
              </w:rPr>
            </w:pPr>
            <w:r>
              <w:rPr>
                <w:rFonts w:eastAsia="Arial"/>
                <w:color w:val="000000"/>
                <w:sz w:val="12"/>
                <w:szCs w:val="12"/>
                <w:lang w:eastAsia="tr-TR"/>
              </w:rPr>
              <w:t>G3. Kapalı alanlarda m2 başına düşen enerji tüketim miktarı (</w:t>
            </w:r>
            <w:proofErr w:type="spellStart"/>
            <w:r>
              <w:rPr>
                <w:rFonts w:eastAsia="Arial"/>
                <w:color w:val="000000"/>
                <w:sz w:val="12"/>
                <w:szCs w:val="12"/>
                <w:lang w:eastAsia="tr-TR"/>
              </w:rPr>
              <w:t>kw</w:t>
            </w:r>
            <w:proofErr w:type="spellEnd"/>
            <w:r>
              <w:rPr>
                <w:rFonts w:eastAsia="Arial"/>
                <w:color w:val="000000"/>
                <w:sz w:val="12"/>
                <w:szCs w:val="12"/>
                <w:lang w:eastAsia="tr-TR"/>
              </w:rPr>
              <w:t>/m</w:t>
            </w:r>
            <w:proofErr w:type="gramStart"/>
            <w:r>
              <w:rPr>
                <w:rFonts w:eastAsia="Arial"/>
                <w:color w:val="000000"/>
                <w:sz w:val="12"/>
                <w:szCs w:val="12"/>
                <w:lang w:eastAsia="tr-TR"/>
              </w:rPr>
              <w:t>2 )</w:t>
            </w:r>
            <w:proofErr w:type="gramEnd"/>
          </w:p>
        </w:tc>
        <w:tc>
          <w:tcPr>
            <w:tcW w:w="461" w:type="dxa"/>
            <w:tcBorders>
              <w:bottom w:val="single" w:sz="4" w:space="0" w:color="0070C0"/>
              <w:right w:val="single" w:sz="4" w:space="0" w:color="0070C0"/>
            </w:tcBorders>
            <w:shd w:val="clear" w:color="auto" w:fill="auto"/>
            <w:vAlign w:val="center"/>
          </w:tcPr>
          <w:p w14:paraId="6937F89A" w14:textId="77777777" w:rsidR="00EE3484" w:rsidRDefault="00EE3484" w:rsidP="00EE3484">
            <w:pPr>
              <w:suppressAutoHyphens w:val="0"/>
              <w:rPr>
                <w:color w:val="000000"/>
                <w:sz w:val="12"/>
                <w:szCs w:val="12"/>
                <w:lang w:eastAsia="tr-TR"/>
              </w:rPr>
            </w:pPr>
            <w:proofErr w:type="gramStart"/>
            <w:r>
              <w:rPr>
                <w:rFonts w:eastAsia="Arial"/>
                <w:color w:val="000000"/>
                <w:sz w:val="12"/>
                <w:szCs w:val="12"/>
                <w:lang w:eastAsia="tr-TR"/>
              </w:rPr>
              <w:t>adet</w:t>
            </w:r>
            <w:proofErr w:type="gramEnd"/>
          </w:p>
        </w:tc>
        <w:tc>
          <w:tcPr>
            <w:tcW w:w="520" w:type="dxa"/>
            <w:tcBorders>
              <w:bottom w:val="single" w:sz="4" w:space="0" w:color="0070C0"/>
              <w:right w:val="single" w:sz="4" w:space="0" w:color="0070C0"/>
            </w:tcBorders>
            <w:shd w:val="clear" w:color="auto" w:fill="auto"/>
            <w:vAlign w:val="center"/>
          </w:tcPr>
          <w:p w14:paraId="23492242" w14:textId="324F553B" w:rsidR="00EE3484" w:rsidRDefault="00EE3484" w:rsidP="00EE3484">
            <w:pPr>
              <w:suppressAutoHyphens w:val="0"/>
              <w:jc w:val="center"/>
            </w:pPr>
            <w:r>
              <w:rPr>
                <w:rFonts w:eastAsia="Arial"/>
                <w:color w:val="000000"/>
                <w:sz w:val="12"/>
                <w:szCs w:val="12"/>
                <w:lang w:eastAsia="tr-TR"/>
              </w:rPr>
              <w:t>39.20</w:t>
            </w:r>
          </w:p>
        </w:tc>
        <w:tc>
          <w:tcPr>
            <w:tcW w:w="520" w:type="dxa"/>
            <w:tcBorders>
              <w:bottom w:val="single" w:sz="4" w:space="0" w:color="0070C0"/>
              <w:right w:val="single" w:sz="4" w:space="0" w:color="0070C0"/>
            </w:tcBorders>
            <w:shd w:val="clear" w:color="auto" w:fill="auto"/>
            <w:vAlign w:val="center"/>
          </w:tcPr>
          <w:p w14:paraId="47B4108C" w14:textId="2404DEBD" w:rsidR="00EE3484" w:rsidRDefault="00EE3484" w:rsidP="00EE3484">
            <w:pPr>
              <w:suppressAutoHyphens w:val="0"/>
              <w:jc w:val="center"/>
            </w:pPr>
            <w:r>
              <w:rPr>
                <w:rFonts w:eastAsia="Arial"/>
                <w:color w:val="000000"/>
                <w:sz w:val="12"/>
                <w:szCs w:val="12"/>
                <w:lang w:eastAsia="tr-TR"/>
              </w:rPr>
              <w:t>39.15</w:t>
            </w:r>
          </w:p>
        </w:tc>
        <w:tc>
          <w:tcPr>
            <w:tcW w:w="573" w:type="dxa"/>
            <w:tcBorders>
              <w:bottom w:val="single" w:sz="4" w:space="0" w:color="0070C0"/>
              <w:right w:val="single" w:sz="4" w:space="0" w:color="0070C0"/>
            </w:tcBorders>
            <w:shd w:val="clear" w:color="auto" w:fill="auto"/>
            <w:vAlign w:val="center"/>
          </w:tcPr>
          <w:p w14:paraId="61EBAB24" w14:textId="13029BF7" w:rsidR="00EE3484" w:rsidRDefault="00EE3484" w:rsidP="00EE3484">
            <w:pPr>
              <w:suppressAutoHyphens w:val="0"/>
              <w:jc w:val="center"/>
            </w:pPr>
            <w:r>
              <w:rPr>
                <w:rFonts w:eastAsia="Arial"/>
                <w:color w:val="000000"/>
                <w:sz w:val="12"/>
                <w:szCs w:val="12"/>
                <w:lang w:eastAsia="tr-TR"/>
              </w:rPr>
              <w:t>39.00</w:t>
            </w:r>
          </w:p>
        </w:tc>
        <w:tc>
          <w:tcPr>
            <w:tcW w:w="467" w:type="dxa"/>
            <w:tcBorders>
              <w:bottom w:val="single" w:sz="4" w:space="0" w:color="0070C0"/>
              <w:right w:val="single" w:sz="4" w:space="0" w:color="0070C0"/>
            </w:tcBorders>
            <w:shd w:val="clear" w:color="auto" w:fill="auto"/>
            <w:vAlign w:val="center"/>
          </w:tcPr>
          <w:p w14:paraId="29116D94" w14:textId="5DC5BA09" w:rsidR="00EE3484" w:rsidRDefault="00EE3484" w:rsidP="00EE3484">
            <w:pPr>
              <w:suppressAutoHyphens w:val="0"/>
              <w:jc w:val="center"/>
            </w:pPr>
            <w:r>
              <w:rPr>
                <w:rFonts w:eastAsia="Arial"/>
                <w:color w:val="000000"/>
                <w:sz w:val="12"/>
                <w:szCs w:val="12"/>
                <w:lang w:eastAsia="tr-TR"/>
              </w:rPr>
              <w:t xml:space="preserve"> 18.09</w:t>
            </w:r>
          </w:p>
        </w:tc>
        <w:tc>
          <w:tcPr>
            <w:tcW w:w="520" w:type="dxa"/>
            <w:tcBorders>
              <w:bottom w:val="single" w:sz="4" w:space="0" w:color="0070C0"/>
              <w:right w:val="single" w:sz="4" w:space="0" w:color="0070C0"/>
            </w:tcBorders>
            <w:shd w:val="clear" w:color="auto" w:fill="auto"/>
            <w:vAlign w:val="center"/>
          </w:tcPr>
          <w:p w14:paraId="1CA59704" w14:textId="6B373686" w:rsidR="00EE3484" w:rsidRDefault="00EE3484" w:rsidP="00EE3484">
            <w:pPr>
              <w:suppressAutoHyphens w:val="0"/>
              <w:jc w:val="center"/>
            </w:pPr>
            <w:r>
              <w:rPr>
                <w:rFonts w:eastAsia="Arial"/>
                <w:color w:val="000000"/>
                <w:sz w:val="12"/>
                <w:szCs w:val="12"/>
                <w:lang w:eastAsia="tr-TR"/>
              </w:rPr>
              <w:t>38.80</w:t>
            </w:r>
          </w:p>
        </w:tc>
        <w:tc>
          <w:tcPr>
            <w:tcW w:w="520" w:type="dxa"/>
            <w:tcBorders>
              <w:bottom w:val="single" w:sz="4" w:space="0" w:color="0070C0"/>
              <w:right w:val="single" w:sz="4" w:space="0" w:color="0070C0"/>
            </w:tcBorders>
            <w:shd w:val="clear" w:color="auto" w:fill="auto"/>
            <w:vAlign w:val="center"/>
          </w:tcPr>
          <w:p w14:paraId="179F3C89" w14:textId="16D8E284" w:rsidR="00EE3484" w:rsidRDefault="00EE3484" w:rsidP="00EE3484">
            <w:pPr>
              <w:suppressAutoHyphens w:val="0"/>
              <w:jc w:val="center"/>
            </w:pPr>
            <w:r>
              <w:rPr>
                <w:color w:val="000000"/>
                <w:sz w:val="12"/>
                <w:szCs w:val="12"/>
                <w:lang w:eastAsia="tr-TR"/>
              </w:rPr>
              <w:t>26</w:t>
            </w:r>
            <w:bookmarkStart w:id="36" w:name="_GoBack"/>
            <w:bookmarkEnd w:id="36"/>
            <w:r>
              <w:rPr>
                <w:color w:val="000000"/>
                <w:sz w:val="12"/>
                <w:szCs w:val="12"/>
                <w:lang w:eastAsia="tr-TR"/>
              </w:rPr>
              <w:t>.52</w:t>
            </w:r>
          </w:p>
        </w:tc>
        <w:tc>
          <w:tcPr>
            <w:tcW w:w="519" w:type="dxa"/>
            <w:tcBorders>
              <w:bottom w:val="single" w:sz="4" w:space="0" w:color="0070C0"/>
              <w:right w:val="single" w:sz="4" w:space="0" w:color="0070C0"/>
            </w:tcBorders>
            <w:shd w:val="clear" w:color="auto" w:fill="auto"/>
            <w:vAlign w:val="center"/>
          </w:tcPr>
          <w:p w14:paraId="52E22391" w14:textId="744F9A24" w:rsidR="00EE3484" w:rsidRDefault="00EE3484" w:rsidP="00EE3484">
            <w:pPr>
              <w:suppressAutoHyphens w:val="0"/>
              <w:jc w:val="center"/>
            </w:pPr>
            <w:r>
              <w:rPr>
                <w:rFonts w:eastAsia="Arial"/>
                <w:color w:val="000000"/>
                <w:sz w:val="12"/>
                <w:szCs w:val="12"/>
                <w:lang w:eastAsia="tr-TR"/>
              </w:rPr>
              <w:t>38.50</w:t>
            </w:r>
          </w:p>
        </w:tc>
        <w:tc>
          <w:tcPr>
            <w:tcW w:w="520" w:type="dxa"/>
            <w:tcBorders>
              <w:bottom w:val="single" w:sz="4" w:space="0" w:color="0070C0"/>
              <w:right w:val="single" w:sz="4" w:space="0" w:color="0070C0"/>
            </w:tcBorders>
            <w:shd w:val="clear" w:color="auto" w:fill="auto"/>
            <w:vAlign w:val="center"/>
          </w:tcPr>
          <w:p w14:paraId="487B5CAC" w14:textId="6BFF7DF8" w:rsidR="00EE3484" w:rsidRPr="00EE3484" w:rsidRDefault="00EE3484" w:rsidP="00EE3484">
            <w:pPr>
              <w:suppressAutoHyphens w:val="0"/>
              <w:jc w:val="center"/>
              <w:rPr>
                <w:sz w:val="12"/>
                <w:szCs w:val="12"/>
              </w:rPr>
            </w:pPr>
            <w:r>
              <w:rPr>
                <w:sz w:val="12"/>
                <w:szCs w:val="12"/>
              </w:rPr>
              <w:t>45,11</w:t>
            </w:r>
          </w:p>
        </w:tc>
        <w:tc>
          <w:tcPr>
            <w:tcW w:w="520" w:type="dxa"/>
            <w:tcBorders>
              <w:bottom w:val="single" w:sz="4" w:space="0" w:color="0070C0"/>
              <w:right w:val="single" w:sz="4" w:space="0" w:color="0070C0"/>
            </w:tcBorders>
            <w:shd w:val="clear" w:color="auto" w:fill="auto"/>
            <w:vAlign w:val="center"/>
          </w:tcPr>
          <w:p w14:paraId="3F9F1B02" w14:textId="0653AF8A" w:rsidR="00EE3484" w:rsidRDefault="00EE3484" w:rsidP="00EE3484">
            <w:pPr>
              <w:suppressAutoHyphens w:val="0"/>
              <w:jc w:val="center"/>
            </w:pPr>
            <w:r>
              <w:rPr>
                <w:rFonts w:eastAsia="Arial"/>
                <w:color w:val="000000"/>
                <w:sz w:val="12"/>
                <w:szCs w:val="12"/>
                <w:lang w:eastAsia="tr-TR"/>
              </w:rPr>
              <w:t>50,00</w:t>
            </w:r>
          </w:p>
        </w:tc>
        <w:tc>
          <w:tcPr>
            <w:tcW w:w="519" w:type="dxa"/>
            <w:tcBorders>
              <w:bottom w:val="single" w:sz="4" w:space="0" w:color="0070C0"/>
              <w:right w:val="single" w:sz="4" w:space="0" w:color="0070C0"/>
            </w:tcBorders>
            <w:shd w:val="clear" w:color="auto" w:fill="auto"/>
            <w:vAlign w:val="center"/>
          </w:tcPr>
          <w:p w14:paraId="55DC047A" w14:textId="28982419" w:rsidR="00EE3484" w:rsidRDefault="00EE3484" w:rsidP="00EE3484">
            <w:pPr>
              <w:suppressAutoHyphens w:val="0"/>
              <w:jc w:val="center"/>
              <w:rPr>
                <w:color w:val="000000"/>
                <w:sz w:val="12"/>
                <w:szCs w:val="12"/>
                <w:lang w:eastAsia="tr-TR"/>
              </w:rPr>
            </w:pPr>
            <w:r>
              <w:rPr>
                <w:color w:val="000000"/>
                <w:sz w:val="12"/>
                <w:szCs w:val="12"/>
                <w:lang w:eastAsia="tr-TR"/>
              </w:rPr>
              <w:t>50.69</w:t>
            </w:r>
          </w:p>
        </w:tc>
      </w:tr>
      <w:tr w:rsidR="00EE3484" w14:paraId="2E39D00B" w14:textId="77777777" w:rsidTr="005A7139">
        <w:trPr>
          <w:trHeight w:val="825"/>
        </w:trPr>
        <w:tc>
          <w:tcPr>
            <w:tcW w:w="562" w:type="dxa"/>
            <w:vMerge/>
            <w:tcBorders>
              <w:left w:val="single" w:sz="4" w:space="0" w:color="0070C0"/>
              <w:bottom w:val="single" w:sz="4" w:space="0" w:color="0070C0"/>
              <w:right w:val="single" w:sz="4" w:space="0" w:color="0070C0"/>
            </w:tcBorders>
            <w:vAlign w:val="center"/>
          </w:tcPr>
          <w:p w14:paraId="68BFB8F6" w14:textId="77777777" w:rsidR="00EE3484" w:rsidRDefault="00EE3484" w:rsidP="00EE3484">
            <w:pPr>
              <w:suppressAutoHyphens w:val="0"/>
              <w:rPr>
                <w:color w:val="000000"/>
                <w:sz w:val="12"/>
                <w:szCs w:val="12"/>
                <w:lang w:eastAsia="tr-TR"/>
              </w:rPr>
            </w:pPr>
          </w:p>
        </w:tc>
        <w:tc>
          <w:tcPr>
            <w:tcW w:w="1218" w:type="dxa"/>
            <w:vMerge/>
            <w:tcBorders>
              <w:left w:val="single" w:sz="4" w:space="0" w:color="0070C0"/>
              <w:bottom w:val="single" w:sz="4" w:space="0" w:color="0070C0"/>
              <w:right w:val="single" w:sz="4" w:space="0" w:color="0070C0"/>
            </w:tcBorders>
            <w:vAlign w:val="center"/>
          </w:tcPr>
          <w:p w14:paraId="1E27A7C9" w14:textId="77777777" w:rsidR="00EE3484" w:rsidRDefault="00EE3484" w:rsidP="00EE3484">
            <w:pPr>
              <w:suppressAutoHyphens w:val="0"/>
              <w:rPr>
                <w:color w:val="000000"/>
                <w:sz w:val="12"/>
                <w:szCs w:val="12"/>
                <w:lang w:eastAsia="tr-TR"/>
              </w:rPr>
            </w:pPr>
          </w:p>
        </w:tc>
        <w:tc>
          <w:tcPr>
            <w:tcW w:w="961" w:type="dxa"/>
            <w:tcBorders>
              <w:bottom w:val="single" w:sz="4" w:space="0" w:color="0070C0"/>
              <w:right w:val="single" w:sz="4" w:space="0" w:color="0070C0"/>
            </w:tcBorders>
            <w:shd w:val="clear" w:color="auto" w:fill="CCECFF"/>
            <w:vAlign w:val="center"/>
          </w:tcPr>
          <w:p w14:paraId="725C8B81" w14:textId="77777777" w:rsidR="00EE3484" w:rsidRDefault="00EE3484" w:rsidP="00EE3484">
            <w:pPr>
              <w:suppressAutoHyphens w:val="0"/>
              <w:rPr>
                <w:color w:val="000000"/>
                <w:sz w:val="12"/>
                <w:szCs w:val="12"/>
                <w:lang w:eastAsia="tr-TR"/>
              </w:rPr>
            </w:pPr>
            <w:r>
              <w:rPr>
                <w:rFonts w:eastAsia="Arial"/>
                <w:color w:val="000000"/>
                <w:sz w:val="12"/>
                <w:szCs w:val="12"/>
                <w:lang w:eastAsia="tr-TR"/>
              </w:rPr>
              <w:t>G5. Çevre duyarlılığına ilişkin gerçekleştirilen etkinliklerin sayısı</w:t>
            </w:r>
          </w:p>
        </w:tc>
        <w:tc>
          <w:tcPr>
            <w:tcW w:w="461" w:type="dxa"/>
            <w:tcBorders>
              <w:bottom w:val="single" w:sz="4" w:space="0" w:color="0070C0"/>
              <w:right w:val="single" w:sz="4" w:space="0" w:color="0070C0"/>
            </w:tcBorders>
            <w:shd w:val="clear" w:color="auto" w:fill="CCECFF"/>
            <w:vAlign w:val="center"/>
          </w:tcPr>
          <w:p w14:paraId="6360CA9F" w14:textId="77777777" w:rsidR="00EE3484" w:rsidRDefault="00EE3484" w:rsidP="00EE3484">
            <w:pPr>
              <w:suppressAutoHyphens w:val="0"/>
              <w:rPr>
                <w:color w:val="000000"/>
                <w:sz w:val="12"/>
                <w:szCs w:val="12"/>
                <w:lang w:eastAsia="tr-TR"/>
              </w:rPr>
            </w:pPr>
            <w:proofErr w:type="gramStart"/>
            <w:r>
              <w:rPr>
                <w:rFonts w:eastAsia="Arial"/>
                <w:color w:val="000000"/>
                <w:sz w:val="12"/>
                <w:szCs w:val="12"/>
                <w:lang w:eastAsia="tr-TR"/>
              </w:rPr>
              <w:t>adet</w:t>
            </w:r>
            <w:proofErr w:type="gramEnd"/>
          </w:p>
        </w:tc>
        <w:tc>
          <w:tcPr>
            <w:tcW w:w="520" w:type="dxa"/>
            <w:tcBorders>
              <w:bottom w:val="single" w:sz="4" w:space="0" w:color="0070C0"/>
              <w:right w:val="single" w:sz="4" w:space="0" w:color="0070C0"/>
            </w:tcBorders>
            <w:shd w:val="clear" w:color="auto" w:fill="CCECFF"/>
            <w:vAlign w:val="center"/>
          </w:tcPr>
          <w:p w14:paraId="134A3238" w14:textId="0718AFAA" w:rsidR="00EE3484" w:rsidRDefault="00EE3484" w:rsidP="00EE3484">
            <w:pPr>
              <w:suppressAutoHyphens w:val="0"/>
              <w:jc w:val="center"/>
            </w:pPr>
            <w:r>
              <w:rPr>
                <w:rFonts w:eastAsia="Arial"/>
                <w:color w:val="000000"/>
                <w:sz w:val="12"/>
                <w:szCs w:val="12"/>
                <w:lang w:eastAsia="tr-TR"/>
              </w:rPr>
              <w:t>45.00</w:t>
            </w:r>
          </w:p>
        </w:tc>
        <w:tc>
          <w:tcPr>
            <w:tcW w:w="520" w:type="dxa"/>
            <w:tcBorders>
              <w:bottom w:val="single" w:sz="4" w:space="0" w:color="0070C0"/>
              <w:right w:val="single" w:sz="4" w:space="0" w:color="0070C0"/>
            </w:tcBorders>
            <w:shd w:val="clear" w:color="auto" w:fill="CCECFF"/>
            <w:vAlign w:val="center"/>
          </w:tcPr>
          <w:p w14:paraId="20755CDF" w14:textId="1CA9F998" w:rsidR="00EE3484" w:rsidRDefault="00EE3484" w:rsidP="00EE3484">
            <w:pPr>
              <w:suppressAutoHyphens w:val="0"/>
              <w:jc w:val="center"/>
            </w:pPr>
            <w:r>
              <w:rPr>
                <w:rFonts w:eastAsia="Arial"/>
                <w:color w:val="000000"/>
                <w:sz w:val="12"/>
                <w:szCs w:val="12"/>
                <w:lang w:eastAsia="tr-TR"/>
              </w:rPr>
              <w:t>0.00</w:t>
            </w:r>
          </w:p>
        </w:tc>
        <w:tc>
          <w:tcPr>
            <w:tcW w:w="573" w:type="dxa"/>
            <w:tcBorders>
              <w:bottom w:val="single" w:sz="4" w:space="0" w:color="0070C0"/>
              <w:right w:val="single" w:sz="4" w:space="0" w:color="0070C0"/>
            </w:tcBorders>
            <w:shd w:val="clear" w:color="auto" w:fill="CCECFF"/>
            <w:vAlign w:val="center"/>
          </w:tcPr>
          <w:p w14:paraId="51789846" w14:textId="45544346" w:rsidR="00EE3484" w:rsidRDefault="00EE3484" w:rsidP="00EE3484">
            <w:pPr>
              <w:suppressAutoHyphens w:val="0"/>
              <w:jc w:val="center"/>
            </w:pPr>
            <w:r>
              <w:rPr>
                <w:rFonts w:eastAsia="Arial"/>
                <w:color w:val="000000"/>
                <w:sz w:val="12"/>
                <w:szCs w:val="12"/>
                <w:lang w:eastAsia="tr-TR"/>
              </w:rPr>
              <w:t>55.00</w:t>
            </w:r>
          </w:p>
        </w:tc>
        <w:tc>
          <w:tcPr>
            <w:tcW w:w="467" w:type="dxa"/>
            <w:tcBorders>
              <w:bottom w:val="single" w:sz="4" w:space="0" w:color="0070C0"/>
              <w:right w:val="single" w:sz="4" w:space="0" w:color="0070C0"/>
            </w:tcBorders>
            <w:shd w:val="clear" w:color="auto" w:fill="CCECFF"/>
            <w:vAlign w:val="center"/>
          </w:tcPr>
          <w:p w14:paraId="1A76974A" w14:textId="4CA5AA99" w:rsidR="00EE3484" w:rsidRDefault="00EE3484" w:rsidP="00EE3484">
            <w:pPr>
              <w:suppressAutoHyphens w:val="0"/>
              <w:jc w:val="center"/>
              <w:rPr>
                <w:color w:val="000000"/>
                <w:sz w:val="12"/>
                <w:szCs w:val="12"/>
                <w:lang w:eastAsia="tr-TR"/>
              </w:rPr>
            </w:pPr>
            <w:r>
              <w:rPr>
                <w:rFonts w:eastAsia="Arial"/>
                <w:color w:val="000000"/>
                <w:sz w:val="12"/>
                <w:szCs w:val="12"/>
                <w:lang w:eastAsia="tr-TR"/>
              </w:rPr>
              <w:t>0.00</w:t>
            </w:r>
          </w:p>
        </w:tc>
        <w:tc>
          <w:tcPr>
            <w:tcW w:w="520" w:type="dxa"/>
            <w:tcBorders>
              <w:bottom w:val="single" w:sz="4" w:space="0" w:color="0070C0"/>
              <w:right w:val="single" w:sz="4" w:space="0" w:color="0070C0"/>
            </w:tcBorders>
            <w:shd w:val="clear" w:color="auto" w:fill="CCECFF"/>
            <w:vAlign w:val="center"/>
          </w:tcPr>
          <w:p w14:paraId="5296ADE6" w14:textId="1C0685B5" w:rsidR="00EE3484" w:rsidRDefault="00EE3484" w:rsidP="00EE3484">
            <w:pPr>
              <w:suppressAutoHyphens w:val="0"/>
              <w:jc w:val="center"/>
            </w:pPr>
            <w:r>
              <w:rPr>
                <w:rFonts w:eastAsia="Arial"/>
                <w:color w:val="000000"/>
                <w:sz w:val="12"/>
                <w:szCs w:val="12"/>
                <w:lang w:eastAsia="tr-TR"/>
              </w:rPr>
              <w:t>65.00</w:t>
            </w:r>
          </w:p>
        </w:tc>
        <w:tc>
          <w:tcPr>
            <w:tcW w:w="520" w:type="dxa"/>
            <w:tcBorders>
              <w:bottom w:val="single" w:sz="4" w:space="0" w:color="0070C0"/>
              <w:right w:val="single" w:sz="4" w:space="0" w:color="0070C0"/>
            </w:tcBorders>
            <w:shd w:val="clear" w:color="auto" w:fill="CCECFF"/>
            <w:vAlign w:val="center"/>
          </w:tcPr>
          <w:p w14:paraId="799A3D59" w14:textId="6F904D32" w:rsidR="00EE3484" w:rsidRDefault="00EE3484" w:rsidP="00EE3484">
            <w:pPr>
              <w:suppressAutoHyphens w:val="0"/>
              <w:jc w:val="center"/>
            </w:pPr>
            <w:r>
              <w:rPr>
                <w:color w:val="000000"/>
                <w:sz w:val="12"/>
                <w:szCs w:val="12"/>
                <w:lang w:eastAsia="tr-TR"/>
              </w:rPr>
              <w:t>0.00</w:t>
            </w:r>
          </w:p>
        </w:tc>
        <w:tc>
          <w:tcPr>
            <w:tcW w:w="519" w:type="dxa"/>
            <w:tcBorders>
              <w:bottom w:val="single" w:sz="4" w:space="0" w:color="0070C0"/>
              <w:right w:val="single" w:sz="4" w:space="0" w:color="0070C0"/>
            </w:tcBorders>
            <w:shd w:val="clear" w:color="auto" w:fill="CCECFF"/>
            <w:vAlign w:val="center"/>
          </w:tcPr>
          <w:p w14:paraId="2D3075A5" w14:textId="0F1B91B2" w:rsidR="00EE3484" w:rsidRDefault="00EE3484" w:rsidP="00EE3484">
            <w:pPr>
              <w:suppressAutoHyphens w:val="0"/>
              <w:jc w:val="center"/>
            </w:pPr>
            <w:r>
              <w:rPr>
                <w:rFonts w:eastAsia="Arial"/>
                <w:color w:val="000000"/>
                <w:sz w:val="12"/>
                <w:szCs w:val="12"/>
                <w:lang w:eastAsia="tr-TR"/>
              </w:rPr>
              <w:t>75.00</w:t>
            </w:r>
          </w:p>
        </w:tc>
        <w:tc>
          <w:tcPr>
            <w:tcW w:w="520" w:type="dxa"/>
            <w:tcBorders>
              <w:bottom w:val="single" w:sz="4" w:space="0" w:color="0070C0"/>
              <w:right w:val="single" w:sz="4" w:space="0" w:color="0070C0"/>
            </w:tcBorders>
            <w:shd w:val="clear" w:color="auto" w:fill="CCECFF"/>
            <w:vAlign w:val="center"/>
          </w:tcPr>
          <w:p w14:paraId="371E0D97" w14:textId="2C6E582D" w:rsidR="00EE3484" w:rsidRDefault="00EE3484" w:rsidP="00EE3484">
            <w:pPr>
              <w:suppressAutoHyphens w:val="0"/>
              <w:jc w:val="center"/>
            </w:pPr>
            <w:r>
              <w:rPr>
                <w:color w:val="000000"/>
                <w:sz w:val="12"/>
                <w:szCs w:val="12"/>
                <w:lang w:eastAsia="tr-TR"/>
              </w:rPr>
              <w:t>0.00</w:t>
            </w:r>
          </w:p>
        </w:tc>
        <w:tc>
          <w:tcPr>
            <w:tcW w:w="520" w:type="dxa"/>
            <w:tcBorders>
              <w:bottom w:val="single" w:sz="4" w:space="0" w:color="0070C0"/>
              <w:right w:val="single" w:sz="4" w:space="0" w:color="0070C0"/>
            </w:tcBorders>
            <w:shd w:val="clear" w:color="auto" w:fill="CCECFF"/>
            <w:vAlign w:val="center"/>
          </w:tcPr>
          <w:p w14:paraId="16FC1ABF" w14:textId="77777777" w:rsidR="00EE3484" w:rsidRDefault="00EE3484" w:rsidP="00EE3484">
            <w:pPr>
              <w:suppressAutoHyphens w:val="0"/>
              <w:jc w:val="center"/>
            </w:pPr>
            <w:r>
              <w:rPr>
                <w:rFonts w:eastAsia="Arial"/>
                <w:color w:val="000000"/>
                <w:sz w:val="12"/>
                <w:szCs w:val="12"/>
                <w:lang w:eastAsia="tr-TR"/>
              </w:rPr>
              <w:t>75.00</w:t>
            </w:r>
          </w:p>
        </w:tc>
        <w:tc>
          <w:tcPr>
            <w:tcW w:w="519" w:type="dxa"/>
            <w:tcBorders>
              <w:bottom w:val="single" w:sz="4" w:space="0" w:color="0070C0"/>
              <w:right w:val="single" w:sz="4" w:space="0" w:color="0070C0"/>
            </w:tcBorders>
            <w:shd w:val="clear" w:color="auto" w:fill="CCECFF"/>
            <w:vAlign w:val="center"/>
          </w:tcPr>
          <w:p w14:paraId="609AD066" w14:textId="0B16898B" w:rsidR="00EE3484" w:rsidRDefault="00EE3484" w:rsidP="00EE3484">
            <w:pPr>
              <w:suppressAutoHyphens w:val="0"/>
              <w:jc w:val="center"/>
              <w:rPr>
                <w:color w:val="000000"/>
                <w:sz w:val="12"/>
                <w:szCs w:val="12"/>
                <w:lang w:eastAsia="tr-TR"/>
              </w:rPr>
            </w:pPr>
            <w:r>
              <w:rPr>
                <w:color w:val="000000"/>
                <w:sz w:val="12"/>
                <w:szCs w:val="12"/>
                <w:lang w:eastAsia="tr-TR"/>
              </w:rPr>
              <w:t>0.00</w:t>
            </w:r>
          </w:p>
        </w:tc>
      </w:tr>
    </w:tbl>
    <w:p w14:paraId="7AEEFA8D" w14:textId="006CABBF" w:rsidR="00D56F2E" w:rsidRDefault="00D56F2E">
      <w:pPr>
        <w:ind w:left="360"/>
        <w:rPr>
          <w:b/>
          <w:bCs/>
        </w:rPr>
      </w:pPr>
    </w:p>
    <w:p w14:paraId="640568A5" w14:textId="77777777" w:rsidR="006C30DE" w:rsidRDefault="006C30DE">
      <w:pPr>
        <w:ind w:left="360"/>
        <w:rPr>
          <w:b/>
          <w:bCs/>
        </w:rPr>
      </w:pPr>
    </w:p>
    <w:p w14:paraId="3D0EFB25" w14:textId="77777777" w:rsidR="003F2602" w:rsidRDefault="00FC5786">
      <w:pPr>
        <w:ind w:left="360"/>
      </w:pPr>
      <w:r>
        <w:rPr>
          <w:b/>
          <w:bCs/>
        </w:rPr>
        <w:lastRenderedPageBreak/>
        <w:t>2- Performans Sonuçlarının Değerlendirilmesi</w:t>
      </w:r>
      <w:r>
        <w:t xml:space="preserve"> </w:t>
      </w:r>
    </w:p>
    <w:p w14:paraId="02C5811A" w14:textId="77777777" w:rsidR="003F2602" w:rsidRDefault="00FC5786">
      <w:pPr>
        <w:spacing w:before="57" w:after="57"/>
        <w:ind w:left="360" w:firstLine="349"/>
        <w:rPr>
          <w:szCs w:val="24"/>
        </w:rPr>
      </w:pPr>
      <w:r>
        <w:rPr>
          <w:szCs w:val="24"/>
          <w:lang w:eastAsia="tr-TR"/>
        </w:rPr>
        <w:t>Daire Başkanlığımızın performans göstergelerine ilişkin genel değerlendirmesi; bahse konu göstergelerin Üniversitemizin farklı birimlerinin hizmet alanları ve uzmanlıkları bakımından farklı sonuçlar verebilecek tipte olduğu şeklindedir. Dolayısıyla; performans göstergelerine ilişkin istatistiksel değerlerin yanında, hizmet etkilerinin doğrusal olmayan büyüklüklerinin de ölçülebileceği bir yaklaşım geliştirilerek, farklı birimlerin farklı alanlardaki potansiyellerinin değerlendirilebileceği bir yapıya kavuşturulmasına ihtiyaç duyulduğu değerlendirilmektedir.</w:t>
      </w:r>
    </w:p>
    <w:p w14:paraId="6DF680EF" w14:textId="77777777" w:rsidR="003F2602" w:rsidRDefault="003F2602">
      <w:pPr>
        <w:spacing w:before="57" w:after="57"/>
        <w:ind w:left="360" w:firstLine="349"/>
        <w:rPr>
          <w:lang w:eastAsia="tr-TR"/>
        </w:rPr>
      </w:pPr>
    </w:p>
    <w:p w14:paraId="24BD3D66" w14:textId="77777777" w:rsidR="003F2602" w:rsidRDefault="003F2602">
      <w:pPr>
        <w:spacing w:before="57" w:after="57"/>
        <w:ind w:left="360" w:firstLine="349"/>
        <w:rPr>
          <w:lang w:eastAsia="tr-TR"/>
        </w:rPr>
      </w:pPr>
    </w:p>
    <w:p w14:paraId="0AE9441B" w14:textId="77777777" w:rsidR="003F2602" w:rsidRDefault="00FC5786">
      <w:pPr>
        <w:spacing w:before="57" w:after="57"/>
        <w:ind w:left="360"/>
        <w:rPr>
          <w:szCs w:val="24"/>
        </w:rPr>
      </w:pPr>
      <w:r>
        <w:rPr>
          <w:b/>
          <w:bCs/>
          <w:szCs w:val="24"/>
          <w:lang w:eastAsia="tr-TR"/>
        </w:rPr>
        <w:t>3- Diğer Hususlar</w:t>
      </w:r>
      <w:r>
        <w:rPr>
          <w:szCs w:val="24"/>
          <w:lang w:eastAsia="tr-TR"/>
        </w:rPr>
        <w:t xml:space="preserve"> </w:t>
      </w:r>
    </w:p>
    <w:p w14:paraId="31E66F50" w14:textId="77777777" w:rsidR="003F2602" w:rsidRDefault="003F2602">
      <w:pPr>
        <w:spacing w:before="57" w:after="57"/>
        <w:ind w:left="360" w:firstLine="349"/>
        <w:rPr>
          <w:lang w:eastAsia="tr-TR"/>
        </w:rPr>
      </w:pPr>
    </w:p>
    <w:p w14:paraId="7049300B" w14:textId="649C3AB2" w:rsidR="003F2602" w:rsidRDefault="00796700">
      <w:pPr>
        <w:spacing w:before="57" w:after="57"/>
        <w:ind w:left="360" w:firstLine="349"/>
        <w:rPr>
          <w:szCs w:val="24"/>
        </w:rPr>
      </w:pPr>
      <w:r>
        <w:rPr>
          <w:szCs w:val="24"/>
          <w:lang w:eastAsia="tr-TR"/>
        </w:rPr>
        <w:t>Ö</w:t>
      </w:r>
      <w:r w:rsidR="00FC5786">
        <w:rPr>
          <w:szCs w:val="24"/>
          <w:lang w:eastAsia="tr-TR"/>
        </w:rPr>
        <w:t>nümüzdeki dönemler için gerekli çalışmalar ve planlamalar yapılarak etkinliklerin arttırılması amaçlanmaktadır. Kurumsal olarak elektrik kullanımında tasarruf tedbirleri alınarak m2 başına düşen enerji kullanım miktarının azaltılması hedeflenmelidir.</w:t>
      </w:r>
    </w:p>
    <w:p w14:paraId="42C509FC" w14:textId="77777777" w:rsidR="003F2602" w:rsidRDefault="003F2602">
      <w:pPr>
        <w:spacing w:before="57" w:after="57"/>
        <w:ind w:left="360" w:firstLine="349"/>
        <w:rPr>
          <w:lang w:eastAsia="tr-TR"/>
        </w:rPr>
      </w:pPr>
    </w:p>
    <w:p w14:paraId="1C1CE948" w14:textId="77777777" w:rsidR="003F2602" w:rsidRDefault="00FC5786">
      <w:pPr>
        <w:numPr>
          <w:ilvl w:val="0"/>
          <w:numId w:val="1"/>
        </w:numPr>
      </w:pPr>
      <w:bookmarkStart w:id="37" w:name="__RefHeading___Toc533169350"/>
      <w:bookmarkEnd w:id="37"/>
      <w:r>
        <w:rPr>
          <w:b/>
          <w:bCs/>
        </w:rPr>
        <w:t>IV- KURUMSAL KABİLİYET VE KAPASİTENİN DEĞERLENDİRİLMESİ</w:t>
      </w:r>
    </w:p>
    <w:p w14:paraId="1C2E35BE" w14:textId="77777777" w:rsidR="003F2602" w:rsidRDefault="00FC5786">
      <w:pPr>
        <w:pStyle w:val="Balk2"/>
        <w:numPr>
          <w:ilvl w:val="0"/>
          <w:numId w:val="1"/>
        </w:numPr>
      </w:pPr>
      <w:bookmarkStart w:id="38" w:name="__RefHeading___Toc533169351"/>
      <w:bookmarkEnd w:id="38"/>
      <w:r>
        <w:t xml:space="preserve">A- Üstünlükler </w:t>
      </w:r>
    </w:p>
    <w:p w14:paraId="33D0718C" w14:textId="77777777" w:rsidR="003F2602" w:rsidRDefault="003F2602">
      <w:pPr>
        <w:numPr>
          <w:ilvl w:val="0"/>
          <w:numId w:val="1"/>
        </w:numPr>
      </w:pPr>
    </w:p>
    <w:p w14:paraId="5EA0D230" w14:textId="63D41A51" w:rsidR="003F2602" w:rsidRDefault="00FC5786">
      <w:pPr>
        <w:numPr>
          <w:ilvl w:val="0"/>
          <w:numId w:val="1"/>
        </w:numPr>
        <w:ind w:firstLine="426"/>
      </w:pPr>
      <w:bookmarkStart w:id="39" w:name="__RefHeading___Toc533169352"/>
      <w:bookmarkEnd w:id="39"/>
      <w:r>
        <w:t>202</w:t>
      </w:r>
      <w:r w:rsidR="003638B0">
        <w:t>4</w:t>
      </w:r>
      <w:r>
        <w:t xml:space="preserve"> Mali Yılında Daire Başkanlığımız tarafından gerçekleştirilmesi amaçlanan projelerin tamamı sorunsuz biçimde Üniversitemizin hizmetine sunulmuştur. Daire Başkanlığımızın temel üstünlük noktaları arasında;</w:t>
      </w:r>
    </w:p>
    <w:p w14:paraId="5AAC5C78" w14:textId="77777777" w:rsidR="003F2602" w:rsidRDefault="00FC5786">
      <w:pPr>
        <w:numPr>
          <w:ilvl w:val="0"/>
          <w:numId w:val="1"/>
        </w:numPr>
        <w:ind w:firstLine="709"/>
      </w:pPr>
      <w:r>
        <w:t>- Yetişmiş, kalifiye ve genç bir personel kadrosunun bulunması,</w:t>
      </w:r>
    </w:p>
    <w:p w14:paraId="21644A0D" w14:textId="77777777" w:rsidR="003F2602" w:rsidRDefault="00FC5786">
      <w:pPr>
        <w:numPr>
          <w:ilvl w:val="0"/>
          <w:numId w:val="1"/>
        </w:numPr>
        <w:ind w:firstLine="709"/>
      </w:pPr>
      <w:r>
        <w:t>- Ast-üst ilişkisinde, sosyal paylaşım ve birlikte hareket etme becerisinin yakalanmış olması,</w:t>
      </w:r>
    </w:p>
    <w:p w14:paraId="1F79A220" w14:textId="77777777" w:rsidR="003F2602" w:rsidRDefault="00FC5786">
      <w:pPr>
        <w:numPr>
          <w:ilvl w:val="0"/>
          <w:numId w:val="1"/>
        </w:numPr>
        <w:ind w:firstLine="709"/>
      </w:pPr>
      <w:r>
        <w:t>- Ön Mali Kontrol ve Bütçe Değerleme birimlerinin Daire Başkanlığımız bünyesinde kurularak Kurumsal otokontrol ve denetim mekanizmalarının hayata geçirilmiş bulunması,</w:t>
      </w:r>
    </w:p>
    <w:p w14:paraId="184D7175" w14:textId="77777777" w:rsidR="003F2602" w:rsidRDefault="00FC5786">
      <w:pPr>
        <w:numPr>
          <w:ilvl w:val="0"/>
          <w:numId w:val="1"/>
        </w:numPr>
        <w:ind w:firstLine="709"/>
      </w:pPr>
      <w:r>
        <w:t>- Gerçekleştirilen hizmet içi eğitimler vasıtasıyla, Başkanlık bünyesine yeni katılan personele devlet geleneği ve kamu görevlisi sorumluluklarının aşılanabilmiş olması,</w:t>
      </w:r>
    </w:p>
    <w:p w14:paraId="6E064215" w14:textId="77777777" w:rsidR="003F2602" w:rsidRDefault="00FC5786">
      <w:pPr>
        <w:numPr>
          <w:ilvl w:val="0"/>
          <w:numId w:val="1"/>
        </w:numPr>
        <w:ind w:firstLine="426"/>
      </w:pPr>
      <w:r>
        <w:tab/>
        <w:t>- Daire Başkanlığının iç işleyiş sisteminin gelişen mevzuat ve teknolojik imkânlar ölçüsünde güncellenerek, kamu idarelerinin yeni politika ve ereklerine çabuk adapte edilmesi ve içselleştirilmesinin sağlanması gösterilebilir.</w:t>
      </w:r>
    </w:p>
    <w:p w14:paraId="012222C2" w14:textId="77777777" w:rsidR="003F2602" w:rsidRDefault="00FC5786">
      <w:pPr>
        <w:numPr>
          <w:ilvl w:val="0"/>
          <w:numId w:val="1"/>
        </w:numPr>
        <w:ind w:firstLine="426"/>
      </w:pPr>
      <w:r>
        <w:lastRenderedPageBreak/>
        <w:tab/>
        <w:t>- Mevzuata hâkim, nitelikli, deneyimli, yenilikçi, çözüm odaklı, inisiyatif alabilen, öğrenmeye açık ve motivasyonu yüksek personel yapısı bulunması.</w:t>
      </w:r>
    </w:p>
    <w:p w14:paraId="159C1B29" w14:textId="77777777" w:rsidR="003F2602" w:rsidRDefault="00FC5786">
      <w:pPr>
        <w:numPr>
          <w:ilvl w:val="0"/>
          <w:numId w:val="1"/>
        </w:numPr>
        <w:ind w:firstLine="426"/>
      </w:pPr>
      <w:r>
        <w:tab/>
        <w:t>- İş ve işlemlerin mevzuata uygun bir şekilde güncel bilgi sistemlerinin desteğiyle yürütülmesi.</w:t>
      </w:r>
    </w:p>
    <w:p w14:paraId="20CAAD98" w14:textId="77777777" w:rsidR="003F2602" w:rsidRDefault="00FC5786">
      <w:pPr>
        <w:numPr>
          <w:ilvl w:val="0"/>
          <w:numId w:val="1"/>
        </w:numPr>
        <w:ind w:firstLine="426"/>
      </w:pPr>
      <w:r>
        <w:tab/>
        <w:t>- Kurumsallaşma çabalarını destekleyen oturmuş Başkanlık yapısında çalışmaların dayanışma ve iş birliği içerisinde yapılması.</w:t>
      </w:r>
    </w:p>
    <w:p w14:paraId="1A7259F4" w14:textId="77777777" w:rsidR="003F2602" w:rsidRDefault="00FC5786">
      <w:pPr>
        <w:numPr>
          <w:ilvl w:val="0"/>
          <w:numId w:val="1"/>
        </w:numPr>
        <w:ind w:firstLine="426"/>
      </w:pPr>
      <w:r>
        <w:tab/>
        <w:t>- Profesyonel, deneyimli, yenilikçi, şeffaf ve iş birliğini destekleyen güçlü ve iyi niyetli yönetim anlayışının sürekli gelişimi, yaratıcılığı ve kaliteyi desteklemesi.</w:t>
      </w:r>
    </w:p>
    <w:p w14:paraId="2FF1AA8A" w14:textId="77777777" w:rsidR="003F2602" w:rsidRDefault="00FC5786">
      <w:pPr>
        <w:numPr>
          <w:ilvl w:val="0"/>
          <w:numId w:val="1"/>
        </w:numPr>
        <w:ind w:firstLine="426"/>
      </w:pPr>
      <w:r>
        <w:tab/>
        <w:t>- Birim içinde yönetim ve personel arasındaki iletişimle diğer birim ve kurumlarla iletişimin güçlü olması.</w:t>
      </w:r>
    </w:p>
    <w:p w14:paraId="65283780" w14:textId="77777777" w:rsidR="003F2602" w:rsidRDefault="00FC5786">
      <w:pPr>
        <w:numPr>
          <w:ilvl w:val="0"/>
          <w:numId w:val="1"/>
        </w:numPr>
        <w:ind w:firstLine="426"/>
      </w:pPr>
      <w:r>
        <w:tab/>
        <w:t>- Üniversite üst yönetiminin desteğini alan, gelişme potansiyeli yüksek ve stratejik önemde bir birim olması.</w:t>
      </w:r>
    </w:p>
    <w:p w14:paraId="52E61702" w14:textId="77777777" w:rsidR="003F2602" w:rsidRDefault="00FC5786">
      <w:pPr>
        <w:numPr>
          <w:ilvl w:val="0"/>
          <w:numId w:val="1"/>
        </w:numPr>
        <w:ind w:firstLine="426"/>
      </w:pPr>
      <w:r>
        <w:tab/>
        <w:t>- Mali ve stratejik süreçlerin yürütülmesinde görev tanımı ve iş akış süreçlerinin açık ve yazılı biçimde tanımlanmış olması.</w:t>
      </w:r>
    </w:p>
    <w:p w14:paraId="600D804A" w14:textId="77777777" w:rsidR="003F2602" w:rsidRDefault="00FC5786">
      <w:pPr>
        <w:pStyle w:val="Balk2"/>
        <w:numPr>
          <w:ilvl w:val="0"/>
          <w:numId w:val="1"/>
        </w:numPr>
      </w:pPr>
      <w:r>
        <w:t>B- Zayıflıklar</w:t>
      </w:r>
    </w:p>
    <w:p w14:paraId="00FF8B8D" w14:textId="07F1CFB0" w:rsidR="003F2602" w:rsidRDefault="00FC5786">
      <w:pPr>
        <w:numPr>
          <w:ilvl w:val="0"/>
          <w:numId w:val="1"/>
        </w:numPr>
        <w:ind w:firstLine="426"/>
      </w:pPr>
      <w:r>
        <w:t>Daire Başkanlığımızın 202</w:t>
      </w:r>
      <w:r w:rsidR="003638B0">
        <w:t>4</w:t>
      </w:r>
      <w:r>
        <w:t xml:space="preserve"> Mali Yılında sorumluluk alanına giren görevlere ilişkin gerçekleştirmeler ile temel yapısal sorunlarının başında; fiziki alan yetersizliği ve personel yetersizliği gelmektedir. </w:t>
      </w:r>
    </w:p>
    <w:p w14:paraId="66994C94" w14:textId="77777777" w:rsidR="003F2602" w:rsidRDefault="00FC5786">
      <w:pPr>
        <w:numPr>
          <w:ilvl w:val="0"/>
          <w:numId w:val="1"/>
        </w:numPr>
        <w:ind w:firstLine="426"/>
      </w:pPr>
      <w:r>
        <w:t>Daire Başkanlığımız bünyesinde görevlendirilen personellerin eğitim durumu ve yetkinlik gibi ölçütler yönünden Daire Başkanlığımızın hizmet alanları ile alakasız olması halinde başkanlığımızda iş veriminin düşeceği gibi yapısal sorunların da oluşabileceği ihtimali görülmektedir</w:t>
      </w:r>
    </w:p>
    <w:p w14:paraId="221BB7FD" w14:textId="77777777" w:rsidR="003F2602" w:rsidRDefault="00FC5786">
      <w:pPr>
        <w:numPr>
          <w:ilvl w:val="0"/>
          <w:numId w:val="1"/>
        </w:numPr>
        <w:ind w:firstLine="426"/>
      </w:pPr>
      <w:r>
        <w:t>- Personel sayısının eksikliği nedeniyle ağır ve kimi zaman dengesiz iş yükü.</w:t>
      </w:r>
    </w:p>
    <w:p w14:paraId="1C6E2B45" w14:textId="77777777" w:rsidR="003F2602" w:rsidRDefault="00FC5786">
      <w:pPr>
        <w:numPr>
          <w:ilvl w:val="0"/>
          <w:numId w:val="1"/>
        </w:numPr>
        <w:ind w:firstLine="426"/>
      </w:pPr>
      <w:r>
        <w:t>- Fiziki ortam, teçhizat ve bilgi sistemlerindeki yetersizlikler.</w:t>
      </w:r>
    </w:p>
    <w:p w14:paraId="497EBF0C" w14:textId="77777777" w:rsidR="003F2602" w:rsidRDefault="00FC5786">
      <w:pPr>
        <w:numPr>
          <w:ilvl w:val="0"/>
          <w:numId w:val="1"/>
        </w:numPr>
        <w:ind w:left="426"/>
      </w:pPr>
      <w:r>
        <w:t xml:space="preserve">- Sosyalleşmeye yönelik imkân ve faaliyetlerdeki yetersizliğe bağlı olarak motivasyon ve      aidiyet duygusunun zayıf olması. </w:t>
      </w:r>
    </w:p>
    <w:p w14:paraId="1E74060E" w14:textId="77777777" w:rsidR="003F2602" w:rsidRDefault="00FC5786">
      <w:pPr>
        <w:numPr>
          <w:ilvl w:val="0"/>
          <w:numId w:val="1"/>
        </w:numPr>
        <w:ind w:firstLine="426"/>
        <w:rPr>
          <w:color w:val="000000" w:themeColor="text1"/>
        </w:rPr>
      </w:pPr>
      <w:r>
        <w:rPr>
          <w:color w:val="000000" w:themeColor="text1"/>
        </w:rPr>
        <w:t>- Ödül, fazla mesai vb. sistemlerin istenilen düzeyde olmaması.</w:t>
      </w:r>
    </w:p>
    <w:p w14:paraId="641900A1" w14:textId="77777777" w:rsidR="003F2602" w:rsidRDefault="00FC5786">
      <w:pPr>
        <w:numPr>
          <w:ilvl w:val="0"/>
          <w:numId w:val="1"/>
        </w:numPr>
        <w:ind w:firstLine="426"/>
      </w:pPr>
      <w:r>
        <w:t>- Kadro imkânlarının kısıtlı olması.</w:t>
      </w:r>
    </w:p>
    <w:p w14:paraId="2E3A0D83" w14:textId="77777777" w:rsidR="003F2602" w:rsidRDefault="00FC5786">
      <w:pPr>
        <w:numPr>
          <w:ilvl w:val="0"/>
          <w:numId w:val="1"/>
        </w:numPr>
        <w:ind w:firstLine="426"/>
      </w:pPr>
      <w:r>
        <w:t>- İletişim ve bilgi paylaşımında yaşanan aksaklıklar ve değişime gösterilen direnç.</w:t>
      </w:r>
    </w:p>
    <w:p w14:paraId="04251916" w14:textId="77777777" w:rsidR="003F2602" w:rsidRDefault="00FC5786">
      <w:pPr>
        <w:numPr>
          <w:ilvl w:val="0"/>
          <w:numId w:val="1"/>
        </w:numPr>
        <w:ind w:firstLine="426"/>
      </w:pPr>
      <w:r>
        <w:t>- Hizmet içi eğitim eksikliği.</w:t>
      </w:r>
    </w:p>
    <w:p w14:paraId="1E4000D7" w14:textId="77777777" w:rsidR="003F2602" w:rsidRDefault="00FC5786">
      <w:pPr>
        <w:pStyle w:val="Balk2"/>
        <w:numPr>
          <w:ilvl w:val="0"/>
          <w:numId w:val="1"/>
        </w:numPr>
      </w:pPr>
      <w:bookmarkStart w:id="40" w:name="__RefHeading___Toc533169353"/>
      <w:bookmarkEnd w:id="40"/>
      <w:r>
        <w:lastRenderedPageBreak/>
        <w:t>C- Değerlendirme</w:t>
      </w:r>
    </w:p>
    <w:p w14:paraId="186CF327" w14:textId="77777777" w:rsidR="003F2602" w:rsidRDefault="00FC5786">
      <w:pPr>
        <w:numPr>
          <w:ilvl w:val="0"/>
          <w:numId w:val="1"/>
        </w:numPr>
        <w:ind w:firstLine="426"/>
      </w:pPr>
      <w:r>
        <w:t>Kurumsal potansiyelin değerlendirilmesinde genel olarak Daire Başkanlığımızın kuruluşundan bugüne nicelik ve nitelik olarak düzenli bir gelişim ve büyüme kaydettiği, yapısal reformların ve organizasyona ilişkin çağın gerektirdiği güncellemelerin yapıldığı söylenebilmektedir.</w:t>
      </w:r>
    </w:p>
    <w:p w14:paraId="26B8D7BE" w14:textId="77777777" w:rsidR="003F2602" w:rsidRDefault="00FC5786">
      <w:pPr>
        <w:numPr>
          <w:ilvl w:val="0"/>
          <w:numId w:val="1"/>
        </w:numPr>
        <w:ind w:firstLine="426"/>
      </w:pPr>
      <w:r>
        <w:t xml:space="preserve">İdari ve Mali İşler Daire Başkanlığının ana hatlarıyla çok yönlü ve çeşitli görev alanlarında, Üniversitemiz bünyesinde hizmet verdiği görülmektedir. Bütçe uygulama oranları, verilen görevlerin gerçekleştirilme seviyesi ve ihtiyaçların genel olarak karşılanması açısından bakıldığında, esas itibariyle, Üniversitemiz genelinde destek hizmeti veren birimimizin, kendisinden istenen ihtiyaçlara çok büyük bir oranda cevap verdiği görülmektedir. Uygulamalar ve organizasyon yönünden oturmuş bir sisteme sahip olan Daire Başkanlığımız bünyesine yeni katılan personelleri de sistem içerisine adapte etmekte başarı göstermiş ve mümkün olan en üst düzey verim alınması sağlanmıştır. </w:t>
      </w:r>
    </w:p>
    <w:p w14:paraId="1C394CD2" w14:textId="7AF1260E" w:rsidR="003F2602" w:rsidRDefault="00FC5786">
      <w:pPr>
        <w:numPr>
          <w:ilvl w:val="0"/>
          <w:numId w:val="1"/>
        </w:numPr>
        <w:ind w:firstLine="426"/>
        <w:rPr>
          <w:szCs w:val="24"/>
        </w:rPr>
      </w:pPr>
      <w:r>
        <w:t xml:space="preserve">Diğer taraftan, görev alanının çok geniş olması, yetişmiş personelin bulunması ve işlemlerin daha süratli halledilebileceği öngörüsü ile doğrudan Daire Başkanlığımızı ilgilendirmeyen alanlarda da sorumluluk alınması ve fiziki mekân, personel yetersizliği gibi konular yönünden Daire Başkanlığının genel büyüme süreci ile doğru orantılı olmayan kısıtlar yüzünden iş ve işlemlerin gerçekleştirilmesinde bazı aksaklıklar tespit edilmektedir. </w:t>
      </w:r>
      <w:r w:rsidR="00BA0885">
        <w:t>S</w:t>
      </w:r>
      <w:r>
        <w:t>öz konusu sorunların giderilmesi için gerekli çalışmalar başlatılmıştır.</w:t>
      </w:r>
    </w:p>
    <w:p w14:paraId="5D44E1FD" w14:textId="77777777" w:rsidR="003F2602" w:rsidRDefault="003F2602">
      <w:pPr>
        <w:numPr>
          <w:ilvl w:val="0"/>
          <w:numId w:val="1"/>
        </w:numPr>
        <w:rPr>
          <w:szCs w:val="24"/>
        </w:rPr>
      </w:pPr>
    </w:p>
    <w:p w14:paraId="369E8E9D" w14:textId="77777777" w:rsidR="003F2602" w:rsidRDefault="00FC5786">
      <w:pPr>
        <w:pStyle w:val="Balk1"/>
      </w:pPr>
      <w:bookmarkStart w:id="41" w:name="__RefHeading___Toc533169354"/>
      <w:bookmarkEnd w:id="41"/>
      <w:r>
        <w:t>V- ÖNERİ VE TEDBİRLER</w:t>
      </w:r>
    </w:p>
    <w:p w14:paraId="7BD1DF7E" w14:textId="77777777" w:rsidR="003F2602" w:rsidRDefault="003F2602">
      <w:pPr>
        <w:numPr>
          <w:ilvl w:val="0"/>
          <w:numId w:val="1"/>
        </w:numPr>
      </w:pPr>
    </w:p>
    <w:p w14:paraId="3D77E966" w14:textId="77777777" w:rsidR="003F2602" w:rsidRDefault="00FC5786">
      <w:pPr>
        <w:numPr>
          <w:ilvl w:val="0"/>
          <w:numId w:val="1"/>
        </w:numPr>
        <w:spacing w:before="57" w:after="57"/>
        <w:ind w:left="709" w:firstLine="60"/>
      </w:pPr>
      <w:r>
        <w:rPr>
          <w:szCs w:val="24"/>
        </w:rPr>
        <w:t xml:space="preserve">2023 </w:t>
      </w:r>
      <w:r>
        <w:t>Mali Yılında gerek Daire Başkanlığımız gerekse Üniversitemiz genelinde oluşan yapısal sorunların giderilebilmesi için;</w:t>
      </w:r>
    </w:p>
    <w:p w14:paraId="3C41B503" w14:textId="77777777" w:rsidR="003F2602" w:rsidRDefault="003F2602">
      <w:pPr>
        <w:numPr>
          <w:ilvl w:val="0"/>
          <w:numId w:val="1"/>
        </w:numPr>
        <w:spacing w:before="57" w:after="57"/>
        <w:ind w:left="1080"/>
      </w:pPr>
    </w:p>
    <w:p w14:paraId="3FCA0E74" w14:textId="77777777" w:rsidR="003F2602" w:rsidRDefault="00FC5786">
      <w:pPr>
        <w:numPr>
          <w:ilvl w:val="0"/>
          <w:numId w:val="1"/>
        </w:numPr>
        <w:spacing w:after="0"/>
        <w:ind w:firstLine="709"/>
      </w:pPr>
      <w:r>
        <w:t>- Bütçe ve harcama rejiminin Üniversite bazında yeniden ele alınması,</w:t>
      </w:r>
    </w:p>
    <w:p w14:paraId="4599543A" w14:textId="77777777" w:rsidR="003F2602" w:rsidRDefault="003F2602">
      <w:pPr>
        <w:numPr>
          <w:ilvl w:val="0"/>
          <w:numId w:val="1"/>
        </w:numPr>
        <w:spacing w:after="0"/>
        <w:ind w:firstLine="709"/>
      </w:pPr>
    </w:p>
    <w:p w14:paraId="264117FA" w14:textId="77777777" w:rsidR="003F2602" w:rsidRDefault="00FC5786">
      <w:pPr>
        <w:numPr>
          <w:ilvl w:val="0"/>
          <w:numId w:val="1"/>
        </w:numPr>
        <w:spacing w:after="0"/>
        <w:ind w:firstLine="709"/>
      </w:pPr>
      <w:r>
        <w:t>- Gider tespiti ve yerindelik denetiminin güncel şartlar göz önüne alınarak yapılması,</w:t>
      </w:r>
    </w:p>
    <w:p w14:paraId="2A41A2AB" w14:textId="77777777" w:rsidR="003F2602" w:rsidRDefault="003F2602">
      <w:pPr>
        <w:numPr>
          <w:ilvl w:val="0"/>
          <w:numId w:val="1"/>
        </w:numPr>
        <w:spacing w:after="0"/>
        <w:ind w:firstLine="709"/>
      </w:pPr>
    </w:p>
    <w:p w14:paraId="330A5396" w14:textId="77777777" w:rsidR="003F2602" w:rsidRDefault="00FC5786">
      <w:pPr>
        <w:numPr>
          <w:ilvl w:val="0"/>
          <w:numId w:val="1"/>
        </w:numPr>
        <w:spacing w:after="0"/>
        <w:ind w:left="709"/>
      </w:pPr>
      <w:r>
        <w:t>- Personel rejimi ile kadro sayı ve niteliklerinin, sorumluluk ve iştigal alanı değerlendirmesi yapılarak tespit edilmesi,</w:t>
      </w:r>
    </w:p>
    <w:p w14:paraId="2E3576B0" w14:textId="77777777" w:rsidR="003F2602" w:rsidRDefault="003F2602">
      <w:pPr>
        <w:numPr>
          <w:ilvl w:val="0"/>
          <w:numId w:val="1"/>
        </w:numPr>
        <w:spacing w:after="0"/>
        <w:ind w:left="709"/>
      </w:pPr>
    </w:p>
    <w:p w14:paraId="54170591" w14:textId="77777777" w:rsidR="003F2602" w:rsidRDefault="00FC5786">
      <w:pPr>
        <w:numPr>
          <w:ilvl w:val="0"/>
          <w:numId w:val="1"/>
        </w:numPr>
        <w:spacing w:after="0"/>
        <w:ind w:left="709"/>
        <w:rPr>
          <w:szCs w:val="24"/>
        </w:rPr>
      </w:pPr>
      <w:r>
        <w:rPr>
          <w:szCs w:val="24"/>
          <w:lang w:eastAsia="tr-TR"/>
        </w:rPr>
        <w:t>- İç kontrol ve denetim sürecinin standart değerler ve mevzuata uygun olarak gerçekleştirilmesi, gibi tedbirlerin alınması gerektiği düşünülmektedir.</w:t>
      </w:r>
      <w:r>
        <w:br w:type="page"/>
      </w:r>
    </w:p>
    <w:p w14:paraId="123D7E65" w14:textId="77777777" w:rsidR="003F2602" w:rsidRDefault="003F2602">
      <w:pPr>
        <w:rPr>
          <w:b/>
          <w:i/>
          <w:iCs/>
          <w:sz w:val="28"/>
        </w:rPr>
      </w:pPr>
    </w:p>
    <w:p w14:paraId="5C269FB0" w14:textId="77777777" w:rsidR="003F2602" w:rsidRDefault="003F2602">
      <w:pPr>
        <w:rPr>
          <w:b/>
          <w:i/>
          <w:iCs/>
          <w:sz w:val="28"/>
        </w:rPr>
      </w:pPr>
    </w:p>
    <w:p w14:paraId="50C90937" w14:textId="77777777" w:rsidR="003F2602" w:rsidRDefault="00FC5786">
      <w:pPr>
        <w:spacing w:after="0" w:line="240" w:lineRule="auto"/>
        <w:jc w:val="center"/>
      </w:pPr>
      <w:r>
        <w:rPr>
          <w:b/>
        </w:rPr>
        <w:t>İÇ KONTROL GÜVENCE BEYANI</w:t>
      </w:r>
    </w:p>
    <w:p w14:paraId="4B735A7F" w14:textId="77777777" w:rsidR="003F2602" w:rsidRDefault="003F2602">
      <w:pPr>
        <w:spacing w:after="0" w:line="240" w:lineRule="auto"/>
        <w:ind w:firstLine="567"/>
        <w:rPr>
          <w:b/>
        </w:rPr>
      </w:pPr>
    </w:p>
    <w:p w14:paraId="236399F9" w14:textId="77777777" w:rsidR="003F2602" w:rsidRDefault="003F2602">
      <w:pPr>
        <w:spacing w:after="0" w:line="240" w:lineRule="auto"/>
        <w:ind w:firstLine="567"/>
      </w:pPr>
    </w:p>
    <w:p w14:paraId="3F16A525" w14:textId="77777777" w:rsidR="003F2602" w:rsidRDefault="003F2602">
      <w:pPr>
        <w:spacing w:after="0" w:line="240" w:lineRule="auto"/>
        <w:ind w:firstLine="567"/>
      </w:pPr>
    </w:p>
    <w:p w14:paraId="62CA656A" w14:textId="77777777" w:rsidR="003F2602" w:rsidRPr="001D466F" w:rsidRDefault="00FC5786">
      <w:pPr>
        <w:spacing w:line="360" w:lineRule="auto"/>
        <w:ind w:firstLine="567"/>
        <w:rPr>
          <w:szCs w:val="24"/>
        </w:rPr>
      </w:pPr>
      <w:r w:rsidRPr="001D466F">
        <w:rPr>
          <w:szCs w:val="24"/>
        </w:rPr>
        <w:t>Harcama yetkilisi olarak görev ve yetkilerim çerçevesinde;</w:t>
      </w:r>
    </w:p>
    <w:p w14:paraId="09A17FB5" w14:textId="77777777" w:rsidR="003F2602" w:rsidRPr="001D466F" w:rsidRDefault="00FC5786">
      <w:pPr>
        <w:spacing w:line="360" w:lineRule="auto"/>
        <w:ind w:firstLine="567"/>
        <w:rPr>
          <w:szCs w:val="24"/>
        </w:rPr>
      </w:pPr>
      <w:r w:rsidRPr="001D466F">
        <w:rPr>
          <w:szCs w:val="24"/>
        </w:rPr>
        <w:t>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w:t>
      </w:r>
    </w:p>
    <w:p w14:paraId="13AD0152" w14:textId="77777777" w:rsidR="003F2602" w:rsidRPr="001D466F" w:rsidRDefault="00FC5786">
      <w:pPr>
        <w:spacing w:line="360" w:lineRule="auto"/>
        <w:ind w:firstLine="567"/>
        <w:rPr>
          <w:szCs w:val="24"/>
        </w:rPr>
      </w:pPr>
      <w:r w:rsidRPr="001D466F">
        <w:rPr>
          <w:szCs w:val="24"/>
        </w:rPr>
        <w:t>Bu güvence, harcama yetkilisi olarak sahip olduğum bilgi ve değerlendirmeler, yönetim bilgi sistemleri, iç kontrol sistemi değerlendirme raporları, izleme ve değerlendirme raporları ile denetim raporlarına dayanmaktadır.</w:t>
      </w:r>
    </w:p>
    <w:p w14:paraId="6F1873F6" w14:textId="583A847A" w:rsidR="003F2602" w:rsidRDefault="00FC5786">
      <w:pPr>
        <w:spacing w:line="360" w:lineRule="auto"/>
        <w:ind w:firstLine="567"/>
      </w:pPr>
      <w:r w:rsidRPr="001D466F">
        <w:rPr>
          <w:szCs w:val="24"/>
        </w:rPr>
        <w:t>Bu raporda yer alan bilgilerin güvenilir, tam ve doğru olduğunu beyan ederim. 31.01.202</w:t>
      </w:r>
      <w:r w:rsidR="00747624">
        <w:rPr>
          <w:szCs w:val="24"/>
        </w:rPr>
        <w:t>4</w:t>
      </w:r>
      <w:r w:rsidRPr="001D466F">
        <w:rPr>
          <w:szCs w:val="24"/>
        </w:rPr>
        <w:t>/Denizli</w:t>
      </w:r>
    </w:p>
    <w:p w14:paraId="1825A805" w14:textId="77777777" w:rsidR="003F2602" w:rsidRDefault="003F2602">
      <w:pPr>
        <w:spacing w:line="360" w:lineRule="auto"/>
        <w:ind w:firstLine="567"/>
        <w:rPr>
          <w:sz w:val="22"/>
        </w:rPr>
      </w:pPr>
    </w:p>
    <w:p w14:paraId="77AB80D5" w14:textId="77777777" w:rsidR="003F2602" w:rsidRDefault="003F2602">
      <w:pPr>
        <w:spacing w:after="0" w:line="240" w:lineRule="auto"/>
        <w:ind w:firstLine="567"/>
        <w:rPr>
          <w:sz w:val="22"/>
        </w:rPr>
      </w:pPr>
    </w:p>
    <w:p w14:paraId="097A745A" w14:textId="77777777" w:rsidR="003F2602" w:rsidRDefault="003F2602">
      <w:pPr>
        <w:spacing w:after="0" w:line="240" w:lineRule="auto"/>
        <w:ind w:firstLine="567"/>
      </w:pPr>
    </w:p>
    <w:p w14:paraId="39CE55AC" w14:textId="77777777" w:rsidR="003F2602" w:rsidRDefault="003F2602">
      <w:pPr>
        <w:spacing w:after="0" w:line="240" w:lineRule="auto"/>
        <w:ind w:firstLine="567"/>
      </w:pPr>
    </w:p>
    <w:p w14:paraId="3BB96B12" w14:textId="77777777" w:rsidR="003F2602" w:rsidRDefault="00FC5786">
      <w:pPr>
        <w:spacing w:after="29"/>
      </w:pPr>
      <w:r>
        <w:tab/>
      </w:r>
      <w:r>
        <w:tab/>
      </w:r>
      <w:r>
        <w:tab/>
      </w:r>
      <w:r>
        <w:tab/>
      </w:r>
      <w:r>
        <w:tab/>
      </w:r>
      <w:r>
        <w:tab/>
      </w:r>
      <w:r>
        <w:tab/>
      </w:r>
      <w:r>
        <w:tab/>
      </w:r>
      <w:r>
        <w:tab/>
        <w:t xml:space="preserve">   Saygılarımla</w:t>
      </w:r>
    </w:p>
    <w:p w14:paraId="534D653C" w14:textId="77777777" w:rsidR="003F2602" w:rsidRDefault="00FC5786">
      <w:pPr>
        <w:pStyle w:val="GvdeMetni2"/>
        <w:spacing w:after="29"/>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Ahmet Yücel Özkan</w:t>
      </w:r>
    </w:p>
    <w:p w14:paraId="5B318483" w14:textId="77777777" w:rsidR="003F2602" w:rsidRDefault="00FC5786">
      <w:pPr>
        <w:spacing w:after="29"/>
      </w:pPr>
      <w:r>
        <w:tab/>
      </w:r>
      <w:r>
        <w:tab/>
      </w:r>
      <w:r>
        <w:tab/>
      </w:r>
      <w:r>
        <w:tab/>
      </w:r>
      <w:r>
        <w:tab/>
      </w:r>
      <w:r>
        <w:tab/>
      </w:r>
      <w:r>
        <w:tab/>
      </w:r>
      <w:r>
        <w:tab/>
        <w:t>İdari ve Mali İşler Daire Başkanı</w:t>
      </w:r>
    </w:p>
    <w:sectPr w:rsidR="003F2602">
      <w:headerReference w:type="default" r:id="rId11"/>
      <w:footerReference w:type="default" r:id="rId12"/>
      <w:headerReference w:type="first" r:id="rId13"/>
      <w:footerReference w:type="first" r:id="rId14"/>
      <w:pgSz w:w="12240" w:h="15840"/>
      <w:pgMar w:top="1440" w:right="1440" w:bottom="1440" w:left="1440" w:header="706" w:footer="706" w:gutter="0"/>
      <w:pgNumType w:start="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F4593" w14:textId="77777777" w:rsidR="000A7D29" w:rsidRDefault="000A7D29">
      <w:pPr>
        <w:spacing w:after="0" w:line="240" w:lineRule="auto"/>
      </w:pPr>
      <w:r>
        <w:separator/>
      </w:r>
    </w:p>
  </w:endnote>
  <w:endnote w:type="continuationSeparator" w:id="0">
    <w:p w14:paraId="7AE92847" w14:textId="77777777" w:rsidR="000A7D29" w:rsidRDefault="000A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Lucida Sans">
    <w:altName w:val="Lucida Sans"/>
    <w:panose1 w:val="020B0602030504020204"/>
    <w:charset w:val="00"/>
    <w:family w:val="swiss"/>
    <w:pitch w:val="variable"/>
    <w:sig w:usb0="00000003" w:usb1="00000000" w:usb2="00000000" w:usb3="00000000" w:csb0="00000001" w:csb1="00000000"/>
  </w:font>
  <w:font w:name="Calibri">
    <w:panose1 w:val="020F0502020204030204"/>
    <w:charset w:val="A2"/>
    <w:family w:val="swiss"/>
    <w:pitch w:val="variable"/>
    <w:sig w:usb0="E0002AFF" w:usb1="4000ACFF" w:usb2="00000001"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OpenSymbol">
    <w:altName w:val="Arial Unicode MS"/>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DDC1A" w14:textId="0A3FA251" w:rsidR="00302505" w:rsidRDefault="00302505">
    <w:pPr>
      <w:pStyle w:val="AltBilgi"/>
    </w:pPr>
    <w:r>
      <w:rPr>
        <w:noProof/>
      </w:rPr>
      <mc:AlternateContent>
        <mc:Choice Requires="wps">
          <w:drawing>
            <wp:anchor distT="0" distB="0" distL="0" distR="0" simplePos="0" relativeHeight="251657728" behindDoc="1" locked="0" layoutInCell="0" allowOverlap="1" wp14:anchorId="2D1D2297" wp14:editId="0CAAA9C5">
              <wp:simplePos x="0" y="0"/>
              <wp:positionH relativeFrom="margin">
                <wp:align>center</wp:align>
              </wp:positionH>
              <wp:positionV relativeFrom="paragraph">
                <wp:posOffset>635</wp:posOffset>
              </wp:positionV>
              <wp:extent cx="153035" cy="175260"/>
              <wp:effectExtent l="0" t="0" r="0" b="0"/>
              <wp:wrapSquare wrapText="bothSides"/>
              <wp:docPr id="4" name="Fram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035" cy="175260"/>
                      </a:xfrm>
                      <a:prstGeom prst="rect">
                        <a:avLst/>
                      </a:prstGeom>
                      <a:noFill/>
                      <a:ln w="0">
                        <a:noFill/>
                      </a:ln>
                    </wps:spPr>
                    <wps:style>
                      <a:lnRef idx="0">
                        <a:scrgbClr r="0" g="0" b="0"/>
                      </a:lnRef>
                      <a:fillRef idx="0">
                        <a:scrgbClr r="0" g="0" b="0"/>
                      </a:fillRef>
                      <a:effectRef idx="0">
                        <a:scrgbClr r="0" g="0" b="0"/>
                      </a:effectRef>
                      <a:fontRef idx="minor"/>
                    </wps:style>
                    <wps:txbx>
                      <w:txbxContent>
                        <w:p w14:paraId="51C4C0EA" w14:textId="77777777" w:rsidR="00302505" w:rsidRDefault="00302505">
                          <w:pPr>
                            <w:pStyle w:val="AltBilgi"/>
                          </w:pPr>
                          <w:r>
                            <w:rPr>
                              <w:rStyle w:val="SayfaNumaras"/>
                              <w:color w:val="000000"/>
                            </w:rPr>
                            <w:fldChar w:fldCharType="begin"/>
                          </w:r>
                          <w:r>
                            <w:rPr>
                              <w:rStyle w:val="SayfaNumaras"/>
                              <w:color w:val="000000"/>
                            </w:rPr>
                            <w:instrText xml:space="preserve"> PAGE </w:instrText>
                          </w:r>
                          <w:r>
                            <w:rPr>
                              <w:rStyle w:val="SayfaNumaras"/>
                              <w:color w:val="000000"/>
                            </w:rPr>
                            <w:fldChar w:fldCharType="separate"/>
                          </w:r>
                          <w:r>
                            <w:rPr>
                              <w:rStyle w:val="SayfaNumaras"/>
                              <w:color w:val="000000"/>
                            </w:rPr>
                            <w:t>1</w:t>
                          </w:r>
                          <w:r>
                            <w:rPr>
                              <w:rStyle w:val="SayfaNumaras"/>
                              <w:color w:val="000000"/>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2D1D2297" id="Frame1" o:spid="_x0000_s1026" style="position:absolute;left:0;text-align:left;margin-left:0;margin-top:.05pt;width:12.05pt;height:13.8pt;z-index:-25165875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EXx6QEAADUEAAAOAAAAZHJzL2Uyb0RvYy54bWysU81uEzEQviPxDpbvZJOUFLTKpkJUQUgV&#10;VBQewPHaWQvbY43d7ObtGTu7WwqnIi72eGa++flmvL0ZnGUnhdGAb/hqseRMeQmt8ceG//i+f/Oe&#10;s5iEb4UFrxp+VpHf7F6/2vahVmvowLYKGQXxse5Dw7uUQl1VUXbKibiAoDwZNaATiZ54rFoUPUV3&#10;tlovl9dVD9gGBKliJO3txch3Jb7WSqavWkeVmG041ZbKieU85LPabUV9RBE6I8cyxD9U4YTxlHQO&#10;dSuSYI9o/grljESIoNNCgqtAayNV6YG6WS3/6OahE0GVXoicGGaa4v8LK7+c7pGZtuFvOfPC0Yj2&#10;SNcqM9OHWJPDQ7jH3FsMdyB/RjJUzyz5EUefQaPLvtQZGwrN55lmNSQmSbnaXC2vNpxJMq3ebdbX&#10;ZQyVqCdwwJg+KXAsCw1HmmIhV5zuYsrpRT255Fwe9sbaMknrWZ/zPVOTu/Vj0Zc6S8XpbFX2s/6b&#10;0kRBKTcrosTj4aNFdtkTWmTanGlbSjACZEdNaV+IHSEZrcp6vhA/g0p+8GnGO+MB89TKcOKlu9xo&#10;Gg4DqbN4gPZM47afPa1Q/g6TgJNwmAThZQdEwIV5Dx8eE2hT2H+KNCaj3SxDGf9RXv7f38Xr6bfv&#10;fgEAAP//AwBQSwMEFAAGAAgAAAAhANHjsUjZAAAAAwEAAA8AAABkcnMvZG93bnJldi54bWxMj0FP&#10;wzAMhe9I+w+RJ3FjKdO0QWk6TasqwQ0GF25ZY9qKxmmTrC3/Hu8Epyf7Wc/fy/az7cSIPrSOFNyv&#10;EhBIlTMt1Qo+3su7BxAhajK6c4QKfjDAPl/cZDo1bqI3HE+xFhxCIdUKmhj7VMpQNWh1WLkeib0v&#10;562OPPpaGq8nDredXCfJVlrdEn9odI/HBqvv08UqKPzWlOH4XJSPn1MRX16HcZCDUrfL+fAEIuIc&#10;/47his/okDPT2V3IBNEp4CLxuhXsrTesZ9bdDmSeyf/s+S8AAAD//wMAUEsBAi0AFAAGAAgAAAAh&#10;ALaDOJL+AAAA4QEAABMAAAAAAAAAAAAAAAAAAAAAAFtDb250ZW50X1R5cGVzXS54bWxQSwECLQAU&#10;AAYACAAAACEAOP0h/9YAAACUAQAACwAAAAAAAAAAAAAAAAAvAQAAX3JlbHMvLnJlbHNQSwECLQAU&#10;AAYACAAAACEANLxF8ekBAAA1BAAADgAAAAAAAAAAAAAAAAAuAgAAZHJzL2Uyb0RvYy54bWxQSwEC&#10;LQAUAAYACAAAACEA0eOxSNkAAAADAQAADwAAAAAAAAAAAAAAAABDBAAAZHJzL2Rvd25yZXYueG1s&#10;UEsFBgAAAAAEAAQA8wAAAEkFAAAAAA==&#10;" o:allowincell="f" filled="f" stroked="f" strokeweight="0">
              <v:textbox inset="0,0,0,0">
                <w:txbxContent>
                  <w:p w14:paraId="51C4C0EA" w14:textId="77777777" w:rsidR="00302505" w:rsidRDefault="00302505">
                    <w:pPr>
                      <w:pStyle w:val="AltBilgi"/>
                    </w:pPr>
                    <w:r>
                      <w:rPr>
                        <w:rStyle w:val="SayfaNumaras"/>
                        <w:color w:val="000000"/>
                      </w:rPr>
                      <w:fldChar w:fldCharType="begin"/>
                    </w:r>
                    <w:r>
                      <w:rPr>
                        <w:rStyle w:val="SayfaNumaras"/>
                        <w:color w:val="000000"/>
                      </w:rPr>
                      <w:instrText xml:space="preserve"> PAGE </w:instrText>
                    </w:r>
                    <w:r>
                      <w:rPr>
                        <w:rStyle w:val="SayfaNumaras"/>
                        <w:color w:val="000000"/>
                      </w:rPr>
                      <w:fldChar w:fldCharType="separate"/>
                    </w:r>
                    <w:r>
                      <w:rPr>
                        <w:rStyle w:val="SayfaNumaras"/>
                        <w:color w:val="000000"/>
                      </w:rPr>
                      <w:t>1</w:t>
                    </w:r>
                    <w:r>
                      <w:rPr>
                        <w:rStyle w:val="SayfaNumaras"/>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56DAA" w14:textId="77777777" w:rsidR="00302505" w:rsidRDefault="00302505">
    <w:pPr>
      <w:pStyle w:val="AltBilgi"/>
      <w:jc w:val="center"/>
    </w:pPr>
  </w:p>
  <w:p w14:paraId="310CB8D3" w14:textId="77777777" w:rsidR="00302505" w:rsidRDefault="0030250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2E34B" w14:textId="77777777" w:rsidR="000A7D29" w:rsidRDefault="000A7D29">
      <w:pPr>
        <w:spacing w:after="0" w:line="240" w:lineRule="auto"/>
      </w:pPr>
      <w:r>
        <w:separator/>
      </w:r>
    </w:p>
  </w:footnote>
  <w:footnote w:type="continuationSeparator" w:id="0">
    <w:p w14:paraId="7C29A73F" w14:textId="77777777" w:rsidR="000A7D29" w:rsidRDefault="000A7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6F0F0" w14:textId="77777777" w:rsidR="00302505" w:rsidRDefault="0030250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847EC" w14:textId="77777777" w:rsidR="00302505" w:rsidRDefault="00302505">
    <w:pPr>
      <w:pStyle w:val="stBilgi"/>
      <w:tabs>
        <w:tab w:val="clear" w:pos="4536"/>
        <w:tab w:val="clear" w:pos="9072"/>
        <w:tab w:val="right" w:pos="9360"/>
      </w:tabs>
    </w:pPr>
    <w:r>
      <w:rPr>
        <w:color w:val="5B9BD5"/>
        <w:lang w:eastAsia="tr-T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B6409"/>
    <w:multiLevelType w:val="multilevel"/>
    <w:tmpl w:val="D814F08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E71785"/>
    <w:multiLevelType w:val="multilevel"/>
    <w:tmpl w:val="E76EEC6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A4408A"/>
    <w:multiLevelType w:val="hybridMultilevel"/>
    <w:tmpl w:val="4BBCDB0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7D63BEF"/>
    <w:multiLevelType w:val="multilevel"/>
    <w:tmpl w:val="21C4E8D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B693AB1"/>
    <w:multiLevelType w:val="multilevel"/>
    <w:tmpl w:val="BD866F7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20C6889"/>
    <w:multiLevelType w:val="multilevel"/>
    <w:tmpl w:val="5AD280D2"/>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B495644"/>
    <w:multiLevelType w:val="multilevel"/>
    <w:tmpl w:val="9086D972"/>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F905B42"/>
    <w:multiLevelType w:val="multilevel"/>
    <w:tmpl w:val="66485ECC"/>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21630CE"/>
    <w:multiLevelType w:val="multilevel"/>
    <w:tmpl w:val="F12A7882"/>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826414F"/>
    <w:multiLevelType w:val="multilevel"/>
    <w:tmpl w:val="7F2C5230"/>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7EB365C"/>
    <w:multiLevelType w:val="multilevel"/>
    <w:tmpl w:val="5DD2DFAC"/>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8FD47DC"/>
    <w:multiLevelType w:val="multilevel"/>
    <w:tmpl w:val="FD64767A"/>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4AA30999"/>
    <w:multiLevelType w:val="multilevel"/>
    <w:tmpl w:val="DA3CA816"/>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4C023E33"/>
    <w:multiLevelType w:val="multilevel"/>
    <w:tmpl w:val="B89473E0"/>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14" w15:restartNumberingAfterBreak="0">
    <w:nsid w:val="4ED3467B"/>
    <w:multiLevelType w:val="multilevel"/>
    <w:tmpl w:val="4ABA3ED6"/>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50FD3284"/>
    <w:multiLevelType w:val="multilevel"/>
    <w:tmpl w:val="73529B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540E5BDC"/>
    <w:multiLevelType w:val="multilevel"/>
    <w:tmpl w:val="041F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i w:val="0"/>
      </w:r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552A79D1"/>
    <w:multiLevelType w:val="multilevel"/>
    <w:tmpl w:val="041F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58EA557E"/>
    <w:multiLevelType w:val="multilevel"/>
    <w:tmpl w:val="F64C8D20"/>
    <w:lvl w:ilvl="0">
      <w:start w:val="1"/>
      <w:numFmt w:val="upperLetter"/>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59B94C9C"/>
    <w:multiLevelType w:val="multilevel"/>
    <w:tmpl w:val="890E4AFE"/>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DF137D1"/>
    <w:multiLevelType w:val="multilevel"/>
    <w:tmpl w:val="38E0658E"/>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60C95A6F"/>
    <w:multiLevelType w:val="multilevel"/>
    <w:tmpl w:val="150A9378"/>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C553C34"/>
    <w:multiLevelType w:val="hybridMultilevel"/>
    <w:tmpl w:val="A420EE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1E07DA6"/>
    <w:multiLevelType w:val="multilevel"/>
    <w:tmpl w:val="26E20786"/>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74D1420E"/>
    <w:multiLevelType w:val="multilevel"/>
    <w:tmpl w:val="89C85838"/>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7F303A20"/>
    <w:multiLevelType w:val="multilevel"/>
    <w:tmpl w:val="3DB24962"/>
    <w:lvl w:ilvl="0">
      <w:start w:val="1"/>
      <w:numFmt w:val="none"/>
      <w:pStyle w:val="Balk1"/>
      <w:suff w:val="nothing"/>
      <w:lvlText w:val=""/>
      <w:lvlJc w:val="left"/>
      <w:pPr>
        <w:tabs>
          <w:tab w:val="num" w:pos="0"/>
        </w:tabs>
        <w:ind w:left="0" w:firstLine="0"/>
      </w:pPr>
    </w:lvl>
    <w:lvl w:ilvl="1">
      <w:start w:val="1"/>
      <w:numFmt w:val="none"/>
      <w:pStyle w:val="Balk2"/>
      <w:suff w:val="nothing"/>
      <w:lvlText w:val=""/>
      <w:lvlJc w:val="left"/>
      <w:pPr>
        <w:tabs>
          <w:tab w:val="num" w:pos="0"/>
        </w:tabs>
        <w:ind w:left="0" w:firstLine="0"/>
      </w:pPr>
    </w:lvl>
    <w:lvl w:ilvl="2">
      <w:start w:val="1"/>
      <w:numFmt w:val="none"/>
      <w:pStyle w:val="Balk3"/>
      <w:suff w:val="nothing"/>
      <w:lvlText w:val=""/>
      <w:lvlJc w:val="left"/>
      <w:pPr>
        <w:tabs>
          <w:tab w:val="num" w:pos="0"/>
        </w:tabs>
        <w:ind w:left="0" w:firstLine="0"/>
      </w:pPr>
    </w:lvl>
    <w:lvl w:ilvl="3">
      <w:start w:val="1"/>
      <w:numFmt w:val="none"/>
      <w:pStyle w:val="Balk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5"/>
  </w:num>
  <w:num w:numId="2">
    <w:abstractNumId w:val="16"/>
  </w:num>
  <w:num w:numId="3">
    <w:abstractNumId w:val="18"/>
  </w:num>
  <w:num w:numId="4">
    <w:abstractNumId w:val="17"/>
  </w:num>
  <w:num w:numId="5">
    <w:abstractNumId w:val="4"/>
  </w:num>
  <w:num w:numId="6">
    <w:abstractNumId w:val="20"/>
  </w:num>
  <w:num w:numId="7">
    <w:abstractNumId w:val="11"/>
  </w:num>
  <w:num w:numId="8">
    <w:abstractNumId w:val="13"/>
  </w:num>
  <w:num w:numId="9">
    <w:abstractNumId w:val="21"/>
  </w:num>
  <w:num w:numId="10">
    <w:abstractNumId w:val="24"/>
  </w:num>
  <w:num w:numId="11">
    <w:abstractNumId w:val="19"/>
  </w:num>
  <w:num w:numId="12">
    <w:abstractNumId w:val="7"/>
  </w:num>
  <w:num w:numId="13">
    <w:abstractNumId w:val="5"/>
  </w:num>
  <w:num w:numId="14">
    <w:abstractNumId w:val="12"/>
  </w:num>
  <w:num w:numId="15">
    <w:abstractNumId w:val="0"/>
  </w:num>
  <w:num w:numId="16">
    <w:abstractNumId w:val="3"/>
  </w:num>
  <w:num w:numId="17">
    <w:abstractNumId w:val="14"/>
  </w:num>
  <w:num w:numId="18">
    <w:abstractNumId w:val="23"/>
  </w:num>
  <w:num w:numId="19">
    <w:abstractNumId w:val="1"/>
  </w:num>
  <w:num w:numId="20">
    <w:abstractNumId w:val="6"/>
  </w:num>
  <w:num w:numId="21">
    <w:abstractNumId w:val="10"/>
  </w:num>
  <w:num w:numId="22">
    <w:abstractNumId w:val="9"/>
  </w:num>
  <w:num w:numId="23">
    <w:abstractNumId w:val="8"/>
  </w:num>
  <w:num w:numId="24">
    <w:abstractNumId w:val="15"/>
  </w:num>
  <w:num w:numId="25">
    <w:abstractNumId w:val="21"/>
    <w:lvlOverride w:ilvl="0">
      <w:startOverride w:val="1"/>
    </w:lvlOverride>
  </w:num>
  <w:num w:numId="26">
    <w:abstractNumId w:val="21"/>
  </w:num>
  <w:num w:numId="27">
    <w:abstractNumId w:val="20"/>
    <w:lvlOverride w:ilvl="0">
      <w:startOverride w:val="1"/>
    </w:lvlOverride>
  </w:num>
  <w:num w:numId="28">
    <w:abstractNumId w:val="20"/>
    <w:lvlOverride w:ilvl="0">
      <w:startOverride w:val="1"/>
    </w:lvlOverride>
  </w:num>
  <w:num w:numId="29">
    <w:abstractNumId w:val="20"/>
    <w:lvlOverride w:ilvl="0">
      <w:startOverride w:val="1"/>
    </w:lvlOverride>
  </w:num>
  <w:num w:numId="30">
    <w:abstractNumId w:val="20"/>
    <w:lvlOverride w:ilvl="0">
      <w:startOverride w:val="1"/>
    </w:lvlOverride>
  </w:num>
  <w:num w:numId="31">
    <w:abstractNumId w:val="20"/>
    <w:lvlOverride w:ilvl="0">
      <w:startOverride w:val="1"/>
    </w:lvlOverride>
  </w:num>
  <w:num w:numId="32">
    <w:abstractNumId w:val="20"/>
    <w:lvlOverride w:ilvl="0">
      <w:startOverride w:val="1"/>
    </w:lvlOverride>
  </w:num>
  <w:num w:numId="33">
    <w:abstractNumId w:val="20"/>
    <w:lvlOverride w:ilvl="0">
      <w:startOverride w:val="1"/>
    </w:lvlOverride>
  </w:num>
  <w:num w:numId="34">
    <w:abstractNumId w:val="20"/>
    <w:lvlOverride w:ilvl="0">
      <w:startOverride w:val="1"/>
    </w:lvlOverride>
  </w:num>
  <w:num w:numId="35">
    <w:abstractNumId w:val="20"/>
    <w:lvlOverride w:ilvl="0">
      <w:startOverride w:val="1"/>
    </w:lvlOverride>
  </w:num>
  <w:num w:numId="36">
    <w:abstractNumId w:val="21"/>
  </w:num>
  <w:num w:numId="37">
    <w:abstractNumId w:val="21"/>
  </w:num>
  <w:num w:numId="38">
    <w:abstractNumId w:val="21"/>
  </w:num>
  <w:num w:numId="39">
    <w:abstractNumId w:val="21"/>
  </w:num>
  <w:num w:numId="40">
    <w:abstractNumId w:val="2"/>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602"/>
    <w:rsid w:val="00016D6C"/>
    <w:rsid w:val="00034C89"/>
    <w:rsid w:val="00074829"/>
    <w:rsid w:val="000A4670"/>
    <w:rsid w:val="000A7D29"/>
    <w:rsid w:val="000D7648"/>
    <w:rsid w:val="000F2310"/>
    <w:rsid w:val="00112A8A"/>
    <w:rsid w:val="00112DD0"/>
    <w:rsid w:val="00141257"/>
    <w:rsid w:val="00165152"/>
    <w:rsid w:val="001822F6"/>
    <w:rsid w:val="001914EF"/>
    <w:rsid w:val="00193B98"/>
    <w:rsid w:val="001950A4"/>
    <w:rsid w:val="00197D21"/>
    <w:rsid w:val="001D466F"/>
    <w:rsid w:val="001E71CB"/>
    <w:rsid w:val="001F47FD"/>
    <w:rsid w:val="00215F66"/>
    <w:rsid w:val="00225D44"/>
    <w:rsid w:val="002C474E"/>
    <w:rsid w:val="002E18E1"/>
    <w:rsid w:val="002F79DC"/>
    <w:rsid w:val="00302505"/>
    <w:rsid w:val="00316E4A"/>
    <w:rsid w:val="00342CAD"/>
    <w:rsid w:val="00352CC7"/>
    <w:rsid w:val="003531C3"/>
    <w:rsid w:val="003552BA"/>
    <w:rsid w:val="003638B0"/>
    <w:rsid w:val="00365E4D"/>
    <w:rsid w:val="00393A7C"/>
    <w:rsid w:val="003F2602"/>
    <w:rsid w:val="00434BE8"/>
    <w:rsid w:val="00492988"/>
    <w:rsid w:val="0049525A"/>
    <w:rsid w:val="004A6145"/>
    <w:rsid w:val="004B59FE"/>
    <w:rsid w:val="004E7FF2"/>
    <w:rsid w:val="004F7A6C"/>
    <w:rsid w:val="005631C7"/>
    <w:rsid w:val="00590D6A"/>
    <w:rsid w:val="00591916"/>
    <w:rsid w:val="005A7139"/>
    <w:rsid w:val="005B3EA8"/>
    <w:rsid w:val="005C207E"/>
    <w:rsid w:val="0062733B"/>
    <w:rsid w:val="00633AD3"/>
    <w:rsid w:val="00637820"/>
    <w:rsid w:val="00642C6B"/>
    <w:rsid w:val="00651281"/>
    <w:rsid w:val="0067177D"/>
    <w:rsid w:val="00672564"/>
    <w:rsid w:val="00677856"/>
    <w:rsid w:val="00693E26"/>
    <w:rsid w:val="006B124A"/>
    <w:rsid w:val="006C0DD9"/>
    <w:rsid w:val="006C30DE"/>
    <w:rsid w:val="00705358"/>
    <w:rsid w:val="00747624"/>
    <w:rsid w:val="00747869"/>
    <w:rsid w:val="0076040F"/>
    <w:rsid w:val="00781168"/>
    <w:rsid w:val="00796700"/>
    <w:rsid w:val="007B41F5"/>
    <w:rsid w:val="007C2CED"/>
    <w:rsid w:val="007C34CA"/>
    <w:rsid w:val="007E26F5"/>
    <w:rsid w:val="007F614D"/>
    <w:rsid w:val="008127D4"/>
    <w:rsid w:val="0081444E"/>
    <w:rsid w:val="008419AC"/>
    <w:rsid w:val="00845AD6"/>
    <w:rsid w:val="00855417"/>
    <w:rsid w:val="00865B5F"/>
    <w:rsid w:val="00870A34"/>
    <w:rsid w:val="00873EE3"/>
    <w:rsid w:val="008764DC"/>
    <w:rsid w:val="008B0137"/>
    <w:rsid w:val="008C2140"/>
    <w:rsid w:val="008E449D"/>
    <w:rsid w:val="00926FB1"/>
    <w:rsid w:val="00930AD4"/>
    <w:rsid w:val="00934654"/>
    <w:rsid w:val="00993AC8"/>
    <w:rsid w:val="00997F91"/>
    <w:rsid w:val="009A04C8"/>
    <w:rsid w:val="009F2361"/>
    <w:rsid w:val="00A1295C"/>
    <w:rsid w:val="00A67E87"/>
    <w:rsid w:val="00A73CB5"/>
    <w:rsid w:val="00AA062E"/>
    <w:rsid w:val="00AB27B1"/>
    <w:rsid w:val="00B14916"/>
    <w:rsid w:val="00B473D7"/>
    <w:rsid w:val="00B65E37"/>
    <w:rsid w:val="00BA0885"/>
    <w:rsid w:val="00BC00B1"/>
    <w:rsid w:val="00BD0867"/>
    <w:rsid w:val="00C05E6D"/>
    <w:rsid w:val="00C174C9"/>
    <w:rsid w:val="00C30B5C"/>
    <w:rsid w:val="00C52472"/>
    <w:rsid w:val="00C61700"/>
    <w:rsid w:val="00C9321B"/>
    <w:rsid w:val="00CB200E"/>
    <w:rsid w:val="00CD056E"/>
    <w:rsid w:val="00D00268"/>
    <w:rsid w:val="00D25DE7"/>
    <w:rsid w:val="00D41F02"/>
    <w:rsid w:val="00D56F2E"/>
    <w:rsid w:val="00DA7E5E"/>
    <w:rsid w:val="00DD67A7"/>
    <w:rsid w:val="00DE04AF"/>
    <w:rsid w:val="00E03742"/>
    <w:rsid w:val="00E341B9"/>
    <w:rsid w:val="00E60AEF"/>
    <w:rsid w:val="00E65319"/>
    <w:rsid w:val="00E7172C"/>
    <w:rsid w:val="00EA1C21"/>
    <w:rsid w:val="00EE3484"/>
    <w:rsid w:val="00F16209"/>
    <w:rsid w:val="00F20A67"/>
    <w:rsid w:val="00F26D02"/>
    <w:rsid w:val="00F31018"/>
    <w:rsid w:val="00F344C3"/>
    <w:rsid w:val="00F907B9"/>
    <w:rsid w:val="00F9519F"/>
    <w:rsid w:val="00F96AA6"/>
    <w:rsid w:val="00FB34C2"/>
    <w:rsid w:val="00FC5786"/>
    <w:rsid w:val="00FD07C4"/>
    <w:rsid w:val="00FD0B4E"/>
    <w:rsid w:val="00FF762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B789A"/>
  <w15:docId w15:val="{92BDC6A4-9E93-4181-82EC-EC3EE9550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NSimSun" w:hAnsi="Times New Roman" w:cs="Lucida Sans"/>
        <w:sz w:val="24"/>
        <w:szCs w:val="24"/>
        <w:lang w:val="tr-TR"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jc w:val="both"/>
    </w:pPr>
    <w:rPr>
      <w:rFonts w:eastAsia="Calibri" w:cs="Times New Roman"/>
      <w:szCs w:val="22"/>
      <w:lang w:bidi="ar-SA"/>
    </w:rPr>
  </w:style>
  <w:style w:type="paragraph" w:styleId="Balk1">
    <w:name w:val="heading 1"/>
    <w:basedOn w:val="Normal"/>
    <w:next w:val="GvdeMetni"/>
    <w:uiPriority w:val="9"/>
    <w:qFormat/>
    <w:pPr>
      <w:numPr>
        <w:numId w:val="1"/>
      </w:numPr>
      <w:spacing w:before="280" w:after="119" w:line="240" w:lineRule="auto"/>
      <w:outlineLvl w:val="0"/>
    </w:pPr>
    <w:rPr>
      <w:rFonts w:eastAsia="Times New Roman"/>
      <w:b/>
      <w:bCs/>
      <w:kern w:val="2"/>
      <w:szCs w:val="48"/>
    </w:rPr>
  </w:style>
  <w:style w:type="paragraph" w:styleId="Balk2">
    <w:name w:val="heading 2"/>
    <w:basedOn w:val="Normal"/>
    <w:next w:val="GvdeMetni"/>
    <w:uiPriority w:val="9"/>
    <w:unhideWhenUsed/>
    <w:qFormat/>
    <w:pPr>
      <w:numPr>
        <w:ilvl w:val="1"/>
        <w:numId w:val="1"/>
      </w:numPr>
      <w:spacing w:before="280" w:after="119" w:line="240" w:lineRule="auto"/>
      <w:outlineLvl w:val="1"/>
    </w:pPr>
    <w:rPr>
      <w:rFonts w:eastAsia="Times New Roman"/>
      <w:b/>
      <w:bCs/>
      <w:szCs w:val="36"/>
    </w:rPr>
  </w:style>
  <w:style w:type="paragraph" w:styleId="Balk3">
    <w:name w:val="heading 3"/>
    <w:basedOn w:val="Normal"/>
    <w:next w:val="GvdeMetni"/>
    <w:uiPriority w:val="9"/>
    <w:unhideWhenUsed/>
    <w:qFormat/>
    <w:pPr>
      <w:numPr>
        <w:ilvl w:val="2"/>
        <w:numId w:val="1"/>
      </w:numPr>
      <w:spacing w:before="280" w:after="119" w:line="240" w:lineRule="auto"/>
      <w:outlineLvl w:val="2"/>
    </w:pPr>
    <w:rPr>
      <w:rFonts w:eastAsia="Times New Roman"/>
      <w:b/>
      <w:bCs/>
      <w:szCs w:val="27"/>
    </w:rPr>
  </w:style>
  <w:style w:type="paragraph" w:styleId="Balk4">
    <w:name w:val="heading 4"/>
    <w:basedOn w:val="Normal"/>
    <w:next w:val="Normal"/>
    <w:uiPriority w:val="9"/>
    <w:semiHidden/>
    <w:unhideWhenUsed/>
    <w:qFormat/>
    <w:pPr>
      <w:keepNext/>
      <w:numPr>
        <w:ilvl w:val="3"/>
        <w:numId w:val="1"/>
      </w:numPr>
      <w:spacing w:before="240" w:after="60"/>
      <w:outlineLvl w:val="3"/>
    </w:pPr>
    <w:rPr>
      <w:rFonts w:ascii="Calibri" w:eastAsia="Times New Roman" w:hAnsi="Calibri"/>
      <w:b/>
      <w:bCs/>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1z0">
    <w:name w:val="WW8Num1z0"/>
    <w:qFormat/>
    <w:rPr>
      <w:rFonts w:ascii="Georgia" w:hAnsi="Georgia" w:cs="Georgia"/>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i w:val="0"/>
    </w:rPr>
  </w:style>
  <w:style w:type="character" w:customStyle="1" w:styleId="WW8Num5z0">
    <w:name w:val="WW8Num5z0"/>
    <w:qFormat/>
    <w:rPr>
      <w:rFonts w:ascii="Georgia" w:hAnsi="Georgia" w:cs="Georgia"/>
    </w:rPr>
  </w:style>
  <w:style w:type="character" w:customStyle="1" w:styleId="WW8Num6z0">
    <w:name w:val="WW8Num6z0"/>
    <w:qFormat/>
    <w:rPr>
      <w:rFonts w:ascii="Arial" w:eastAsia="Times New Roman" w:hAnsi="Arial" w:cs="Aria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1">
    <w:name w:val="WW8Num7z1"/>
    <w:qFormat/>
    <w:rPr>
      <w:i w:val="0"/>
    </w:rPr>
  </w:style>
  <w:style w:type="character" w:customStyle="1" w:styleId="WW8Num8z1">
    <w:name w:val="WW8Num8z1"/>
    <w:qFormat/>
  </w:style>
  <w:style w:type="character" w:customStyle="1" w:styleId="WW8Num9z0">
    <w:name w:val="WW8Num9z0"/>
    <w:qFormat/>
  </w:style>
  <w:style w:type="character" w:customStyle="1" w:styleId="WW8Num10z0">
    <w:name w:val="WW8Num10z0"/>
    <w:qFormat/>
    <w:rPr>
      <w:i w:val="0"/>
    </w:rPr>
  </w:style>
  <w:style w:type="character" w:customStyle="1" w:styleId="WW8Num11z0">
    <w:name w:val="WW8Num11z0"/>
    <w:qFormat/>
    <w:rPr>
      <w:rFonts w:ascii="Georgia" w:hAnsi="Georgia" w:cs="Georgia"/>
    </w:rPr>
  </w:style>
  <w:style w:type="character" w:customStyle="1" w:styleId="WW8Num12z0">
    <w:name w:val="WW8Num12z0"/>
    <w:qFormat/>
    <w:rPr>
      <w:rFonts w:ascii="Wingdings" w:hAnsi="Wingdings" w:cs="Wingdings"/>
    </w:rPr>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Georgia" w:hAnsi="Georgia" w:cs="Georgia"/>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style>
  <w:style w:type="character" w:customStyle="1" w:styleId="WW8Num18z0">
    <w:name w:val="WW8Num18z0"/>
    <w:qFormat/>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style>
  <w:style w:type="character" w:customStyle="1" w:styleId="WW8Num23z0">
    <w:name w:val="WW8Num23z0"/>
    <w:qFormat/>
    <w:rPr>
      <w:rFonts w:ascii="Georgia" w:hAnsi="Georgia" w:cs="Georgia"/>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rPr>
      <w:b/>
    </w:rPr>
  </w:style>
  <w:style w:type="character" w:customStyle="1" w:styleId="WW8Num26z0">
    <w:name w:val="WW8Num26z0"/>
    <w:qFormat/>
    <w:rPr>
      <w:rFonts w:ascii="Wingdings" w:hAnsi="Wingdings" w:cs="Wingdings"/>
    </w:rPr>
  </w:style>
  <w:style w:type="character" w:customStyle="1" w:styleId="Balk1Char">
    <w:name w:val="Başlık 1 Char"/>
    <w:qFormat/>
    <w:rPr>
      <w:rFonts w:ascii="Times New Roman" w:eastAsia="Times New Roman" w:hAnsi="Times New Roman" w:cs="Times New Roman"/>
      <w:b/>
      <w:bCs/>
      <w:kern w:val="2"/>
      <w:sz w:val="24"/>
      <w:szCs w:val="48"/>
    </w:rPr>
  </w:style>
  <w:style w:type="character" w:customStyle="1" w:styleId="Balk2Char">
    <w:name w:val="Başlık 2 Char"/>
    <w:qFormat/>
    <w:rPr>
      <w:rFonts w:ascii="Times New Roman" w:eastAsia="Times New Roman" w:hAnsi="Times New Roman" w:cs="Times New Roman"/>
      <w:b/>
      <w:bCs/>
      <w:sz w:val="24"/>
      <w:szCs w:val="36"/>
    </w:rPr>
  </w:style>
  <w:style w:type="character" w:customStyle="1" w:styleId="Balk3Char">
    <w:name w:val="Başlık 3 Char"/>
    <w:qFormat/>
    <w:rPr>
      <w:rFonts w:ascii="Times New Roman" w:eastAsia="Times New Roman" w:hAnsi="Times New Roman" w:cs="Times New Roman"/>
      <w:b/>
      <w:bCs/>
      <w:sz w:val="24"/>
      <w:szCs w:val="27"/>
    </w:rPr>
  </w:style>
  <w:style w:type="character" w:styleId="SayfaNumaras">
    <w:name w:val="page number"/>
    <w:basedOn w:val="VarsaylanParagrafYazTipi"/>
  </w:style>
  <w:style w:type="character" w:customStyle="1" w:styleId="BalonMetniChar">
    <w:name w:val="Balon Metni Char"/>
    <w:qFormat/>
    <w:rPr>
      <w:rFonts w:ascii="Tahoma" w:hAnsi="Tahoma" w:cs="Tahoma"/>
      <w:sz w:val="16"/>
      <w:szCs w:val="16"/>
    </w:rPr>
  </w:style>
  <w:style w:type="character" w:styleId="Kpr">
    <w:name w:val="Hyperlink"/>
    <w:rPr>
      <w:color w:val="0000FF"/>
      <w:u w:val="single"/>
    </w:rPr>
  </w:style>
  <w:style w:type="character" w:customStyle="1" w:styleId="Balk4Char">
    <w:name w:val="Başlık 4 Char"/>
    <w:qFormat/>
    <w:rPr>
      <w:rFonts w:ascii="Calibri" w:eastAsia="Times New Roman" w:hAnsi="Calibri" w:cs="Times New Roman"/>
      <w:b/>
      <w:bCs/>
      <w:sz w:val="24"/>
      <w:szCs w:val="28"/>
    </w:rPr>
  </w:style>
  <w:style w:type="character" w:customStyle="1" w:styleId="AralkYokChar">
    <w:name w:val="Aralık Yok Char"/>
    <w:qFormat/>
    <w:rPr>
      <w:rFonts w:eastAsia="Times New Roman"/>
      <w:sz w:val="22"/>
      <w:szCs w:val="22"/>
    </w:rPr>
  </w:style>
  <w:style w:type="character" w:customStyle="1" w:styleId="ilfuvd">
    <w:name w:val="ilfuvd"/>
    <w:qFormat/>
  </w:style>
  <w:style w:type="character" w:customStyle="1" w:styleId="AltbilgiChar">
    <w:name w:val="Altbilgi Char"/>
    <w:qFormat/>
    <w:rPr>
      <w:rFonts w:ascii="Times New Roman" w:hAnsi="Times New Roman" w:cs="Times New Roman"/>
      <w:sz w:val="24"/>
      <w:szCs w:val="22"/>
    </w:rPr>
  </w:style>
  <w:style w:type="character" w:customStyle="1" w:styleId="AltBilgiChar0">
    <w:name w:val="Alt Bilgi Char"/>
    <w:qFormat/>
  </w:style>
  <w:style w:type="character" w:styleId="Gl">
    <w:name w:val="Strong"/>
    <w:qFormat/>
    <w:rPr>
      <w:b/>
      <w:bCs/>
    </w:rPr>
  </w:style>
  <w:style w:type="character" w:styleId="zlenenKpr">
    <w:name w:val="FollowedHyperlink"/>
    <w:rPr>
      <w:color w:val="954F72"/>
      <w:u w:val="single"/>
    </w:rPr>
  </w:style>
  <w:style w:type="character" w:styleId="AklamaBavurusu">
    <w:name w:val="annotation reference"/>
    <w:qFormat/>
    <w:rPr>
      <w:sz w:val="16"/>
      <w:szCs w:val="16"/>
    </w:rPr>
  </w:style>
  <w:style w:type="character" w:customStyle="1" w:styleId="AklamaMetniChar">
    <w:name w:val="Açıklama Metni Char"/>
    <w:qFormat/>
    <w:rPr>
      <w:rFonts w:ascii="Times New Roman" w:hAnsi="Times New Roman" w:cs="Times New Roman"/>
    </w:rPr>
  </w:style>
  <w:style w:type="character" w:customStyle="1" w:styleId="AklamaKonusuChar">
    <w:name w:val="Açıklama Konusu Char"/>
    <w:qFormat/>
    <w:rPr>
      <w:rFonts w:ascii="Times New Roman" w:hAnsi="Times New Roman" w:cs="Times New Roman"/>
      <w:b/>
      <w:bCs/>
    </w:rPr>
  </w:style>
  <w:style w:type="character" w:customStyle="1" w:styleId="DipnotMetniChar">
    <w:name w:val="Dipnot Metni Char"/>
    <w:qFormat/>
    <w:rPr>
      <w:rFonts w:ascii="Times New Roman" w:hAnsi="Times New Roman" w:cs="Times New Roman"/>
    </w:rPr>
  </w:style>
  <w:style w:type="character" w:customStyle="1" w:styleId="FootnoteCharacters">
    <w:name w:val="Footnote Characters"/>
    <w:qFormat/>
    <w:rPr>
      <w:vertAlign w:val="superscript"/>
    </w:rPr>
  </w:style>
  <w:style w:type="character" w:customStyle="1" w:styleId="IndexLink">
    <w:name w:val="Index Link"/>
    <w:qFormat/>
  </w:style>
  <w:style w:type="character" w:styleId="DipnotBavurusu">
    <w:name w:val="footnote reference"/>
    <w:rPr>
      <w:vertAlign w:val="superscript"/>
    </w:rPr>
  </w:style>
  <w:style w:type="character" w:customStyle="1" w:styleId="EndnoteCharacters">
    <w:name w:val="Endnote Characters"/>
    <w:qFormat/>
    <w:rPr>
      <w:vertAlign w:val="superscript"/>
    </w:rPr>
  </w:style>
  <w:style w:type="character" w:styleId="SonNotBavurusu">
    <w:name w:val="endnote reference"/>
    <w:rPr>
      <w:vertAlign w:val="superscript"/>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
    <w:next w:val="GvdeMetni"/>
    <w:qFormat/>
    <w:pPr>
      <w:keepNext/>
      <w:spacing w:before="240" w:after="120"/>
    </w:pPr>
    <w:rPr>
      <w:rFonts w:ascii="Arial" w:eastAsia="Microsoft YaHei" w:hAnsi="Arial" w:cs="Lucida Sans"/>
      <w:sz w:val="28"/>
      <w:szCs w:val="28"/>
    </w:rPr>
  </w:style>
  <w:style w:type="paragraph" w:styleId="GvdeMetni">
    <w:name w:val="Body Text"/>
    <w:basedOn w:val="Normal"/>
    <w:pPr>
      <w:spacing w:after="140"/>
    </w:pPr>
  </w:style>
  <w:style w:type="paragraph" w:styleId="Liste">
    <w:name w:val="List"/>
    <w:basedOn w:val="GvdeMetni"/>
    <w:rPr>
      <w:rFonts w:cs="Lucida Sans"/>
    </w:rPr>
  </w:style>
  <w:style w:type="paragraph" w:styleId="ResimYazs">
    <w:name w:val="caption"/>
    <w:basedOn w:val="Normal"/>
    <w:next w:val="Normal"/>
    <w:qFormat/>
    <w:pPr>
      <w:spacing w:after="0" w:line="240" w:lineRule="auto"/>
    </w:pPr>
    <w:rPr>
      <w:rFonts w:eastAsia="Times New Roman"/>
      <w:b/>
      <w:bCs/>
      <w:sz w:val="20"/>
      <w:szCs w:val="20"/>
    </w:rPr>
  </w:style>
  <w:style w:type="paragraph" w:customStyle="1" w:styleId="Index">
    <w:name w:val="Index"/>
    <w:basedOn w:val="Normal"/>
    <w:qFormat/>
    <w:pPr>
      <w:suppressLineNumbers/>
    </w:pPr>
    <w:rPr>
      <w:rFonts w:cs="Lucida Sans"/>
    </w:rPr>
  </w:style>
  <w:style w:type="paragraph" w:styleId="NormalWeb">
    <w:name w:val="Normal (Web)"/>
    <w:basedOn w:val="Normal"/>
    <w:qFormat/>
    <w:pPr>
      <w:spacing w:before="280" w:after="119" w:line="240" w:lineRule="auto"/>
    </w:pPr>
    <w:rPr>
      <w:rFonts w:eastAsia="Times New Roman"/>
      <w:szCs w:val="24"/>
    </w:rPr>
  </w:style>
  <w:style w:type="paragraph" w:customStyle="1" w:styleId="BodyText21">
    <w:name w:val="Body Text 21"/>
    <w:basedOn w:val="Normal"/>
    <w:qFormat/>
    <w:pPr>
      <w:tabs>
        <w:tab w:val="left" w:pos="2340"/>
      </w:tabs>
      <w:spacing w:after="0" w:line="360" w:lineRule="atLeast"/>
      <w:ind w:left="65"/>
    </w:pPr>
    <w:rPr>
      <w:rFonts w:ascii="Arial" w:eastAsia="Times New Roman" w:hAnsi="Arial" w:cs="Arial"/>
      <w:szCs w:val="20"/>
      <w:lang w:eastAsia="ko-KR"/>
    </w:rPr>
  </w:style>
  <w:style w:type="paragraph" w:customStyle="1" w:styleId="HeaderandFooter">
    <w:name w:val="Header and Footer"/>
    <w:basedOn w:val="Normal"/>
    <w:qFormat/>
    <w:pPr>
      <w:suppressLineNumbers/>
      <w:tabs>
        <w:tab w:val="center" w:pos="4819"/>
        <w:tab w:val="right" w:pos="9638"/>
      </w:tabs>
    </w:pPr>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paragraph" w:styleId="BalonMetni">
    <w:name w:val="Balloon Text"/>
    <w:basedOn w:val="Normal"/>
    <w:qFormat/>
    <w:pPr>
      <w:spacing w:after="0" w:line="240" w:lineRule="auto"/>
    </w:pPr>
    <w:rPr>
      <w:rFonts w:ascii="Tahoma" w:hAnsi="Tahoma" w:cs="Tahoma"/>
      <w:sz w:val="16"/>
      <w:szCs w:val="16"/>
    </w:rPr>
  </w:style>
  <w:style w:type="paragraph" w:styleId="ListeParagraf">
    <w:name w:val="List Paragraph"/>
    <w:basedOn w:val="Normal"/>
    <w:qFormat/>
    <w:pPr>
      <w:spacing w:after="0"/>
      <w:ind w:left="720"/>
      <w:contextualSpacing/>
    </w:pPr>
    <w:rPr>
      <w:szCs w:val="24"/>
    </w:rPr>
  </w:style>
  <w:style w:type="paragraph" w:styleId="T1">
    <w:name w:val="toc 1"/>
    <w:basedOn w:val="Normal"/>
    <w:next w:val="Normal"/>
    <w:pPr>
      <w:widowControl w:val="0"/>
      <w:tabs>
        <w:tab w:val="right" w:leader="dot" w:pos="9356"/>
      </w:tabs>
      <w:spacing w:after="0" w:line="360" w:lineRule="auto"/>
      <w:ind w:left="426" w:right="1324" w:hanging="426"/>
    </w:pPr>
    <w:rPr>
      <w:rFonts w:eastAsia="Times New Roman"/>
      <w:bCs/>
      <w:kern w:val="2"/>
      <w:lang w:eastAsia="tr-TR"/>
    </w:rPr>
  </w:style>
  <w:style w:type="paragraph" w:styleId="T2">
    <w:name w:val="toc 2"/>
    <w:basedOn w:val="Normal"/>
    <w:next w:val="Normal"/>
    <w:pPr>
      <w:widowControl w:val="0"/>
      <w:tabs>
        <w:tab w:val="right" w:leader="dot" w:pos="9356"/>
      </w:tabs>
      <w:spacing w:after="0" w:line="360" w:lineRule="auto"/>
      <w:ind w:left="709" w:right="1466" w:hanging="709"/>
    </w:pPr>
    <w:rPr>
      <w:rFonts w:eastAsia="Arial Unicode MS"/>
      <w:kern w:val="2"/>
      <w:szCs w:val="24"/>
    </w:rPr>
  </w:style>
  <w:style w:type="paragraph" w:styleId="T3">
    <w:name w:val="toc 3"/>
    <w:basedOn w:val="Normal"/>
    <w:next w:val="Normal"/>
    <w:pPr>
      <w:widowControl w:val="0"/>
      <w:tabs>
        <w:tab w:val="right" w:leader="dot" w:pos="9356"/>
      </w:tabs>
      <w:spacing w:after="0"/>
      <w:ind w:left="1418" w:right="1749" w:hanging="992"/>
    </w:pPr>
    <w:rPr>
      <w:rFonts w:eastAsia="Arial Unicode MS"/>
      <w:kern w:val="2"/>
      <w:szCs w:val="24"/>
    </w:rPr>
  </w:style>
  <w:style w:type="paragraph" w:styleId="T4">
    <w:name w:val="toc 4"/>
    <w:basedOn w:val="Normal"/>
    <w:next w:val="Normal"/>
    <w:pPr>
      <w:ind w:left="660"/>
    </w:pPr>
  </w:style>
  <w:style w:type="paragraph" w:styleId="AralkYok">
    <w:name w:val="No Spacing"/>
    <w:qFormat/>
    <w:rPr>
      <w:rFonts w:ascii="Calibri" w:eastAsia="Times New Roman" w:hAnsi="Calibri" w:cs="Times New Roman"/>
      <w:sz w:val="22"/>
      <w:szCs w:val="22"/>
      <w:lang w:bidi="ar-SA"/>
    </w:rPr>
  </w:style>
  <w:style w:type="paragraph" w:styleId="TBal">
    <w:name w:val="TOC Heading"/>
    <w:basedOn w:val="Balk1"/>
    <w:next w:val="Normal"/>
    <w:qFormat/>
    <w:pPr>
      <w:keepNext/>
      <w:keepLines/>
      <w:numPr>
        <w:numId w:val="0"/>
      </w:numPr>
      <w:spacing w:before="240" w:after="0" w:line="252" w:lineRule="auto"/>
      <w:jc w:val="left"/>
      <w:outlineLvl w:val="9"/>
    </w:pPr>
    <w:rPr>
      <w:rFonts w:ascii="Calibri Light" w:hAnsi="Calibri Light"/>
      <w:b w:val="0"/>
      <w:bCs w:val="0"/>
      <w:color w:val="2E74B5"/>
      <w:kern w:val="0"/>
      <w:sz w:val="32"/>
      <w:szCs w:val="32"/>
    </w:rPr>
  </w:style>
  <w:style w:type="paragraph" w:styleId="ekillerTablosu">
    <w:name w:val="table of figures"/>
    <w:basedOn w:val="Normal"/>
    <w:next w:val="Normal"/>
    <w:qFormat/>
  </w:style>
  <w:style w:type="paragraph" w:customStyle="1" w:styleId="Default">
    <w:name w:val="Default"/>
    <w:qFormat/>
    <w:rPr>
      <w:rFonts w:ascii="Calibri" w:eastAsia="Calibri" w:hAnsi="Calibri" w:cs="Calibri"/>
      <w:color w:val="000000"/>
      <w:lang w:bidi="ar-SA"/>
    </w:rPr>
  </w:style>
  <w:style w:type="paragraph" w:styleId="AklamaMetni">
    <w:name w:val="annotation text"/>
    <w:basedOn w:val="Normal"/>
    <w:qFormat/>
    <w:rPr>
      <w:sz w:val="20"/>
      <w:szCs w:val="20"/>
    </w:rPr>
  </w:style>
  <w:style w:type="paragraph" w:styleId="AklamaKonusu">
    <w:name w:val="annotation subject"/>
    <w:basedOn w:val="AklamaMetni"/>
    <w:next w:val="AklamaMetni"/>
    <w:qFormat/>
    <w:rPr>
      <w:b/>
      <w:bCs/>
    </w:rPr>
  </w:style>
  <w:style w:type="paragraph" w:styleId="DipnotMetni">
    <w:name w:val="footnote text"/>
    <w:basedOn w:val="Normal"/>
    <w:rPr>
      <w:sz w:val="20"/>
      <w:szCs w:val="20"/>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paragraph" w:styleId="GvdeMetni2">
    <w:name w:val="Body Text 2"/>
    <w:basedOn w:val="Normal"/>
    <w:qFormat/>
    <w:rPr>
      <w:rFonts w:ascii="Tahoma" w:hAnsi="Tahoma" w:cs="Tahoma"/>
      <w:szCs w:val="24"/>
    </w:rPr>
  </w:style>
  <w:style w:type="paragraph" w:customStyle="1" w:styleId="caption1">
    <w:name w:val="caption1"/>
    <w:basedOn w:val="Normal"/>
    <w:next w:val="Normal"/>
    <w:qFormat/>
    <w:rPr>
      <w:b/>
      <w:bCs/>
      <w:sz w:val="2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Bullet">
    <w:name w:val="Bullet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750030">
      <w:bodyDiv w:val="1"/>
      <w:marLeft w:val="0"/>
      <w:marRight w:val="0"/>
      <w:marTop w:val="0"/>
      <w:marBottom w:val="0"/>
      <w:divBdr>
        <w:top w:val="none" w:sz="0" w:space="0" w:color="auto"/>
        <w:left w:val="none" w:sz="0" w:space="0" w:color="auto"/>
        <w:bottom w:val="none" w:sz="0" w:space="0" w:color="auto"/>
        <w:right w:val="none" w:sz="0" w:space="0" w:color="auto"/>
      </w:divBdr>
    </w:div>
    <w:div w:id="1749225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5F076-D1E8-494D-B827-D4949A5F2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48</Pages>
  <Words>9731</Words>
  <Characters>55470</Characters>
  <Application>Microsoft Office Word</Application>
  <DocSecurity>0</DocSecurity>
  <Lines>462</Lines>
  <Paragraphs>130</Paragraphs>
  <ScaleCrop>false</ScaleCrop>
  <HeadingPairs>
    <vt:vector size="2" baseType="variant">
      <vt:variant>
        <vt:lpstr>Konu Başlığı</vt:lpstr>
      </vt:variant>
      <vt:variant>
        <vt:i4>1</vt:i4>
      </vt:variant>
    </vt:vector>
  </HeadingPairs>
  <TitlesOfParts>
    <vt:vector size="1" baseType="lpstr">
      <vt:lpstr>PAMUKKALE ÜNİVERSİTESİ</vt:lpstr>
    </vt:vector>
  </TitlesOfParts>
  <Company/>
  <LinksUpToDate>false</LinksUpToDate>
  <CharactersWithSpaces>65071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PAMUKKALE ÜNİVERSİTESİ</dc:title>
  <dc:subject>STRATEJİ GELİŞTİRME DAİRE BAŞKANLIĞI BİRİM FAALİYET RAPORU</dc:subject>
  <dc:creator>kayhan</dc:creator>
  <dc:description/>
  <cp:lastModifiedBy>Pau</cp:lastModifiedBy>
  <cp:revision>63</cp:revision>
  <cp:lastPrinted>2025-02-17T07:02:00Z</cp:lastPrinted>
  <dcterms:created xsi:type="dcterms:W3CDTF">2025-02-11T07:45:00Z</dcterms:created>
  <dcterms:modified xsi:type="dcterms:W3CDTF">2025-02-17T10:54:00Z</dcterms:modified>
  <dc:language>tr-TR</dc:language>
</cp:coreProperties>
</file>