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2475"/>
        <w:gridCol w:w="5244"/>
      </w:tblGrid>
      <w:tr w:rsidR="00020B1E" w:rsidRPr="00B2178F" w:rsidTr="004521BC">
        <w:trPr>
          <w:trHeight w:val="211"/>
        </w:trPr>
        <w:tc>
          <w:tcPr>
            <w:tcW w:w="1915" w:type="dxa"/>
            <w:vMerge w:val="restart"/>
            <w:vAlign w:val="center"/>
          </w:tcPr>
          <w:p w:rsidR="00020B1E" w:rsidRPr="003372DA" w:rsidRDefault="00020B1E" w:rsidP="0065716E">
            <w:pPr>
              <w:spacing w:after="200" w:line="276" w:lineRule="auto"/>
              <w:jc w:val="both"/>
              <w:rPr>
                <w:rFonts w:ascii="Times New Roman" w:hAnsi="Times New Roman" w:cs="Times New Roman"/>
                <w:b/>
              </w:rPr>
            </w:pPr>
            <w:r w:rsidRPr="003372DA">
              <w:rPr>
                <w:rFonts w:ascii="Times New Roman" w:hAnsi="Times New Roman" w:cs="Times New Roman"/>
                <w:b/>
              </w:rPr>
              <w:t>KURUM BİLGİLERİ</w:t>
            </w:r>
          </w:p>
        </w:tc>
        <w:tc>
          <w:tcPr>
            <w:tcW w:w="2475" w:type="dxa"/>
            <w:vAlign w:val="center"/>
          </w:tcPr>
          <w:p w:rsidR="00020B1E" w:rsidRPr="003372DA" w:rsidRDefault="00020B1E" w:rsidP="0065716E">
            <w:pPr>
              <w:spacing w:after="200" w:line="276" w:lineRule="auto"/>
              <w:jc w:val="both"/>
              <w:rPr>
                <w:rFonts w:ascii="Times New Roman" w:hAnsi="Times New Roman" w:cs="Times New Roman"/>
                <w:b/>
              </w:rPr>
            </w:pPr>
            <w:r w:rsidRPr="003372DA">
              <w:rPr>
                <w:rFonts w:ascii="Times New Roman" w:hAnsi="Times New Roman" w:cs="Times New Roman"/>
                <w:b/>
              </w:rPr>
              <w:t>Birim</w:t>
            </w:r>
          </w:p>
        </w:tc>
        <w:tc>
          <w:tcPr>
            <w:tcW w:w="5244" w:type="dxa"/>
            <w:vAlign w:val="center"/>
          </w:tcPr>
          <w:p w:rsidR="00020B1E" w:rsidRPr="003372DA" w:rsidRDefault="00020B1E" w:rsidP="0065716E">
            <w:pPr>
              <w:spacing w:after="200" w:line="276" w:lineRule="auto"/>
              <w:jc w:val="both"/>
              <w:rPr>
                <w:rFonts w:ascii="Times New Roman" w:hAnsi="Times New Roman" w:cs="Times New Roman"/>
              </w:rPr>
            </w:pPr>
            <w:r w:rsidRPr="003372DA">
              <w:rPr>
                <w:rFonts w:ascii="Times New Roman" w:hAnsi="Times New Roman" w:cs="Times New Roman"/>
              </w:rPr>
              <w:t>Diş Hekimliği Fakültesi</w:t>
            </w:r>
          </w:p>
        </w:tc>
      </w:tr>
      <w:tr w:rsidR="00020B1E" w:rsidRPr="00B2178F" w:rsidTr="004521BC">
        <w:trPr>
          <w:trHeight w:val="292"/>
        </w:trPr>
        <w:tc>
          <w:tcPr>
            <w:tcW w:w="1915" w:type="dxa"/>
            <w:vMerge/>
          </w:tcPr>
          <w:p w:rsidR="00020B1E" w:rsidRPr="003372DA" w:rsidRDefault="00020B1E" w:rsidP="0065716E">
            <w:pPr>
              <w:spacing w:after="200" w:line="276" w:lineRule="auto"/>
              <w:jc w:val="both"/>
              <w:rPr>
                <w:rFonts w:ascii="Times New Roman" w:hAnsi="Times New Roman" w:cs="Times New Roman"/>
              </w:rPr>
            </w:pPr>
          </w:p>
        </w:tc>
        <w:tc>
          <w:tcPr>
            <w:tcW w:w="2475" w:type="dxa"/>
            <w:vAlign w:val="center"/>
          </w:tcPr>
          <w:p w:rsidR="00020B1E" w:rsidRPr="003372DA" w:rsidRDefault="00020B1E" w:rsidP="0065716E">
            <w:pPr>
              <w:spacing w:after="200" w:line="276" w:lineRule="auto"/>
              <w:jc w:val="both"/>
              <w:rPr>
                <w:rFonts w:ascii="Times New Roman" w:hAnsi="Times New Roman" w:cs="Times New Roman"/>
                <w:b/>
              </w:rPr>
            </w:pPr>
            <w:r w:rsidRPr="003372DA">
              <w:rPr>
                <w:rFonts w:ascii="Times New Roman" w:hAnsi="Times New Roman" w:cs="Times New Roman"/>
                <w:b/>
              </w:rPr>
              <w:t>Görev Adı</w:t>
            </w:r>
          </w:p>
        </w:tc>
        <w:tc>
          <w:tcPr>
            <w:tcW w:w="5244" w:type="dxa"/>
            <w:vAlign w:val="center"/>
          </w:tcPr>
          <w:p w:rsidR="00020B1E" w:rsidRPr="003372DA" w:rsidRDefault="004521BC" w:rsidP="0065716E">
            <w:pPr>
              <w:spacing w:after="200" w:line="276" w:lineRule="auto"/>
              <w:jc w:val="both"/>
              <w:rPr>
                <w:rFonts w:ascii="Times New Roman" w:hAnsi="Times New Roman" w:cs="Times New Roman"/>
              </w:rPr>
            </w:pPr>
            <w:r>
              <w:rPr>
                <w:rFonts w:ascii="Times New Roman" w:hAnsi="Times New Roman" w:cs="Times New Roman"/>
              </w:rPr>
              <w:t>Araştırma Görevlisi</w:t>
            </w:r>
          </w:p>
        </w:tc>
      </w:tr>
      <w:tr w:rsidR="00020B1E" w:rsidRPr="00B2178F" w:rsidTr="004521BC">
        <w:trPr>
          <w:trHeight w:val="260"/>
        </w:trPr>
        <w:tc>
          <w:tcPr>
            <w:tcW w:w="1915" w:type="dxa"/>
            <w:vMerge/>
          </w:tcPr>
          <w:p w:rsidR="00020B1E" w:rsidRPr="003372DA" w:rsidRDefault="00020B1E" w:rsidP="0065716E">
            <w:pPr>
              <w:spacing w:after="200" w:line="276" w:lineRule="auto"/>
              <w:jc w:val="both"/>
              <w:rPr>
                <w:rFonts w:ascii="Times New Roman" w:hAnsi="Times New Roman" w:cs="Times New Roman"/>
              </w:rPr>
            </w:pPr>
          </w:p>
        </w:tc>
        <w:tc>
          <w:tcPr>
            <w:tcW w:w="2475" w:type="dxa"/>
            <w:vAlign w:val="center"/>
          </w:tcPr>
          <w:p w:rsidR="00020B1E" w:rsidRPr="003372DA" w:rsidRDefault="00020B1E" w:rsidP="0065716E">
            <w:pPr>
              <w:spacing w:after="200" w:line="276" w:lineRule="auto"/>
              <w:jc w:val="both"/>
              <w:rPr>
                <w:rFonts w:ascii="Times New Roman" w:hAnsi="Times New Roman" w:cs="Times New Roman"/>
                <w:b/>
              </w:rPr>
            </w:pPr>
            <w:r w:rsidRPr="003372DA">
              <w:rPr>
                <w:rFonts w:ascii="Times New Roman" w:hAnsi="Times New Roman" w:cs="Times New Roman"/>
                <w:b/>
              </w:rPr>
              <w:t>Amir ve Üst Amirler</w:t>
            </w:r>
          </w:p>
        </w:tc>
        <w:tc>
          <w:tcPr>
            <w:tcW w:w="5244" w:type="dxa"/>
            <w:vAlign w:val="center"/>
          </w:tcPr>
          <w:p w:rsidR="00020B1E" w:rsidRPr="003372DA" w:rsidRDefault="00020B1E" w:rsidP="0065716E">
            <w:pPr>
              <w:spacing w:after="200" w:line="276" w:lineRule="auto"/>
              <w:jc w:val="both"/>
              <w:rPr>
                <w:rFonts w:ascii="Times New Roman" w:hAnsi="Times New Roman" w:cs="Times New Roman"/>
              </w:rPr>
            </w:pPr>
            <w:r>
              <w:rPr>
                <w:rFonts w:ascii="Times New Roman" w:hAnsi="Times New Roman" w:cs="Times New Roman"/>
              </w:rPr>
              <w:t xml:space="preserve">Anabilim Dalı Başkanı, </w:t>
            </w:r>
            <w:r w:rsidRPr="003372DA">
              <w:rPr>
                <w:rFonts w:ascii="Times New Roman" w:hAnsi="Times New Roman" w:cs="Times New Roman"/>
              </w:rPr>
              <w:t>Dekan</w:t>
            </w:r>
            <w:r w:rsidR="004521BC">
              <w:rPr>
                <w:rFonts w:ascii="Times New Roman" w:hAnsi="Times New Roman" w:cs="Times New Roman"/>
              </w:rPr>
              <w:t xml:space="preserve"> Yardımcıları, Dekan</w:t>
            </w:r>
          </w:p>
        </w:tc>
      </w:tr>
      <w:tr w:rsidR="00020B1E" w:rsidRPr="00B2178F" w:rsidTr="004521BC">
        <w:trPr>
          <w:trHeight w:val="208"/>
        </w:trPr>
        <w:tc>
          <w:tcPr>
            <w:tcW w:w="1915" w:type="dxa"/>
            <w:vMerge/>
          </w:tcPr>
          <w:p w:rsidR="00020B1E" w:rsidRPr="003372DA" w:rsidRDefault="00020B1E" w:rsidP="0065716E">
            <w:pPr>
              <w:spacing w:after="200" w:line="276" w:lineRule="auto"/>
              <w:jc w:val="both"/>
              <w:rPr>
                <w:rFonts w:ascii="Times New Roman" w:hAnsi="Times New Roman" w:cs="Times New Roman"/>
              </w:rPr>
            </w:pPr>
          </w:p>
        </w:tc>
        <w:tc>
          <w:tcPr>
            <w:tcW w:w="2475" w:type="dxa"/>
            <w:vAlign w:val="center"/>
          </w:tcPr>
          <w:p w:rsidR="00020B1E" w:rsidRPr="003372DA" w:rsidRDefault="00020B1E" w:rsidP="0065716E">
            <w:pPr>
              <w:spacing w:after="200" w:line="276" w:lineRule="auto"/>
              <w:jc w:val="both"/>
              <w:rPr>
                <w:rFonts w:ascii="Times New Roman" w:hAnsi="Times New Roman" w:cs="Times New Roman"/>
                <w:b/>
              </w:rPr>
            </w:pPr>
            <w:r w:rsidRPr="003372DA">
              <w:rPr>
                <w:rFonts w:ascii="Times New Roman" w:hAnsi="Times New Roman" w:cs="Times New Roman"/>
                <w:b/>
              </w:rPr>
              <w:t>Görev Devri</w:t>
            </w:r>
          </w:p>
        </w:tc>
        <w:tc>
          <w:tcPr>
            <w:tcW w:w="5244" w:type="dxa"/>
          </w:tcPr>
          <w:p w:rsidR="00020B1E" w:rsidRPr="003372DA" w:rsidRDefault="00020B1E" w:rsidP="0065716E">
            <w:pPr>
              <w:spacing w:after="200" w:line="276" w:lineRule="auto"/>
              <w:jc w:val="both"/>
              <w:rPr>
                <w:rFonts w:ascii="Times New Roman" w:hAnsi="Times New Roman" w:cs="Times New Roman"/>
              </w:rPr>
            </w:pPr>
            <w:r>
              <w:rPr>
                <w:rFonts w:ascii="Times New Roman" w:hAnsi="Times New Roman" w:cs="Times New Roman"/>
              </w:rPr>
              <w:t>İlgili Anabilim Dalı</w:t>
            </w:r>
            <w:r w:rsidRPr="003372DA">
              <w:rPr>
                <w:rFonts w:ascii="Times New Roman" w:hAnsi="Times New Roman" w:cs="Times New Roman"/>
              </w:rPr>
              <w:t xml:space="preserve"> </w:t>
            </w:r>
            <w:r w:rsidR="004521BC">
              <w:rPr>
                <w:rFonts w:ascii="Times New Roman" w:hAnsi="Times New Roman" w:cs="Times New Roman"/>
              </w:rPr>
              <w:t>Araştırma Görevlileri</w:t>
            </w:r>
          </w:p>
        </w:tc>
      </w:tr>
    </w:tbl>
    <w:p w:rsidR="00681BD2" w:rsidRDefault="00681BD2" w:rsidP="00681BD2">
      <w:pPr>
        <w:jc w:val="both"/>
        <w:rPr>
          <w:rFonts w:ascii="Times New Roman" w:hAnsi="Times New Roman" w:cs="Times New Roman"/>
        </w:rPr>
      </w:pPr>
    </w:p>
    <w:p w:rsidR="00503278" w:rsidRDefault="00E5410F" w:rsidP="000A6EAC">
      <w:pPr>
        <w:spacing w:after="0" w:line="276" w:lineRule="auto"/>
        <w:jc w:val="both"/>
        <w:rPr>
          <w:rFonts w:ascii="Times New Roman" w:hAnsi="Times New Roman" w:cs="Times New Roman"/>
          <w:b/>
        </w:rPr>
      </w:pPr>
      <w:r>
        <w:rPr>
          <w:rFonts w:ascii="Times New Roman" w:hAnsi="Times New Roman" w:cs="Times New Roman"/>
          <w:b/>
        </w:rPr>
        <w:t>Görev Amacı</w:t>
      </w:r>
    </w:p>
    <w:p w:rsidR="00E5410F" w:rsidRDefault="009221F7" w:rsidP="000A6EAC">
      <w:pPr>
        <w:spacing w:after="0" w:line="276" w:lineRule="auto"/>
        <w:jc w:val="both"/>
        <w:rPr>
          <w:rFonts w:ascii="Times New Roman" w:hAnsi="Times New Roman" w:cs="Times New Roman"/>
        </w:rPr>
      </w:pPr>
      <w:r w:rsidRPr="009221F7">
        <w:rPr>
          <w:rFonts w:ascii="Times New Roman" w:hAnsi="Times New Roman" w:cs="Times New Roman"/>
        </w:rPr>
        <w:t>Pamukkale Üniversitesi ve Diş Hekimliği Fakültesi üst yönetimi tarafından belirlenen “Misyon, Vizyon, Amaç ve İlkeler” doğrultusunda</w:t>
      </w:r>
      <w:r>
        <w:rPr>
          <w:rFonts w:ascii="Times New Roman" w:hAnsi="Times New Roman" w:cs="Times New Roman"/>
        </w:rPr>
        <w:t xml:space="preserve"> </w:t>
      </w:r>
      <w:r w:rsidRPr="009221F7">
        <w:rPr>
          <w:rFonts w:ascii="Times New Roman" w:hAnsi="Times New Roman" w:cs="Times New Roman"/>
        </w:rPr>
        <w:t xml:space="preserve">aşağıda tanımlanan sorumluluğunda bulunan görevleri eksiksiz yerine getirerek, </w:t>
      </w:r>
      <w:r>
        <w:rPr>
          <w:rFonts w:ascii="Times New Roman" w:hAnsi="Times New Roman" w:cs="Times New Roman"/>
        </w:rPr>
        <w:t xml:space="preserve">anabilim dalı </w:t>
      </w:r>
      <w:r w:rsidRPr="009221F7">
        <w:rPr>
          <w:rFonts w:ascii="Times New Roman" w:hAnsi="Times New Roman" w:cs="Times New Roman"/>
        </w:rPr>
        <w:t>araştırma görevlisi faaliyetlerinin Kalite Yönetim Sistemine uygun olarak yürütülmesini sağlamak.</w:t>
      </w:r>
    </w:p>
    <w:p w:rsidR="009221F7" w:rsidRDefault="009221F7" w:rsidP="000A6EAC">
      <w:pPr>
        <w:spacing w:after="0" w:line="276" w:lineRule="auto"/>
        <w:jc w:val="both"/>
        <w:rPr>
          <w:rFonts w:ascii="Times New Roman" w:hAnsi="Times New Roman" w:cs="Times New Roman"/>
        </w:rPr>
      </w:pPr>
    </w:p>
    <w:p w:rsidR="009221F7" w:rsidRDefault="009221F7" w:rsidP="000A6EAC">
      <w:pPr>
        <w:spacing w:after="0" w:line="276" w:lineRule="auto"/>
        <w:jc w:val="both"/>
        <w:rPr>
          <w:rFonts w:ascii="Times New Roman" w:hAnsi="Times New Roman" w:cs="Times New Roman"/>
          <w:b/>
        </w:rPr>
      </w:pPr>
      <w:r w:rsidRPr="009221F7">
        <w:rPr>
          <w:rFonts w:ascii="Times New Roman" w:hAnsi="Times New Roman" w:cs="Times New Roman"/>
          <w:b/>
        </w:rPr>
        <w:t>Temel İş ve Sorumluluklar</w:t>
      </w:r>
    </w:p>
    <w:p w:rsidR="00F41FA8" w:rsidRPr="00D06B0E" w:rsidRDefault="00E24E9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Anabilim dalı ve bağlı birimlerinin tüm hizmet ve işlemlerini kanun, tüzük ve yönetmelik hükümleri ile anabilim dalı başkanı ve sorumlu öğretim üyesinin talimatlarına ve görevlendirildiği birimin çalışma talimatlarına uygun olarak eksiksiz bir biçimde sürdürmek veya sürdürülmesini sağlamak,</w:t>
      </w:r>
    </w:p>
    <w:p w:rsidR="00F41FA8" w:rsidRPr="00D06B0E" w:rsidRDefault="00713D2B"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Dekanlık makamınca görevlendirildiği alt kurul ve birimlerde görev yapmak, anabilim dalı başkanınca verilen görevleri yerine getirmek,</w:t>
      </w:r>
    </w:p>
    <w:p w:rsidR="00F41FA8" w:rsidRPr="00D06B0E" w:rsidRDefault="00713D2B"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Fakültenin misyonu ve vizyonu doğrultusunda sorumlu olduğu anabilim dalının her düzeyde eğitim-öğretim, araştırma ve sağlık hizmetlerindeki görevlerini eksiksiz yerine getirmek,</w:t>
      </w:r>
    </w:p>
    <w:p w:rsidR="00F41FA8" w:rsidRPr="00D06B0E" w:rsidRDefault="00713D2B"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Çalıştığı birimde tıbbın gereklerine uygun etkin, ekonomik ve verimli bir sağlık hizmetinin verilmesini sağlayacak tıbbi, idari ve teknik tedbirleri anabilim dalı başkanı ve sorumlu öğretim üyesinin bilgileri doğrultusunda almak,</w:t>
      </w:r>
    </w:p>
    <w:p w:rsidR="00F41FA8" w:rsidRPr="00D06B0E" w:rsidRDefault="00713D2B"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Görevli olduğu klinik uygulama eğitim görevlerini eksiksiz yerine getirmek, hastaların muayene, tetkik, tedavi ve takiplerini anabilim dalı başkanlığınca belirlendiği şekilde yapmak,</w:t>
      </w:r>
    </w:p>
    <w:p w:rsidR="00F41FA8" w:rsidRPr="00D06B0E" w:rsidRDefault="00713D2B"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Görevli olduğu klinikte hasta bakım hizmeti aşamalarında işlem basamaklarını kontrol e</w:t>
      </w:r>
      <w:r w:rsidR="00C93184" w:rsidRPr="00D06B0E">
        <w:rPr>
          <w:rFonts w:ascii="Times New Roman" w:hAnsi="Times New Roman" w:cs="Times New Roman"/>
        </w:rPr>
        <w:t>tmek</w:t>
      </w:r>
      <w:r w:rsidRPr="00D06B0E">
        <w:rPr>
          <w:rFonts w:ascii="Times New Roman" w:hAnsi="Times New Roman" w:cs="Times New Roman"/>
        </w:rPr>
        <w:t xml:space="preserve"> ve sorumlu öğretim üyesinin talimatlarına ve görevlendirildiği birimin çalışma talimatlarına uygun olarak yap</w:t>
      </w:r>
      <w:r w:rsidR="00C93184" w:rsidRPr="00D06B0E">
        <w:rPr>
          <w:rFonts w:ascii="Times New Roman" w:hAnsi="Times New Roman" w:cs="Times New Roman"/>
        </w:rPr>
        <w:t>mak.</w:t>
      </w:r>
      <w:r w:rsidRPr="00D06B0E">
        <w:rPr>
          <w:rFonts w:ascii="Times New Roman" w:hAnsi="Times New Roman" w:cs="Times New Roman"/>
        </w:rPr>
        <w:t xml:space="preserve"> Hastaların gerektiğinde tetkik sonuçlarını takip e</w:t>
      </w:r>
      <w:r w:rsidR="00C93184" w:rsidRPr="00D06B0E">
        <w:rPr>
          <w:rFonts w:ascii="Times New Roman" w:hAnsi="Times New Roman" w:cs="Times New Roman"/>
        </w:rPr>
        <w:t>tmek</w:t>
      </w:r>
      <w:r w:rsidRPr="00D06B0E">
        <w:rPr>
          <w:rFonts w:ascii="Times New Roman" w:hAnsi="Times New Roman" w:cs="Times New Roman"/>
        </w:rPr>
        <w:t>, durum hakkında sorumlu öğretim üyesine bilgi ver</w:t>
      </w:r>
      <w:r w:rsidR="00C93184" w:rsidRPr="00D06B0E">
        <w:rPr>
          <w:rFonts w:ascii="Times New Roman" w:hAnsi="Times New Roman" w:cs="Times New Roman"/>
        </w:rPr>
        <w:t>mek,</w:t>
      </w:r>
    </w:p>
    <w:p w:rsidR="00F41FA8" w:rsidRPr="00D06B0E" w:rsidRDefault="00C93184"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Hastaların takip ve tedavisi sırasında doldurulması gereken formları ve belgeleri eksiksiz olarak doldurmak veya doldurulmasını sağlamak,</w:t>
      </w:r>
    </w:p>
    <w:p w:rsidR="00F41FA8" w:rsidRPr="00D06B0E" w:rsidRDefault="00C93184"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Hastanın tedavi, takip ve yatış işlemi yapıldığı takdirde çıkışından sonraki tedavisinin devamı hakkında hasta veya yakınlarına bilgi vermek. Hastanın yapılması gereken periyodik kontrollerini yapmak veya yapılacak birimi hasta veya hasta yakınlarına bildirmek,</w:t>
      </w:r>
    </w:p>
    <w:p w:rsidR="00C93184" w:rsidRPr="00D06B0E" w:rsidRDefault="00C93184"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Diğer anabilim dallarına konsültasyon hizmeti vermek ve gerekl</w:t>
      </w:r>
      <w:r w:rsidR="00A424E4">
        <w:rPr>
          <w:rFonts w:ascii="Times New Roman" w:hAnsi="Times New Roman" w:cs="Times New Roman"/>
        </w:rPr>
        <w:t>i</w:t>
      </w:r>
      <w:r w:rsidRPr="00D06B0E">
        <w:rPr>
          <w:rFonts w:ascii="Times New Roman" w:hAnsi="Times New Roman" w:cs="Times New Roman"/>
        </w:rPr>
        <w:t xml:space="preserve"> durumlarda diğer birimlerden konsültasyon desteği almak,</w:t>
      </w:r>
    </w:p>
    <w:p w:rsidR="00C93184" w:rsidRPr="00D06B0E" w:rsidRDefault="00C93184"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Hastada kullandığı tüm malzemelerin son kullanma sürelerini ve bozuk olup olmadıklarını kontrol etmek. Bozuk veya son kullanma tarihi geçmiş malzemelerin depoya imha veya iade amacıyla iletilmesini sağlamak,</w:t>
      </w:r>
    </w:p>
    <w:p w:rsidR="00C93184" w:rsidRPr="00D06B0E" w:rsidRDefault="00C93184"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lastRenderedPageBreak/>
        <w:t>Umumi Hıfzıssıhha kanununun 57. maddesine göre bildirimi zorunlu bulaşıcı hastalıkları, aynı kanunun 58. maddesi uyarınca anabilim dalı başkanı veya sorumlu öğretim üyesine bildirmek,</w:t>
      </w:r>
    </w:p>
    <w:p w:rsidR="00C93184" w:rsidRPr="00D06B0E" w:rsidRDefault="00C93184"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Diş hekimliğindeki güncel gelişmelerin öğrenilmesi ve uygulanması için girişimlerde bulunmak, gerekirse anabilim dalı başkanını ve sorumlu öğretim üyesinin bilgisi dahilinde eğitim programları düzenle</w:t>
      </w:r>
      <w:r w:rsidR="00A424E4">
        <w:rPr>
          <w:rFonts w:ascii="Times New Roman" w:hAnsi="Times New Roman" w:cs="Times New Roman"/>
        </w:rPr>
        <w:t>mek</w:t>
      </w:r>
      <w:r w:rsidRPr="00D06B0E">
        <w:rPr>
          <w:rFonts w:ascii="Times New Roman" w:hAnsi="Times New Roman" w:cs="Times New Roman"/>
        </w:rPr>
        <w:t>, düzenlenen eğitim programlarına katılmak,</w:t>
      </w:r>
    </w:p>
    <w:p w:rsidR="00C93184" w:rsidRPr="00D06B0E" w:rsidRDefault="0079211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Çalıştığı birimin sorumlusu tarafından yapılan müdahalelere yardım etmek, çalıştığı birimde veya diğer birimlerde hastalara yapılacak olan girişimsel işlemlere hastaları hazırlamak,</w:t>
      </w:r>
    </w:p>
    <w:p w:rsidR="00792110" w:rsidRPr="00D06B0E" w:rsidRDefault="0079211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 xml:space="preserve">Çalıştığı birimlerdeki diğer </w:t>
      </w:r>
      <w:r w:rsidR="00A424E4">
        <w:rPr>
          <w:rFonts w:ascii="Times New Roman" w:hAnsi="Times New Roman" w:cs="Times New Roman"/>
        </w:rPr>
        <w:t>personellerin</w:t>
      </w:r>
      <w:r w:rsidRPr="00D06B0E">
        <w:rPr>
          <w:rFonts w:ascii="Times New Roman" w:hAnsi="Times New Roman" w:cs="Times New Roman"/>
        </w:rPr>
        <w:t xml:space="preserve"> görevini aksatacak acil bir durumla karşılaşması halinde işler aksamayacak şekilde sorumlulukları eksiksiz yerine getirmek, görevini aksatacak acil bir durumla karşılaştığı zaman işler aksamayacak şekilde görevlerini devretmek veya anabilim dalı başkanı ve sorumlu öğretim üyesini haberdar ederek devredilmesini sağlamak,</w:t>
      </w:r>
    </w:p>
    <w:p w:rsidR="00792110" w:rsidRPr="00D06B0E" w:rsidRDefault="0079211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Başka birimlerde görevlendirildiği zaman bulunduğu birimin görev ve sorumluluklarını aynı şekilde yerine getirme ve sağlık hizmetlerinin sürdürülmesini sağlamak,</w:t>
      </w:r>
    </w:p>
    <w:p w:rsidR="00792110" w:rsidRPr="00D06B0E" w:rsidRDefault="0079211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Tedavi hizmeti yönünden kendi biriminin diğer birimlerle ve idareyle olan iş birliğini sağla</w:t>
      </w:r>
      <w:r w:rsidR="00F41FA8" w:rsidRPr="00D06B0E">
        <w:rPr>
          <w:rFonts w:ascii="Times New Roman" w:hAnsi="Times New Roman" w:cs="Times New Roman"/>
        </w:rPr>
        <w:t>mak,</w:t>
      </w:r>
    </w:p>
    <w:p w:rsidR="00792110" w:rsidRPr="00D06B0E" w:rsidRDefault="0079211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Bölümde arızalandığını tespit ettiği cihazlarının onarımının sağlanması amacıyla arıza bildirimi yapmak,</w:t>
      </w:r>
    </w:p>
    <w:p w:rsidR="00792110" w:rsidRPr="00D06B0E" w:rsidRDefault="0079211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İş sağlığı ve güvenliği ile ilgili uyarı ve talimatlara uymak, gerekli kişisel koruyucu donanımları kullanmak,</w:t>
      </w:r>
    </w:p>
    <w:p w:rsidR="00792110" w:rsidRPr="00D06B0E" w:rsidRDefault="00792110"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Anabilim dalının eğitim-öğretim faaliyetlerine katkı sunmak, öğrenci kliniği ile ilgili kendisine verilen görevleri yapmak, öğrencilere bilgi vermek, yol göstermek ve rehberlik etmek,</w:t>
      </w:r>
    </w:p>
    <w:p w:rsidR="00F41FA8" w:rsidRPr="00D06B0E" w:rsidRDefault="00F41FA8"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Anabilim dalı başkanı ve sorumlu öğretim üyesinin vermiş olduğu akademik çalışmaları sürdürmek, bilimsel araştırma, yayın ve seminer faaliyetleri yapmak,</w:t>
      </w:r>
    </w:p>
    <w:p w:rsidR="00F41FA8" w:rsidRPr="00D06B0E" w:rsidRDefault="00F41FA8"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Dekanlık ve anabilim dalı başkanlığı tarafından belirlenen toplantılara katılmak, alınan kararları uygulamak,</w:t>
      </w:r>
    </w:p>
    <w:p w:rsidR="00F41FA8" w:rsidRPr="00D06B0E" w:rsidRDefault="00F41FA8"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Hizmet içi eğitimlere, kurumsal gelişim çalışmalarına ve gerektiğinde kurumda yürütülen kalite geliştirme ve iyileştirme faaliyetlerine katılmak,</w:t>
      </w:r>
    </w:p>
    <w:p w:rsidR="00F41FA8" w:rsidRPr="00D06B0E" w:rsidRDefault="00F41FA8"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Görevini Kalite Yönetimi Sistemi politikası, hedefleri ve prosedürlerine uygun olarak yürütmek,</w:t>
      </w:r>
    </w:p>
    <w:p w:rsidR="00F41FA8" w:rsidRPr="00D06B0E" w:rsidRDefault="00F41FA8"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Kalite Yönetim Sistemi dokümanlarında belirtilen ve amirlerinin vereceği diğer ilave görev ve sorumlulukları yerine getirmek,</w:t>
      </w:r>
    </w:p>
    <w:p w:rsidR="00F41FA8" w:rsidRPr="00D06B0E" w:rsidRDefault="00F41FA8" w:rsidP="000A6EAC">
      <w:pPr>
        <w:pStyle w:val="ListeParagraf"/>
        <w:numPr>
          <w:ilvl w:val="0"/>
          <w:numId w:val="4"/>
        </w:numPr>
        <w:spacing w:after="0" w:line="276" w:lineRule="auto"/>
        <w:ind w:left="360"/>
        <w:jc w:val="both"/>
        <w:rPr>
          <w:rFonts w:ascii="Times New Roman" w:hAnsi="Times New Roman" w:cs="Times New Roman"/>
        </w:rPr>
      </w:pPr>
      <w:r w:rsidRPr="00D06B0E">
        <w:rPr>
          <w:rFonts w:ascii="Times New Roman" w:hAnsi="Times New Roman" w:cs="Times New Roman"/>
        </w:rPr>
        <w:t>Kurum adına yapılan çalışmalar ile ilgili tüm bilgilerin gizliliğini, belgelerin güvenliğini sağlamak,</w:t>
      </w:r>
    </w:p>
    <w:p w:rsidR="00F41FA8" w:rsidRDefault="00F41FA8" w:rsidP="000A6EAC">
      <w:pPr>
        <w:pStyle w:val="ListeParagraf"/>
        <w:numPr>
          <w:ilvl w:val="0"/>
          <w:numId w:val="4"/>
        </w:numPr>
        <w:spacing w:after="0" w:line="276" w:lineRule="auto"/>
        <w:ind w:left="360"/>
        <w:jc w:val="both"/>
        <w:rPr>
          <w:rFonts w:ascii="Times New Roman" w:hAnsi="Times New Roman" w:cs="Times New Roman"/>
        </w:rPr>
      </w:pPr>
      <w:r w:rsidRPr="005416CF">
        <w:rPr>
          <w:rFonts w:ascii="Times New Roman" w:hAnsi="Times New Roman" w:cs="Times New Roman"/>
        </w:rPr>
        <w:t>Yapacağı iş ve işlemleri, şeffaflık, hesap verebilirlik ve katılımcılık anlayışı içerisinde ve kamu kaynaklarını verimli kullanılacak biçimde yerine getirmek.</w:t>
      </w:r>
    </w:p>
    <w:p w:rsidR="00F41FA8" w:rsidRDefault="00F41FA8" w:rsidP="000A6EAC">
      <w:pPr>
        <w:pStyle w:val="ListeParagraf"/>
        <w:spacing w:after="0" w:line="276" w:lineRule="auto"/>
        <w:ind w:left="0"/>
        <w:jc w:val="both"/>
        <w:rPr>
          <w:rFonts w:ascii="Times New Roman" w:hAnsi="Times New Roman" w:cs="Times New Roman"/>
        </w:rPr>
      </w:pPr>
    </w:p>
    <w:p w:rsidR="00F41FA8" w:rsidRPr="00C4640E" w:rsidRDefault="00F41FA8" w:rsidP="000A6EAC">
      <w:pPr>
        <w:spacing w:after="0" w:line="276" w:lineRule="auto"/>
        <w:jc w:val="both"/>
        <w:rPr>
          <w:rFonts w:ascii="Times New Roman" w:hAnsi="Times New Roman" w:cs="Times New Roman"/>
          <w:b/>
        </w:rPr>
      </w:pPr>
      <w:r w:rsidRPr="00C4640E">
        <w:rPr>
          <w:rFonts w:ascii="Times New Roman" w:hAnsi="Times New Roman" w:cs="Times New Roman"/>
          <w:b/>
        </w:rPr>
        <w:t>Yetkileri</w:t>
      </w:r>
    </w:p>
    <w:p w:rsidR="00D06B0E" w:rsidRDefault="00F41FA8" w:rsidP="000A6EAC">
      <w:pPr>
        <w:pStyle w:val="ListeParagraf"/>
        <w:numPr>
          <w:ilvl w:val="0"/>
          <w:numId w:val="5"/>
        </w:numPr>
        <w:spacing w:after="0" w:line="276" w:lineRule="auto"/>
        <w:ind w:left="284" w:hanging="284"/>
        <w:jc w:val="both"/>
        <w:rPr>
          <w:rFonts w:ascii="Times New Roman" w:hAnsi="Times New Roman" w:cs="Times New Roman"/>
        </w:rPr>
      </w:pPr>
      <w:r w:rsidRPr="00C4640E">
        <w:rPr>
          <w:rFonts w:ascii="Times New Roman" w:hAnsi="Times New Roman" w:cs="Times New Roman"/>
        </w:rPr>
        <w:t>Yukarıda belirtilen "Görev Amacı" ve "Temel İş ve Sorumluluklar" ı gerçekleştirme yetkisine sahip olmak,</w:t>
      </w:r>
    </w:p>
    <w:p w:rsidR="00D06B0E" w:rsidRDefault="00F41FA8" w:rsidP="000A6EAC">
      <w:pPr>
        <w:pStyle w:val="ListeParagraf"/>
        <w:numPr>
          <w:ilvl w:val="0"/>
          <w:numId w:val="5"/>
        </w:numPr>
        <w:spacing w:after="0" w:line="276" w:lineRule="auto"/>
        <w:ind w:left="284" w:hanging="284"/>
        <w:jc w:val="both"/>
        <w:rPr>
          <w:rFonts w:ascii="Times New Roman" w:hAnsi="Times New Roman" w:cs="Times New Roman"/>
        </w:rPr>
      </w:pPr>
      <w:r w:rsidRPr="00D06B0E">
        <w:rPr>
          <w:rFonts w:ascii="Times New Roman" w:hAnsi="Times New Roman" w:cs="Times New Roman"/>
        </w:rPr>
        <w:t>Faaliyetlerin gerçekleştirilmesi için gerekli araç ve gereci kullanabilmek,</w:t>
      </w:r>
    </w:p>
    <w:p w:rsidR="00F41FA8" w:rsidRPr="00D06B0E" w:rsidRDefault="00D06B0E" w:rsidP="000A6EAC">
      <w:pPr>
        <w:pStyle w:val="ListeParagraf"/>
        <w:numPr>
          <w:ilvl w:val="0"/>
          <w:numId w:val="5"/>
        </w:numPr>
        <w:spacing w:after="0" w:line="276" w:lineRule="auto"/>
        <w:ind w:left="284" w:hanging="284"/>
        <w:jc w:val="both"/>
        <w:rPr>
          <w:rFonts w:ascii="Times New Roman" w:hAnsi="Times New Roman" w:cs="Times New Roman"/>
        </w:rPr>
      </w:pPr>
      <w:r w:rsidRPr="00D06B0E">
        <w:rPr>
          <w:rFonts w:ascii="Times New Roman" w:hAnsi="Times New Roman" w:cs="Times New Roman"/>
        </w:rPr>
        <w:t>İ</w:t>
      </w:r>
      <w:r w:rsidR="00F41FA8" w:rsidRPr="00D06B0E">
        <w:rPr>
          <w:rFonts w:ascii="Times New Roman" w:hAnsi="Times New Roman" w:cs="Times New Roman"/>
        </w:rPr>
        <w:t>mza yetkisine sahip olmak.</w:t>
      </w:r>
    </w:p>
    <w:p w:rsidR="00F41FA8" w:rsidRDefault="00F41FA8" w:rsidP="000A6EAC">
      <w:pPr>
        <w:spacing w:after="0" w:line="276" w:lineRule="auto"/>
        <w:jc w:val="both"/>
        <w:rPr>
          <w:rFonts w:ascii="Times New Roman" w:hAnsi="Times New Roman" w:cs="Times New Roman"/>
        </w:rPr>
      </w:pPr>
    </w:p>
    <w:p w:rsidR="0074457A" w:rsidRDefault="0074457A" w:rsidP="0074457A">
      <w:pPr>
        <w:autoSpaceDE w:val="0"/>
        <w:autoSpaceDN w:val="0"/>
        <w:adjustRightInd w:val="0"/>
        <w:spacing w:after="0" w:line="276" w:lineRule="auto"/>
        <w:ind w:left="-284"/>
        <w:jc w:val="both"/>
        <w:rPr>
          <w:rFonts w:ascii="Times New Roman" w:hAnsi="Times New Roman" w:cs="Times New Roman"/>
          <w:b/>
          <w:color w:val="000000"/>
        </w:rPr>
      </w:pPr>
      <w:r>
        <w:rPr>
          <w:rFonts w:ascii="Times New Roman" w:hAnsi="Times New Roman" w:cs="Times New Roman"/>
          <w:b/>
          <w:color w:val="000000"/>
        </w:rPr>
        <w:t xml:space="preserve">Sağlık Meslekleri İçin Etik İlkeler </w:t>
      </w:r>
    </w:p>
    <w:p w:rsidR="0074457A" w:rsidRDefault="0074457A" w:rsidP="0074457A">
      <w:pPr>
        <w:autoSpaceDE w:val="0"/>
        <w:autoSpaceDN w:val="0"/>
        <w:adjustRightInd w:val="0"/>
        <w:spacing w:after="0" w:line="276" w:lineRule="auto"/>
        <w:ind w:left="-208"/>
        <w:jc w:val="both"/>
        <w:rPr>
          <w:rFonts w:ascii="Times New Roman" w:hAnsi="Times New Roman" w:cs="Times New Roman"/>
          <w:b/>
          <w:color w:val="000000"/>
        </w:rPr>
      </w:pPr>
      <w:r>
        <w:rPr>
          <w:rFonts w:ascii="Times New Roman" w:hAnsi="Times New Roman" w:cs="Times New Roman"/>
          <w:b/>
          <w:color w:val="000000"/>
        </w:rPr>
        <w:t xml:space="preserve">Sağlık meslek mensubu; </w:t>
      </w:r>
    </w:p>
    <w:p w:rsidR="0074457A" w:rsidRDefault="0074457A" w:rsidP="0074457A">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1.</w:t>
      </w:r>
      <w:r>
        <w:rPr>
          <w:rFonts w:ascii="Times New Roman" w:hAnsi="Times New Roman" w:cs="Times New Roman"/>
          <w:color w:val="000000"/>
        </w:rPr>
        <w:t xml:space="preserve"> Bireylerin ve toplumun sağlığını birinci önceliği sayar.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Öncelikle zarar vermeme ilkesine uyar.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lastRenderedPageBreak/>
        <w:t xml:space="preserve">• Sağlık hizmeti sunarken, aldığı eğitim ve edindiği deneyim ile sahip olduğu bilgi, beceri ve imkânlarının tamamını kullanarak en iyi ve faydalı olacak şekilde planlama ve uygulama yapar. </w:t>
      </w:r>
    </w:p>
    <w:p w:rsidR="0074457A" w:rsidRDefault="0074457A" w:rsidP="0074457A">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2.</w:t>
      </w:r>
      <w:r>
        <w:rPr>
          <w:rFonts w:ascii="Times New Roman" w:hAnsi="Times New Roman" w:cs="Times New Roman"/>
          <w:color w:val="000000"/>
        </w:rPr>
        <w:t xml:space="preserve"> Daima en üst düzeyde hizmet vermeye gayret eder. </w:t>
      </w:r>
    </w:p>
    <w:p w:rsidR="0074457A" w:rsidRDefault="0074457A" w:rsidP="0074457A">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3.</w:t>
      </w:r>
      <w:r>
        <w:rPr>
          <w:rFonts w:ascii="Times New Roman" w:hAnsi="Times New Roman" w:cs="Times New Roman"/>
          <w:color w:val="000000"/>
        </w:rPr>
        <w:t xml:space="preserve"> Hizmet verdiği bireylerin kişilik haklarına ve mahremiyetine saygı gösterir.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Mevcut kaynakların dağıtımını; birey, grup veya toplulukların gereksinimlerini dikkate alarak, hakkaniyet, adalet, eşitlik ve tarafsızlık ilkeleri çerçevesinde yapar.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74457A" w:rsidRDefault="0074457A" w:rsidP="0074457A">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4.</w:t>
      </w:r>
      <w:r>
        <w:rPr>
          <w:rFonts w:ascii="Times New Roman" w:hAnsi="Times New Roman" w:cs="Times New Roman"/>
          <w:color w:val="000000"/>
        </w:rPr>
        <w:t xml:space="preserve"> Mesleğini meşruiyet ve dürüstlük çerçevesinde uygular.</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Sağlık hizmetini, almış olduğu eğitim, edindiği bilgi, deneyim ve bilimsel görüşler doğrultusunda sosyokültürel değerleri dikkate alarak yürütür.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Bireye ve topluma karşı dürüst davranır, aldatıcı olmaz. </w:t>
      </w:r>
    </w:p>
    <w:p w:rsidR="0074457A" w:rsidRDefault="0074457A" w:rsidP="0074457A">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Sağlık hizmet sunumunda; birey ve toplumu, bilimsel araştırma veya eğitim faaliyetleri ile belli bir uygulamayı kişi ya da kuruma yönlendirme yoluyla çıkar aracı olarak kullanmaz.</w:t>
      </w:r>
    </w:p>
    <w:p w:rsidR="0074457A" w:rsidRDefault="0074457A" w:rsidP="0074457A">
      <w:pPr>
        <w:pStyle w:val="Default"/>
        <w:spacing w:line="276" w:lineRule="auto"/>
        <w:jc w:val="both"/>
        <w:rPr>
          <w:sz w:val="22"/>
          <w:szCs w:val="22"/>
        </w:rPr>
      </w:pPr>
    </w:p>
    <w:p w:rsidR="00792110" w:rsidRPr="009221F7" w:rsidRDefault="00792110" w:rsidP="00792110">
      <w:pPr>
        <w:spacing w:after="0" w:line="240" w:lineRule="auto"/>
        <w:jc w:val="both"/>
        <w:rPr>
          <w:rFonts w:ascii="Times New Roman" w:hAnsi="Times New Roman" w:cs="Times New Roman"/>
        </w:rPr>
      </w:pPr>
      <w:bookmarkStart w:id="0" w:name="_GoBack"/>
      <w:bookmarkEnd w:id="0"/>
    </w:p>
    <w:sectPr w:rsidR="00792110" w:rsidRPr="009221F7" w:rsidSect="0099432C">
      <w:headerReference w:type="even" r:id="rId7"/>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4C3" w:rsidRDefault="007E44C3" w:rsidP="00020B1E">
      <w:pPr>
        <w:spacing w:after="0" w:line="240" w:lineRule="auto"/>
      </w:pPr>
      <w:r>
        <w:separator/>
      </w:r>
    </w:p>
  </w:endnote>
  <w:endnote w:type="continuationSeparator" w:id="0">
    <w:p w:rsidR="007E44C3" w:rsidRDefault="007E44C3" w:rsidP="0002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4C3" w:rsidRDefault="007E44C3" w:rsidP="00020B1E">
      <w:pPr>
        <w:spacing w:after="0" w:line="240" w:lineRule="auto"/>
      </w:pPr>
      <w:r>
        <w:separator/>
      </w:r>
    </w:p>
  </w:footnote>
  <w:footnote w:type="continuationSeparator" w:id="0">
    <w:p w:rsidR="007E44C3" w:rsidRDefault="007E44C3" w:rsidP="0002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74457A" w:rsidRPr="0043707E" w:rsidTr="005A4C72">
      <w:trPr>
        <w:trHeight w:val="988"/>
      </w:trPr>
      <w:tc>
        <w:tcPr>
          <w:tcW w:w="1702" w:type="dxa"/>
          <w:vMerge w:val="restart"/>
        </w:tcPr>
        <w:p w:rsidR="0074457A" w:rsidRPr="0043707E" w:rsidRDefault="0074457A" w:rsidP="0074457A">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9504" behindDoc="1" locked="0" layoutInCell="1" allowOverlap="1" wp14:anchorId="0B6D3B2C" wp14:editId="7883B3B7">
                <wp:simplePos x="0" y="0"/>
                <wp:positionH relativeFrom="column">
                  <wp:posOffset>34925</wp:posOffset>
                </wp:positionH>
                <wp:positionV relativeFrom="paragraph">
                  <wp:posOffset>161290</wp:posOffset>
                </wp:positionV>
                <wp:extent cx="870585" cy="870585"/>
                <wp:effectExtent l="0" t="0" r="5715" b="5715"/>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74457A" w:rsidRPr="0043707E" w:rsidRDefault="0074457A" w:rsidP="0074457A">
          <w:pPr>
            <w:jc w:val="center"/>
            <w:rPr>
              <w:rFonts w:ascii="Arial" w:eastAsia="Times New Roman" w:hAnsi="Arial" w:cs="Times New Roman"/>
              <w:b/>
              <w:sz w:val="28"/>
              <w:szCs w:val="28"/>
            </w:rPr>
          </w:pPr>
        </w:p>
        <w:p w:rsidR="0074457A" w:rsidRDefault="0074457A" w:rsidP="0074457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ARAŞTIRMA GÖREVLİSİ</w:t>
          </w:r>
        </w:p>
        <w:p w:rsidR="0074457A" w:rsidRPr="0043707E" w:rsidRDefault="0074457A" w:rsidP="0074457A">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74457A" w:rsidRPr="0043707E" w:rsidRDefault="0074457A" w:rsidP="0074457A">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8480" behindDoc="1" locked="0" layoutInCell="1" allowOverlap="1" wp14:anchorId="6F925E2D" wp14:editId="5D33D75C">
                <wp:simplePos x="0" y="0"/>
                <wp:positionH relativeFrom="column">
                  <wp:posOffset>-45720</wp:posOffset>
                </wp:positionH>
                <wp:positionV relativeFrom="paragraph">
                  <wp:posOffset>138430</wp:posOffset>
                </wp:positionV>
                <wp:extent cx="998220" cy="906145"/>
                <wp:effectExtent l="0" t="0" r="0" b="8255"/>
                <wp:wrapNone/>
                <wp:docPr id="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4457A" w:rsidRPr="0043707E" w:rsidTr="005A4C72">
      <w:trPr>
        <w:trHeight w:val="430"/>
      </w:trPr>
      <w:tc>
        <w:tcPr>
          <w:tcW w:w="1702" w:type="dxa"/>
          <w:vMerge/>
        </w:tcPr>
        <w:p w:rsidR="0074457A" w:rsidRPr="0043707E" w:rsidRDefault="0074457A" w:rsidP="0074457A">
          <w:pPr>
            <w:rPr>
              <w:rFonts w:ascii="Arial" w:eastAsia="Times New Roman" w:hAnsi="Arial" w:cs="Times New Roman"/>
              <w:sz w:val="20"/>
              <w:szCs w:val="20"/>
            </w:rPr>
          </w:pPr>
        </w:p>
      </w:tc>
      <w:tc>
        <w:tcPr>
          <w:tcW w:w="1417" w:type="dxa"/>
        </w:tcPr>
        <w:p w:rsidR="0074457A" w:rsidRPr="0043707E" w:rsidRDefault="0074457A" w:rsidP="0074457A">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74457A" w:rsidRPr="0043707E" w:rsidRDefault="0074457A" w:rsidP="0074457A">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74457A" w:rsidRPr="0043707E" w:rsidRDefault="0074457A" w:rsidP="0074457A">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74457A" w:rsidRPr="0043707E" w:rsidRDefault="0074457A" w:rsidP="0074457A">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74457A" w:rsidRPr="0043707E" w:rsidRDefault="0074457A" w:rsidP="0074457A">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74457A" w:rsidRPr="0043707E" w:rsidRDefault="0074457A" w:rsidP="0074457A">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74457A" w:rsidRPr="0043707E" w:rsidRDefault="0074457A" w:rsidP="0074457A">
          <w:pPr>
            <w:rPr>
              <w:rFonts w:ascii="Arial" w:eastAsia="Times New Roman" w:hAnsi="Arial" w:cs="Times New Roman"/>
              <w:sz w:val="20"/>
              <w:szCs w:val="20"/>
            </w:rPr>
          </w:pPr>
        </w:p>
      </w:tc>
    </w:tr>
    <w:tr w:rsidR="0074457A" w:rsidRPr="0043707E" w:rsidTr="005A4C72">
      <w:trPr>
        <w:trHeight w:val="282"/>
      </w:trPr>
      <w:tc>
        <w:tcPr>
          <w:tcW w:w="1702" w:type="dxa"/>
          <w:vMerge/>
        </w:tcPr>
        <w:p w:rsidR="0074457A" w:rsidRPr="0043707E" w:rsidRDefault="0074457A" w:rsidP="0074457A">
          <w:pPr>
            <w:rPr>
              <w:rFonts w:ascii="Arial" w:eastAsia="Times New Roman" w:hAnsi="Arial" w:cs="Times New Roman"/>
              <w:sz w:val="20"/>
              <w:szCs w:val="20"/>
            </w:rPr>
          </w:pPr>
        </w:p>
      </w:tc>
      <w:tc>
        <w:tcPr>
          <w:tcW w:w="1417" w:type="dxa"/>
        </w:tcPr>
        <w:p w:rsidR="0074457A" w:rsidRPr="0043707E" w:rsidRDefault="0074457A" w:rsidP="007445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KKU.GT.36</w:t>
          </w:r>
        </w:p>
      </w:tc>
      <w:tc>
        <w:tcPr>
          <w:tcW w:w="1130" w:type="dxa"/>
        </w:tcPr>
        <w:p w:rsidR="0074457A" w:rsidRPr="0043707E" w:rsidRDefault="0074457A" w:rsidP="007445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74457A" w:rsidRPr="0043707E" w:rsidRDefault="0074457A" w:rsidP="0074457A">
          <w:pPr>
            <w:jc w:val="center"/>
            <w:rPr>
              <w:rFonts w:ascii="Times New Roman" w:eastAsia="Times New Roman" w:hAnsi="Times New Roman" w:cs="Times New Roman"/>
              <w:sz w:val="20"/>
              <w:szCs w:val="20"/>
            </w:rPr>
          </w:pPr>
        </w:p>
      </w:tc>
      <w:tc>
        <w:tcPr>
          <w:tcW w:w="1334" w:type="dxa"/>
        </w:tcPr>
        <w:p w:rsidR="0074457A" w:rsidRPr="0043707E" w:rsidRDefault="0074457A" w:rsidP="0074457A">
          <w:pPr>
            <w:jc w:val="center"/>
            <w:rPr>
              <w:rFonts w:ascii="Times New Roman" w:eastAsia="Times New Roman" w:hAnsi="Times New Roman" w:cs="Times New Roman"/>
              <w:sz w:val="20"/>
              <w:szCs w:val="20"/>
            </w:rPr>
          </w:pPr>
        </w:p>
      </w:tc>
      <w:tc>
        <w:tcPr>
          <w:tcW w:w="1022" w:type="dxa"/>
        </w:tcPr>
        <w:p w:rsidR="0074457A" w:rsidRPr="0043707E" w:rsidRDefault="0074457A" w:rsidP="007445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74457A" w:rsidRPr="0043707E" w:rsidRDefault="0074457A" w:rsidP="0074457A">
          <w:pPr>
            <w:rPr>
              <w:rFonts w:ascii="Arial" w:eastAsia="Times New Roman" w:hAnsi="Arial" w:cs="Times New Roman"/>
              <w:sz w:val="20"/>
              <w:szCs w:val="20"/>
            </w:rPr>
          </w:pPr>
        </w:p>
      </w:tc>
    </w:tr>
  </w:tbl>
  <w:p w:rsidR="0099432C" w:rsidRDefault="0099432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112EA2" w:rsidRPr="0043707E" w:rsidTr="005A4C72">
      <w:trPr>
        <w:trHeight w:val="988"/>
      </w:trPr>
      <w:tc>
        <w:tcPr>
          <w:tcW w:w="1702" w:type="dxa"/>
          <w:vMerge w:val="restart"/>
        </w:tcPr>
        <w:p w:rsidR="00112EA2" w:rsidRPr="0043707E" w:rsidRDefault="00112EA2" w:rsidP="00112EA2">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72576" behindDoc="1" locked="0" layoutInCell="1" allowOverlap="1" wp14:anchorId="665FDF98" wp14:editId="0711A8DB">
                <wp:simplePos x="0" y="0"/>
                <wp:positionH relativeFrom="column">
                  <wp:posOffset>34925</wp:posOffset>
                </wp:positionH>
                <wp:positionV relativeFrom="paragraph">
                  <wp:posOffset>161290</wp:posOffset>
                </wp:positionV>
                <wp:extent cx="870585" cy="870585"/>
                <wp:effectExtent l="0" t="0" r="5715" b="5715"/>
                <wp:wrapNone/>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112EA2" w:rsidRPr="0043707E" w:rsidRDefault="00112EA2" w:rsidP="00112EA2">
          <w:pPr>
            <w:jc w:val="center"/>
            <w:rPr>
              <w:rFonts w:ascii="Arial" w:eastAsia="Times New Roman" w:hAnsi="Arial" w:cs="Times New Roman"/>
              <w:b/>
              <w:sz w:val="28"/>
              <w:szCs w:val="28"/>
            </w:rPr>
          </w:pPr>
        </w:p>
        <w:p w:rsidR="00112EA2" w:rsidRDefault="00112EA2" w:rsidP="00112EA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ARAŞTIRMA GÖREVLİSİ</w:t>
          </w:r>
        </w:p>
        <w:p w:rsidR="00112EA2" w:rsidRPr="0043707E" w:rsidRDefault="00112EA2" w:rsidP="00112EA2">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112EA2" w:rsidRPr="0043707E" w:rsidRDefault="00112EA2" w:rsidP="00112EA2">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71552" behindDoc="1" locked="0" layoutInCell="1" allowOverlap="1" wp14:anchorId="4B879CD8" wp14:editId="2C98E8A8">
                <wp:simplePos x="0" y="0"/>
                <wp:positionH relativeFrom="column">
                  <wp:posOffset>-45720</wp:posOffset>
                </wp:positionH>
                <wp:positionV relativeFrom="paragraph">
                  <wp:posOffset>138430</wp:posOffset>
                </wp:positionV>
                <wp:extent cx="998220" cy="906145"/>
                <wp:effectExtent l="0" t="0" r="0" b="8255"/>
                <wp:wrapNone/>
                <wp:docPr id="1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12EA2" w:rsidRPr="0043707E" w:rsidTr="005A4C72">
      <w:trPr>
        <w:trHeight w:val="430"/>
      </w:trPr>
      <w:tc>
        <w:tcPr>
          <w:tcW w:w="1702" w:type="dxa"/>
          <w:vMerge/>
        </w:tcPr>
        <w:p w:rsidR="00112EA2" w:rsidRPr="0043707E" w:rsidRDefault="00112EA2" w:rsidP="00112EA2">
          <w:pPr>
            <w:rPr>
              <w:rFonts w:ascii="Arial" w:eastAsia="Times New Roman" w:hAnsi="Arial" w:cs="Times New Roman"/>
              <w:sz w:val="20"/>
              <w:szCs w:val="20"/>
            </w:rPr>
          </w:pPr>
        </w:p>
      </w:tc>
      <w:tc>
        <w:tcPr>
          <w:tcW w:w="1417" w:type="dxa"/>
        </w:tcPr>
        <w:p w:rsidR="00112EA2" w:rsidRPr="0043707E" w:rsidRDefault="00112EA2" w:rsidP="00112EA2">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112EA2" w:rsidRPr="0043707E" w:rsidRDefault="00112EA2" w:rsidP="00112EA2">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112EA2" w:rsidRPr="0043707E" w:rsidRDefault="00112EA2" w:rsidP="00112EA2">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112EA2" w:rsidRPr="0043707E" w:rsidRDefault="00112EA2" w:rsidP="00112EA2">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112EA2" w:rsidRPr="0043707E" w:rsidRDefault="00112EA2" w:rsidP="00112EA2">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112EA2" w:rsidRPr="0043707E" w:rsidRDefault="00112EA2" w:rsidP="00112EA2">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112EA2" w:rsidRPr="0043707E" w:rsidRDefault="00112EA2" w:rsidP="00112EA2">
          <w:pPr>
            <w:rPr>
              <w:rFonts w:ascii="Arial" w:eastAsia="Times New Roman" w:hAnsi="Arial" w:cs="Times New Roman"/>
              <w:sz w:val="20"/>
              <w:szCs w:val="20"/>
            </w:rPr>
          </w:pPr>
        </w:p>
      </w:tc>
    </w:tr>
    <w:tr w:rsidR="00112EA2" w:rsidRPr="0043707E" w:rsidTr="005A4C72">
      <w:trPr>
        <w:trHeight w:val="282"/>
      </w:trPr>
      <w:tc>
        <w:tcPr>
          <w:tcW w:w="1702" w:type="dxa"/>
          <w:vMerge/>
        </w:tcPr>
        <w:p w:rsidR="00112EA2" w:rsidRPr="0043707E" w:rsidRDefault="00112EA2" w:rsidP="00112EA2">
          <w:pPr>
            <w:rPr>
              <w:rFonts w:ascii="Arial" w:eastAsia="Times New Roman" w:hAnsi="Arial" w:cs="Times New Roman"/>
              <w:sz w:val="20"/>
              <w:szCs w:val="20"/>
            </w:rPr>
          </w:pPr>
        </w:p>
      </w:tc>
      <w:tc>
        <w:tcPr>
          <w:tcW w:w="1417" w:type="dxa"/>
        </w:tcPr>
        <w:p w:rsidR="00112EA2" w:rsidRPr="0043707E" w:rsidRDefault="00112EA2" w:rsidP="00112EA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KKU.GT.36</w:t>
          </w:r>
        </w:p>
      </w:tc>
      <w:tc>
        <w:tcPr>
          <w:tcW w:w="1130" w:type="dxa"/>
        </w:tcPr>
        <w:p w:rsidR="00112EA2" w:rsidRPr="0043707E" w:rsidRDefault="00112EA2" w:rsidP="00112EA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112EA2" w:rsidRPr="0043707E" w:rsidRDefault="00112EA2" w:rsidP="00112EA2">
          <w:pPr>
            <w:jc w:val="center"/>
            <w:rPr>
              <w:rFonts w:ascii="Times New Roman" w:eastAsia="Times New Roman" w:hAnsi="Times New Roman" w:cs="Times New Roman"/>
              <w:sz w:val="20"/>
              <w:szCs w:val="20"/>
            </w:rPr>
          </w:pPr>
        </w:p>
      </w:tc>
      <w:tc>
        <w:tcPr>
          <w:tcW w:w="1334" w:type="dxa"/>
        </w:tcPr>
        <w:p w:rsidR="00112EA2" w:rsidRPr="0043707E" w:rsidRDefault="00112EA2" w:rsidP="00112EA2">
          <w:pPr>
            <w:jc w:val="center"/>
            <w:rPr>
              <w:rFonts w:ascii="Times New Roman" w:eastAsia="Times New Roman" w:hAnsi="Times New Roman" w:cs="Times New Roman"/>
              <w:sz w:val="20"/>
              <w:szCs w:val="20"/>
            </w:rPr>
          </w:pPr>
        </w:p>
      </w:tc>
      <w:tc>
        <w:tcPr>
          <w:tcW w:w="1022" w:type="dxa"/>
        </w:tcPr>
        <w:p w:rsidR="00112EA2" w:rsidRPr="0043707E" w:rsidRDefault="00112EA2" w:rsidP="00112EA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112EA2" w:rsidRPr="0043707E" w:rsidRDefault="00112EA2" w:rsidP="00112EA2">
          <w:pPr>
            <w:rPr>
              <w:rFonts w:ascii="Arial" w:eastAsia="Times New Roman" w:hAnsi="Arial" w:cs="Times New Roman"/>
              <w:sz w:val="20"/>
              <w:szCs w:val="20"/>
            </w:rPr>
          </w:pPr>
        </w:p>
      </w:tc>
    </w:tr>
  </w:tbl>
  <w:p w:rsidR="00020B1E" w:rsidRDefault="00020B1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99432C" w:rsidRPr="0043707E" w:rsidTr="00A7414E">
      <w:trPr>
        <w:trHeight w:val="988"/>
      </w:trPr>
      <w:tc>
        <w:tcPr>
          <w:tcW w:w="1702" w:type="dxa"/>
          <w:vMerge w:val="restart"/>
        </w:tcPr>
        <w:p w:rsidR="0099432C" w:rsidRPr="0043707E" w:rsidRDefault="0099432C" w:rsidP="0099432C">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6432" behindDoc="1" locked="0" layoutInCell="1" allowOverlap="1" wp14:anchorId="510E9728" wp14:editId="37C9C8CD">
                <wp:simplePos x="0" y="0"/>
                <wp:positionH relativeFrom="column">
                  <wp:posOffset>34925</wp:posOffset>
                </wp:positionH>
                <wp:positionV relativeFrom="paragraph">
                  <wp:posOffset>161290</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99432C" w:rsidRPr="0043707E" w:rsidRDefault="0099432C" w:rsidP="0099432C">
          <w:pPr>
            <w:jc w:val="center"/>
            <w:rPr>
              <w:rFonts w:ascii="Arial" w:eastAsia="Times New Roman" w:hAnsi="Arial" w:cs="Times New Roman"/>
              <w:b/>
              <w:sz w:val="28"/>
              <w:szCs w:val="28"/>
            </w:rPr>
          </w:pPr>
        </w:p>
        <w:p w:rsidR="0099432C" w:rsidRDefault="0099432C" w:rsidP="009943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ARAŞTIRMA GÖREVLİSİ</w:t>
          </w:r>
        </w:p>
        <w:p w:rsidR="0099432C" w:rsidRPr="0043707E" w:rsidRDefault="0099432C" w:rsidP="0099432C">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99432C" w:rsidRPr="0043707E" w:rsidRDefault="0099432C" w:rsidP="0099432C">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5408" behindDoc="1" locked="0" layoutInCell="1" allowOverlap="1" wp14:anchorId="53293032" wp14:editId="6E2AD231">
                <wp:simplePos x="0" y="0"/>
                <wp:positionH relativeFrom="column">
                  <wp:posOffset>-45720</wp:posOffset>
                </wp:positionH>
                <wp:positionV relativeFrom="paragraph">
                  <wp:posOffset>138430</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9432C" w:rsidRPr="0043707E" w:rsidTr="00A7414E">
      <w:trPr>
        <w:trHeight w:val="430"/>
      </w:trPr>
      <w:tc>
        <w:tcPr>
          <w:tcW w:w="1702" w:type="dxa"/>
          <w:vMerge/>
        </w:tcPr>
        <w:p w:rsidR="0099432C" w:rsidRPr="0043707E" w:rsidRDefault="0099432C" w:rsidP="0099432C">
          <w:pPr>
            <w:rPr>
              <w:rFonts w:ascii="Arial" w:eastAsia="Times New Roman" w:hAnsi="Arial" w:cs="Times New Roman"/>
              <w:sz w:val="20"/>
              <w:szCs w:val="20"/>
            </w:rPr>
          </w:pPr>
        </w:p>
      </w:tc>
      <w:tc>
        <w:tcPr>
          <w:tcW w:w="1417" w:type="dxa"/>
        </w:tcPr>
        <w:p w:rsidR="0099432C" w:rsidRPr="0043707E" w:rsidRDefault="0099432C" w:rsidP="0099432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99432C" w:rsidRPr="0043707E" w:rsidRDefault="0099432C" w:rsidP="0099432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99432C" w:rsidRPr="0043707E" w:rsidRDefault="0099432C" w:rsidP="0099432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99432C" w:rsidRPr="0043707E" w:rsidRDefault="0099432C" w:rsidP="0099432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99432C" w:rsidRPr="0043707E" w:rsidRDefault="0099432C" w:rsidP="0099432C">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99432C" w:rsidRPr="0043707E" w:rsidRDefault="0099432C" w:rsidP="0099432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99432C" w:rsidRPr="0043707E" w:rsidRDefault="0099432C" w:rsidP="0099432C">
          <w:pPr>
            <w:rPr>
              <w:rFonts w:ascii="Arial" w:eastAsia="Times New Roman" w:hAnsi="Arial" w:cs="Times New Roman"/>
              <w:sz w:val="20"/>
              <w:szCs w:val="20"/>
            </w:rPr>
          </w:pPr>
        </w:p>
      </w:tc>
    </w:tr>
    <w:tr w:rsidR="0099432C" w:rsidRPr="0043707E" w:rsidTr="00A7414E">
      <w:trPr>
        <w:trHeight w:val="282"/>
      </w:trPr>
      <w:tc>
        <w:tcPr>
          <w:tcW w:w="1702" w:type="dxa"/>
          <w:vMerge/>
        </w:tcPr>
        <w:p w:rsidR="0099432C" w:rsidRPr="0043707E" w:rsidRDefault="0099432C" w:rsidP="0099432C">
          <w:pPr>
            <w:rPr>
              <w:rFonts w:ascii="Arial" w:eastAsia="Times New Roman" w:hAnsi="Arial" w:cs="Times New Roman"/>
              <w:sz w:val="20"/>
              <w:szCs w:val="20"/>
            </w:rPr>
          </w:pPr>
        </w:p>
      </w:tc>
      <w:tc>
        <w:tcPr>
          <w:tcW w:w="1417" w:type="dxa"/>
        </w:tcPr>
        <w:p w:rsidR="0099432C" w:rsidRPr="0043707E" w:rsidRDefault="0074457A" w:rsidP="007445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KKU.GT.36</w:t>
          </w:r>
        </w:p>
      </w:tc>
      <w:tc>
        <w:tcPr>
          <w:tcW w:w="1130" w:type="dxa"/>
        </w:tcPr>
        <w:p w:rsidR="0099432C" w:rsidRPr="0043707E" w:rsidRDefault="0074457A" w:rsidP="007445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99432C" w:rsidRPr="0043707E" w:rsidRDefault="0099432C" w:rsidP="0074457A">
          <w:pPr>
            <w:jc w:val="center"/>
            <w:rPr>
              <w:rFonts w:ascii="Times New Roman" w:eastAsia="Times New Roman" w:hAnsi="Times New Roman" w:cs="Times New Roman"/>
              <w:sz w:val="20"/>
              <w:szCs w:val="20"/>
            </w:rPr>
          </w:pPr>
        </w:p>
      </w:tc>
      <w:tc>
        <w:tcPr>
          <w:tcW w:w="1334" w:type="dxa"/>
        </w:tcPr>
        <w:p w:rsidR="0099432C" w:rsidRPr="0043707E" w:rsidRDefault="0099432C" w:rsidP="0074457A">
          <w:pPr>
            <w:jc w:val="center"/>
            <w:rPr>
              <w:rFonts w:ascii="Times New Roman" w:eastAsia="Times New Roman" w:hAnsi="Times New Roman" w:cs="Times New Roman"/>
              <w:sz w:val="20"/>
              <w:szCs w:val="20"/>
            </w:rPr>
          </w:pPr>
        </w:p>
      </w:tc>
      <w:tc>
        <w:tcPr>
          <w:tcW w:w="1022" w:type="dxa"/>
        </w:tcPr>
        <w:p w:rsidR="0099432C" w:rsidRPr="0043707E" w:rsidRDefault="0074457A" w:rsidP="007445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99432C" w:rsidRPr="0043707E" w:rsidRDefault="0099432C" w:rsidP="0099432C">
          <w:pPr>
            <w:rPr>
              <w:rFonts w:ascii="Arial" w:eastAsia="Times New Roman" w:hAnsi="Arial" w:cs="Times New Roman"/>
              <w:sz w:val="20"/>
              <w:szCs w:val="20"/>
            </w:rPr>
          </w:pPr>
        </w:p>
      </w:tc>
    </w:tr>
  </w:tbl>
  <w:p w:rsidR="0099432C" w:rsidRDefault="0099432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65A9"/>
    <w:multiLevelType w:val="hybridMultilevel"/>
    <w:tmpl w:val="8BBE9EAC"/>
    <w:lvl w:ilvl="0" w:tplc="B6D6C2D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9075CA"/>
    <w:multiLevelType w:val="hybridMultilevel"/>
    <w:tmpl w:val="54A4AE30"/>
    <w:lvl w:ilvl="0" w:tplc="988A632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B463829"/>
    <w:multiLevelType w:val="hybridMultilevel"/>
    <w:tmpl w:val="42CAB3E4"/>
    <w:lvl w:ilvl="0" w:tplc="B6D6C2D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B5B47"/>
    <w:multiLevelType w:val="hybridMultilevel"/>
    <w:tmpl w:val="1BB0AD60"/>
    <w:lvl w:ilvl="0" w:tplc="988A632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E442B9E"/>
    <w:multiLevelType w:val="hybridMultilevel"/>
    <w:tmpl w:val="39F4A8BC"/>
    <w:lvl w:ilvl="0" w:tplc="CE5ADDB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7851AD"/>
    <w:multiLevelType w:val="hybridMultilevel"/>
    <w:tmpl w:val="4BD46446"/>
    <w:lvl w:ilvl="0" w:tplc="B6D6C2D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D2"/>
    <w:rsid w:val="00020B1E"/>
    <w:rsid w:val="000A6EAC"/>
    <w:rsid w:val="00112EA2"/>
    <w:rsid w:val="00361301"/>
    <w:rsid w:val="004521BC"/>
    <w:rsid w:val="00503278"/>
    <w:rsid w:val="00600340"/>
    <w:rsid w:val="00681BD2"/>
    <w:rsid w:val="00713D2B"/>
    <w:rsid w:val="0074457A"/>
    <w:rsid w:val="00792110"/>
    <w:rsid w:val="007E44C3"/>
    <w:rsid w:val="009221F7"/>
    <w:rsid w:val="00975630"/>
    <w:rsid w:val="0099432C"/>
    <w:rsid w:val="009C1CC9"/>
    <w:rsid w:val="00A424E4"/>
    <w:rsid w:val="00C93184"/>
    <w:rsid w:val="00D06B0E"/>
    <w:rsid w:val="00E24E90"/>
    <w:rsid w:val="00E5410F"/>
    <w:rsid w:val="00F0437F"/>
    <w:rsid w:val="00F41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F2F77C-2C0C-4E3C-AD84-05376A84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E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20B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0B1E"/>
  </w:style>
  <w:style w:type="paragraph" w:styleId="AltBilgi">
    <w:name w:val="footer"/>
    <w:basedOn w:val="Normal"/>
    <w:link w:val="AltBilgiChar"/>
    <w:uiPriority w:val="99"/>
    <w:unhideWhenUsed/>
    <w:rsid w:val="00020B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0B1E"/>
  </w:style>
  <w:style w:type="table" w:styleId="TabloKlavuzu">
    <w:name w:val="Table Grid"/>
    <w:basedOn w:val="NormalTablo"/>
    <w:uiPriority w:val="59"/>
    <w:rsid w:val="0002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24E90"/>
    <w:pPr>
      <w:ind w:left="720"/>
      <w:contextualSpacing/>
    </w:pPr>
  </w:style>
  <w:style w:type="table" w:customStyle="1" w:styleId="TabloKlavuzu1">
    <w:name w:val="Tablo Kılavuzu1"/>
    <w:basedOn w:val="NormalTablo"/>
    <w:next w:val="TabloKlavuzu"/>
    <w:uiPriority w:val="39"/>
    <w:rsid w:val="0099432C"/>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445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1082</Words>
  <Characters>6174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12</cp:revision>
  <dcterms:created xsi:type="dcterms:W3CDTF">2024-12-11T12:47:00Z</dcterms:created>
  <dcterms:modified xsi:type="dcterms:W3CDTF">2025-03-13T07:19:00Z</dcterms:modified>
</cp:coreProperties>
</file>