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490" w:type="dxa"/>
        <w:tblInd w:w="-714" w:type="dxa"/>
        <w:tblLook w:val="04A0" w:firstRow="1" w:lastRow="0" w:firstColumn="1" w:lastColumn="0" w:noHBand="0" w:noVBand="1"/>
      </w:tblPr>
      <w:tblGrid>
        <w:gridCol w:w="2977"/>
        <w:gridCol w:w="7513"/>
      </w:tblGrid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GÖSTERGE KODU</w:t>
            </w:r>
          </w:p>
        </w:tc>
        <w:tc>
          <w:tcPr>
            <w:tcW w:w="7513" w:type="dxa"/>
            <w:vAlign w:val="center"/>
          </w:tcPr>
          <w:p w:rsidR="00BE6D80" w:rsidRPr="000D5BBE" w:rsidRDefault="00C854DE" w:rsidP="00955040">
            <w:pPr>
              <w:spacing w:before="24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ADSH.</w:t>
            </w:r>
            <w:r w:rsidR="002F4D31">
              <w:rPr>
                <w:rFonts w:ascii="Times New Roman" w:hAnsi="Times New Roman" w:cs="Times New Roman"/>
                <w:sz w:val="24"/>
                <w:szCs w:val="24"/>
              </w:rPr>
              <w:t>GKG25</w:t>
            </w:r>
          </w:p>
          <w:p w:rsidR="00E861E0" w:rsidRPr="000D5BBE" w:rsidRDefault="00E861E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GÖSTERGE TANIMI</w:t>
            </w:r>
          </w:p>
        </w:tc>
        <w:tc>
          <w:tcPr>
            <w:tcW w:w="7513" w:type="dxa"/>
            <w:vAlign w:val="center"/>
          </w:tcPr>
          <w:p w:rsidR="0064780F" w:rsidRPr="00596420" w:rsidRDefault="002F4D31" w:rsidP="00042C2C">
            <w:pPr>
              <w:spacing w:before="24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F4D31">
              <w:rPr>
                <w:rFonts w:ascii="Times New Roman" w:hAnsi="Times New Roman" w:cs="Times New Roman"/>
                <w:sz w:val="24"/>
                <w:szCs w:val="24"/>
              </w:rPr>
              <w:t xml:space="preserve">Kurumda, ölçü alındığı andan itibaren </w:t>
            </w:r>
            <w:r w:rsidR="00A22645">
              <w:rPr>
                <w:rFonts w:ascii="Times New Roman" w:hAnsi="Times New Roman" w:cs="Times New Roman"/>
                <w:sz w:val="24"/>
                <w:szCs w:val="24"/>
              </w:rPr>
              <w:t xml:space="preserve">sabit </w:t>
            </w:r>
            <w:proofErr w:type="gramStart"/>
            <w:r w:rsidRPr="002F4D31">
              <w:rPr>
                <w:rFonts w:ascii="Times New Roman" w:hAnsi="Times New Roman" w:cs="Times New Roman"/>
                <w:sz w:val="24"/>
                <w:szCs w:val="24"/>
              </w:rPr>
              <w:t>protezin</w:t>
            </w:r>
            <w:proofErr w:type="gramEnd"/>
            <w:r w:rsidRPr="002F4D31">
              <w:rPr>
                <w:rFonts w:ascii="Times New Roman" w:hAnsi="Times New Roman" w:cs="Times New Roman"/>
                <w:sz w:val="24"/>
                <w:szCs w:val="24"/>
              </w:rPr>
              <w:t xml:space="preserve"> teslimine kadar geçen sürenin izlenmesi amacı ile geliştirilen ölçüm aracıdır.</w:t>
            </w: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AMAÇ</w:t>
            </w:r>
          </w:p>
        </w:tc>
        <w:tc>
          <w:tcPr>
            <w:tcW w:w="7513" w:type="dxa"/>
            <w:vAlign w:val="center"/>
          </w:tcPr>
          <w:p w:rsidR="00163928" w:rsidRDefault="00163928" w:rsidP="00CC2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C2C" w:rsidRPr="002F4D31" w:rsidRDefault="002F4D31" w:rsidP="002F4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4D31">
              <w:rPr>
                <w:rFonts w:ascii="Times New Roman" w:hAnsi="Times New Roman" w:cs="Times New Roman"/>
                <w:sz w:val="24"/>
                <w:szCs w:val="24"/>
              </w:rPr>
              <w:t>Protetik</w:t>
            </w:r>
            <w:proofErr w:type="spellEnd"/>
            <w:r w:rsidRPr="002F4D31">
              <w:rPr>
                <w:rFonts w:ascii="Times New Roman" w:hAnsi="Times New Roman" w:cs="Times New Roman"/>
                <w:sz w:val="24"/>
                <w:szCs w:val="24"/>
              </w:rPr>
              <w:t xml:space="preserve"> Diş Tedavi Kliniği’nde ölçü alımından protezin teslimine kadar geçen süreyi kayıt altına almak varsa gecikme nedenlerini ortaya koymak ve bu konuda gerekli iyileştirmeleri gerçekleştirmektir.</w:t>
            </w:r>
          </w:p>
          <w:p w:rsidR="002F4D31" w:rsidRPr="0009167F" w:rsidRDefault="002F4D31" w:rsidP="002F4D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VERİ KAYNAĞI</w:t>
            </w:r>
          </w:p>
        </w:tc>
        <w:tc>
          <w:tcPr>
            <w:tcW w:w="7513" w:type="dxa"/>
            <w:vAlign w:val="center"/>
          </w:tcPr>
          <w:p w:rsidR="00AD0AB2" w:rsidRPr="00163928" w:rsidRDefault="00596420" w:rsidP="00AD0AB2">
            <w:pPr>
              <w:spacing w:before="24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HBYS</w:t>
            </w:r>
          </w:p>
        </w:tc>
      </w:tr>
      <w:tr w:rsidR="00BE6D80" w:rsidRPr="00A71A2D" w:rsidTr="00830C2F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HESAPLAMA YÖNTEMİ</w:t>
            </w:r>
          </w:p>
        </w:tc>
        <w:tc>
          <w:tcPr>
            <w:tcW w:w="7513" w:type="dxa"/>
            <w:vAlign w:val="center"/>
          </w:tcPr>
          <w:p w:rsidR="00265C0C" w:rsidRDefault="00265C0C" w:rsidP="00830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0C2F" w:rsidRPr="000D5BBE" w:rsidRDefault="00163928" w:rsidP="0097402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3928">
              <w:rPr>
                <w:rFonts w:ascii="Times New Roman" w:hAnsi="Times New Roman" w:cs="Times New Roman"/>
                <w:sz w:val="24"/>
                <w:szCs w:val="24"/>
              </w:rPr>
              <w:t>İlgili dönemde; (</w:t>
            </w:r>
            <w:r w:rsidR="00974022">
              <w:rPr>
                <w:rFonts w:ascii="Times New Roman" w:hAnsi="Times New Roman" w:cs="Times New Roman"/>
                <w:sz w:val="24"/>
                <w:szCs w:val="24"/>
              </w:rPr>
              <w:t xml:space="preserve">Paydadaki sabit protezlerin </w:t>
            </w:r>
            <w:r w:rsidR="002F4D31">
              <w:rPr>
                <w:rFonts w:ascii="Times New Roman" w:hAnsi="Times New Roman" w:cs="Times New Roman"/>
                <w:sz w:val="24"/>
                <w:szCs w:val="24"/>
              </w:rPr>
              <w:t xml:space="preserve">ölçü alımından </w:t>
            </w:r>
            <w:r w:rsidR="00974022">
              <w:rPr>
                <w:rFonts w:ascii="Times New Roman" w:hAnsi="Times New Roman" w:cs="Times New Roman"/>
                <w:sz w:val="24"/>
                <w:szCs w:val="24"/>
              </w:rPr>
              <w:t>hastaya teslimine</w:t>
            </w:r>
            <w:r w:rsidR="002F4D31">
              <w:rPr>
                <w:rFonts w:ascii="Times New Roman" w:hAnsi="Times New Roman" w:cs="Times New Roman"/>
                <w:sz w:val="24"/>
                <w:szCs w:val="24"/>
              </w:rPr>
              <w:t xml:space="preserve"> kadar geçen sürelerin toplamı </w:t>
            </w:r>
            <w:r w:rsidRPr="0016392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2F4D31">
              <w:rPr>
                <w:rFonts w:ascii="Times New Roman" w:hAnsi="Times New Roman" w:cs="Times New Roman"/>
                <w:sz w:val="24"/>
                <w:szCs w:val="24"/>
              </w:rPr>
              <w:t xml:space="preserve"> Teslim edilen toplam </w:t>
            </w:r>
            <w:r w:rsidR="00974022">
              <w:rPr>
                <w:rFonts w:ascii="Times New Roman" w:hAnsi="Times New Roman" w:cs="Times New Roman"/>
                <w:sz w:val="24"/>
                <w:szCs w:val="24"/>
              </w:rPr>
              <w:t xml:space="preserve">sabit </w:t>
            </w:r>
            <w:proofErr w:type="gramStart"/>
            <w:r w:rsidR="002F4D31">
              <w:rPr>
                <w:rFonts w:ascii="Times New Roman" w:hAnsi="Times New Roman" w:cs="Times New Roman"/>
                <w:sz w:val="24"/>
                <w:szCs w:val="24"/>
              </w:rPr>
              <w:t>protez</w:t>
            </w:r>
            <w:proofErr w:type="gramEnd"/>
            <w:r w:rsidR="002F4D31">
              <w:rPr>
                <w:rFonts w:ascii="Times New Roman" w:hAnsi="Times New Roman" w:cs="Times New Roman"/>
                <w:sz w:val="24"/>
                <w:szCs w:val="24"/>
              </w:rPr>
              <w:t xml:space="preserve"> sayısı) </w:t>
            </w: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ALT GÖSTERGE</w:t>
            </w:r>
          </w:p>
        </w:tc>
        <w:tc>
          <w:tcPr>
            <w:tcW w:w="7513" w:type="dxa"/>
            <w:vAlign w:val="center"/>
          </w:tcPr>
          <w:p w:rsidR="002F4D31" w:rsidRDefault="002F4D31" w:rsidP="002E18D9"/>
          <w:p w:rsidR="002E18D9" w:rsidRPr="00CD0905" w:rsidRDefault="002E18D9" w:rsidP="00974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HEDEF DEĞER</w:t>
            </w:r>
          </w:p>
        </w:tc>
        <w:tc>
          <w:tcPr>
            <w:tcW w:w="7513" w:type="dxa"/>
            <w:vAlign w:val="center"/>
          </w:tcPr>
          <w:p w:rsidR="00C10C22" w:rsidRPr="00BE459C" w:rsidRDefault="00C10C22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VERİ GİRİŞ PERİYODU</w:t>
            </w:r>
          </w:p>
        </w:tc>
        <w:tc>
          <w:tcPr>
            <w:tcW w:w="7513" w:type="dxa"/>
            <w:vAlign w:val="center"/>
          </w:tcPr>
          <w:p w:rsidR="000E0222" w:rsidRDefault="000E0222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864" w:rsidRDefault="00A22645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="00163928">
              <w:rPr>
                <w:rFonts w:ascii="Times New Roman" w:hAnsi="Times New Roman" w:cs="Times New Roman"/>
                <w:sz w:val="24"/>
                <w:szCs w:val="24"/>
              </w:rPr>
              <w:t>aylık</w:t>
            </w:r>
          </w:p>
          <w:p w:rsidR="00C10C22" w:rsidRPr="00BE459C" w:rsidRDefault="00C10C22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SORUMLULAR</w:t>
            </w:r>
          </w:p>
        </w:tc>
        <w:tc>
          <w:tcPr>
            <w:tcW w:w="7513" w:type="dxa"/>
            <w:vAlign w:val="center"/>
          </w:tcPr>
          <w:p w:rsidR="00C10C22" w:rsidRDefault="00C10C22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0222" w:rsidRDefault="00163928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Protez Laboratuvarı Teknisyeni</w:t>
            </w:r>
            <w:r w:rsidRPr="0016392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F17D48">
              <w:rPr>
                <w:rFonts w:ascii="Times New Roman" w:hAnsi="Times New Roman" w:cs="Times New Roman"/>
                <w:sz w:val="24"/>
                <w:szCs w:val="24"/>
              </w:rPr>
              <w:t>Protetik</w:t>
            </w:r>
            <w:proofErr w:type="spellEnd"/>
            <w:r w:rsidR="00F17D48">
              <w:rPr>
                <w:rFonts w:ascii="Times New Roman" w:hAnsi="Times New Roman" w:cs="Times New Roman"/>
                <w:sz w:val="24"/>
                <w:szCs w:val="24"/>
              </w:rPr>
              <w:t xml:space="preserve"> Diş Tedavisi </w:t>
            </w:r>
            <w:r w:rsidRPr="00163928">
              <w:rPr>
                <w:rFonts w:ascii="Times New Roman" w:hAnsi="Times New Roman" w:cs="Times New Roman"/>
                <w:sz w:val="24"/>
                <w:szCs w:val="24"/>
              </w:rPr>
              <w:t>Diş Hekimleri, Klinik Yardımcıları</w:t>
            </w:r>
            <w:r w:rsidR="00AD0AB2">
              <w:rPr>
                <w:rFonts w:ascii="Times New Roman" w:hAnsi="Times New Roman" w:cs="Times New Roman"/>
                <w:sz w:val="24"/>
                <w:szCs w:val="24"/>
              </w:rPr>
              <w:t>, Merkez Protez Laboratuvarı Sorumlusu</w:t>
            </w:r>
          </w:p>
          <w:p w:rsidR="00C10C22" w:rsidRPr="00BE459C" w:rsidRDefault="00C10C22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SONUÇLARIN PAYLAŞILACAĞI KİŞİLER</w:t>
            </w:r>
          </w:p>
        </w:tc>
        <w:tc>
          <w:tcPr>
            <w:tcW w:w="7513" w:type="dxa"/>
            <w:vAlign w:val="center"/>
          </w:tcPr>
          <w:p w:rsidR="00E861E0" w:rsidRDefault="00E861E0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7D48" w:rsidRDefault="00F17D48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Protetik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Diş Tedavisi Anabilim Dalı</w:t>
            </w:r>
          </w:p>
          <w:p w:rsidR="00E861E0" w:rsidRDefault="00E861E0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BBE">
              <w:rPr>
                <w:rFonts w:ascii="Times New Roman" w:hAnsi="Times New Roman" w:cs="Times New Roman"/>
                <w:sz w:val="24"/>
                <w:szCs w:val="24"/>
              </w:rPr>
              <w:t>Kalite Yönetim Birimi</w:t>
            </w:r>
          </w:p>
          <w:p w:rsidR="006E5497" w:rsidRPr="000D5BBE" w:rsidRDefault="006E5497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AÇIKLAMA</w:t>
            </w:r>
          </w:p>
        </w:tc>
        <w:tc>
          <w:tcPr>
            <w:tcW w:w="7513" w:type="dxa"/>
            <w:vAlign w:val="center"/>
          </w:tcPr>
          <w:p w:rsidR="00B670AE" w:rsidRPr="001D0D79" w:rsidRDefault="00B670AE" w:rsidP="00DB18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92BBE" w:rsidRDefault="00F92BBE"/>
    <w:p w:rsidR="00974022" w:rsidRDefault="00974022"/>
    <w:p w:rsidR="00974022" w:rsidRDefault="00974022"/>
    <w:p w:rsidR="00974022" w:rsidRDefault="00974022">
      <w:bookmarkStart w:id="0" w:name="_GoBack"/>
      <w:bookmarkEnd w:id="0"/>
    </w:p>
    <w:p w:rsidR="00974022" w:rsidRDefault="00974022"/>
    <w:p w:rsidR="00974022" w:rsidRDefault="00974022"/>
    <w:p w:rsidR="00974022" w:rsidRDefault="00974022"/>
    <w:p w:rsidR="00974022" w:rsidRDefault="00974022"/>
    <w:p w:rsidR="00974022" w:rsidRDefault="00974022"/>
    <w:sectPr w:rsidR="00974022" w:rsidSect="00085B4D">
      <w:headerReference w:type="default" r:id="rId7"/>
      <w:headerReference w:type="first" r:id="rId8"/>
      <w:pgSz w:w="11906" w:h="16838"/>
      <w:pgMar w:top="1985" w:right="1417" w:bottom="1135" w:left="1417" w:header="426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2F9E" w:rsidRDefault="00452F9E" w:rsidP="00B70EC2">
      <w:pPr>
        <w:spacing w:after="0" w:line="240" w:lineRule="auto"/>
      </w:pPr>
      <w:r>
        <w:separator/>
      </w:r>
    </w:p>
  </w:endnote>
  <w:endnote w:type="continuationSeparator" w:id="0">
    <w:p w:rsidR="00452F9E" w:rsidRDefault="00452F9E" w:rsidP="00B70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2F9E" w:rsidRDefault="00452F9E" w:rsidP="00B70EC2">
      <w:pPr>
        <w:spacing w:after="0" w:line="240" w:lineRule="auto"/>
      </w:pPr>
      <w:r>
        <w:separator/>
      </w:r>
    </w:p>
  </w:footnote>
  <w:footnote w:type="continuationSeparator" w:id="0">
    <w:p w:rsidR="00452F9E" w:rsidRDefault="00452F9E" w:rsidP="00B70E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490" w:type="dxa"/>
      <w:tblInd w:w="-714" w:type="dxa"/>
      <w:tblLayout w:type="fixed"/>
      <w:tblLook w:val="04A0" w:firstRow="1" w:lastRow="0" w:firstColumn="1" w:lastColumn="0" w:noHBand="0" w:noVBand="1"/>
    </w:tblPr>
    <w:tblGrid>
      <w:gridCol w:w="2127"/>
      <w:gridCol w:w="1417"/>
      <w:gridCol w:w="1134"/>
      <w:gridCol w:w="1330"/>
      <w:gridCol w:w="1364"/>
      <w:gridCol w:w="992"/>
      <w:gridCol w:w="2126"/>
    </w:tblGrid>
    <w:tr w:rsidR="00B70EC2" w:rsidRPr="00D13CF7" w:rsidTr="00EB060A">
      <w:trPr>
        <w:trHeight w:val="705"/>
      </w:trPr>
      <w:tc>
        <w:tcPr>
          <w:tcW w:w="2127" w:type="dxa"/>
          <w:vMerge w:val="restart"/>
        </w:tcPr>
        <w:p w:rsidR="00B70EC2" w:rsidRPr="00D13CF7" w:rsidRDefault="00B70EC2" w:rsidP="00B70EC2">
          <w:pPr>
            <w:rPr>
              <w:rFonts w:ascii="Calibri" w:eastAsia="Calibri" w:hAnsi="Calibri" w:cs="Times New Roman"/>
            </w:rPr>
          </w:pPr>
          <w:r w:rsidRPr="00D13CF7">
            <w:rPr>
              <w:rFonts w:ascii="Calibri" w:eastAsia="Calibri" w:hAnsi="Calibri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0288" behindDoc="1" locked="0" layoutInCell="1" allowOverlap="1" wp14:anchorId="329E0841" wp14:editId="73AF8046">
                <wp:simplePos x="0" y="0"/>
                <wp:positionH relativeFrom="column">
                  <wp:posOffset>232410</wp:posOffset>
                </wp:positionH>
                <wp:positionV relativeFrom="paragraph">
                  <wp:posOffset>95885</wp:posOffset>
                </wp:positionV>
                <wp:extent cx="790575" cy="809625"/>
                <wp:effectExtent l="0" t="0" r="9525" b="9525"/>
                <wp:wrapNone/>
                <wp:docPr id="17" name="Resi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13CF7">
            <w:rPr>
              <w:rFonts w:ascii="Calibri" w:eastAsia="Calibri" w:hAnsi="Calibri" w:cs="Times New Roman"/>
            </w:rPr>
            <w:t xml:space="preserve">                                                   </w:t>
          </w:r>
        </w:p>
      </w:tc>
      <w:tc>
        <w:tcPr>
          <w:tcW w:w="6237" w:type="dxa"/>
          <w:gridSpan w:val="5"/>
          <w:vAlign w:val="center"/>
        </w:tcPr>
        <w:p w:rsidR="00D4201A" w:rsidRDefault="002F4D31" w:rsidP="00694417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ÖLÇÜ ALIMINDAN </w:t>
          </w:r>
          <w:r w:rsidR="00974022">
            <w:rPr>
              <w:rFonts w:ascii="Times New Roman" w:hAnsi="Times New Roman" w:cs="Times New Roman"/>
              <w:b/>
              <w:sz w:val="24"/>
              <w:szCs w:val="24"/>
            </w:rPr>
            <w:t xml:space="preserve">SABİT </w:t>
          </w:r>
          <w:r>
            <w:rPr>
              <w:rFonts w:ascii="Times New Roman" w:hAnsi="Times New Roman" w:cs="Times New Roman"/>
              <w:b/>
              <w:sz w:val="24"/>
              <w:szCs w:val="24"/>
            </w:rPr>
            <w:t>PROTEZİN TESLİMİNE KADAR GEÇEN ORTALAMA SÜRE</w:t>
          </w:r>
        </w:p>
        <w:p w:rsidR="00B70EC2" w:rsidRPr="00694417" w:rsidRDefault="00BE6D80" w:rsidP="00694417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GÖSTERGE KARTI</w:t>
          </w:r>
        </w:p>
      </w:tc>
      <w:tc>
        <w:tcPr>
          <w:tcW w:w="2126" w:type="dxa"/>
          <w:vMerge w:val="restart"/>
        </w:tcPr>
        <w:p w:rsidR="00B70EC2" w:rsidRPr="00D13CF7" w:rsidRDefault="00B70EC2" w:rsidP="00B70EC2">
          <w:pPr>
            <w:rPr>
              <w:rFonts w:ascii="Calibri" w:eastAsia="Calibri" w:hAnsi="Calibri" w:cs="Times New Roman"/>
            </w:rPr>
          </w:pPr>
          <w:r w:rsidRPr="00D13CF7">
            <w:rPr>
              <w:rFonts w:ascii="Calibri" w:eastAsia="Calibri" w:hAnsi="Calibri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2ED8F564" wp14:editId="544ACFD3">
                <wp:simplePos x="0" y="0"/>
                <wp:positionH relativeFrom="column">
                  <wp:posOffset>142875</wp:posOffset>
                </wp:positionH>
                <wp:positionV relativeFrom="paragraph">
                  <wp:posOffset>94615</wp:posOffset>
                </wp:positionV>
                <wp:extent cx="933450" cy="809625"/>
                <wp:effectExtent l="0" t="0" r="0" b="9525"/>
                <wp:wrapNone/>
                <wp:docPr id="18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345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B70EC2" w:rsidRPr="00D13CF7" w:rsidTr="00EB060A">
      <w:trPr>
        <w:trHeight w:val="430"/>
      </w:trPr>
      <w:tc>
        <w:tcPr>
          <w:tcW w:w="2127" w:type="dxa"/>
          <w:vMerge/>
        </w:tcPr>
        <w:p w:rsidR="00B70EC2" w:rsidRPr="00D13CF7" w:rsidRDefault="00B70EC2" w:rsidP="00B70EC2">
          <w:pPr>
            <w:rPr>
              <w:rFonts w:ascii="Calibri" w:eastAsia="Calibri" w:hAnsi="Calibri" w:cs="Times New Roman"/>
            </w:rPr>
          </w:pPr>
        </w:p>
      </w:tc>
      <w:tc>
        <w:tcPr>
          <w:tcW w:w="1417" w:type="dxa"/>
        </w:tcPr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134" w:type="dxa"/>
        </w:tcPr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330" w:type="dxa"/>
        </w:tcPr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364" w:type="dxa"/>
        </w:tcPr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992" w:type="dxa"/>
        </w:tcPr>
        <w:p w:rsidR="00B70EC2" w:rsidRPr="00D13CF7" w:rsidRDefault="00B70EC2" w:rsidP="00B70EC2">
          <w:pPr>
            <w:jc w:val="center"/>
            <w:rPr>
              <w:rFonts w:ascii="Times New Roman" w:eastAsia="Calibri" w:hAnsi="Times New Roman" w:cs="Times New Roman"/>
              <w:b/>
              <w:sz w:val="20"/>
              <w:szCs w:val="20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SAYFA</w:t>
          </w:r>
        </w:p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2126" w:type="dxa"/>
          <w:vMerge/>
        </w:tcPr>
        <w:p w:rsidR="00B70EC2" w:rsidRPr="00D13CF7" w:rsidRDefault="00B70EC2" w:rsidP="00B70EC2">
          <w:pPr>
            <w:rPr>
              <w:rFonts w:ascii="Calibri" w:eastAsia="Calibri" w:hAnsi="Calibri" w:cs="Times New Roman"/>
            </w:rPr>
          </w:pPr>
        </w:p>
      </w:tc>
    </w:tr>
    <w:tr w:rsidR="006F576F" w:rsidRPr="004A5530" w:rsidTr="00A52ADC">
      <w:trPr>
        <w:trHeight w:val="214"/>
      </w:trPr>
      <w:tc>
        <w:tcPr>
          <w:tcW w:w="2127" w:type="dxa"/>
          <w:vMerge/>
        </w:tcPr>
        <w:p w:rsidR="006F576F" w:rsidRPr="004A5530" w:rsidRDefault="006F576F" w:rsidP="006F576F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</w:p>
      </w:tc>
      <w:tc>
        <w:tcPr>
          <w:tcW w:w="1417" w:type="dxa"/>
        </w:tcPr>
        <w:p w:rsidR="006F576F" w:rsidRPr="004A5530" w:rsidRDefault="006F576F" w:rsidP="006F576F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GGİ.YD.32</w:t>
          </w:r>
        </w:p>
      </w:tc>
      <w:tc>
        <w:tcPr>
          <w:tcW w:w="1134" w:type="dxa"/>
        </w:tcPr>
        <w:p w:rsidR="006F576F" w:rsidRPr="004A5530" w:rsidRDefault="006F576F" w:rsidP="006F576F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10.11.2021</w:t>
          </w:r>
        </w:p>
      </w:tc>
      <w:tc>
        <w:tcPr>
          <w:tcW w:w="13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6F576F" w:rsidRDefault="00974022" w:rsidP="006F576F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20.09.2024</w:t>
          </w:r>
        </w:p>
      </w:tc>
      <w:tc>
        <w:tcPr>
          <w:tcW w:w="13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6F576F" w:rsidRDefault="00974022" w:rsidP="006F576F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02</w:t>
          </w:r>
        </w:p>
      </w:tc>
      <w:tc>
        <w:tcPr>
          <w:tcW w:w="992" w:type="dxa"/>
        </w:tcPr>
        <w:p w:rsidR="006F576F" w:rsidRPr="004A5530" w:rsidRDefault="006F576F" w:rsidP="006F576F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01</w:t>
          </w:r>
        </w:p>
      </w:tc>
      <w:tc>
        <w:tcPr>
          <w:tcW w:w="2126" w:type="dxa"/>
          <w:vMerge/>
        </w:tcPr>
        <w:p w:rsidR="006F576F" w:rsidRPr="004A5530" w:rsidRDefault="006F576F" w:rsidP="006F576F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</w:p>
      </w:tc>
    </w:tr>
  </w:tbl>
  <w:p w:rsidR="00B70EC2" w:rsidRDefault="00B70EC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490" w:type="dxa"/>
      <w:tblInd w:w="-714" w:type="dxa"/>
      <w:tblLayout w:type="fixed"/>
      <w:tblLook w:val="04A0" w:firstRow="1" w:lastRow="0" w:firstColumn="1" w:lastColumn="0" w:noHBand="0" w:noVBand="1"/>
    </w:tblPr>
    <w:tblGrid>
      <w:gridCol w:w="2127"/>
      <w:gridCol w:w="1417"/>
      <w:gridCol w:w="1134"/>
      <w:gridCol w:w="1330"/>
      <w:gridCol w:w="1364"/>
      <w:gridCol w:w="992"/>
      <w:gridCol w:w="2126"/>
    </w:tblGrid>
    <w:tr w:rsidR="00817B16" w:rsidRPr="00D13CF7" w:rsidTr="00EA349E">
      <w:trPr>
        <w:trHeight w:val="705"/>
      </w:trPr>
      <w:tc>
        <w:tcPr>
          <w:tcW w:w="2127" w:type="dxa"/>
          <w:vMerge w:val="restart"/>
        </w:tcPr>
        <w:p w:rsidR="00817B16" w:rsidRPr="00D13CF7" w:rsidRDefault="00817B16" w:rsidP="00817B16">
          <w:pPr>
            <w:rPr>
              <w:rFonts w:ascii="Calibri" w:eastAsia="Calibri" w:hAnsi="Calibri" w:cs="Times New Roman"/>
            </w:rPr>
          </w:pPr>
          <w:r w:rsidRPr="00D13CF7">
            <w:rPr>
              <w:rFonts w:ascii="Calibri" w:eastAsia="Calibri" w:hAnsi="Calibri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3360" behindDoc="1" locked="0" layoutInCell="1" allowOverlap="1" wp14:anchorId="6A789514" wp14:editId="2EFC0CD7">
                <wp:simplePos x="0" y="0"/>
                <wp:positionH relativeFrom="column">
                  <wp:posOffset>232410</wp:posOffset>
                </wp:positionH>
                <wp:positionV relativeFrom="paragraph">
                  <wp:posOffset>95885</wp:posOffset>
                </wp:positionV>
                <wp:extent cx="790575" cy="809625"/>
                <wp:effectExtent l="0" t="0" r="9525" b="9525"/>
                <wp:wrapNone/>
                <wp:docPr id="1" name="Resi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13CF7">
            <w:rPr>
              <w:rFonts w:ascii="Calibri" w:eastAsia="Calibri" w:hAnsi="Calibri" w:cs="Times New Roman"/>
            </w:rPr>
            <w:t xml:space="preserve">                                                   </w:t>
          </w:r>
        </w:p>
      </w:tc>
      <w:tc>
        <w:tcPr>
          <w:tcW w:w="6237" w:type="dxa"/>
          <w:gridSpan w:val="5"/>
          <w:vAlign w:val="center"/>
        </w:tcPr>
        <w:p w:rsidR="00817B16" w:rsidRDefault="00817B16" w:rsidP="00817B16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ÖLÇÜ ALIMINDAN SABİT PROTEZİN TESLİMİNE KADAR GEÇEN ORTALAMA SÜRE</w:t>
          </w:r>
        </w:p>
        <w:p w:rsidR="00817B16" w:rsidRPr="00694417" w:rsidRDefault="00817B16" w:rsidP="00817B16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GÖSTERGE KARTI</w:t>
          </w:r>
        </w:p>
      </w:tc>
      <w:tc>
        <w:tcPr>
          <w:tcW w:w="2126" w:type="dxa"/>
          <w:vMerge w:val="restart"/>
        </w:tcPr>
        <w:p w:rsidR="00817B16" w:rsidRPr="00D13CF7" w:rsidRDefault="00817B16" w:rsidP="00817B16">
          <w:pPr>
            <w:rPr>
              <w:rFonts w:ascii="Calibri" w:eastAsia="Calibri" w:hAnsi="Calibri" w:cs="Times New Roman"/>
            </w:rPr>
          </w:pPr>
          <w:r w:rsidRPr="00D13CF7">
            <w:rPr>
              <w:rFonts w:ascii="Calibri" w:eastAsia="Calibri" w:hAnsi="Calibri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2336" behindDoc="1" locked="0" layoutInCell="1" allowOverlap="1" wp14:anchorId="16854F27" wp14:editId="133A43BE">
                <wp:simplePos x="0" y="0"/>
                <wp:positionH relativeFrom="column">
                  <wp:posOffset>142875</wp:posOffset>
                </wp:positionH>
                <wp:positionV relativeFrom="paragraph">
                  <wp:posOffset>94615</wp:posOffset>
                </wp:positionV>
                <wp:extent cx="933450" cy="809625"/>
                <wp:effectExtent l="0" t="0" r="0" b="9525"/>
                <wp:wrapNone/>
                <wp:docPr id="2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345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817B16" w:rsidRPr="00D13CF7" w:rsidTr="00EA349E">
      <w:trPr>
        <w:trHeight w:val="430"/>
      </w:trPr>
      <w:tc>
        <w:tcPr>
          <w:tcW w:w="2127" w:type="dxa"/>
          <w:vMerge/>
        </w:tcPr>
        <w:p w:rsidR="00817B16" w:rsidRPr="00D13CF7" w:rsidRDefault="00817B16" w:rsidP="00817B16">
          <w:pPr>
            <w:rPr>
              <w:rFonts w:ascii="Calibri" w:eastAsia="Calibri" w:hAnsi="Calibri" w:cs="Times New Roman"/>
            </w:rPr>
          </w:pPr>
        </w:p>
      </w:tc>
      <w:tc>
        <w:tcPr>
          <w:tcW w:w="1417" w:type="dxa"/>
        </w:tcPr>
        <w:p w:rsidR="00817B16" w:rsidRPr="00D13CF7" w:rsidRDefault="00817B16" w:rsidP="00817B16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134" w:type="dxa"/>
        </w:tcPr>
        <w:p w:rsidR="00817B16" w:rsidRPr="00D13CF7" w:rsidRDefault="00817B16" w:rsidP="00817B16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330" w:type="dxa"/>
        </w:tcPr>
        <w:p w:rsidR="00817B16" w:rsidRPr="00D13CF7" w:rsidRDefault="00817B16" w:rsidP="00817B16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364" w:type="dxa"/>
        </w:tcPr>
        <w:p w:rsidR="00817B16" w:rsidRPr="00D13CF7" w:rsidRDefault="00817B16" w:rsidP="00817B16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992" w:type="dxa"/>
        </w:tcPr>
        <w:p w:rsidR="00817B16" w:rsidRPr="00D13CF7" w:rsidRDefault="00817B16" w:rsidP="00817B16">
          <w:pPr>
            <w:jc w:val="center"/>
            <w:rPr>
              <w:rFonts w:ascii="Times New Roman" w:eastAsia="Calibri" w:hAnsi="Times New Roman" w:cs="Times New Roman"/>
              <w:b/>
              <w:sz w:val="20"/>
              <w:szCs w:val="20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SAYFA</w:t>
          </w:r>
        </w:p>
        <w:p w:rsidR="00817B16" w:rsidRPr="00D13CF7" w:rsidRDefault="00817B16" w:rsidP="00817B16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2126" w:type="dxa"/>
          <w:vMerge/>
        </w:tcPr>
        <w:p w:rsidR="00817B16" w:rsidRPr="00D13CF7" w:rsidRDefault="00817B16" w:rsidP="00817B16">
          <w:pPr>
            <w:rPr>
              <w:rFonts w:ascii="Calibri" w:eastAsia="Calibri" w:hAnsi="Calibri" w:cs="Times New Roman"/>
            </w:rPr>
          </w:pPr>
        </w:p>
      </w:tc>
    </w:tr>
    <w:tr w:rsidR="00817B16" w:rsidRPr="004A5530" w:rsidTr="00EA349E">
      <w:trPr>
        <w:trHeight w:val="214"/>
      </w:trPr>
      <w:tc>
        <w:tcPr>
          <w:tcW w:w="2127" w:type="dxa"/>
          <w:vMerge/>
        </w:tcPr>
        <w:p w:rsidR="00817B16" w:rsidRPr="004A5530" w:rsidRDefault="00817B16" w:rsidP="00817B16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</w:p>
      </w:tc>
      <w:tc>
        <w:tcPr>
          <w:tcW w:w="1417" w:type="dxa"/>
        </w:tcPr>
        <w:p w:rsidR="00817B16" w:rsidRPr="004A5530" w:rsidRDefault="00817B16" w:rsidP="00817B16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proofErr w:type="gramStart"/>
          <w:r>
            <w:rPr>
              <w:rFonts w:ascii="Times New Roman" w:eastAsia="Calibri" w:hAnsi="Times New Roman" w:cs="Times New Roman"/>
              <w:sz w:val="20"/>
              <w:szCs w:val="20"/>
            </w:rPr>
            <w:t>GGİ.YD</w:t>
          </w:r>
          <w:proofErr w:type="gramEnd"/>
          <w:r>
            <w:rPr>
              <w:rFonts w:ascii="Times New Roman" w:eastAsia="Calibri" w:hAnsi="Times New Roman" w:cs="Times New Roman"/>
              <w:sz w:val="20"/>
              <w:szCs w:val="20"/>
            </w:rPr>
            <w:t>.32</w:t>
          </w:r>
        </w:p>
      </w:tc>
      <w:tc>
        <w:tcPr>
          <w:tcW w:w="1134" w:type="dxa"/>
        </w:tcPr>
        <w:p w:rsidR="00817B16" w:rsidRPr="004A5530" w:rsidRDefault="00817B16" w:rsidP="00817B16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10.11.2021</w:t>
          </w:r>
        </w:p>
      </w:tc>
      <w:tc>
        <w:tcPr>
          <w:tcW w:w="13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817B16" w:rsidRDefault="00817B16" w:rsidP="00817B16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20.09.2024</w:t>
          </w:r>
        </w:p>
      </w:tc>
      <w:tc>
        <w:tcPr>
          <w:tcW w:w="13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817B16" w:rsidRDefault="00817B16" w:rsidP="00817B16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02</w:t>
          </w:r>
        </w:p>
      </w:tc>
      <w:tc>
        <w:tcPr>
          <w:tcW w:w="992" w:type="dxa"/>
        </w:tcPr>
        <w:p w:rsidR="00817B16" w:rsidRPr="004A5530" w:rsidRDefault="00817B16" w:rsidP="00817B16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01</w:t>
          </w:r>
        </w:p>
      </w:tc>
      <w:tc>
        <w:tcPr>
          <w:tcW w:w="2126" w:type="dxa"/>
          <w:vMerge/>
        </w:tcPr>
        <w:p w:rsidR="00817B16" w:rsidRPr="004A5530" w:rsidRDefault="00817B16" w:rsidP="00817B16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</w:p>
      </w:tc>
    </w:tr>
  </w:tbl>
  <w:p w:rsidR="00085B4D" w:rsidRDefault="00085B4D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F37FD"/>
    <w:multiLevelType w:val="hybridMultilevel"/>
    <w:tmpl w:val="37E829F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E64"/>
    <w:rsid w:val="00027965"/>
    <w:rsid w:val="00036C4B"/>
    <w:rsid w:val="00042C2C"/>
    <w:rsid w:val="00046898"/>
    <w:rsid w:val="000529DA"/>
    <w:rsid w:val="00085B4D"/>
    <w:rsid w:val="0009167F"/>
    <w:rsid w:val="000C0BFF"/>
    <w:rsid w:val="000C4A79"/>
    <w:rsid w:val="000D5BBE"/>
    <w:rsid w:val="000E0222"/>
    <w:rsid w:val="000F321A"/>
    <w:rsid w:val="001033C6"/>
    <w:rsid w:val="00111B70"/>
    <w:rsid w:val="001422A2"/>
    <w:rsid w:val="00153C6D"/>
    <w:rsid w:val="00163928"/>
    <w:rsid w:val="001D0D79"/>
    <w:rsid w:val="001D57E5"/>
    <w:rsid w:val="001E6E93"/>
    <w:rsid w:val="002367A0"/>
    <w:rsid w:val="0025601C"/>
    <w:rsid w:val="00265C0C"/>
    <w:rsid w:val="00297BAA"/>
    <w:rsid w:val="002A590F"/>
    <w:rsid w:val="002B73F1"/>
    <w:rsid w:val="002E18D9"/>
    <w:rsid w:val="002F4D31"/>
    <w:rsid w:val="003101EB"/>
    <w:rsid w:val="00325EEF"/>
    <w:rsid w:val="003631E7"/>
    <w:rsid w:val="003C3F87"/>
    <w:rsid w:val="003E2F37"/>
    <w:rsid w:val="00406380"/>
    <w:rsid w:val="0041366A"/>
    <w:rsid w:val="0041583F"/>
    <w:rsid w:val="00452F9E"/>
    <w:rsid w:val="0046073F"/>
    <w:rsid w:val="00463864"/>
    <w:rsid w:val="004853A9"/>
    <w:rsid w:val="00491B12"/>
    <w:rsid w:val="004C2792"/>
    <w:rsid w:val="00503EA9"/>
    <w:rsid w:val="00513F24"/>
    <w:rsid w:val="00566E64"/>
    <w:rsid w:val="005860BF"/>
    <w:rsid w:val="00591D30"/>
    <w:rsid w:val="00596420"/>
    <w:rsid w:val="005C7EF3"/>
    <w:rsid w:val="00607EFE"/>
    <w:rsid w:val="00623350"/>
    <w:rsid w:val="006421BA"/>
    <w:rsid w:val="0064780F"/>
    <w:rsid w:val="00694417"/>
    <w:rsid w:val="006976BE"/>
    <w:rsid w:val="006E5497"/>
    <w:rsid w:val="006F576F"/>
    <w:rsid w:val="0071385D"/>
    <w:rsid w:val="007F64E5"/>
    <w:rsid w:val="008029E7"/>
    <w:rsid w:val="00817B16"/>
    <w:rsid w:val="00830C2F"/>
    <w:rsid w:val="009118EB"/>
    <w:rsid w:val="00955040"/>
    <w:rsid w:val="00971A4A"/>
    <w:rsid w:val="00974022"/>
    <w:rsid w:val="00994AD6"/>
    <w:rsid w:val="009A338B"/>
    <w:rsid w:val="009D68DF"/>
    <w:rsid w:val="009E4D63"/>
    <w:rsid w:val="00A06393"/>
    <w:rsid w:val="00A22645"/>
    <w:rsid w:val="00A27FE8"/>
    <w:rsid w:val="00A3046B"/>
    <w:rsid w:val="00A3565D"/>
    <w:rsid w:val="00A4156D"/>
    <w:rsid w:val="00A71A2D"/>
    <w:rsid w:val="00AD0AB2"/>
    <w:rsid w:val="00AD7427"/>
    <w:rsid w:val="00B449A0"/>
    <w:rsid w:val="00B47E69"/>
    <w:rsid w:val="00B670AE"/>
    <w:rsid w:val="00B70EC2"/>
    <w:rsid w:val="00BA6F50"/>
    <w:rsid w:val="00BE459C"/>
    <w:rsid w:val="00BE6D80"/>
    <w:rsid w:val="00C06907"/>
    <w:rsid w:val="00C10C22"/>
    <w:rsid w:val="00C7135E"/>
    <w:rsid w:val="00C854DE"/>
    <w:rsid w:val="00C85C88"/>
    <w:rsid w:val="00C958F2"/>
    <w:rsid w:val="00CC2A0C"/>
    <w:rsid w:val="00CD0512"/>
    <w:rsid w:val="00CD0905"/>
    <w:rsid w:val="00CD1B17"/>
    <w:rsid w:val="00D4201A"/>
    <w:rsid w:val="00D635D4"/>
    <w:rsid w:val="00D8458F"/>
    <w:rsid w:val="00DB18C4"/>
    <w:rsid w:val="00DC2CBA"/>
    <w:rsid w:val="00E46764"/>
    <w:rsid w:val="00E71E1F"/>
    <w:rsid w:val="00E861E0"/>
    <w:rsid w:val="00EF6F70"/>
    <w:rsid w:val="00F01B73"/>
    <w:rsid w:val="00F17D48"/>
    <w:rsid w:val="00F7438D"/>
    <w:rsid w:val="00F92BBE"/>
    <w:rsid w:val="00FA3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AA60ECF"/>
  <w15:chartTrackingRefBased/>
  <w15:docId w15:val="{42188165-51EF-49F9-AF82-188EF7CC4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70E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70EC2"/>
  </w:style>
  <w:style w:type="paragraph" w:styleId="AltBilgi">
    <w:name w:val="footer"/>
    <w:basedOn w:val="Normal"/>
    <w:link w:val="AltBilgiChar"/>
    <w:uiPriority w:val="99"/>
    <w:unhideWhenUsed/>
    <w:rsid w:val="00B70E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70EC2"/>
  </w:style>
  <w:style w:type="table" w:customStyle="1" w:styleId="TabloKlavuzu2">
    <w:name w:val="Tablo Kılavuzu2"/>
    <w:basedOn w:val="NormalTablo"/>
    <w:next w:val="TabloKlavuzu"/>
    <w:uiPriority w:val="39"/>
    <w:rsid w:val="00B70E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B70E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A71A2D"/>
    <w:pPr>
      <w:ind w:left="720"/>
      <w:contextualSpacing/>
    </w:pPr>
  </w:style>
  <w:style w:type="table" w:customStyle="1" w:styleId="TabloKlavuzu1">
    <w:name w:val="Tablo Kılavuzu1"/>
    <w:basedOn w:val="NormalTablo"/>
    <w:uiPriority w:val="39"/>
    <w:rsid w:val="0097402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">
    <w:name w:val="Tablo Kılavuzu11"/>
    <w:basedOn w:val="NormalTablo"/>
    <w:uiPriority w:val="39"/>
    <w:rsid w:val="00085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1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787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40</cp:revision>
  <dcterms:created xsi:type="dcterms:W3CDTF">2021-05-04T11:50:00Z</dcterms:created>
  <dcterms:modified xsi:type="dcterms:W3CDTF">2025-03-07T12:01:00Z</dcterms:modified>
</cp:coreProperties>
</file>