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E" w:rsidRPr="00242846" w:rsidRDefault="009D7BAE" w:rsidP="00242846">
      <w:pPr>
        <w:jc w:val="center"/>
      </w:pPr>
      <w:r w:rsidRPr="00242846">
        <w:t>TURİZM FA</w:t>
      </w:r>
      <w:bookmarkStart w:id="0" w:name="_GoBack"/>
      <w:bookmarkEnd w:id="0"/>
      <w:r w:rsidRPr="00242846">
        <w:t>KÜLTESİ KALİTE KOMİTE KARARLARI</w:t>
      </w:r>
    </w:p>
    <w:p w:rsidR="009D7BAE" w:rsidRPr="00242846" w:rsidRDefault="002B7B01" w:rsidP="009D7BAE">
      <w:pPr>
        <w:ind w:right="144"/>
        <w:jc w:val="both"/>
      </w:pPr>
      <w:r w:rsidRPr="00242846">
        <w:t>Toplantı Tarihi</w:t>
      </w:r>
      <w:r w:rsidRPr="00242846">
        <w:tab/>
        <w:t>:19.07.2023</w:t>
      </w:r>
    </w:p>
    <w:p w:rsidR="009D7BAE" w:rsidRPr="00242846" w:rsidRDefault="002B7B01" w:rsidP="009D7BAE">
      <w:pPr>
        <w:jc w:val="both"/>
      </w:pPr>
      <w:r w:rsidRPr="00242846">
        <w:t>Toplantı Sayısı</w:t>
      </w:r>
      <w:r w:rsidRPr="00242846">
        <w:tab/>
        <w:t>:01</w:t>
      </w:r>
    </w:p>
    <w:p w:rsidR="009D7BAE" w:rsidRPr="00242846" w:rsidRDefault="009D7BAE" w:rsidP="009D7BAE">
      <w:pPr>
        <w:jc w:val="both"/>
      </w:pPr>
      <w:r w:rsidRPr="00242846">
        <w:t>Toplantı Yeri</w:t>
      </w:r>
      <w:r w:rsidRPr="00242846">
        <w:tab/>
      </w:r>
      <w:r w:rsidRPr="00242846">
        <w:tab/>
        <w:t>:Dekanlık Toplantı Salonu</w:t>
      </w:r>
    </w:p>
    <w:p w:rsidR="009D7BAE" w:rsidRPr="00242846" w:rsidRDefault="009D7BAE" w:rsidP="009D7BAE">
      <w:pPr>
        <w:jc w:val="both"/>
      </w:pPr>
    </w:p>
    <w:p w:rsidR="009D7BAE" w:rsidRDefault="00BD4CAB" w:rsidP="009D7BAE">
      <w:pPr>
        <w:jc w:val="both"/>
      </w:pPr>
      <w:r w:rsidRPr="00242846">
        <w:tab/>
      </w:r>
      <w:r w:rsidR="008504CC" w:rsidRPr="00242846">
        <w:t xml:space="preserve">Fakültemiz Kalite Komitesi </w:t>
      </w:r>
      <w:r w:rsidR="002B7B01" w:rsidRPr="00242846">
        <w:t>19.07.2023</w:t>
      </w:r>
      <w:r w:rsidR="009D7BAE" w:rsidRPr="00242846">
        <w:t xml:space="preserve"> tarihinde </w:t>
      </w:r>
      <w:r w:rsidR="002B7B01" w:rsidRPr="00242846">
        <w:t xml:space="preserve">Çarşamba günü saat 10.00’da </w:t>
      </w:r>
      <w:r w:rsidRPr="00242846">
        <w:t>Fakültemiz</w:t>
      </w:r>
      <w:r w:rsidR="005A6462" w:rsidRPr="00242846">
        <w:t xml:space="preserve"> </w:t>
      </w:r>
      <w:r w:rsidR="009D7BAE" w:rsidRPr="00242846">
        <w:t xml:space="preserve">Dekan </w:t>
      </w:r>
      <w:r w:rsidRPr="00242846">
        <w:t>Yardımcısı Dr.</w:t>
      </w:r>
      <w:r w:rsidR="008504CC" w:rsidRPr="00242846">
        <w:t xml:space="preserve"> </w:t>
      </w:r>
      <w:proofErr w:type="spellStart"/>
      <w:r w:rsidRPr="00242846">
        <w:t>Öğr</w:t>
      </w:r>
      <w:proofErr w:type="spellEnd"/>
      <w:r w:rsidRPr="00242846">
        <w:t>.</w:t>
      </w:r>
      <w:r w:rsidR="008504CC" w:rsidRPr="00242846">
        <w:t xml:space="preserve"> </w:t>
      </w:r>
      <w:r w:rsidRPr="00242846">
        <w:t>Üyesi Serap ALKAYA</w:t>
      </w:r>
      <w:r w:rsidR="009D7BAE" w:rsidRPr="00242846">
        <w:t>,</w:t>
      </w:r>
      <w:r w:rsidR="005A6462" w:rsidRPr="00242846">
        <w:t xml:space="preserve"> </w:t>
      </w:r>
      <w:r w:rsidR="00A27466" w:rsidRPr="00242846">
        <w:t>,</w:t>
      </w:r>
      <w:r w:rsidRPr="00242846">
        <w:t xml:space="preserve"> Akademik Üye</w:t>
      </w:r>
      <w:r w:rsidR="009D7BAE" w:rsidRPr="00242846">
        <w:t xml:space="preserve"> </w:t>
      </w:r>
      <w:r w:rsidRPr="00242846">
        <w:t>Doç.</w:t>
      </w:r>
      <w:r w:rsidR="008504CC" w:rsidRPr="00242846">
        <w:t xml:space="preserve"> </w:t>
      </w:r>
      <w:r w:rsidRPr="00242846">
        <w:t>Dr.</w:t>
      </w:r>
      <w:r w:rsidR="008504CC" w:rsidRPr="00242846">
        <w:t xml:space="preserve"> </w:t>
      </w:r>
      <w:r w:rsidRPr="00242846">
        <w:t>Burcu KOÇ</w:t>
      </w:r>
      <w:r w:rsidR="00D15FC1" w:rsidRPr="00242846">
        <w:t>,</w:t>
      </w:r>
      <w:r w:rsidRPr="00242846">
        <w:t xml:space="preserve"> Akademik </w:t>
      </w:r>
      <w:proofErr w:type="spellStart"/>
      <w:r w:rsidR="002B7B01" w:rsidRPr="00242846">
        <w:t>Doç.Dr</w:t>
      </w:r>
      <w:proofErr w:type="spellEnd"/>
      <w:r w:rsidR="002B7B01" w:rsidRPr="00242846">
        <w:t>.</w:t>
      </w:r>
      <w:r w:rsidRPr="00242846">
        <w:t xml:space="preserve"> Muhammet Emin SOYDAŞ, </w:t>
      </w:r>
      <w:r w:rsidR="009D7BAE" w:rsidRPr="00242846">
        <w:t xml:space="preserve"> Fakülte Sekreteri </w:t>
      </w:r>
      <w:r w:rsidR="00A27466" w:rsidRPr="00242846">
        <w:t>Fehmi KARALAR</w:t>
      </w:r>
      <w:r w:rsidR="009D7BAE" w:rsidRPr="00242846">
        <w:t xml:space="preserve">, </w:t>
      </w:r>
      <w:r w:rsidR="00A27466" w:rsidRPr="00242846">
        <w:t xml:space="preserve">Öğrenci </w:t>
      </w:r>
      <w:r w:rsidRPr="00242846">
        <w:t>İşleri Görevlisi</w:t>
      </w:r>
      <w:r w:rsidR="00A27466" w:rsidRPr="00242846">
        <w:t xml:space="preserve"> </w:t>
      </w:r>
      <w:r w:rsidRPr="00242846">
        <w:t>Memur</w:t>
      </w:r>
      <w:r w:rsidR="00A27466" w:rsidRPr="00242846">
        <w:t xml:space="preserve"> </w:t>
      </w:r>
      <w:r w:rsidRPr="00242846">
        <w:t xml:space="preserve">Ayhan </w:t>
      </w:r>
      <w:proofErr w:type="spellStart"/>
      <w:r w:rsidRPr="00242846">
        <w:t>HAN’ın</w:t>
      </w:r>
      <w:proofErr w:type="spellEnd"/>
      <w:r w:rsidR="00A27466" w:rsidRPr="00242846">
        <w:t xml:space="preserve"> katılımlarıyla </w:t>
      </w:r>
      <w:r w:rsidR="009D7BAE" w:rsidRPr="00242846">
        <w:t xml:space="preserve">toplanarak gündemdeki maddeleri görüşüp aşağıdaki kararları almışlardır. </w:t>
      </w:r>
    </w:p>
    <w:p w:rsidR="00242846" w:rsidRPr="00242846" w:rsidRDefault="00242846" w:rsidP="009D7BAE">
      <w:pPr>
        <w:jc w:val="both"/>
      </w:pPr>
    </w:p>
    <w:p w:rsidR="009D7BAE" w:rsidRPr="00242846" w:rsidRDefault="009D7BAE" w:rsidP="009D7BAE">
      <w:pPr>
        <w:jc w:val="both"/>
        <w:rPr>
          <w:u w:val="single"/>
        </w:rPr>
      </w:pPr>
      <w:r w:rsidRPr="00242846">
        <w:rPr>
          <w:u w:val="single"/>
        </w:rPr>
        <w:t>GÜNDEM MADDELERİ:</w:t>
      </w:r>
    </w:p>
    <w:p w:rsidR="005C366D" w:rsidRPr="00242846" w:rsidRDefault="002B7B01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242846">
        <w:rPr>
          <w:shd w:val="clear" w:color="auto" w:fill="FFFFFF"/>
        </w:rPr>
        <w:t xml:space="preserve">Stratejik yönetim Bilgi sistemi üzerinde yer alan KİDR Fakültemizi ilişkin </w:t>
      </w:r>
      <w:proofErr w:type="gramStart"/>
      <w:r w:rsidRPr="00242846">
        <w:rPr>
          <w:shd w:val="clear" w:color="auto" w:fill="FFFFFF"/>
        </w:rPr>
        <w:t>kriter</w:t>
      </w:r>
      <w:proofErr w:type="gramEnd"/>
      <w:r w:rsidRPr="00242846">
        <w:rPr>
          <w:shd w:val="clear" w:color="auto" w:fill="FFFFFF"/>
        </w:rPr>
        <w:t xml:space="preserve"> birim veri girişlerinin görüşülmesi</w:t>
      </w:r>
    </w:p>
    <w:p w:rsidR="009D7BAE" w:rsidRPr="00242846" w:rsidRDefault="009D7BAE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242846">
        <w:t>Ek gündem maddelerinin görüşülmesi.</w:t>
      </w:r>
    </w:p>
    <w:p w:rsidR="009D7BAE" w:rsidRPr="00242846" w:rsidRDefault="009D7BAE" w:rsidP="009D7BAE">
      <w:pPr>
        <w:ind w:left="360"/>
        <w:jc w:val="both"/>
        <w:rPr>
          <w:u w:val="single"/>
        </w:rPr>
      </w:pPr>
      <w:r w:rsidRPr="00242846">
        <w:rPr>
          <w:u w:val="single"/>
        </w:rPr>
        <w:t>KARARLAR:</w:t>
      </w:r>
    </w:p>
    <w:p w:rsidR="009D7BAE" w:rsidRPr="00242846" w:rsidRDefault="00A07203" w:rsidP="009D7BAE">
      <w:pPr>
        <w:rPr>
          <w:u w:val="single"/>
        </w:rPr>
      </w:pPr>
      <w:r w:rsidRPr="00242846">
        <w:rPr>
          <w:u w:val="single"/>
        </w:rPr>
        <w:t>KARAR NO 202</w:t>
      </w:r>
      <w:r w:rsidR="002B7B01" w:rsidRPr="00242846">
        <w:rPr>
          <w:u w:val="single"/>
        </w:rPr>
        <w:t>3-01</w:t>
      </w:r>
      <w:r w:rsidR="009D7BAE" w:rsidRPr="00242846">
        <w:rPr>
          <w:u w:val="single"/>
        </w:rPr>
        <w:t>/01</w:t>
      </w:r>
    </w:p>
    <w:p w:rsidR="002B7B01" w:rsidRPr="00242846" w:rsidRDefault="002B7B01" w:rsidP="00242846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42846">
        <w:rPr>
          <w:rFonts w:ascii="Times New Roman" w:hAnsi="Times New Roman"/>
          <w:sz w:val="24"/>
          <w:szCs w:val="24"/>
        </w:rPr>
        <w:t xml:space="preserve">Stratejik yönetim Bilgi sistemi üzerinde yer alan KİDR Fakültemizi ilişkin </w:t>
      </w:r>
      <w:proofErr w:type="gramStart"/>
      <w:r w:rsidRPr="00242846">
        <w:rPr>
          <w:rFonts w:ascii="Times New Roman" w:hAnsi="Times New Roman"/>
          <w:sz w:val="24"/>
          <w:szCs w:val="24"/>
        </w:rPr>
        <w:t>kriter</w:t>
      </w:r>
      <w:proofErr w:type="gramEnd"/>
      <w:r w:rsidRPr="00242846">
        <w:rPr>
          <w:rFonts w:ascii="Times New Roman" w:hAnsi="Times New Roman"/>
          <w:sz w:val="24"/>
          <w:szCs w:val="24"/>
        </w:rPr>
        <w:t xml:space="preserve"> birim veri girişleri görüşüldü,</w:t>
      </w:r>
    </w:p>
    <w:p w:rsidR="006F1CEE" w:rsidRPr="00242846" w:rsidRDefault="002B7B01" w:rsidP="00242846">
      <w:pPr>
        <w:pStyle w:val="ListeParagraf"/>
        <w:numPr>
          <w:ilvl w:val="0"/>
          <w:numId w:val="1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42846">
        <w:rPr>
          <w:rFonts w:ascii="Times New Roman" w:hAnsi="Times New Roman"/>
          <w:sz w:val="24"/>
          <w:szCs w:val="24"/>
        </w:rPr>
        <w:t xml:space="preserve">Yapılan görüşmeler </w:t>
      </w:r>
      <w:r w:rsidR="00B418F7" w:rsidRPr="00242846">
        <w:rPr>
          <w:rFonts w:ascii="Times New Roman" w:hAnsi="Times New Roman"/>
          <w:sz w:val="24"/>
          <w:szCs w:val="24"/>
        </w:rPr>
        <w:t>sonucunda</w:t>
      </w:r>
      <w:r w:rsidR="006F1CEE" w:rsidRPr="00242846">
        <w:rPr>
          <w:rFonts w:ascii="Times New Roman" w:hAnsi="Times New Roman"/>
          <w:sz w:val="24"/>
          <w:szCs w:val="24"/>
        </w:rPr>
        <w:t xml:space="preserve"> aşağıda yer alan maddelerle ilgili iyileştirmeler planlanarak uygulamasına ve belirlenen iyileştirmelere ilişkin PUKÖ formlarının doldurularak </w:t>
      </w:r>
      <w:proofErr w:type="spellStart"/>
      <w:r w:rsidR="006F1CEE" w:rsidRPr="00242846">
        <w:rPr>
          <w:rFonts w:ascii="Times New Roman" w:hAnsi="Times New Roman"/>
          <w:sz w:val="24"/>
          <w:szCs w:val="24"/>
        </w:rPr>
        <w:t>Kavdem'e</w:t>
      </w:r>
      <w:proofErr w:type="spellEnd"/>
      <w:r w:rsidR="006F1CEE" w:rsidRPr="00242846">
        <w:rPr>
          <w:rFonts w:ascii="Times New Roman" w:hAnsi="Times New Roman"/>
          <w:sz w:val="24"/>
          <w:szCs w:val="24"/>
        </w:rPr>
        <w:t xml:space="preserve"> gönderilmesine oy </w:t>
      </w:r>
      <w:r w:rsidR="003510C0" w:rsidRPr="00242846">
        <w:rPr>
          <w:rFonts w:ascii="Times New Roman" w:hAnsi="Times New Roman"/>
          <w:sz w:val="24"/>
          <w:szCs w:val="24"/>
        </w:rPr>
        <w:t>birliğiyle karar</w:t>
      </w:r>
      <w:r w:rsidR="006F1CEE" w:rsidRPr="00242846">
        <w:rPr>
          <w:rFonts w:ascii="Times New Roman" w:hAnsi="Times New Roman"/>
          <w:sz w:val="24"/>
          <w:szCs w:val="24"/>
        </w:rPr>
        <w:t xml:space="preserve"> verilmiştir.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A.1.1. </w:t>
      </w:r>
      <w:r w:rsidR="00242846" w:rsidRPr="00242846">
        <w:rPr>
          <w:rFonts w:eastAsia="Calibri"/>
          <w:lang w:eastAsia="en-US"/>
        </w:rPr>
        <w:t>Yönetişim Modeli ve İdari Yapı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A.1.2.</w:t>
      </w:r>
      <w:r w:rsidR="00242846" w:rsidRPr="00242846">
        <w:rPr>
          <w:rFonts w:eastAsia="Calibri"/>
          <w:lang w:eastAsia="en-US"/>
        </w:rPr>
        <w:t xml:space="preserve"> Liderlik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A.1.4. İç</w:t>
      </w:r>
      <w:r w:rsidR="00242846" w:rsidRPr="00242846">
        <w:rPr>
          <w:rFonts w:eastAsia="Calibri"/>
          <w:lang w:eastAsia="en-US"/>
        </w:rPr>
        <w:t xml:space="preserve"> kalite güvencesi mekanizmaları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A.1.5. Kamuoyunu bilgilendirme ve hesap verebilirlik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A.2.1</w:t>
      </w:r>
      <w:r w:rsidR="00242846" w:rsidRPr="00242846">
        <w:rPr>
          <w:rFonts w:eastAsia="Calibri"/>
          <w:lang w:eastAsia="en-US"/>
        </w:rPr>
        <w:t xml:space="preserve">. Misyon, </w:t>
      </w:r>
      <w:proofErr w:type="gramStart"/>
      <w:r w:rsidR="00242846" w:rsidRPr="00242846">
        <w:rPr>
          <w:rFonts w:eastAsia="Calibri"/>
          <w:lang w:eastAsia="en-US"/>
        </w:rPr>
        <w:t>vizyon</w:t>
      </w:r>
      <w:proofErr w:type="gramEnd"/>
      <w:r w:rsidR="00242846" w:rsidRPr="00242846">
        <w:rPr>
          <w:rFonts w:eastAsia="Calibri"/>
          <w:lang w:eastAsia="en-US"/>
        </w:rPr>
        <w:t xml:space="preserve"> ve politikalar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A.2.2. Stratejik amaç ve he</w:t>
      </w:r>
      <w:r w:rsidR="00242846" w:rsidRPr="00242846">
        <w:rPr>
          <w:rFonts w:eastAsia="Calibri"/>
          <w:lang w:eastAsia="en-US"/>
        </w:rPr>
        <w:t>defler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</w:t>
      </w:r>
      <w:r w:rsidR="00242846" w:rsidRPr="00242846">
        <w:rPr>
          <w:rFonts w:eastAsia="Calibri"/>
          <w:lang w:eastAsia="en-US"/>
        </w:rPr>
        <w:t>.4.1. İç ve Dış Paydaş Katılımı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A.4.2. öğrenci geri bildirimleri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</w:t>
      </w:r>
      <w:r w:rsidR="00242846" w:rsidRPr="00242846">
        <w:rPr>
          <w:rFonts w:eastAsia="Calibri"/>
          <w:lang w:eastAsia="en-US"/>
        </w:rPr>
        <w:t>.4.3. Mezun İlişkileri Yönetimi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A.5.3</w:t>
      </w:r>
      <w:r w:rsidR="00242846" w:rsidRPr="00242846">
        <w:rPr>
          <w:rFonts w:eastAsia="Calibri"/>
          <w:lang w:eastAsia="en-US"/>
        </w:rPr>
        <w:t xml:space="preserve">. </w:t>
      </w:r>
      <w:proofErr w:type="spellStart"/>
      <w:r w:rsidR="00242846" w:rsidRPr="00242846">
        <w:rPr>
          <w:rFonts w:eastAsia="Calibri"/>
          <w:lang w:eastAsia="en-US"/>
        </w:rPr>
        <w:t>Uluslararasılaşma</w:t>
      </w:r>
      <w:proofErr w:type="spellEnd"/>
      <w:r w:rsidR="00242846" w:rsidRPr="00242846">
        <w:rPr>
          <w:rFonts w:eastAsia="Calibri"/>
          <w:lang w:eastAsia="en-US"/>
        </w:rPr>
        <w:t xml:space="preserve"> Performansı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B.3</w:t>
      </w:r>
      <w:r w:rsidR="00242846" w:rsidRPr="00242846">
        <w:rPr>
          <w:rFonts w:eastAsia="Calibri"/>
          <w:lang w:eastAsia="en-US"/>
        </w:rPr>
        <w:t>.1. Öğrenim ortam ve kaynakları</w:t>
      </w:r>
    </w:p>
    <w:p w:rsidR="006F1CEE" w:rsidRPr="00242846" w:rsidRDefault="006F1CEE" w:rsidP="006F1CEE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B.</w:t>
      </w:r>
      <w:r w:rsidR="00242846" w:rsidRPr="00242846">
        <w:rPr>
          <w:rFonts w:eastAsia="Calibri"/>
          <w:lang w:eastAsia="en-US"/>
        </w:rPr>
        <w:t>3.2. Akademik destek hizmetleri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B.3.4. Dezavantajlı gruplar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B.3.5. soysal kültürel ve sportif faaliyetler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B.4.3. Eğitim faaliyetlerine</w:t>
      </w:r>
      <w:r w:rsidR="00242846" w:rsidRPr="00242846">
        <w:rPr>
          <w:rFonts w:eastAsia="Calibri"/>
          <w:lang w:eastAsia="en-US"/>
        </w:rPr>
        <w:t xml:space="preserve"> yönelik teşvik ve ödüllendirme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C.1.3. Doktora programla</w:t>
      </w:r>
      <w:r w:rsidR="00242846" w:rsidRPr="00242846">
        <w:rPr>
          <w:rFonts w:eastAsia="Calibri"/>
          <w:lang w:eastAsia="en-US"/>
        </w:rPr>
        <w:t>rı ve doktora sonrası imkânlar</w:t>
      </w:r>
    </w:p>
    <w:p w:rsidR="006F1CEE" w:rsidRPr="00242846" w:rsidRDefault="006F1CEE" w:rsidP="006F1CEE">
      <w:pPr>
        <w:jc w:val="both"/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D.2.1. Toplumsal katkı performansının</w:t>
      </w:r>
      <w:r w:rsidR="00242846" w:rsidRPr="00242846">
        <w:rPr>
          <w:rFonts w:eastAsia="Calibri"/>
          <w:lang w:eastAsia="en-US"/>
        </w:rPr>
        <w:t xml:space="preserve"> izlenmesi ve değerlendirilmesi</w:t>
      </w:r>
    </w:p>
    <w:p w:rsidR="006F1CEE" w:rsidRPr="00242846" w:rsidRDefault="006F1CEE" w:rsidP="00242846">
      <w:pPr>
        <w:rPr>
          <w:rFonts w:eastAsia="Calibri"/>
          <w:lang w:eastAsia="en-US"/>
        </w:rPr>
      </w:pPr>
    </w:p>
    <w:p w:rsidR="005A6462" w:rsidRPr="00242846" w:rsidRDefault="005A6462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    TOPLANTIYA KATILANLAR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Dr.</w:t>
      </w:r>
      <w:r w:rsidRPr="00242846">
        <w:rPr>
          <w:rFonts w:eastAsia="Calibri"/>
          <w:lang w:eastAsia="en-US"/>
        </w:rPr>
        <w:t xml:space="preserve"> </w:t>
      </w:r>
      <w:proofErr w:type="spellStart"/>
      <w:r w:rsidRPr="00242846">
        <w:rPr>
          <w:rFonts w:eastAsia="Calibri"/>
          <w:lang w:eastAsia="en-US"/>
        </w:rPr>
        <w:t>Öğr</w:t>
      </w:r>
      <w:proofErr w:type="spellEnd"/>
      <w:r w:rsidRPr="00242846">
        <w:rPr>
          <w:rFonts w:eastAsia="Calibri"/>
          <w:lang w:eastAsia="en-US"/>
        </w:rPr>
        <w:t>.</w:t>
      </w:r>
      <w:r w:rsidRPr="00242846">
        <w:rPr>
          <w:rFonts w:eastAsia="Calibri"/>
          <w:lang w:eastAsia="en-US"/>
        </w:rPr>
        <w:t xml:space="preserve"> </w:t>
      </w:r>
      <w:r w:rsidRPr="00242846">
        <w:rPr>
          <w:rFonts w:eastAsia="Calibri"/>
          <w:lang w:eastAsia="en-US"/>
        </w:rPr>
        <w:t>Üyesi Serap ALKAYA (Dekan Yardımcısı)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Dr.</w:t>
      </w:r>
      <w:r w:rsidRPr="00242846">
        <w:rPr>
          <w:rFonts w:eastAsia="Calibri"/>
          <w:lang w:eastAsia="en-US"/>
        </w:rPr>
        <w:t xml:space="preserve"> </w:t>
      </w:r>
      <w:proofErr w:type="spellStart"/>
      <w:r w:rsidRPr="00242846">
        <w:rPr>
          <w:rFonts w:eastAsia="Calibri"/>
          <w:lang w:eastAsia="en-US"/>
        </w:rPr>
        <w:t>Öğr</w:t>
      </w:r>
      <w:proofErr w:type="spellEnd"/>
      <w:r w:rsidRPr="00242846">
        <w:rPr>
          <w:rFonts w:eastAsia="Calibri"/>
          <w:lang w:eastAsia="en-US"/>
        </w:rPr>
        <w:t>.</w:t>
      </w:r>
      <w:r w:rsidRPr="00242846">
        <w:rPr>
          <w:rFonts w:eastAsia="Calibri"/>
          <w:lang w:eastAsia="en-US"/>
        </w:rPr>
        <w:t xml:space="preserve"> Üyesi Semih</w:t>
      </w:r>
      <w:r w:rsidRPr="00242846">
        <w:rPr>
          <w:rFonts w:eastAsia="Calibri"/>
          <w:lang w:eastAsia="en-US"/>
        </w:rPr>
        <w:t xml:space="preserve"> ARICI (Yönetim Kurulu Üyesi</w:t>
      </w:r>
      <w:r w:rsidRPr="00242846">
        <w:rPr>
          <w:rFonts w:eastAsia="Calibri"/>
          <w:lang w:eastAsia="en-US"/>
        </w:rPr>
        <w:t>-İzinli</w:t>
      </w:r>
      <w:r w:rsidRPr="00242846">
        <w:rPr>
          <w:rFonts w:eastAsia="Calibri"/>
          <w:lang w:eastAsia="en-US"/>
        </w:rPr>
        <w:t>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 Dr.</w:t>
      </w:r>
      <w:r w:rsidRPr="00242846">
        <w:rPr>
          <w:rFonts w:eastAsia="Calibri"/>
          <w:lang w:eastAsia="en-US"/>
        </w:rPr>
        <w:t xml:space="preserve"> Hande MUTLU ÖZTÜRK (Akademik Üye</w:t>
      </w:r>
      <w:r w:rsidRPr="00242846">
        <w:rPr>
          <w:rFonts w:eastAsia="Calibri"/>
          <w:lang w:eastAsia="en-US"/>
        </w:rPr>
        <w:t>-İzinli</w:t>
      </w:r>
      <w:r w:rsidRPr="00242846">
        <w:rPr>
          <w:rFonts w:eastAsia="Calibri"/>
          <w:lang w:eastAsia="en-US"/>
        </w:rPr>
        <w:t>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</w:t>
      </w:r>
      <w:r w:rsidRPr="00242846">
        <w:rPr>
          <w:rFonts w:eastAsia="Calibri"/>
          <w:lang w:eastAsia="en-US"/>
        </w:rPr>
        <w:t xml:space="preserve"> </w:t>
      </w:r>
      <w:r w:rsidRPr="00242846">
        <w:rPr>
          <w:rFonts w:eastAsia="Calibri"/>
          <w:lang w:eastAsia="en-US"/>
        </w:rPr>
        <w:t>Dr.</w:t>
      </w:r>
      <w:r w:rsidRPr="00242846">
        <w:rPr>
          <w:rFonts w:eastAsia="Calibri"/>
          <w:lang w:eastAsia="en-US"/>
        </w:rPr>
        <w:t xml:space="preserve"> </w:t>
      </w:r>
      <w:r w:rsidRPr="00242846">
        <w:rPr>
          <w:rFonts w:eastAsia="Calibri"/>
          <w:lang w:eastAsia="en-US"/>
        </w:rPr>
        <w:t>Burcu KOÇ (Akademik Üye)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Dr.</w:t>
      </w:r>
      <w:r w:rsidRPr="00242846">
        <w:rPr>
          <w:rFonts w:eastAsia="Calibri"/>
          <w:lang w:eastAsia="en-US"/>
        </w:rPr>
        <w:t xml:space="preserve"> </w:t>
      </w:r>
      <w:proofErr w:type="spellStart"/>
      <w:r w:rsidRPr="00242846">
        <w:rPr>
          <w:rFonts w:eastAsia="Calibri"/>
          <w:lang w:eastAsia="en-US"/>
        </w:rPr>
        <w:t>Öğr</w:t>
      </w:r>
      <w:proofErr w:type="spellEnd"/>
      <w:r w:rsidRPr="00242846">
        <w:rPr>
          <w:rFonts w:eastAsia="Calibri"/>
          <w:lang w:eastAsia="en-US"/>
        </w:rPr>
        <w:t>. Üyesi Muhammet Emin SOYDAŞ</w:t>
      </w:r>
      <w:r w:rsidRPr="00242846">
        <w:rPr>
          <w:rFonts w:eastAsia="Calibri"/>
          <w:lang w:eastAsia="en-US"/>
        </w:rPr>
        <w:t xml:space="preserve"> </w:t>
      </w:r>
      <w:r w:rsidRPr="00242846">
        <w:rPr>
          <w:rFonts w:eastAsia="Calibri"/>
          <w:lang w:eastAsia="en-US"/>
        </w:rPr>
        <w:t>(Akademik Üye)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Feh</w:t>
      </w:r>
      <w:r w:rsidRPr="00242846">
        <w:rPr>
          <w:rFonts w:eastAsia="Calibri"/>
          <w:lang w:eastAsia="en-US"/>
        </w:rPr>
        <w:t>mi Karalar (Fakülte Sekreteri</w:t>
      </w:r>
      <w:r w:rsidRPr="00242846">
        <w:rPr>
          <w:rFonts w:eastAsia="Calibri"/>
          <w:lang w:eastAsia="en-US"/>
        </w:rPr>
        <w:t>)</w:t>
      </w: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Memur Ayhan HAN (Öğrenci İşleri Görevlisi)</w:t>
      </w:r>
    </w:p>
    <w:p w:rsidR="00D15FC1" w:rsidRPr="00242846" w:rsidRDefault="00D15FC1" w:rsidP="00242846">
      <w:pPr>
        <w:spacing w:after="160"/>
        <w:jc w:val="both"/>
      </w:pPr>
    </w:p>
    <w:sectPr w:rsidR="00D15FC1" w:rsidRPr="00242846" w:rsidSect="005A646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95C"/>
    <w:multiLevelType w:val="hybridMultilevel"/>
    <w:tmpl w:val="B2D8A05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5"/>
    <w:rsid w:val="0001774C"/>
    <w:rsid w:val="000A3BA5"/>
    <w:rsid w:val="000C1AAA"/>
    <w:rsid w:val="00114290"/>
    <w:rsid w:val="0019284C"/>
    <w:rsid w:val="001A2B96"/>
    <w:rsid w:val="00242846"/>
    <w:rsid w:val="002B7B01"/>
    <w:rsid w:val="003510C0"/>
    <w:rsid w:val="0040392F"/>
    <w:rsid w:val="00447F72"/>
    <w:rsid w:val="005A6462"/>
    <w:rsid w:val="005C366D"/>
    <w:rsid w:val="006811D4"/>
    <w:rsid w:val="006F1CEE"/>
    <w:rsid w:val="0078043D"/>
    <w:rsid w:val="008504CC"/>
    <w:rsid w:val="00863C6B"/>
    <w:rsid w:val="008655F6"/>
    <w:rsid w:val="009D7BAE"/>
    <w:rsid w:val="00A07203"/>
    <w:rsid w:val="00A22E65"/>
    <w:rsid w:val="00A27466"/>
    <w:rsid w:val="00AE6C1B"/>
    <w:rsid w:val="00B112DF"/>
    <w:rsid w:val="00B418F7"/>
    <w:rsid w:val="00B60894"/>
    <w:rsid w:val="00BB7740"/>
    <w:rsid w:val="00BC5C86"/>
    <w:rsid w:val="00BD4CAB"/>
    <w:rsid w:val="00BF5E25"/>
    <w:rsid w:val="00D15FC1"/>
    <w:rsid w:val="00E22BF4"/>
    <w:rsid w:val="00E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5781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2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1C7D-4F08-4F0F-9334-9AF32FF7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2022-12-14T10:02:00Z</cp:lastPrinted>
  <dcterms:created xsi:type="dcterms:W3CDTF">2023-07-20T10:28:00Z</dcterms:created>
  <dcterms:modified xsi:type="dcterms:W3CDTF">2023-07-20T13:08:00Z</dcterms:modified>
</cp:coreProperties>
</file>