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E34" w:rsidRDefault="00884080">
      <w:pPr>
        <w:jc w:val="center"/>
      </w:pPr>
      <w:r>
        <w:rPr>
          <w:b/>
          <w:sz w:val="26"/>
        </w:rPr>
        <w:t>PAMUKKALE ÜNİVERSİTESİ</w:t>
      </w:r>
      <w:r>
        <w:rPr>
          <w:b/>
          <w:sz w:val="26"/>
        </w:rPr>
        <w:br/>
      </w:r>
      <w:r>
        <w:rPr>
          <w:b/>
          <w:sz w:val="24"/>
        </w:rPr>
        <w:t>YABANCI DİLLER YÜKSEKOKULU</w:t>
      </w:r>
      <w:r>
        <w:rPr>
          <w:b/>
          <w:sz w:val="24"/>
        </w:rPr>
        <w:br/>
      </w:r>
      <w:r>
        <w:rPr>
          <w:b/>
          <w:sz w:val="28"/>
        </w:rPr>
        <w:t>BİRİM KALİTE TAKVİMİ (2026-2027)</w:t>
      </w:r>
    </w:p>
    <w:p w:rsidR="009C5E34" w:rsidRDefault="00884080">
      <w:pPr>
        <w:jc w:val="center"/>
      </w:pPr>
      <w:r>
        <w:rPr>
          <w:i/>
          <w:sz w:val="18"/>
        </w:rPr>
        <w:t>Kalite Koordinatörlüğü Eylem Planının Aylık Uygulama Takvimi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9C5E34">
        <w:trPr>
          <w:jc w:val="center"/>
        </w:trPr>
        <w:tc>
          <w:tcPr>
            <w:tcW w:w="3969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FAALİYET / HAFTA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EYLÜL</w:t>
            </w:r>
            <w:r>
              <w:rPr>
                <w:b/>
                <w:sz w:val="14"/>
              </w:rPr>
              <w:br/>
              <w:t>2026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EKİM</w:t>
            </w:r>
            <w:r>
              <w:rPr>
                <w:b/>
                <w:sz w:val="14"/>
              </w:rPr>
              <w:br/>
              <w:t>2026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KASIM</w:t>
            </w:r>
            <w:r>
              <w:rPr>
                <w:b/>
                <w:sz w:val="14"/>
              </w:rPr>
              <w:br/>
              <w:t>2026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ARALIK</w:t>
            </w:r>
            <w:r>
              <w:rPr>
                <w:b/>
                <w:sz w:val="14"/>
              </w:rPr>
              <w:br/>
              <w:t>2026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OCAK</w:t>
            </w:r>
            <w:r>
              <w:rPr>
                <w:b/>
                <w:sz w:val="14"/>
              </w:rPr>
              <w:br/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ŞUBAT</w:t>
            </w:r>
            <w:r>
              <w:rPr>
                <w:b/>
                <w:sz w:val="14"/>
              </w:rPr>
              <w:br/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MART</w:t>
            </w:r>
            <w:r>
              <w:rPr>
                <w:b/>
                <w:sz w:val="14"/>
              </w:rPr>
              <w:br/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NİSAN</w:t>
            </w:r>
            <w:r>
              <w:rPr>
                <w:b/>
                <w:sz w:val="14"/>
              </w:rPr>
              <w:br/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MAYIS</w:t>
            </w:r>
            <w:r>
              <w:rPr>
                <w:b/>
                <w:sz w:val="14"/>
              </w:rPr>
              <w:br/>
            </w:r>
            <w:r>
              <w:rPr>
                <w:b/>
                <w:sz w:val="14"/>
              </w:rPr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HAZİRAN</w:t>
            </w:r>
            <w:r>
              <w:rPr>
                <w:b/>
                <w:sz w:val="14"/>
              </w:rPr>
              <w:br/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TEMMUZ</w:t>
            </w:r>
            <w:r>
              <w:rPr>
                <w:b/>
                <w:sz w:val="14"/>
              </w:rPr>
              <w:br/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AĞUSTOS</w:t>
            </w:r>
            <w:r>
              <w:rPr>
                <w:b/>
                <w:sz w:val="14"/>
              </w:rPr>
              <w:br/>
              <w:t>2027</w:t>
            </w:r>
          </w:p>
        </w:tc>
        <w:tc>
          <w:tcPr>
            <w:tcW w:w="935" w:type="dxa"/>
            <w:vAlign w:val="center"/>
          </w:tcPr>
          <w:p w:rsidR="009C5E34" w:rsidRDefault="00884080">
            <w:pPr>
              <w:jc w:val="center"/>
            </w:pPr>
            <w:r>
              <w:rPr>
                <w:b/>
                <w:sz w:val="14"/>
              </w:rPr>
              <w:t>EYLÜL</w:t>
            </w:r>
            <w:r>
              <w:rPr>
                <w:b/>
                <w:sz w:val="14"/>
              </w:rPr>
              <w:br/>
              <w:t>2027</w:t>
            </w: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Eylem planlarının kontrol edilmesi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Oryantasyon eğitimleri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İlk PUKÖ veri girişlerinin yapılması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 xml:space="preserve">EDS QA üzerinden Ar-Ge memnuniyet anketlerinin revize </w:t>
            </w:r>
            <w:r>
              <w:rPr>
                <w:sz w:val="14"/>
              </w:rPr>
              <w:t>edilmesi ve yayına hazırlanması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Müfredat Ar-Ge önerilerinin çıkarılması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Ara değerlendirmelerin yapılması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 w:rsidP="00BE1E76">
            <w:r>
              <w:rPr>
                <w:sz w:val="14"/>
              </w:rPr>
              <w:t xml:space="preserve">Güz dönemi öğrenci, öğretim elemanı ve idari </w:t>
            </w:r>
            <w:proofErr w:type="spellStart"/>
            <w:r>
              <w:rPr>
                <w:sz w:val="14"/>
              </w:rPr>
              <w:t>personel</w:t>
            </w:r>
            <w:proofErr w:type="spellEnd"/>
            <w:r w:rsidR="00BE1E76">
              <w:rPr>
                <w:sz w:val="14"/>
              </w:rPr>
              <w:t xml:space="preserve"> </w:t>
            </w:r>
            <w:proofErr w:type="spellStart"/>
            <w:r w:rsidR="00BE1E76">
              <w:rPr>
                <w:sz w:val="14"/>
              </w:rPr>
              <w:t>memnuniyet</w:t>
            </w:r>
            <w:proofErr w:type="spellEnd"/>
            <w:r w:rsidR="00BE1E76">
              <w:rPr>
                <w:sz w:val="14"/>
              </w:rPr>
              <w:t xml:space="preserve"> </w:t>
            </w:r>
            <w:proofErr w:type="spellStart"/>
            <w:r w:rsidR="00BE1E76">
              <w:rPr>
                <w:sz w:val="14"/>
              </w:rPr>
              <w:t>anketlerinin</w:t>
            </w:r>
            <w:proofErr w:type="spellEnd"/>
            <w:r w:rsidR="00BE1E76"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uygulanması</w:t>
            </w:r>
            <w:proofErr w:type="spellEnd"/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Güz dönemi anket verilerinin Ar-Ge kapsamında analiz edilmesi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Kurumsal İyileştirme Raporunun hazırlanması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F270F9">
            <w:pPr>
              <w:jc w:val="center"/>
            </w:pPr>
            <w:r>
              <w:t>s</w:t>
            </w:r>
            <w:bookmarkStart w:id="0" w:name="_GoBack"/>
            <w:bookmarkEnd w:id="0"/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BİDR ve KİDR raporlarının hazırlanması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Güz dönemi kapanışının yapılması ve</w:t>
            </w:r>
            <w:r>
              <w:rPr>
                <w:sz w:val="14"/>
              </w:rPr>
              <w:t xml:space="preserve"> bahar takviminin revize edilmesi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Dijital kanıt denetimlerinin yapılması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2. Dönem PUKÖ değerlendirme oturumlarının yapılması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 xml:space="preserve">Mezunlar ve öğrencileri kabul eden fakülte/bölüm yöneticilerine yönelik Ar-Ge </w:t>
            </w:r>
            <w:r>
              <w:rPr>
                <w:sz w:val="14"/>
              </w:rPr>
              <w:t>memnuniyet anketlerinin yürütülmesi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Dış paydaş mülakatlarının yürütülmesi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Bahar dönemi sonu genel memnuniyet anketlerinin uygulanması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FFFFFF" w:themeFill="background1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Ar-Ge veri analizlerinin yapılması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FFFFFF" w:themeFill="background1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 xml:space="preserve">İstatistik </w:t>
            </w:r>
            <w:r>
              <w:rPr>
                <w:sz w:val="14"/>
              </w:rPr>
              <w:t>raporlarının hazırlanması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FFFFFF" w:themeFill="background1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Yıllık Kurumsal Raporun Yönetim Kuruluna sunulması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FFFFFF" w:themeFill="background1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  <w:tr w:rsidR="009C5E34" w:rsidTr="00647903">
        <w:trPr>
          <w:jc w:val="center"/>
        </w:trPr>
        <w:tc>
          <w:tcPr>
            <w:tcW w:w="3969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r>
              <w:rPr>
                <w:sz w:val="14"/>
              </w:rPr>
              <w:t>Dijital arşivlemenin yapılması</w:t>
            </w: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DAEEF3" w:themeFill="accent5" w:themeFillTint="33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884080">
            <w:pPr>
              <w:jc w:val="center"/>
            </w:pPr>
            <w:r>
              <w:rPr>
                <w:b/>
              </w:rPr>
              <w:t>●</w:t>
            </w:r>
          </w:p>
        </w:tc>
        <w:tc>
          <w:tcPr>
            <w:tcW w:w="935" w:type="dxa"/>
            <w:shd w:val="clear" w:color="auto" w:fill="FFFFFF" w:themeFill="background1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  <w:tc>
          <w:tcPr>
            <w:tcW w:w="935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9C5E34" w:rsidRDefault="009C5E34">
            <w:pPr>
              <w:jc w:val="center"/>
            </w:pPr>
          </w:p>
        </w:tc>
      </w:tr>
    </w:tbl>
    <w:p w:rsidR="009C5E34" w:rsidRDefault="009C5E34"/>
    <w:p w:rsidR="00271D90" w:rsidRDefault="00884080">
      <w:r>
        <w:rPr>
          <w:b/>
        </w:rPr>
        <w:t xml:space="preserve">Açıklama: </w:t>
      </w:r>
      <w:r>
        <w:t xml:space="preserve">● ilgili ayda planlanan faaliyet dönemini göstermektedir. Aylık dağılım, YDYO Kalite </w:t>
      </w:r>
      <w:r>
        <w:t xml:space="preserve">Koordinatörlüğünün 2026-2027 Eylem Planındaki dönemsel faaliyetler esas alınarak yapılmıştır. </w:t>
      </w:r>
    </w:p>
    <w:p w:rsidR="009C5E34" w:rsidRDefault="00884080">
      <w:proofErr w:type="spellStart"/>
      <w:r>
        <w:rPr>
          <w:b/>
        </w:rPr>
        <w:t>Çalışma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modeli</w:t>
      </w:r>
      <w:proofErr w:type="spellEnd"/>
      <w:r>
        <w:rPr>
          <w:b/>
        </w:rPr>
        <w:t xml:space="preserve">: </w:t>
      </w:r>
      <w:proofErr w:type="spellStart"/>
      <w:r>
        <w:t>Yatay</w:t>
      </w:r>
      <w:proofErr w:type="spellEnd"/>
      <w:r>
        <w:t xml:space="preserve"> </w:t>
      </w:r>
      <w:proofErr w:type="spellStart"/>
      <w:r>
        <w:t>İrtibat</w:t>
      </w:r>
      <w:proofErr w:type="spellEnd"/>
      <w:r>
        <w:t xml:space="preserve"> Ağları • Tek Kanal Ve</w:t>
      </w:r>
      <w:r>
        <w:t>ri Yönetimi (EDS QA) • Odaklı Paylaşım Toplantıları</w:t>
      </w:r>
    </w:p>
    <w:sectPr w:rsidR="009C5E34" w:rsidSect="00034616">
      <w:pgSz w:w="16838" w:h="11906" w:orient="landscape"/>
      <w:pgMar w:top="680" w:right="567" w:bottom="68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02BE"/>
    <w:rsid w:val="00271D90"/>
    <w:rsid w:val="0029639D"/>
    <w:rsid w:val="00326F90"/>
    <w:rsid w:val="00647903"/>
    <w:rsid w:val="007E3A82"/>
    <w:rsid w:val="00884080"/>
    <w:rsid w:val="00960D50"/>
    <w:rsid w:val="009C5E34"/>
    <w:rsid w:val="00AA1D8D"/>
    <w:rsid w:val="00B47730"/>
    <w:rsid w:val="00BE1E76"/>
    <w:rsid w:val="00CB0664"/>
    <w:rsid w:val="00F270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0B8A"/>
  <w14:defaultImageDpi w14:val="300"/>
  <w15:docId w15:val="{FF088B30-76ED-441B-928F-65D3B68D5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8DCE7F-7E2F-4CB0-9635-DA6C47D86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2026-10-07T11:41:00Z</dcterms:created>
  <dcterms:modified xsi:type="dcterms:W3CDTF">2026-10-07T11:41:00Z</dcterms:modified>
  <cp:category/>
</cp:coreProperties>
</file>