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652"/>
        <w:gridCol w:w="1848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9B71D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396472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6E184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B04C6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B04C6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396472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8F4E7E" w:rsidRPr="005612C0" w:rsidTr="00191EBB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652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4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Hilal Özbey</w:t>
            </w:r>
          </w:p>
        </w:tc>
        <w:tc>
          <w:tcPr>
            <w:tcW w:w="1848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</w:rPr>
              <w:t>Kalite Yönetim Direktörü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Serpil </w:t>
            </w:r>
            <w:proofErr w:type="spellStart"/>
            <w:r w:rsidRPr="009B71DC">
              <w:t>Çokakoğlu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Başak </w:t>
            </w:r>
            <w:proofErr w:type="spellStart"/>
            <w:r w:rsidRPr="009B71DC">
              <w:t>Yazkan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Samet Tosun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Sezgi </w:t>
            </w:r>
            <w:proofErr w:type="spellStart"/>
            <w:r w:rsidRPr="009B71DC">
              <w:t>Cinel</w:t>
            </w:r>
            <w:proofErr w:type="spellEnd"/>
            <w:r w:rsidRPr="009B71DC">
              <w:t xml:space="preserve"> Şahin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Pr="009B71DC">
              <w:t xml:space="preserve">Gizem </w:t>
            </w:r>
            <w:proofErr w:type="spellStart"/>
            <w:r w:rsidRPr="009B71DC">
              <w:t>Torumtay</w:t>
            </w:r>
            <w:proofErr w:type="spellEnd"/>
            <w:r w:rsidRPr="009B71DC">
              <w:t xml:space="preserve"> Cin </w:t>
            </w:r>
          </w:p>
        </w:tc>
        <w:tc>
          <w:tcPr>
            <w:tcW w:w="1848" w:type="dxa"/>
          </w:tcPr>
          <w:p w:rsidR="009B71DC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191EBB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9B71DC" w:rsidRPr="009B71DC">
              <w:t xml:space="preserve">Kadriye Ayça Dere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Gözde </w:t>
            </w:r>
            <w:proofErr w:type="spellStart"/>
            <w:r w:rsidRPr="009B71DC">
              <w:t>Derindağ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Arif </w:t>
            </w:r>
            <w:proofErr w:type="spellStart"/>
            <w:r w:rsidRPr="009B71DC">
              <w:t>Bolaca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Mürüvvet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Kunak</w:t>
            </w:r>
            <w:proofErr w:type="spellEnd"/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Default="009B71DC" w:rsidP="009B71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Songül </w:t>
            </w:r>
            <w:proofErr w:type="spell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Mirzanlı</w:t>
            </w:r>
            <w:proofErr w:type="spell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Kuru</w:t>
            </w:r>
          </w:p>
          <w:p w:rsidR="00191EBB" w:rsidRPr="00396472" w:rsidRDefault="00191EBB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Hemşire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396472" w:rsidRDefault="00396472" w:rsidP="00264EAA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94AAA">
        <w:rPr>
          <w:rFonts w:ascii="Times New Roman" w:hAnsi="Times New Roman" w:cs="Times New Roman"/>
          <w:sz w:val="24"/>
          <w:szCs w:val="24"/>
        </w:rPr>
        <w:t xml:space="preserve">Kalite Yönetim </w:t>
      </w:r>
      <w:r w:rsidR="00FE378E">
        <w:rPr>
          <w:rFonts w:ascii="Times New Roman" w:hAnsi="Times New Roman" w:cs="Times New Roman"/>
          <w:sz w:val="24"/>
          <w:szCs w:val="24"/>
        </w:rPr>
        <w:t>B</w:t>
      </w:r>
      <w:r w:rsidR="00294AAA">
        <w:rPr>
          <w:rFonts w:ascii="Times New Roman" w:hAnsi="Times New Roman" w:cs="Times New Roman"/>
          <w:sz w:val="24"/>
          <w:szCs w:val="24"/>
        </w:rPr>
        <w:t>irimi</w:t>
      </w:r>
      <w:r w:rsidRPr="00396472">
        <w:rPr>
          <w:rFonts w:ascii="Times New Roman" w:hAnsi="Times New Roman" w:cs="Times New Roman"/>
          <w:sz w:val="24"/>
          <w:szCs w:val="24"/>
        </w:rPr>
        <w:t xml:space="preserve"> görev alanl</w:t>
      </w:r>
      <w:r w:rsidR="0031534B">
        <w:rPr>
          <w:rFonts w:ascii="Times New Roman" w:hAnsi="Times New Roman" w:cs="Times New Roman"/>
          <w:sz w:val="24"/>
          <w:szCs w:val="24"/>
        </w:rPr>
        <w:t>arı konusunun görüşülmesi.</w:t>
      </w:r>
    </w:p>
    <w:p w:rsidR="00191EBB" w:rsidRDefault="00396472" w:rsidP="00D9491D">
      <w:pPr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 w:rsidRPr="0039647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9491D">
        <w:rPr>
          <w:rFonts w:ascii="Times New Roman" w:hAnsi="Times New Roman" w:cs="Times New Roman"/>
          <w:color w:val="000000"/>
          <w:sz w:val="24"/>
          <w:szCs w:val="24"/>
        </w:rPr>
        <w:t xml:space="preserve">SKS ADSH çerçevesinde belirlenen komiteler </w:t>
      </w:r>
      <w:r w:rsidR="0067262D">
        <w:rPr>
          <w:rFonts w:ascii="Times New Roman" w:hAnsi="Times New Roman" w:cs="Times New Roman"/>
          <w:color w:val="000000"/>
          <w:sz w:val="24"/>
          <w:szCs w:val="24"/>
        </w:rPr>
        <w:t>talebi</w:t>
      </w:r>
      <w:r w:rsidR="001063CB">
        <w:rPr>
          <w:rFonts w:ascii="Times New Roman" w:hAnsi="Times New Roman" w:cs="Times New Roman"/>
          <w:color w:val="000000"/>
          <w:sz w:val="24"/>
          <w:szCs w:val="24"/>
        </w:rPr>
        <w:t xml:space="preserve"> ile gerekli olan ve eksik olan dokümanlar konusunun görüşülmesi</w:t>
      </w:r>
    </w:p>
    <w:p w:rsidR="0031534B" w:rsidRDefault="0031534B" w:rsidP="0031534B">
      <w:pPr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2C76AF" w:rsidRDefault="0031534B" w:rsidP="00FE378E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Kalite </w:t>
      </w:r>
      <w:r w:rsidR="00E81F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önetim </w:t>
      </w:r>
      <w:r w:rsidR="00E81F5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irektörü </w:t>
      </w:r>
      <w:r w:rsidR="00E81F5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81F5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E81F5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Hilal Özbey tarafından komitenin görev alanları açıklandı ve bu konuda yapılabilecek iyileştirmeler</w:t>
      </w:r>
      <w:r w:rsidR="002C76AF">
        <w:rPr>
          <w:rFonts w:ascii="Times New Roman" w:hAnsi="Times New Roman" w:cs="Times New Roman"/>
          <w:sz w:val="24"/>
          <w:szCs w:val="24"/>
        </w:rPr>
        <w:t xml:space="preserve"> konusunda bilgi toplanmasına komitenin düzenli aralıklarla yılda dört kez ve gerektiğinde toplanmasına karar verilmiştir.</w:t>
      </w:r>
    </w:p>
    <w:p w:rsidR="0031534B" w:rsidRPr="0031534B" w:rsidRDefault="002C76AF" w:rsidP="00FE378E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7D46F1">
        <w:rPr>
          <w:rFonts w:ascii="Times New Roman" w:hAnsi="Times New Roman" w:cs="Times New Roman"/>
          <w:b/>
          <w:sz w:val="24"/>
          <w:szCs w:val="24"/>
        </w:rPr>
        <w:t>2.</w:t>
      </w:r>
      <w:r w:rsidR="001063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62D">
        <w:rPr>
          <w:rFonts w:ascii="Times New Roman" w:hAnsi="Times New Roman" w:cs="Times New Roman"/>
          <w:sz w:val="24"/>
          <w:szCs w:val="24"/>
        </w:rPr>
        <w:t xml:space="preserve">SKS ADSH çerçevesinde eksik olan dokümanların ilgili birimleri ile konuşularak gerekli dokümanın uygun formatta </w:t>
      </w:r>
      <w:r w:rsidR="00BC0978">
        <w:rPr>
          <w:rFonts w:ascii="Times New Roman" w:hAnsi="Times New Roman" w:cs="Times New Roman"/>
          <w:sz w:val="24"/>
          <w:szCs w:val="24"/>
        </w:rPr>
        <w:t xml:space="preserve">kalite hemşiresi Songül </w:t>
      </w:r>
      <w:proofErr w:type="spellStart"/>
      <w:r w:rsidR="00BC0978">
        <w:rPr>
          <w:rFonts w:ascii="Times New Roman" w:hAnsi="Times New Roman" w:cs="Times New Roman"/>
          <w:sz w:val="24"/>
          <w:szCs w:val="24"/>
        </w:rPr>
        <w:t>Mirzanlı</w:t>
      </w:r>
      <w:proofErr w:type="spellEnd"/>
      <w:r w:rsidR="00BC0978">
        <w:rPr>
          <w:rFonts w:ascii="Times New Roman" w:hAnsi="Times New Roman" w:cs="Times New Roman"/>
          <w:sz w:val="24"/>
          <w:szCs w:val="24"/>
        </w:rPr>
        <w:t xml:space="preserve"> Kuru tarafından imzaya sunulmasına, komiteler toplantılarında talep edilen dokümanların hazırlanarak onaya sunulmasına karar verilmiştir. </w:t>
      </w:r>
    </w:p>
    <w:p w:rsidR="00AA7861" w:rsidRPr="00AA7861" w:rsidRDefault="00AA7861" w:rsidP="00191EBB">
      <w:pPr>
        <w:rPr>
          <w:rFonts w:ascii="Times New Roman" w:hAnsi="Times New Roman" w:cs="Times New Roman"/>
          <w:b/>
          <w:sz w:val="24"/>
          <w:szCs w:val="24"/>
        </w:rPr>
      </w:pPr>
    </w:p>
    <w:sectPr w:rsidR="00AA7861" w:rsidRPr="00AA7861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A4" w:rsidRDefault="006D7AA4" w:rsidP="00D479C5">
      <w:pPr>
        <w:spacing w:after="0" w:line="240" w:lineRule="auto"/>
      </w:pPr>
      <w:r>
        <w:separator/>
      </w:r>
    </w:p>
  </w:endnote>
  <w:end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A4" w:rsidRDefault="006D7AA4" w:rsidP="00D479C5">
      <w:pPr>
        <w:spacing w:after="0" w:line="240" w:lineRule="auto"/>
      </w:pPr>
      <w:r>
        <w:separator/>
      </w:r>
    </w:p>
  </w:footnote>
  <w:foot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1063CB"/>
    <w:rsid w:val="00191EBB"/>
    <w:rsid w:val="001E6FD7"/>
    <w:rsid w:val="002232EC"/>
    <w:rsid w:val="00264EAA"/>
    <w:rsid w:val="00294AAA"/>
    <w:rsid w:val="002C76AF"/>
    <w:rsid w:val="002D07C9"/>
    <w:rsid w:val="0031534B"/>
    <w:rsid w:val="00334625"/>
    <w:rsid w:val="00396472"/>
    <w:rsid w:val="003F1269"/>
    <w:rsid w:val="004076D3"/>
    <w:rsid w:val="005612C0"/>
    <w:rsid w:val="005703DE"/>
    <w:rsid w:val="005A4B46"/>
    <w:rsid w:val="00637396"/>
    <w:rsid w:val="0067262D"/>
    <w:rsid w:val="006D7AA4"/>
    <w:rsid w:val="006E184D"/>
    <w:rsid w:val="006E3A18"/>
    <w:rsid w:val="00706205"/>
    <w:rsid w:val="00742C78"/>
    <w:rsid w:val="007D46F1"/>
    <w:rsid w:val="008F4E7E"/>
    <w:rsid w:val="008F638C"/>
    <w:rsid w:val="0092689C"/>
    <w:rsid w:val="009B71DC"/>
    <w:rsid w:val="009E0C2C"/>
    <w:rsid w:val="00A153DF"/>
    <w:rsid w:val="00A36652"/>
    <w:rsid w:val="00AA7861"/>
    <w:rsid w:val="00AA7C9E"/>
    <w:rsid w:val="00B04C6D"/>
    <w:rsid w:val="00B40870"/>
    <w:rsid w:val="00BC0978"/>
    <w:rsid w:val="00BE5B3B"/>
    <w:rsid w:val="00C345C0"/>
    <w:rsid w:val="00C647B6"/>
    <w:rsid w:val="00C827EC"/>
    <w:rsid w:val="00CE4EE8"/>
    <w:rsid w:val="00D335A2"/>
    <w:rsid w:val="00D479C5"/>
    <w:rsid w:val="00D82CFA"/>
    <w:rsid w:val="00D9491D"/>
    <w:rsid w:val="00DB26EB"/>
    <w:rsid w:val="00E72C36"/>
    <w:rsid w:val="00E81F59"/>
    <w:rsid w:val="00FE1D15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8908F5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2021-02-09T07:04:00Z</dcterms:created>
  <dcterms:modified xsi:type="dcterms:W3CDTF">2021-03-10T13:50:00Z</dcterms:modified>
</cp:coreProperties>
</file>