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9634" w:type="dxa"/>
        <w:tblInd w:w="0" w:type="dxa"/>
        <w:tblLook w:val="04A0" w:firstRow="1" w:lastRow="0" w:firstColumn="1" w:lastColumn="0" w:noHBand="0" w:noVBand="1"/>
      </w:tblPr>
      <w:tblGrid>
        <w:gridCol w:w="3256"/>
        <w:gridCol w:w="6378"/>
      </w:tblGrid>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Birimi</w:t>
            </w:r>
          </w:p>
        </w:tc>
        <w:tc>
          <w:tcPr>
            <w:tcW w:w="6378" w:type="dxa"/>
          </w:tcPr>
          <w:p w:rsidR="00714096" w:rsidRPr="00DE498A" w:rsidRDefault="00B63598" w:rsidP="009B6181">
            <w:pPr>
              <w:pStyle w:val="AralkYok"/>
              <w:jc w:val="both"/>
              <w:rPr>
                <w:rFonts w:ascii="Cambria" w:hAnsi="Cambria"/>
              </w:rPr>
            </w:pPr>
            <w:r>
              <w:rPr>
                <w:rFonts w:ascii="Cambria" w:hAnsi="Cambria"/>
              </w:rPr>
              <w:t>İktisadi ve İdari Bilimler Fakültesi Taşınır Kayıt</w:t>
            </w:r>
            <w:r w:rsidR="00341062" w:rsidRPr="00DE498A">
              <w:rPr>
                <w:rFonts w:ascii="Cambria" w:hAnsi="Cambria"/>
              </w:rPr>
              <w:t xml:space="preserve"> </w:t>
            </w:r>
          </w:p>
        </w:tc>
      </w:tr>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Görev Unvanı</w:t>
            </w:r>
          </w:p>
        </w:tc>
        <w:tc>
          <w:tcPr>
            <w:tcW w:w="6378" w:type="dxa"/>
          </w:tcPr>
          <w:p w:rsidR="00714096" w:rsidRPr="00DE498A" w:rsidRDefault="00D01DFE" w:rsidP="00E522EB">
            <w:pPr>
              <w:pStyle w:val="AralkYok"/>
              <w:jc w:val="both"/>
              <w:rPr>
                <w:rFonts w:ascii="Cambria" w:hAnsi="Cambria"/>
              </w:rPr>
            </w:pPr>
            <w:r>
              <w:rPr>
                <w:rFonts w:ascii="Cambria" w:hAnsi="Cambria"/>
              </w:rPr>
              <w:t>Taşınır Kayıt Yetkilisi</w:t>
            </w:r>
          </w:p>
        </w:tc>
      </w:tr>
      <w:tr w:rsidR="00714096" w:rsidRPr="00DE498A" w:rsidTr="00714096">
        <w:tc>
          <w:tcPr>
            <w:tcW w:w="3256" w:type="dxa"/>
            <w:shd w:val="clear" w:color="auto" w:fill="F2F2F2" w:themeFill="background1" w:themeFillShade="F2"/>
          </w:tcPr>
          <w:p w:rsidR="00714096" w:rsidRPr="00DE498A" w:rsidRDefault="00B63598" w:rsidP="009259D0">
            <w:pPr>
              <w:pStyle w:val="AralkYok"/>
              <w:jc w:val="right"/>
              <w:rPr>
                <w:rFonts w:ascii="Cambria" w:hAnsi="Cambria"/>
                <w:b/>
                <w:color w:val="002060"/>
              </w:rPr>
            </w:pPr>
            <w:r>
              <w:rPr>
                <w:rFonts w:ascii="Cambria" w:hAnsi="Cambria"/>
                <w:b/>
                <w:color w:val="002060"/>
              </w:rPr>
              <w:t>Üst</w:t>
            </w:r>
            <w:r w:rsidR="0030559E" w:rsidRPr="00DE498A">
              <w:rPr>
                <w:rFonts w:ascii="Cambria" w:hAnsi="Cambria"/>
                <w:b/>
                <w:color w:val="002060"/>
              </w:rPr>
              <w:t xml:space="preserve"> Yönetici</w:t>
            </w:r>
          </w:p>
        </w:tc>
        <w:tc>
          <w:tcPr>
            <w:tcW w:w="6378" w:type="dxa"/>
          </w:tcPr>
          <w:p w:rsidR="00714096" w:rsidRPr="00DE498A" w:rsidRDefault="00B63598" w:rsidP="009259D0">
            <w:pPr>
              <w:pStyle w:val="AralkYok"/>
              <w:jc w:val="both"/>
              <w:rPr>
                <w:rFonts w:ascii="Cambria" w:hAnsi="Cambria"/>
              </w:rPr>
            </w:pPr>
            <w:r>
              <w:rPr>
                <w:rFonts w:ascii="Cambria" w:hAnsi="Cambria"/>
              </w:rPr>
              <w:t>Dekan/Dekan Yardımcısı/</w:t>
            </w:r>
            <w:r w:rsidR="007C5941">
              <w:rPr>
                <w:rFonts w:ascii="Cambria" w:hAnsi="Cambria"/>
              </w:rPr>
              <w:t>Fakülte Sekreteri</w:t>
            </w:r>
          </w:p>
        </w:tc>
      </w:tr>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Yokluğunda Vekâlet Edecek</w:t>
            </w:r>
          </w:p>
        </w:tc>
        <w:tc>
          <w:tcPr>
            <w:tcW w:w="6378" w:type="dxa"/>
          </w:tcPr>
          <w:p w:rsidR="00714096" w:rsidRPr="00DE498A" w:rsidRDefault="00EC0A1D" w:rsidP="009259D0">
            <w:pPr>
              <w:pStyle w:val="AralkYok"/>
              <w:jc w:val="both"/>
              <w:rPr>
                <w:rFonts w:ascii="Cambria" w:hAnsi="Cambria"/>
              </w:rPr>
            </w:pPr>
            <w:r>
              <w:rPr>
                <w:rFonts w:ascii="Cambria" w:hAnsi="Cambria"/>
              </w:rPr>
              <w:t>Görevlendirilen Personel</w:t>
            </w:r>
          </w:p>
        </w:tc>
      </w:tr>
    </w:tbl>
    <w:p w:rsidR="00714096" w:rsidRPr="00DE498A"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DE498A" w:rsidTr="00714096">
        <w:tc>
          <w:tcPr>
            <w:tcW w:w="9634" w:type="dxa"/>
            <w:shd w:val="clear" w:color="auto" w:fill="F2F2F2" w:themeFill="background1" w:themeFillShade="F2"/>
          </w:tcPr>
          <w:p w:rsidR="00714096" w:rsidRPr="00DE498A" w:rsidRDefault="00714096" w:rsidP="009259D0">
            <w:pPr>
              <w:pStyle w:val="AralkYok"/>
              <w:jc w:val="center"/>
              <w:rPr>
                <w:rFonts w:ascii="Cambria" w:hAnsi="Cambria"/>
                <w:b/>
                <w:color w:val="002060"/>
                <w:lang w:eastAsia="tr-TR"/>
              </w:rPr>
            </w:pPr>
            <w:r w:rsidRPr="00DE498A">
              <w:rPr>
                <w:rFonts w:ascii="Cambria" w:hAnsi="Cambria"/>
                <w:b/>
                <w:color w:val="002060"/>
              </w:rPr>
              <w:t>Görevin/İşin Kısa Tanımı</w:t>
            </w:r>
          </w:p>
        </w:tc>
      </w:tr>
      <w:tr w:rsidR="00714096" w:rsidRPr="00DE498A" w:rsidTr="00714096">
        <w:tc>
          <w:tcPr>
            <w:tcW w:w="9634" w:type="dxa"/>
            <w:shd w:val="clear" w:color="auto" w:fill="FFFFFF" w:themeFill="background1"/>
          </w:tcPr>
          <w:p w:rsidR="00714096" w:rsidRPr="00DE498A" w:rsidRDefault="00714096" w:rsidP="009259D0">
            <w:pPr>
              <w:pStyle w:val="AralkYok"/>
              <w:jc w:val="both"/>
              <w:rPr>
                <w:rFonts w:ascii="Cambria" w:hAnsi="Cambria"/>
                <w:lang w:eastAsia="tr-TR"/>
              </w:rPr>
            </w:pPr>
          </w:p>
          <w:p w:rsidR="00631389" w:rsidRDefault="00B63598" w:rsidP="00177065">
            <w:pPr>
              <w:pStyle w:val="AralkYok"/>
              <w:jc w:val="both"/>
              <w:rPr>
                <w:rFonts w:ascii="Cambria" w:hAnsi="Cambria"/>
              </w:rPr>
            </w:pPr>
            <w:r>
              <w:rPr>
                <w:rFonts w:ascii="Cambria" w:hAnsi="Cambria"/>
              </w:rPr>
              <w:t>Pamukkale</w:t>
            </w:r>
            <w:r w:rsidR="00177065" w:rsidRPr="0012131F">
              <w:rPr>
                <w:rFonts w:ascii="Cambria" w:hAnsi="Cambria"/>
              </w:rPr>
              <w:t xml:space="preserve"> Üniversitesi üst yönetimi tarafından belirlenen amaç ve ilkelere uygun olarak; birimin tüm faaliyetleri</w:t>
            </w:r>
            <w:r w:rsidR="00177065">
              <w:rPr>
                <w:rFonts w:ascii="Cambria" w:hAnsi="Cambria"/>
              </w:rPr>
              <w:t xml:space="preserve"> ile ilgili</w:t>
            </w:r>
            <w:r w:rsidR="00177065" w:rsidRPr="0012131F">
              <w:rPr>
                <w:rFonts w:ascii="Cambria" w:hAnsi="Cambria"/>
              </w:rPr>
              <w:t>, etkenlik ve verimlilik ilkelerine uygun olarak yürütülmesi amacıyla</w:t>
            </w:r>
            <w:r w:rsidR="00177065">
              <w:rPr>
                <w:rFonts w:ascii="Cambria" w:hAnsi="Cambria"/>
              </w:rPr>
              <w:t xml:space="preserve"> çalışmalar yapmak. </w:t>
            </w:r>
            <w:r w:rsidR="00631389" w:rsidRPr="00631389">
              <w:rPr>
                <w:rFonts w:ascii="Cambria" w:hAnsi="Cambria"/>
              </w:rPr>
              <w:t>657 ve 5018 sayılı Kanunlar çerçevesinde satın alma, hibe ve bağış yöntemi ile edinilen taşınırların girişlerini yapmak, ambar kayıtlarını tutmak ve yılsonu sayım ve muhasebe işlemlerini yapmak.</w:t>
            </w:r>
          </w:p>
          <w:p w:rsidR="00631389" w:rsidRPr="00DE498A" w:rsidRDefault="00631389" w:rsidP="00631389">
            <w:pPr>
              <w:pStyle w:val="AralkYok"/>
              <w:ind w:left="22"/>
              <w:jc w:val="both"/>
              <w:rPr>
                <w:rFonts w:ascii="Cambria" w:hAnsi="Cambria"/>
              </w:rPr>
            </w:pPr>
          </w:p>
        </w:tc>
      </w:tr>
    </w:tbl>
    <w:p w:rsidR="00714096" w:rsidRPr="00DE498A"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DE498A" w:rsidTr="00714096">
        <w:tc>
          <w:tcPr>
            <w:tcW w:w="9634" w:type="dxa"/>
            <w:shd w:val="clear" w:color="auto" w:fill="F2F2F2" w:themeFill="background1" w:themeFillShade="F2"/>
          </w:tcPr>
          <w:p w:rsidR="00714096" w:rsidRPr="00DE498A" w:rsidRDefault="00714096" w:rsidP="009259D0">
            <w:pPr>
              <w:pStyle w:val="AralkYok"/>
              <w:jc w:val="center"/>
              <w:rPr>
                <w:rFonts w:ascii="Cambria" w:hAnsi="Cambria"/>
                <w:b/>
                <w:color w:val="002060"/>
              </w:rPr>
            </w:pPr>
            <w:r w:rsidRPr="00DE498A">
              <w:rPr>
                <w:rFonts w:ascii="Cambria" w:hAnsi="Cambria"/>
                <w:b/>
                <w:color w:val="002060"/>
              </w:rPr>
              <w:t>Görev, Yetki ve Sorumluluklar</w:t>
            </w:r>
          </w:p>
        </w:tc>
      </w:tr>
      <w:tr w:rsidR="00714096" w:rsidRPr="00DE498A" w:rsidTr="00714096">
        <w:tc>
          <w:tcPr>
            <w:tcW w:w="9634" w:type="dxa"/>
            <w:shd w:val="clear" w:color="auto" w:fill="FFFFFF" w:themeFill="background1"/>
          </w:tcPr>
          <w:p w:rsidR="008C4C92" w:rsidRDefault="008C4C92" w:rsidP="008C4C92">
            <w:pPr>
              <w:pStyle w:val="AralkYok"/>
              <w:ind w:left="742"/>
              <w:jc w:val="both"/>
              <w:rPr>
                <w:rFonts w:ascii="Cambria" w:hAnsi="Cambria"/>
              </w:rPr>
            </w:pP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Taşınırların giriş ve çıkışına ilişkin kayıtları tutmak, bunlara ilişkin belge ve cetvelleri düzenlemek ve taşınır mal yönetim hesap cetvellerini istenilmesi halinde </w:t>
            </w:r>
            <w:proofErr w:type="gramStart"/>
            <w:r w:rsidRPr="008C4C92">
              <w:rPr>
                <w:rFonts w:ascii="Cambria" w:hAnsi="Cambria"/>
              </w:rPr>
              <w:t>konsolide</w:t>
            </w:r>
            <w:proofErr w:type="gramEnd"/>
            <w:r w:rsidRPr="008C4C92">
              <w:rPr>
                <w:rFonts w:ascii="Cambria" w:hAnsi="Cambria"/>
              </w:rPr>
              <w:t xml:space="preserve"> görevlisine göndermek. </w:t>
            </w:r>
          </w:p>
          <w:p w:rsidR="008C4C92" w:rsidRPr="008C4C92" w:rsidRDefault="008C4C92" w:rsidP="0051350B">
            <w:pPr>
              <w:pStyle w:val="AralkYok"/>
              <w:numPr>
                <w:ilvl w:val="0"/>
                <w:numId w:val="9"/>
              </w:numPr>
              <w:jc w:val="both"/>
              <w:rPr>
                <w:rFonts w:ascii="Cambria" w:hAnsi="Cambria"/>
              </w:rPr>
            </w:pPr>
            <w:proofErr w:type="gramStart"/>
            <w:r w:rsidRPr="008C4C92">
              <w:rPr>
                <w:rFonts w:ascii="Cambria" w:hAnsi="Cambria"/>
              </w:rPr>
              <w:t xml:space="preserve">Tüketime veya kullanıma verilmesi uygun görülen taşınırları ilgililere teslim etmek. </w:t>
            </w:r>
            <w:proofErr w:type="gramEnd"/>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Taşınırların yangına, ıslanmaya, bozulmaya, çalınmaya ve benzeri tehlikelere karşı korunması için gerekli tedbirleri almak ve alınmasını sağlamak.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Ambarda çalınma veya olağanüstü nedenlerden dolayı meydana gelen azalmaları harcama yetkilisine bildirmek.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Ambar sayımını ve stok kontrolünü yapmak, harcama yetkilisince belirlenen asgari stok seviyesinin altına düşen taşınırları harcama yetkilisine bildirmek. </w:t>
            </w:r>
          </w:p>
          <w:p w:rsidR="008C4C92" w:rsidRPr="008C4C92" w:rsidRDefault="008C4C92" w:rsidP="0051350B">
            <w:pPr>
              <w:pStyle w:val="AralkYok"/>
              <w:numPr>
                <w:ilvl w:val="0"/>
                <w:numId w:val="9"/>
              </w:numPr>
              <w:jc w:val="both"/>
              <w:rPr>
                <w:rFonts w:ascii="Cambria" w:hAnsi="Cambria"/>
              </w:rPr>
            </w:pPr>
            <w:proofErr w:type="gramStart"/>
            <w:r w:rsidRPr="008C4C92">
              <w:rPr>
                <w:rFonts w:ascii="Cambria" w:hAnsi="Cambria"/>
              </w:rPr>
              <w:t xml:space="preserve">Kullanımda bulunan dayanıklı taşınırları bulundukları yerde kontrol etmek, sayımlarını yapmak ve yaptırmak. </w:t>
            </w:r>
            <w:proofErr w:type="gramEnd"/>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Harcama biriminin malzeme ihtiyaç planlamasının yapılmasına yardımcı olmak.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Kayıtlarını tuttuğu taşınırların yönetim hesabını hazırlamak ve harcama yetkilisine sunulmak üzere taşınır kontrol yetkilisine teslim etmek. </w:t>
            </w:r>
          </w:p>
          <w:p w:rsidR="008C4C92" w:rsidRPr="008C4C92" w:rsidRDefault="008C4C92" w:rsidP="0051350B">
            <w:pPr>
              <w:pStyle w:val="AralkYok"/>
              <w:numPr>
                <w:ilvl w:val="0"/>
                <w:numId w:val="9"/>
              </w:numPr>
              <w:jc w:val="both"/>
              <w:rPr>
                <w:rFonts w:ascii="Cambria" w:hAnsi="Cambria"/>
              </w:rPr>
            </w:pPr>
            <w:proofErr w:type="gramStart"/>
            <w:r w:rsidRPr="008C4C92">
              <w:rPr>
                <w:rFonts w:ascii="Cambria" w:hAnsi="Cambria"/>
              </w:rPr>
              <w:t xml:space="preserve">Ambarlarında kasıt, kusur, ihmal veya tedbirsizlikleri nedeniyle meydana gelen kayıp ve noksanlıklardan sorumlu olmak. </w:t>
            </w:r>
            <w:proofErr w:type="gramEnd"/>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Ambarlarını devir ve teslim etmeden, görevlerinden ayrılmamak. </w:t>
            </w:r>
          </w:p>
          <w:p w:rsidR="008C4C92" w:rsidRPr="0051350B" w:rsidRDefault="0051350B" w:rsidP="009C7865">
            <w:pPr>
              <w:pStyle w:val="AralkYok"/>
              <w:numPr>
                <w:ilvl w:val="0"/>
                <w:numId w:val="9"/>
              </w:numPr>
              <w:pBdr>
                <w:top w:val="nil"/>
                <w:left w:val="nil"/>
                <w:bottom w:val="nil"/>
                <w:right w:val="nil"/>
                <w:between w:val="nil"/>
                <w:bar w:val="nil"/>
              </w:pBdr>
              <w:jc w:val="both"/>
              <w:rPr>
                <w:rFonts w:ascii="Cambria" w:hAnsi="Cambria"/>
              </w:rPr>
            </w:pPr>
            <w:r w:rsidRPr="0051350B">
              <w:rPr>
                <w:rFonts w:ascii="Cambria" w:hAnsi="Cambria"/>
              </w:rPr>
              <w:t xml:space="preserve">Faaliyet alanı ile ilgili kendisine havale edilen veya istenen iş ve işler ile evrakların/yazıların gereğini eşgüdümlü olarak yapmak, cevap yazılarını hazırlamak(kurum içi-kurum dışı), paraflamak ilgili üst yönetici/yöneticilerin onayına/parafına sunmak,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Görevlerini yaparken, işin normal akışını aksatmamak, </w:t>
            </w:r>
            <w:r w:rsidR="0051350B">
              <w:rPr>
                <w:rFonts w:ascii="Cambria" w:hAnsi="Cambria"/>
              </w:rPr>
              <w:t>birim</w:t>
            </w:r>
            <w:r w:rsidRPr="008C4C92">
              <w:rPr>
                <w:rFonts w:ascii="Cambria" w:hAnsi="Cambria"/>
              </w:rPr>
              <w:t xml:space="preserve"> personeli ile uyumlu çalışmak, işlerin zamanında ve tam olarak bitirilmesi için kendinden beklenen azami gayreti göstermek. </w:t>
            </w:r>
          </w:p>
          <w:p w:rsidR="008C4C92" w:rsidRPr="008C4C92" w:rsidRDefault="008C4C92" w:rsidP="0051350B">
            <w:pPr>
              <w:pStyle w:val="AralkYok"/>
              <w:numPr>
                <w:ilvl w:val="0"/>
                <w:numId w:val="9"/>
              </w:numPr>
              <w:jc w:val="both"/>
              <w:rPr>
                <w:rFonts w:ascii="Cambria" w:hAnsi="Cambria"/>
              </w:rPr>
            </w:pPr>
            <w:r w:rsidRPr="008C4C92">
              <w:rPr>
                <w:rFonts w:ascii="Cambria" w:hAnsi="Cambria"/>
              </w:rPr>
              <w:t xml:space="preserve">Gerçekleştirdiği faaliyetlerin akıbeti ile ilgili olarak Harcama Yetkilisine periyodik olarak bilgi vermek; verilen görevlerin, herhangi bir nedenle zamanında bitirilemeyeceği durumlarda, gecikmeye meydan vermeden, Harcama Yetkilisini ve Taşınır Kontrol Yetkilisini, konudan haberdar etmek. </w:t>
            </w:r>
          </w:p>
          <w:p w:rsidR="008C4C92" w:rsidRDefault="008C4C92" w:rsidP="0051350B">
            <w:pPr>
              <w:pStyle w:val="AralkYok"/>
              <w:numPr>
                <w:ilvl w:val="0"/>
                <w:numId w:val="9"/>
              </w:numPr>
              <w:jc w:val="both"/>
              <w:rPr>
                <w:rFonts w:ascii="Cambria" w:hAnsi="Cambria"/>
              </w:rPr>
            </w:pPr>
            <w:r w:rsidRPr="008C4C92">
              <w:rPr>
                <w:rFonts w:ascii="Cambria" w:hAnsi="Cambria"/>
              </w:rPr>
              <w:lastRenderedPageBreak/>
              <w:t xml:space="preserve">Gerçekleştirdiği faaliyetlerle ilgili sorunları ve tavsiyeleri Harcama Yetkilisine ve Taşınır Kontrol Yetkilisine iletmek. </w:t>
            </w:r>
          </w:p>
          <w:p w:rsidR="00863885" w:rsidRPr="00614C14" w:rsidRDefault="00863885" w:rsidP="0051350B">
            <w:pPr>
              <w:pStyle w:val="AralkYok"/>
              <w:numPr>
                <w:ilvl w:val="0"/>
                <w:numId w:val="9"/>
              </w:numPr>
              <w:jc w:val="both"/>
              <w:rPr>
                <w:rFonts w:ascii="Cambria" w:hAnsi="Cambria"/>
              </w:rPr>
            </w:pPr>
            <w:r w:rsidRPr="00614C14">
              <w:rPr>
                <w:rFonts w:ascii="Cambria" w:hAnsi="Cambria"/>
              </w:rPr>
              <w:t xml:space="preserve">Görevi ile ilgili süreçleri Üniversitemiz Kalite Politikası ve Kalite Yönetim Sistemi çerçevesinde, kalite hedefleri ve </w:t>
            </w:r>
            <w:proofErr w:type="gramStart"/>
            <w:r w:rsidRPr="00614C14">
              <w:rPr>
                <w:rFonts w:ascii="Cambria" w:hAnsi="Cambria"/>
              </w:rPr>
              <w:t>prosedürlerine</w:t>
            </w:r>
            <w:proofErr w:type="gramEnd"/>
            <w:r w:rsidRPr="00614C14">
              <w:rPr>
                <w:rFonts w:ascii="Cambria" w:hAnsi="Cambria"/>
              </w:rPr>
              <w:t xml:space="preserve"> uygun olarak yürütmek</w:t>
            </w:r>
            <w:r>
              <w:rPr>
                <w:rFonts w:ascii="Cambria" w:hAnsi="Cambria"/>
              </w:rPr>
              <w:t>,</w:t>
            </w:r>
          </w:p>
          <w:p w:rsidR="00863885" w:rsidRDefault="00863885" w:rsidP="0051350B">
            <w:pPr>
              <w:pStyle w:val="AralkYok"/>
              <w:numPr>
                <w:ilvl w:val="0"/>
                <w:numId w:val="9"/>
              </w:numPr>
              <w:jc w:val="both"/>
              <w:rPr>
                <w:rFonts w:ascii="Cambria" w:hAnsi="Cambria"/>
              </w:rPr>
            </w:pPr>
            <w:r w:rsidRPr="00614C14">
              <w:rPr>
                <w:rFonts w:ascii="Cambria" w:hAnsi="Cambria"/>
              </w:rPr>
              <w:t xml:space="preserve">Bağlı bulunduğu yönetici veya üst yöneticilerin, görev alanı ile ilgili vereceği diğer işleri iş sağlığı ve güvenliği </w:t>
            </w:r>
            <w:r w:rsidR="00A7220E">
              <w:rPr>
                <w:rFonts w:ascii="Cambria" w:hAnsi="Cambria"/>
              </w:rPr>
              <w:t>kurallarına uygun olarak yapmak.</w:t>
            </w:r>
          </w:p>
          <w:p w:rsidR="00A7220E" w:rsidRPr="008C4C92" w:rsidRDefault="00A7220E" w:rsidP="0051350B">
            <w:pPr>
              <w:pStyle w:val="AralkYok"/>
              <w:numPr>
                <w:ilvl w:val="0"/>
                <w:numId w:val="9"/>
              </w:numPr>
              <w:jc w:val="both"/>
              <w:rPr>
                <w:rFonts w:ascii="Cambria" w:hAnsi="Cambria"/>
              </w:rPr>
            </w:pPr>
            <w:r>
              <w:rPr>
                <w:rFonts w:ascii="Cambria" w:hAnsi="Cambria"/>
              </w:rPr>
              <w:t>Temizlik personeline idari amirlik yapmak.</w:t>
            </w:r>
          </w:p>
          <w:p w:rsidR="000E4BA9" w:rsidRPr="00DE498A" w:rsidRDefault="001208B3" w:rsidP="00B63598">
            <w:pPr>
              <w:pStyle w:val="AralkYok"/>
              <w:numPr>
                <w:ilvl w:val="0"/>
                <w:numId w:val="9"/>
              </w:numPr>
              <w:jc w:val="both"/>
              <w:rPr>
                <w:rFonts w:ascii="Cambria" w:hAnsi="Cambria"/>
              </w:rPr>
            </w:pPr>
            <w:r w:rsidRPr="008C4C92">
              <w:rPr>
                <w:rFonts w:ascii="Cambria" w:hAnsi="Cambria"/>
              </w:rPr>
              <w:t>Taşınır Kayıt Yetkilisi</w:t>
            </w:r>
            <w:r w:rsidRPr="00900F44">
              <w:rPr>
                <w:rFonts w:ascii="Cambria" w:hAnsi="Cambria"/>
                <w:bCs/>
              </w:rPr>
              <w:t>, yukarıda</w:t>
            </w:r>
            <w:r w:rsidRPr="00900F44">
              <w:rPr>
                <w:rFonts w:ascii="Cambria" w:hAnsi="Cambria"/>
              </w:rPr>
              <w:t xml:space="preserve"> yazılı olan bütün bu görevleri kanunlara ve yönetmeliklere uygun olarak yerine getirirken </w:t>
            </w:r>
            <w:r>
              <w:rPr>
                <w:rFonts w:ascii="Cambria" w:hAnsi="Cambria"/>
              </w:rPr>
              <w:t xml:space="preserve">Fakülte Sekreterine, </w:t>
            </w:r>
            <w:r w:rsidR="00B63598">
              <w:rPr>
                <w:rFonts w:ascii="Cambria" w:hAnsi="Cambria"/>
              </w:rPr>
              <w:t xml:space="preserve">Dekan </w:t>
            </w:r>
            <w:r>
              <w:rPr>
                <w:rFonts w:ascii="Cambria" w:hAnsi="Cambria"/>
              </w:rPr>
              <w:t xml:space="preserve">Yardımcısına, </w:t>
            </w:r>
            <w:r w:rsidR="00B63598">
              <w:rPr>
                <w:rFonts w:ascii="Cambria" w:hAnsi="Cambria"/>
              </w:rPr>
              <w:t>Deka</w:t>
            </w:r>
            <w:r>
              <w:rPr>
                <w:rFonts w:ascii="Cambria" w:hAnsi="Cambria"/>
              </w:rPr>
              <w:t xml:space="preserve">na </w:t>
            </w:r>
            <w:r w:rsidRPr="00900F44">
              <w:rPr>
                <w:rFonts w:ascii="Cambria" w:hAnsi="Cambria"/>
              </w:rPr>
              <w:t>karşı sorumludur.</w:t>
            </w:r>
            <w:r w:rsidRPr="00DE498A">
              <w:rPr>
                <w:rFonts w:ascii="Cambria" w:hAnsi="Cambria"/>
              </w:rPr>
              <w:t xml:space="preserve"> </w:t>
            </w:r>
          </w:p>
        </w:tc>
      </w:tr>
    </w:tbl>
    <w:p w:rsidR="00033FAA" w:rsidRPr="00DE498A" w:rsidRDefault="00033FAA" w:rsidP="00714096">
      <w:pPr>
        <w:pStyle w:val="AralkYok"/>
        <w:rPr>
          <w:rFonts w:ascii="Cambria" w:hAnsi="Cambria"/>
        </w:rPr>
      </w:pPr>
    </w:p>
    <w:tbl>
      <w:tblPr>
        <w:tblStyle w:val="TabloKlavuzuAk"/>
        <w:tblW w:w="0" w:type="auto"/>
        <w:tblInd w:w="0" w:type="dxa"/>
        <w:tblLook w:val="04A0" w:firstRow="1" w:lastRow="0" w:firstColumn="1" w:lastColumn="0" w:noHBand="0" w:noVBand="1"/>
      </w:tblPr>
      <w:tblGrid>
        <w:gridCol w:w="4814"/>
        <w:gridCol w:w="4814"/>
      </w:tblGrid>
      <w:tr w:rsidR="00033FAA" w:rsidRPr="00DE498A" w:rsidTr="00033FAA">
        <w:tc>
          <w:tcPr>
            <w:tcW w:w="4814" w:type="dxa"/>
            <w:shd w:val="clear" w:color="auto" w:fill="F2F2F2" w:themeFill="background1" w:themeFillShade="F2"/>
          </w:tcPr>
          <w:p w:rsidR="00033FAA" w:rsidRPr="00DE498A" w:rsidRDefault="00810A48" w:rsidP="00033FAA">
            <w:pPr>
              <w:pStyle w:val="AralkYok"/>
              <w:jc w:val="center"/>
              <w:rPr>
                <w:rFonts w:ascii="Cambria" w:hAnsi="Cambria"/>
                <w:b/>
                <w:color w:val="002060"/>
              </w:rPr>
            </w:pPr>
            <w:r w:rsidRPr="00DE498A">
              <w:rPr>
                <w:rFonts w:ascii="Cambria" w:hAnsi="Cambria"/>
                <w:b/>
                <w:color w:val="002060"/>
              </w:rPr>
              <w:t>TEBELLÜĞ EDEN</w:t>
            </w:r>
          </w:p>
        </w:tc>
        <w:tc>
          <w:tcPr>
            <w:tcW w:w="4814" w:type="dxa"/>
            <w:shd w:val="clear" w:color="auto" w:fill="F2F2F2" w:themeFill="background1" w:themeFillShade="F2"/>
          </w:tcPr>
          <w:p w:rsidR="00033FAA" w:rsidRPr="00DE498A" w:rsidRDefault="00033FAA" w:rsidP="00033FAA">
            <w:pPr>
              <w:pStyle w:val="AralkYok"/>
              <w:jc w:val="center"/>
              <w:rPr>
                <w:rFonts w:ascii="Cambria" w:hAnsi="Cambria"/>
                <w:b/>
                <w:color w:val="002060"/>
              </w:rPr>
            </w:pPr>
            <w:r w:rsidRPr="00DE498A">
              <w:rPr>
                <w:rFonts w:ascii="Cambria" w:hAnsi="Cambria"/>
                <w:b/>
                <w:color w:val="002060"/>
              </w:rPr>
              <w:t>ONAY</w:t>
            </w:r>
          </w:p>
        </w:tc>
      </w:tr>
      <w:tr w:rsidR="00033FAA" w:rsidRPr="00DE498A" w:rsidTr="00033FAA">
        <w:tc>
          <w:tcPr>
            <w:tcW w:w="4814" w:type="dxa"/>
          </w:tcPr>
          <w:p w:rsidR="00033FAA" w:rsidRPr="00DE498A" w:rsidRDefault="00033FAA" w:rsidP="00033FAA">
            <w:pPr>
              <w:pStyle w:val="AralkYok"/>
              <w:jc w:val="center"/>
              <w:rPr>
                <w:rFonts w:ascii="Cambria" w:hAnsi="Cambria"/>
              </w:rPr>
            </w:pPr>
            <w:r w:rsidRPr="00DE498A">
              <w:rPr>
                <w:rFonts w:ascii="Cambria" w:hAnsi="Cambria"/>
              </w:rPr>
              <w:t>Bu dokümanda açıklanan görev tanımını okudum, yerine getirmeyi kabul ve taahhüt ederim.</w:t>
            </w:r>
          </w:p>
        </w:tc>
        <w:tc>
          <w:tcPr>
            <w:tcW w:w="4814" w:type="dxa"/>
            <w:vMerge w:val="restart"/>
          </w:tcPr>
          <w:p w:rsidR="00033FAA" w:rsidRPr="00DE498A" w:rsidRDefault="00033FAA" w:rsidP="00033FAA">
            <w:pPr>
              <w:pStyle w:val="AralkYok"/>
              <w:jc w:val="center"/>
              <w:rPr>
                <w:rFonts w:ascii="Cambria" w:hAnsi="Cambria"/>
                <w:b/>
                <w:color w:val="002060"/>
              </w:rPr>
            </w:pPr>
          </w:p>
          <w:p w:rsidR="006325A7" w:rsidRDefault="006325A7" w:rsidP="00033FAA">
            <w:pPr>
              <w:pStyle w:val="AralkYok"/>
              <w:jc w:val="center"/>
              <w:rPr>
                <w:rFonts w:ascii="Cambria" w:hAnsi="Cambria"/>
                <w:b/>
                <w:color w:val="002060"/>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 / … / 2019</w:t>
            </w: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Ad-</w:t>
            </w:r>
            <w:proofErr w:type="spellStart"/>
            <w:r w:rsidRPr="00DE498A">
              <w:rPr>
                <w:rFonts w:ascii="Cambria" w:hAnsi="Cambria"/>
                <w:b/>
                <w:color w:val="002060"/>
              </w:rPr>
              <w:t>Soyad</w:t>
            </w:r>
            <w:proofErr w:type="spellEnd"/>
          </w:p>
          <w:p w:rsidR="00033FAA" w:rsidRPr="00DE498A" w:rsidRDefault="00033FAA" w:rsidP="00033FAA">
            <w:pPr>
              <w:pStyle w:val="AralkYok"/>
              <w:jc w:val="center"/>
              <w:rPr>
                <w:rFonts w:ascii="Cambria" w:hAnsi="Cambria"/>
              </w:rPr>
            </w:pPr>
            <w:r w:rsidRPr="00DE498A">
              <w:rPr>
                <w:rFonts w:ascii="Cambria" w:hAnsi="Cambria"/>
                <w:b/>
                <w:color w:val="002060"/>
              </w:rPr>
              <w:t>İmza</w:t>
            </w:r>
          </w:p>
        </w:tc>
      </w:tr>
      <w:tr w:rsidR="00033FAA" w:rsidRPr="00DE498A" w:rsidTr="00033FAA">
        <w:tc>
          <w:tcPr>
            <w:tcW w:w="4814" w:type="dxa"/>
          </w:tcPr>
          <w:p w:rsidR="00033FAA" w:rsidRPr="00DE498A" w:rsidRDefault="00033FAA" w:rsidP="00714096">
            <w:pPr>
              <w:pStyle w:val="AralkYok"/>
              <w:rPr>
                <w:rFonts w:ascii="Cambria" w:hAnsi="Cambria"/>
                <w:b/>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 / … / 2019</w:t>
            </w:r>
          </w:p>
          <w:p w:rsidR="00033FAA" w:rsidRPr="00DE498A" w:rsidRDefault="00033FAA" w:rsidP="00714096">
            <w:pPr>
              <w:pStyle w:val="AralkYok"/>
              <w:rPr>
                <w:rFonts w:ascii="Cambria" w:hAnsi="Cambria"/>
                <w:b/>
              </w:rPr>
            </w:pPr>
          </w:p>
          <w:p w:rsidR="00033FAA" w:rsidRPr="00DE498A" w:rsidRDefault="00033FAA" w:rsidP="00714096">
            <w:pPr>
              <w:pStyle w:val="AralkYok"/>
              <w:rPr>
                <w:rFonts w:ascii="Cambria" w:hAnsi="Cambria"/>
                <w:b/>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Ad-</w:t>
            </w:r>
            <w:proofErr w:type="spellStart"/>
            <w:r w:rsidRPr="00DE498A">
              <w:rPr>
                <w:rFonts w:ascii="Cambria" w:hAnsi="Cambria"/>
                <w:b/>
                <w:color w:val="002060"/>
              </w:rPr>
              <w:t>Soyad</w:t>
            </w:r>
            <w:proofErr w:type="spellEnd"/>
          </w:p>
          <w:p w:rsidR="00033FAA" w:rsidRPr="00DE498A" w:rsidRDefault="00033FAA" w:rsidP="00033FAA">
            <w:pPr>
              <w:pStyle w:val="AralkYok"/>
              <w:jc w:val="center"/>
              <w:rPr>
                <w:rFonts w:ascii="Cambria" w:hAnsi="Cambria"/>
                <w:b/>
              </w:rPr>
            </w:pPr>
            <w:r w:rsidRPr="00DE498A">
              <w:rPr>
                <w:rFonts w:ascii="Cambria" w:hAnsi="Cambria"/>
                <w:b/>
                <w:color w:val="002060"/>
              </w:rPr>
              <w:t>İmza</w:t>
            </w:r>
          </w:p>
          <w:p w:rsidR="00033FAA" w:rsidRPr="00DE498A" w:rsidRDefault="00033FAA" w:rsidP="00714096">
            <w:pPr>
              <w:pStyle w:val="AralkYok"/>
              <w:rPr>
                <w:rFonts w:ascii="Cambria" w:hAnsi="Cambria"/>
                <w:b/>
              </w:rPr>
            </w:pPr>
          </w:p>
        </w:tc>
        <w:tc>
          <w:tcPr>
            <w:tcW w:w="4814" w:type="dxa"/>
            <w:vMerge/>
          </w:tcPr>
          <w:p w:rsidR="00033FAA" w:rsidRPr="00DE498A" w:rsidRDefault="00033FAA" w:rsidP="00714096">
            <w:pPr>
              <w:pStyle w:val="AralkYok"/>
              <w:rPr>
                <w:rFonts w:ascii="Cambria" w:hAnsi="Cambria"/>
              </w:rPr>
            </w:pPr>
          </w:p>
        </w:tc>
      </w:tr>
    </w:tbl>
    <w:p w:rsidR="00033FAA" w:rsidRPr="00DE498A" w:rsidRDefault="00033FAA" w:rsidP="00714096">
      <w:pPr>
        <w:pStyle w:val="AralkYok"/>
        <w:rPr>
          <w:rFonts w:ascii="Cambria" w:hAnsi="Cambria"/>
        </w:rPr>
      </w:pPr>
    </w:p>
    <w:p w:rsidR="00EE3346" w:rsidRPr="00DE498A" w:rsidRDefault="00EE3346" w:rsidP="004023B0">
      <w:pPr>
        <w:pStyle w:val="AralkYok"/>
        <w:rPr>
          <w:rFonts w:ascii="Cambria" w:hAnsi="Cambria"/>
        </w:rPr>
      </w:pPr>
    </w:p>
    <w:p w:rsidR="004023B0" w:rsidRPr="00DE498A" w:rsidRDefault="004023B0" w:rsidP="004023B0">
      <w:pPr>
        <w:pStyle w:val="AralkYok"/>
        <w:rPr>
          <w:rFonts w:ascii="Cambria" w:hAnsi="Cambria"/>
        </w:rPr>
      </w:pPr>
    </w:p>
    <w:p w:rsidR="001842CA" w:rsidRDefault="001842CA" w:rsidP="00BC7571">
      <w:pPr>
        <w:pStyle w:val="AralkYok"/>
        <w:rPr>
          <w:rFonts w:ascii="Cambria" w:hAnsi="Cambria"/>
          <w:b/>
          <w:bCs/>
          <w:color w:val="002060"/>
        </w:rPr>
      </w:pPr>
    </w:p>
    <w:p w:rsidR="00D34F0E" w:rsidRPr="00DE498A" w:rsidRDefault="00D34F0E" w:rsidP="00BC7571">
      <w:pPr>
        <w:pStyle w:val="AralkYok"/>
        <w:rPr>
          <w:rFonts w:ascii="Cambria" w:hAnsi="Cambria"/>
          <w:b/>
          <w:bCs/>
          <w:color w:val="002060"/>
        </w:rPr>
      </w:pPr>
    </w:p>
    <w:p w:rsidR="006040B2" w:rsidRPr="00DE498A" w:rsidRDefault="00DE498A" w:rsidP="00FC3E69">
      <w:pPr>
        <w:pStyle w:val="AralkYok"/>
        <w:tabs>
          <w:tab w:val="left" w:pos="2715"/>
        </w:tabs>
        <w:rPr>
          <w:rFonts w:ascii="Cambria" w:hAnsi="Cambria"/>
          <w:b/>
          <w:bCs/>
          <w:color w:val="002060"/>
        </w:rPr>
      </w:pPr>
      <w:r>
        <w:rPr>
          <w:rFonts w:ascii="Cambria" w:hAnsi="Cambria"/>
          <w:b/>
          <w:bCs/>
          <w:color w:val="002060"/>
        </w:rPr>
        <w:tab/>
      </w:r>
    </w:p>
    <w:p w:rsidR="006040B2" w:rsidRDefault="006040B2" w:rsidP="00BC7571">
      <w:pPr>
        <w:pStyle w:val="AralkYok"/>
        <w:rPr>
          <w:rFonts w:ascii="Cambria" w:hAnsi="Cambria"/>
          <w:b/>
          <w:bCs/>
          <w:color w:val="002060"/>
        </w:rPr>
      </w:pPr>
    </w:p>
    <w:p w:rsidR="003C2817" w:rsidRDefault="003C2817" w:rsidP="00BC7571">
      <w:pPr>
        <w:pStyle w:val="AralkYok"/>
        <w:rPr>
          <w:rFonts w:ascii="Cambria" w:hAnsi="Cambria"/>
          <w:b/>
          <w:bCs/>
          <w:color w:val="002060"/>
        </w:rPr>
      </w:pPr>
    </w:p>
    <w:p w:rsidR="003C2817" w:rsidRDefault="003C2817" w:rsidP="00BC7571">
      <w:pPr>
        <w:pStyle w:val="AralkYok"/>
        <w:rPr>
          <w:rFonts w:ascii="Cambria" w:hAnsi="Cambria"/>
          <w:b/>
          <w:bCs/>
          <w:color w:val="002060"/>
        </w:rPr>
      </w:pPr>
    </w:p>
    <w:p w:rsidR="003C2817" w:rsidRPr="00DE498A" w:rsidRDefault="003C2817" w:rsidP="00BC7571">
      <w:pPr>
        <w:pStyle w:val="AralkYok"/>
        <w:rPr>
          <w:rFonts w:ascii="Cambria" w:hAnsi="Cambria"/>
          <w:b/>
          <w:bCs/>
          <w:color w:val="002060"/>
        </w:rPr>
      </w:pPr>
    </w:p>
    <w:p w:rsidR="006040B2" w:rsidRPr="00DE498A" w:rsidRDefault="006040B2" w:rsidP="00BC7571">
      <w:pPr>
        <w:pStyle w:val="AralkYok"/>
        <w:rPr>
          <w:rFonts w:ascii="Cambria" w:hAnsi="Cambria"/>
          <w:b/>
          <w:bCs/>
          <w:color w:val="002060"/>
        </w:rPr>
      </w:pPr>
    </w:p>
    <w:p w:rsidR="006040B2" w:rsidRPr="00DE498A" w:rsidRDefault="006040B2" w:rsidP="00BC7571">
      <w:pPr>
        <w:pStyle w:val="AralkYok"/>
        <w:rPr>
          <w:rFonts w:ascii="Cambria" w:hAnsi="Cambria"/>
          <w:b/>
          <w:bCs/>
          <w:color w:val="002060"/>
        </w:rPr>
      </w:pPr>
    </w:p>
    <w:p w:rsidR="00726038" w:rsidRDefault="00726038" w:rsidP="00BC7571">
      <w:pPr>
        <w:pStyle w:val="AralkYok"/>
        <w:rPr>
          <w:rFonts w:ascii="Cambria" w:hAnsi="Cambria"/>
          <w:b/>
          <w:bCs/>
          <w:color w:val="002060"/>
        </w:rPr>
      </w:pPr>
    </w:p>
    <w:p w:rsidR="00726038" w:rsidRDefault="00726038" w:rsidP="00BC7571">
      <w:pPr>
        <w:pStyle w:val="AralkYok"/>
        <w:rPr>
          <w:rFonts w:ascii="Cambria" w:hAnsi="Cambria"/>
          <w:b/>
          <w:bCs/>
          <w:color w:val="002060"/>
        </w:rPr>
      </w:pPr>
    </w:p>
    <w:p w:rsidR="00726038" w:rsidRDefault="00726038" w:rsidP="00BC7571">
      <w:pPr>
        <w:pStyle w:val="AralkYok"/>
        <w:rPr>
          <w:rFonts w:ascii="Cambria" w:hAnsi="Cambria"/>
          <w:b/>
          <w:bCs/>
          <w:color w:val="002060"/>
        </w:rPr>
      </w:pPr>
    </w:p>
    <w:p w:rsidR="00726038" w:rsidRDefault="00726038" w:rsidP="00BC7571">
      <w:pPr>
        <w:pStyle w:val="AralkYok"/>
        <w:rPr>
          <w:rFonts w:ascii="Cambria" w:hAnsi="Cambria"/>
          <w:b/>
          <w:bCs/>
          <w:color w:val="002060"/>
        </w:rPr>
      </w:pPr>
    </w:p>
    <w:p w:rsidR="00726038" w:rsidRPr="00DE498A" w:rsidRDefault="00726038" w:rsidP="00BC7571">
      <w:pPr>
        <w:pStyle w:val="AralkYok"/>
        <w:rPr>
          <w:rFonts w:ascii="Cambria" w:hAnsi="Cambria"/>
          <w:b/>
          <w:bCs/>
          <w:color w:val="002060"/>
        </w:rPr>
      </w:pPr>
    </w:p>
    <w:p w:rsidR="006040B2" w:rsidRPr="00DE498A" w:rsidRDefault="006040B2" w:rsidP="00BC7571">
      <w:pPr>
        <w:pStyle w:val="AralkYok"/>
        <w:rPr>
          <w:rFonts w:ascii="Cambria" w:hAnsi="Cambria"/>
          <w:b/>
          <w:bCs/>
          <w:color w:val="002060"/>
        </w:rPr>
      </w:pPr>
    </w:p>
    <w:p w:rsidR="006040B2" w:rsidRPr="00DE498A" w:rsidRDefault="006040B2" w:rsidP="00BC7571">
      <w:pPr>
        <w:pStyle w:val="AralkYok"/>
        <w:rPr>
          <w:rFonts w:ascii="Cambria" w:hAnsi="Cambria"/>
          <w:b/>
          <w:bCs/>
          <w:color w:val="002060"/>
        </w:rPr>
      </w:pPr>
    </w:p>
    <w:p w:rsidR="00A54008" w:rsidRDefault="00A54008"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Default="00874E15" w:rsidP="00BC7571">
      <w:pPr>
        <w:pStyle w:val="AralkYok"/>
        <w:rPr>
          <w:rFonts w:ascii="Cambria" w:hAnsi="Cambria"/>
          <w:b/>
          <w:bCs/>
          <w:color w:val="002060"/>
        </w:rPr>
      </w:pPr>
    </w:p>
    <w:p w:rsidR="00874E15" w:rsidRPr="00DE498A" w:rsidRDefault="00874E15" w:rsidP="00BC7571">
      <w:pPr>
        <w:pStyle w:val="AralkYok"/>
        <w:rPr>
          <w:rFonts w:ascii="Cambria" w:hAnsi="Cambria"/>
          <w:b/>
          <w:bCs/>
          <w:color w:val="002060"/>
        </w:rPr>
      </w:pPr>
    </w:p>
    <w:p w:rsidR="00BC7571" w:rsidRPr="00DE498A" w:rsidRDefault="00BC7571" w:rsidP="00BC7571">
      <w:pPr>
        <w:pStyle w:val="AralkYok"/>
        <w:rPr>
          <w:rFonts w:ascii="Cambria" w:hAnsi="Cambria"/>
          <w:b/>
          <w:bCs/>
          <w:color w:val="002060"/>
        </w:rPr>
      </w:pPr>
      <w:r w:rsidRPr="00DE498A">
        <w:rPr>
          <w:rFonts w:ascii="Cambria" w:hAnsi="Cambria"/>
          <w:b/>
          <w:bCs/>
          <w:color w:val="002060"/>
        </w:rPr>
        <w:t>REVİZYON BİLGİLERİ</w:t>
      </w:r>
    </w:p>
    <w:p w:rsidR="00BC7571" w:rsidRPr="00DE498A" w:rsidRDefault="00BC7571" w:rsidP="00BC7571">
      <w:pPr>
        <w:pStyle w:val="AralkYok"/>
        <w:rPr>
          <w:rFonts w:ascii="Cambria" w:hAnsi="Cambria"/>
        </w:rPr>
      </w:pPr>
    </w:p>
    <w:tbl>
      <w:tblPr>
        <w:tblStyle w:val="DzTablo1"/>
        <w:tblW w:w="9634" w:type="dxa"/>
        <w:tblLook w:val="04A0" w:firstRow="1" w:lastRow="0" w:firstColumn="1" w:lastColumn="0" w:noHBand="0" w:noVBand="1"/>
      </w:tblPr>
      <w:tblGrid>
        <w:gridCol w:w="1145"/>
        <w:gridCol w:w="1321"/>
        <w:gridCol w:w="7168"/>
      </w:tblGrid>
      <w:tr w:rsidR="00BC7571" w:rsidRPr="00DE498A" w:rsidTr="0040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rsidR="00BC7571" w:rsidRPr="00DE498A" w:rsidRDefault="00BC7571" w:rsidP="008B4F8B">
            <w:pPr>
              <w:pStyle w:val="AralkYok"/>
              <w:jc w:val="center"/>
              <w:rPr>
                <w:rFonts w:ascii="Cambria" w:hAnsi="Cambria"/>
                <w:color w:val="002060"/>
              </w:rPr>
            </w:pPr>
            <w:r w:rsidRPr="00DE498A">
              <w:rPr>
                <w:rFonts w:ascii="Cambria" w:hAnsi="Cambria"/>
                <w:color w:val="002060"/>
              </w:rPr>
              <w:t>Revizyon</w:t>
            </w:r>
          </w:p>
          <w:p w:rsidR="00BC7571" w:rsidRPr="00DE498A" w:rsidRDefault="00BC7571" w:rsidP="008B4F8B">
            <w:pPr>
              <w:pStyle w:val="AralkYok"/>
              <w:jc w:val="center"/>
              <w:rPr>
                <w:rFonts w:ascii="Cambria" w:hAnsi="Cambria"/>
                <w:color w:val="002060"/>
              </w:rPr>
            </w:pPr>
            <w:r w:rsidRPr="00DE498A">
              <w:rPr>
                <w:rFonts w:ascii="Cambria" w:hAnsi="Cambria"/>
                <w:color w:val="002060"/>
              </w:rPr>
              <w:t>No</w:t>
            </w:r>
          </w:p>
        </w:tc>
        <w:tc>
          <w:tcPr>
            <w:tcW w:w="1321" w:type="dxa"/>
            <w:shd w:val="clear" w:color="auto" w:fill="F2F2F2" w:themeFill="background1" w:themeFillShade="F2"/>
            <w:vAlign w:val="center"/>
          </w:tcPr>
          <w:p w:rsidR="00BC7571" w:rsidRPr="00DE498A"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Revizyon</w:t>
            </w:r>
          </w:p>
          <w:p w:rsidR="00BC7571" w:rsidRPr="00DE498A"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Tarihi</w:t>
            </w:r>
          </w:p>
        </w:tc>
        <w:tc>
          <w:tcPr>
            <w:tcW w:w="7168" w:type="dxa"/>
            <w:shd w:val="clear" w:color="auto" w:fill="F2F2F2" w:themeFill="background1" w:themeFillShade="F2"/>
            <w:vAlign w:val="center"/>
          </w:tcPr>
          <w:p w:rsidR="00BC7571" w:rsidRPr="00DE498A"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Revizyon Açıklaması</w:t>
            </w:r>
          </w:p>
        </w:tc>
      </w:tr>
      <w:tr w:rsidR="00BC7571" w:rsidRPr="00DE498A" w:rsidTr="0040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rsidR="00BC7571" w:rsidRPr="00DE498A" w:rsidRDefault="00BC7571" w:rsidP="008B4F8B">
            <w:pPr>
              <w:pStyle w:val="AralkYok"/>
              <w:jc w:val="center"/>
              <w:rPr>
                <w:rFonts w:ascii="Cambria" w:hAnsi="Cambria"/>
                <w:b w:val="0"/>
              </w:rPr>
            </w:pPr>
            <w:r w:rsidRPr="00DE498A">
              <w:rPr>
                <w:rFonts w:ascii="Cambria" w:hAnsi="Cambria"/>
                <w:b w:val="0"/>
              </w:rPr>
              <w:t>0</w:t>
            </w:r>
          </w:p>
        </w:tc>
        <w:tc>
          <w:tcPr>
            <w:tcW w:w="1321" w:type="dxa"/>
            <w:shd w:val="clear" w:color="auto" w:fill="auto"/>
            <w:vAlign w:val="center"/>
          </w:tcPr>
          <w:p w:rsidR="00BC7571" w:rsidRPr="00DE498A" w:rsidRDefault="00BC7571"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DE498A">
              <w:rPr>
                <w:rFonts w:ascii="Cambria" w:hAnsi="Cambria"/>
              </w:rPr>
              <w:t>-</w:t>
            </w:r>
          </w:p>
        </w:tc>
        <w:tc>
          <w:tcPr>
            <w:tcW w:w="7168" w:type="dxa"/>
            <w:shd w:val="clear" w:color="auto" w:fill="auto"/>
            <w:vAlign w:val="center"/>
          </w:tcPr>
          <w:p w:rsidR="00BC7571" w:rsidRPr="00DE498A" w:rsidRDefault="00BC7571"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DE498A">
              <w:rPr>
                <w:rFonts w:ascii="Cambria" w:hAnsi="Cambria"/>
              </w:rPr>
              <w:t>İlk yayın.</w:t>
            </w:r>
          </w:p>
        </w:tc>
      </w:tr>
    </w:tbl>
    <w:p w:rsidR="00BC7571" w:rsidRPr="00DE498A" w:rsidRDefault="00BC7571" w:rsidP="00BC7571">
      <w:pPr>
        <w:pStyle w:val="AralkYok"/>
        <w:rPr>
          <w:rFonts w:ascii="Cambria" w:hAnsi="Cambria"/>
        </w:rPr>
      </w:pPr>
    </w:p>
    <w:p w:rsidR="00BC7571" w:rsidRPr="00DE498A" w:rsidRDefault="00BC7571" w:rsidP="00BC7571">
      <w:pPr>
        <w:pStyle w:val="AralkYok"/>
        <w:rPr>
          <w:rFonts w:ascii="Cambria" w:hAnsi="Cambria"/>
        </w:rPr>
      </w:pPr>
    </w:p>
    <w:sectPr w:rsidR="00BC7571" w:rsidRPr="00DE498A"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06B" w:rsidRDefault="00CD506B" w:rsidP="00534F7F">
      <w:pPr>
        <w:spacing w:after="0" w:line="240" w:lineRule="auto"/>
      </w:pPr>
      <w:r>
        <w:separator/>
      </w:r>
    </w:p>
  </w:endnote>
  <w:endnote w:type="continuationSeparator" w:id="0">
    <w:p w:rsidR="00CD506B" w:rsidRDefault="00CD506B"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E3" w:rsidRDefault="00DC7DE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B63598" w:rsidRPr="0081560B" w:rsidTr="004023B0">
      <w:trPr>
        <w:trHeight w:val="559"/>
      </w:trPr>
      <w:tc>
        <w:tcPr>
          <w:tcW w:w="666" w:type="dxa"/>
        </w:tcPr>
        <w:p w:rsidR="00B63598" w:rsidRPr="00C4163E" w:rsidRDefault="00B63598" w:rsidP="00B63598">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B63598" w:rsidRDefault="00B63598" w:rsidP="00B63598">
          <w:pPr>
            <w:pStyle w:val="AltBilgi"/>
            <w:rPr>
              <w:rFonts w:ascii="Cambria" w:hAnsi="Cambria"/>
              <w:sz w:val="16"/>
              <w:szCs w:val="16"/>
            </w:rPr>
          </w:pPr>
          <w:r>
            <w:rPr>
              <w:rFonts w:ascii="Cambria" w:hAnsi="Cambria"/>
              <w:sz w:val="16"/>
              <w:szCs w:val="16"/>
            </w:rPr>
            <w:t>:</w:t>
          </w:r>
        </w:p>
      </w:tc>
      <w:tc>
        <w:tcPr>
          <w:tcW w:w="2773" w:type="dxa"/>
        </w:tcPr>
        <w:p w:rsidR="00B63598" w:rsidRDefault="00B63598" w:rsidP="00B63598">
          <w:pPr>
            <w:pStyle w:val="AltBilgi"/>
            <w:rPr>
              <w:rFonts w:ascii="Cambria" w:hAnsi="Cambria"/>
              <w:sz w:val="16"/>
              <w:szCs w:val="16"/>
            </w:rPr>
          </w:pPr>
          <w:r>
            <w:rPr>
              <w:rFonts w:ascii="Cambria" w:hAnsi="Cambria"/>
              <w:sz w:val="16"/>
              <w:szCs w:val="16"/>
            </w:rPr>
            <w:t>Pamukkale</w:t>
          </w:r>
          <w:r w:rsidRPr="0081560B">
            <w:rPr>
              <w:rFonts w:ascii="Cambria" w:hAnsi="Cambria"/>
              <w:sz w:val="16"/>
              <w:szCs w:val="16"/>
            </w:rPr>
            <w:t xml:space="preserve"> Üniversitesi </w:t>
          </w:r>
        </w:p>
        <w:p w:rsidR="00B63598" w:rsidRPr="0081560B" w:rsidRDefault="00B63598" w:rsidP="00B63598">
          <w:pPr>
            <w:pStyle w:val="AltBilgi"/>
            <w:rPr>
              <w:rFonts w:ascii="Cambria" w:hAnsi="Cambria"/>
              <w:sz w:val="16"/>
              <w:szCs w:val="16"/>
            </w:rPr>
          </w:pPr>
          <w:r>
            <w:rPr>
              <w:rFonts w:ascii="Cambria" w:hAnsi="Cambria"/>
              <w:sz w:val="16"/>
              <w:szCs w:val="16"/>
            </w:rPr>
            <w:t xml:space="preserve">İktisadi ve İdari Bilimler </w:t>
          </w:r>
          <w:proofErr w:type="gramStart"/>
          <w:r>
            <w:rPr>
              <w:rFonts w:ascii="Cambria" w:hAnsi="Cambria"/>
              <w:sz w:val="16"/>
              <w:szCs w:val="16"/>
            </w:rPr>
            <w:t>Fakültesi  Kınıklı</w:t>
          </w:r>
          <w:proofErr w:type="gramEnd"/>
          <w:r>
            <w:rPr>
              <w:rFonts w:ascii="Cambria" w:hAnsi="Cambria"/>
              <w:sz w:val="16"/>
              <w:szCs w:val="16"/>
            </w:rPr>
            <w:t xml:space="preserve"> Yerleşkesi 20160 Pamukkale</w:t>
          </w:r>
          <w:r w:rsidRPr="0081560B">
            <w:rPr>
              <w:rFonts w:ascii="Cambria" w:hAnsi="Cambria"/>
              <w:sz w:val="16"/>
              <w:szCs w:val="16"/>
            </w:rPr>
            <w:t xml:space="preserve"> </w:t>
          </w:r>
          <w:r>
            <w:rPr>
              <w:rFonts w:ascii="Cambria" w:hAnsi="Cambria"/>
              <w:sz w:val="16"/>
              <w:szCs w:val="16"/>
            </w:rPr>
            <w:t>DENİZLİ</w:t>
          </w:r>
        </w:p>
      </w:tc>
      <w:tc>
        <w:tcPr>
          <w:tcW w:w="283" w:type="dxa"/>
        </w:tcPr>
        <w:p w:rsidR="00B63598" w:rsidRPr="0081560B" w:rsidRDefault="00B63598" w:rsidP="00B63598">
          <w:pPr>
            <w:pStyle w:val="AltBilgi"/>
            <w:rPr>
              <w:rFonts w:ascii="Cambria" w:hAnsi="Cambria"/>
              <w:sz w:val="16"/>
              <w:szCs w:val="16"/>
            </w:rPr>
          </w:pPr>
        </w:p>
      </w:tc>
      <w:tc>
        <w:tcPr>
          <w:tcW w:w="1414" w:type="dxa"/>
        </w:tcPr>
        <w:p w:rsidR="00B63598" w:rsidRPr="00171789" w:rsidRDefault="00B63598" w:rsidP="00B63598">
          <w:pPr>
            <w:pStyle w:val="AltBilgi"/>
            <w:jc w:val="right"/>
            <w:rPr>
              <w:rFonts w:ascii="Cambria" w:hAnsi="Cambria"/>
              <w:b/>
              <w:color w:val="002060"/>
              <w:sz w:val="16"/>
              <w:szCs w:val="16"/>
            </w:rPr>
          </w:pPr>
          <w:r w:rsidRPr="00171789">
            <w:rPr>
              <w:rFonts w:ascii="Cambria" w:hAnsi="Cambria"/>
              <w:b/>
              <w:color w:val="002060"/>
              <w:sz w:val="16"/>
              <w:szCs w:val="16"/>
            </w:rPr>
            <w:t>Telefon</w:t>
          </w:r>
        </w:p>
        <w:p w:rsidR="00B63598" w:rsidRPr="00171789" w:rsidRDefault="00B63598" w:rsidP="00B63598">
          <w:pPr>
            <w:pStyle w:val="AltBilgi"/>
            <w:jc w:val="right"/>
            <w:rPr>
              <w:rFonts w:ascii="Cambria" w:hAnsi="Cambria"/>
              <w:b/>
              <w:color w:val="002060"/>
              <w:sz w:val="16"/>
              <w:szCs w:val="16"/>
            </w:rPr>
          </w:pPr>
        </w:p>
        <w:p w:rsidR="00B63598" w:rsidRPr="0081560B" w:rsidRDefault="00B63598" w:rsidP="00B63598">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B63598" w:rsidRPr="0081560B" w:rsidRDefault="00B63598" w:rsidP="00B63598">
          <w:pPr>
            <w:pStyle w:val="AltBilgi"/>
            <w:rPr>
              <w:rFonts w:ascii="Cambria" w:hAnsi="Cambria"/>
              <w:sz w:val="16"/>
              <w:szCs w:val="16"/>
            </w:rPr>
          </w:pPr>
          <w:r w:rsidRPr="0081560B">
            <w:rPr>
              <w:rFonts w:ascii="Cambria" w:hAnsi="Cambria"/>
              <w:sz w:val="16"/>
              <w:szCs w:val="16"/>
            </w:rPr>
            <w:t>:</w:t>
          </w:r>
        </w:p>
        <w:p w:rsidR="00B63598" w:rsidRPr="0081560B" w:rsidRDefault="00B63598" w:rsidP="00B63598">
          <w:pPr>
            <w:pStyle w:val="AltBilgi"/>
            <w:rPr>
              <w:rFonts w:ascii="Cambria" w:hAnsi="Cambria"/>
              <w:sz w:val="16"/>
              <w:szCs w:val="16"/>
            </w:rPr>
          </w:pPr>
        </w:p>
        <w:p w:rsidR="00B63598" w:rsidRPr="0081560B" w:rsidRDefault="00B63598" w:rsidP="00B63598">
          <w:pPr>
            <w:pStyle w:val="AltBilgi"/>
            <w:rPr>
              <w:rFonts w:ascii="Cambria" w:hAnsi="Cambria"/>
              <w:sz w:val="16"/>
              <w:szCs w:val="16"/>
            </w:rPr>
          </w:pPr>
          <w:r w:rsidRPr="0081560B">
            <w:rPr>
              <w:rFonts w:ascii="Cambria" w:hAnsi="Cambria"/>
              <w:sz w:val="16"/>
              <w:szCs w:val="16"/>
            </w:rPr>
            <w:t>:</w:t>
          </w:r>
        </w:p>
      </w:tc>
      <w:tc>
        <w:tcPr>
          <w:tcW w:w="2827" w:type="dxa"/>
        </w:tcPr>
        <w:p w:rsidR="00B63598" w:rsidRDefault="00B63598" w:rsidP="00B63598">
          <w:pPr>
            <w:pStyle w:val="AltBilgi"/>
            <w:rPr>
              <w:rFonts w:ascii="Cambria" w:hAnsi="Cambria"/>
              <w:sz w:val="16"/>
              <w:szCs w:val="16"/>
            </w:rPr>
          </w:pPr>
          <w:r w:rsidRPr="0081560B">
            <w:rPr>
              <w:rFonts w:ascii="Cambria" w:hAnsi="Cambria"/>
              <w:sz w:val="16"/>
              <w:szCs w:val="16"/>
            </w:rPr>
            <w:t>0</w:t>
          </w:r>
          <w:r>
            <w:rPr>
              <w:rFonts w:ascii="Cambria" w:hAnsi="Cambria"/>
              <w:sz w:val="16"/>
              <w:szCs w:val="16"/>
            </w:rPr>
            <w:t>258</w:t>
          </w:r>
          <w:r w:rsidRPr="0081560B">
            <w:rPr>
              <w:rFonts w:ascii="Cambria" w:hAnsi="Cambria"/>
              <w:sz w:val="16"/>
              <w:szCs w:val="16"/>
            </w:rPr>
            <w:t xml:space="preserve"> 2</w:t>
          </w:r>
          <w:r>
            <w:rPr>
              <w:rFonts w:ascii="Cambria" w:hAnsi="Cambria"/>
              <w:sz w:val="16"/>
              <w:szCs w:val="16"/>
            </w:rPr>
            <w:t>96</w:t>
          </w:r>
          <w:r w:rsidRPr="0081560B">
            <w:rPr>
              <w:rFonts w:ascii="Cambria" w:hAnsi="Cambria"/>
              <w:sz w:val="16"/>
              <w:szCs w:val="16"/>
            </w:rPr>
            <w:t xml:space="preserve"> </w:t>
          </w:r>
          <w:r>
            <w:rPr>
              <w:rFonts w:ascii="Cambria" w:hAnsi="Cambria"/>
              <w:sz w:val="16"/>
              <w:szCs w:val="16"/>
            </w:rPr>
            <w:t>2651-52</w:t>
          </w:r>
        </w:p>
        <w:p w:rsidR="00B63598" w:rsidRDefault="00B63598" w:rsidP="00B63598">
          <w:pPr>
            <w:pStyle w:val="AltBilgi"/>
            <w:rPr>
              <w:rFonts w:ascii="Cambria" w:hAnsi="Cambria"/>
              <w:sz w:val="16"/>
              <w:szCs w:val="16"/>
            </w:rPr>
          </w:pPr>
        </w:p>
        <w:p w:rsidR="00B63598" w:rsidRPr="0081560B" w:rsidRDefault="00B63598" w:rsidP="00B63598">
          <w:pPr>
            <w:pStyle w:val="AltBilgi"/>
            <w:rPr>
              <w:rFonts w:ascii="Cambria" w:hAnsi="Cambria"/>
              <w:sz w:val="16"/>
              <w:szCs w:val="16"/>
            </w:rPr>
          </w:pPr>
          <w:r>
            <w:rPr>
              <w:rFonts w:ascii="Cambria" w:hAnsi="Cambria"/>
              <w:sz w:val="16"/>
              <w:szCs w:val="16"/>
            </w:rPr>
            <w:t>iibf@pau.edu.tr</w:t>
          </w:r>
        </w:p>
        <w:p w:rsidR="00B63598" w:rsidRPr="0081560B" w:rsidRDefault="00B63598" w:rsidP="00B63598">
          <w:pPr>
            <w:pStyle w:val="AltBilgi"/>
            <w:rPr>
              <w:rFonts w:ascii="Cambria" w:hAnsi="Cambria"/>
              <w:sz w:val="16"/>
              <w:szCs w:val="16"/>
            </w:rPr>
          </w:pPr>
        </w:p>
      </w:tc>
      <w:tc>
        <w:tcPr>
          <w:tcW w:w="1134" w:type="dxa"/>
        </w:tcPr>
        <w:p w:rsidR="00B63598" w:rsidRPr="0081560B" w:rsidRDefault="00B63598" w:rsidP="00B63598">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DC7DE3">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DC7DE3">
            <w:rPr>
              <w:rFonts w:ascii="Cambria" w:hAnsi="Cambria"/>
              <w:b/>
              <w:bCs/>
              <w:noProof/>
              <w:color w:val="002060"/>
              <w:sz w:val="16"/>
              <w:szCs w:val="16"/>
            </w:rPr>
            <w:t>3</w:t>
          </w:r>
          <w:r w:rsidRPr="00171789">
            <w:rPr>
              <w:rFonts w:ascii="Cambria" w:hAnsi="Cambria"/>
              <w:b/>
              <w:bCs/>
              <w:color w:val="002060"/>
              <w:sz w:val="16"/>
              <w:szCs w:val="16"/>
            </w:rPr>
            <w:fldChar w:fldCharType="end"/>
          </w:r>
        </w:p>
      </w:tc>
    </w:tr>
  </w:tbl>
  <w:p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E3" w:rsidRDefault="00DC7DE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06B" w:rsidRDefault="00CD506B" w:rsidP="00534F7F">
      <w:pPr>
        <w:spacing w:after="0" w:line="240" w:lineRule="auto"/>
      </w:pPr>
      <w:r>
        <w:separator/>
      </w:r>
    </w:p>
  </w:footnote>
  <w:footnote w:type="continuationSeparator" w:id="0">
    <w:p w:rsidR="00CD506B" w:rsidRDefault="00CD506B"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E3" w:rsidRDefault="00DC7DE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B63598" w:rsidRPr="00171789" w:rsidTr="005B0238">
      <w:trPr>
        <w:trHeight w:val="189"/>
      </w:trPr>
      <w:tc>
        <w:tcPr>
          <w:tcW w:w="2547" w:type="dxa"/>
          <w:vMerge w:val="restart"/>
        </w:tcPr>
        <w:p w:rsidR="00B63598" w:rsidRDefault="00B63598" w:rsidP="00B63598">
          <w:pPr>
            <w:pStyle w:val="stBilgi"/>
            <w:ind w:left="-115" w:right="-110"/>
          </w:pPr>
          <w:r>
            <w:rPr>
              <w:noProof/>
              <w:color w:val="0000FF"/>
              <w:lang w:eastAsia="tr-TR"/>
            </w:rPr>
            <w:drawing>
              <wp:inline distT="0" distB="0" distL="0" distR="0" wp14:anchorId="77A2BB0F" wp14:editId="38EF1759">
                <wp:extent cx="933450" cy="676275"/>
                <wp:effectExtent l="0" t="0" r="0" b="9525"/>
                <wp:docPr id="1" name="irc_mi" descr="pamukkale üniversitesi logo ile ilgili görsel sonuc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pamukkale üniversitesi logo ile ilgili görsel sonucu">
                          <a:hlinkClick r:id="rId1"/>
                        </pic:cNvPr>
                        <pic:cNvPicPr>
                          <a:picLocks noChangeAspect="1" noChangeArrowheads="1"/>
                        </pic:cNvPicPr>
                      </pic:nvPicPr>
                      <pic:blipFill>
                        <a:blip r:embed="rId2" cstate="print"/>
                        <a:srcRect/>
                        <a:stretch>
                          <a:fillRect/>
                        </a:stretch>
                      </pic:blipFill>
                      <pic:spPr bwMode="auto">
                        <a:xfrm>
                          <a:off x="0" y="0"/>
                          <a:ext cx="933450" cy="676275"/>
                        </a:xfrm>
                        <a:prstGeom prst="rect">
                          <a:avLst/>
                        </a:prstGeom>
                        <a:noFill/>
                        <a:ln w="9525">
                          <a:noFill/>
                          <a:miter lim="800000"/>
                          <a:headEnd/>
                          <a:tailEnd/>
                        </a:ln>
                      </pic:spPr>
                    </pic:pic>
                  </a:graphicData>
                </a:graphic>
              </wp:inline>
            </w:drawing>
          </w:r>
        </w:p>
      </w:tc>
      <w:tc>
        <w:tcPr>
          <w:tcW w:w="4683" w:type="dxa"/>
          <w:vMerge w:val="restart"/>
          <w:tcBorders>
            <w:right w:val="single" w:sz="4" w:space="0" w:color="BFBFBF" w:themeColor="background1" w:themeShade="BF"/>
          </w:tcBorders>
          <w:vAlign w:val="center"/>
        </w:tcPr>
        <w:p w:rsidR="00B63598" w:rsidRPr="00682A32" w:rsidRDefault="00B63598" w:rsidP="00B63598">
          <w:pPr>
            <w:pStyle w:val="stBilgi"/>
            <w:jc w:val="center"/>
            <w:rPr>
              <w:rFonts w:ascii="Cambria" w:hAnsi="Cambria"/>
              <w:b/>
              <w:color w:val="002060"/>
            </w:rPr>
          </w:pPr>
          <w:r w:rsidRPr="00682A32">
            <w:rPr>
              <w:rFonts w:ascii="Cambria" w:hAnsi="Cambria"/>
              <w:b/>
              <w:color w:val="002060"/>
            </w:rPr>
            <w:t xml:space="preserve">GÖREV </w:t>
          </w:r>
          <w:r>
            <w:rPr>
              <w:rFonts w:ascii="Cambria" w:hAnsi="Cambria"/>
              <w:b/>
              <w:color w:val="002060"/>
            </w:rPr>
            <w:t xml:space="preserve">TANIMI          </w:t>
          </w:r>
          <w:r>
            <w:rPr>
              <w:rFonts w:ascii="Arial" w:hAnsi="Arial" w:cs="Arial"/>
              <w:noProof/>
              <w:color w:val="337AB7"/>
              <w:sz w:val="19"/>
              <w:szCs w:val="19"/>
              <w:lang w:eastAsia="tr-TR"/>
            </w:rPr>
            <w:drawing>
              <wp:inline distT="0" distB="0" distL="0" distR="0" wp14:anchorId="475F968F" wp14:editId="391FD500">
                <wp:extent cx="390525" cy="666750"/>
                <wp:effectExtent l="0" t="0" r="9525" b="0"/>
                <wp:docPr id="10" name="ctl00_cphBolge1_ctl00_iSiteLogo" descr="http://stumpffi.pau.edu.tr/siteler/iibf/logo/logoTR.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phBolge1_ctl00_iSiteLogo" descr="http://stumpffi.pau.edu.tr/siteler/iibf/logo/logoTR.png">
                          <a:hlinkClick r:id="rId3"/>
                        </pic:cNvPr>
                        <pic:cNvPicPr>
                          <a:picLocks noChangeAspect="1" noChangeArrowheads="1"/>
                        </pic:cNvPicPr>
                      </pic:nvPicPr>
                      <pic:blipFill>
                        <a:blip r:embed="rId4" cstate="print"/>
                        <a:srcRect/>
                        <a:stretch>
                          <a:fillRect/>
                        </a:stretch>
                      </pic:blipFill>
                      <pic:spPr bwMode="auto">
                        <a:xfrm>
                          <a:off x="0" y="0"/>
                          <a:ext cx="390525" cy="666750"/>
                        </a:xfrm>
                        <a:prstGeom prst="rect">
                          <a:avLst/>
                        </a:prstGeom>
                        <a:noFill/>
                        <a:ln w="9525">
                          <a:noFill/>
                          <a:miter lim="800000"/>
                          <a:headEnd/>
                          <a:tailEnd/>
                        </a:ln>
                      </pic:spPr>
                    </pic:pic>
                  </a:graphicData>
                </a:graphic>
              </wp:inline>
            </w:drawing>
          </w:r>
        </w:p>
        <w:p w:rsidR="00B63598" w:rsidRPr="0092378E" w:rsidRDefault="00B63598" w:rsidP="00B63598">
          <w:pPr>
            <w:tabs>
              <w:tab w:val="center" w:pos="4270"/>
            </w:tabs>
            <w:spacing w:before="4"/>
            <w:jc w:val="center"/>
            <w:rPr>
              <w:rFonts w:ascii="Cambria" w:hAnsi="Cambria"/>
              <w:b/>
            </w:rPr>
          </w:pP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B63598" w:rsidRPr="0092378E" w:rsidRDefault="00B63598" w:rsidP="00B63598">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B63598" w:rsidRPr="00171789" w:rsidRDefault="00DC7DE3" w:rsidP="00B63598">
          <w:pPr>
            <w:pStyle w:val="stBilgi"/>
            <w:rPr>
              <w:rFonts w:ascii="Cambria" w:hAnsi="Cambria"/>
              <w:color w:val="002060"/>
              <w:sz w:val="16"/>
              <w:szCs w:val="16"/>
            </w:rPr>
          </w:pPr>
          <w:r>
            <w:rPr>
              <w:rFonts w:ascii="Cambria" w:hAnsi="Cambria"/>
              <w:color w:val="002060"/>
              <w:sz w:val="16"/>
              <w:szCs w:val="16"/>
            </w:rPr>
            <w:t>GRT-0015</w:t>
          </w:r>
          <w:bookmarkStart w:id="0" w:name="_GoBack"/>
          <w:bookmarkEnd w:id="0"/>
        </w:p>
      </w:tc>
    </w:tr>
    <w:tr w:rsidR="00B63598" w:rsidRPr="00171789" w:rsidTr="005B0238">
      <w:trPr>
        <w:trHeight w:val="187"/>
      </w:trPr>
      <w:tc>
        <w:tcPr>
          <w:tcW w:w="2547" w:type="dxa"/>
          <w:vMerge/>
        </w:tcPr>
        <w:p w:rsidR="00B63598" w:rsidRDefault="00B63598" w:rsidP="00B63598">
          <w:pPr>
            <w:pStyle w:val="stBilgi"/>
            <w:rPr>
              <w:noProof/>
            </w:rPr>
          </w:pPr>
        </w:p>
      </w:tc>
      <w:tc>
        <w:tcPr>
          <w:tcW w:w="4683" w:type="dxa"/>
          <w:vMerge/>
          <w:tcBorders>
            <w:right w:val="single" w:sz="4" w:space="0" w:color="BFBFBF" w:themeColor="background1" w:themeShade="BF"/>
          </w:tcBorders>
          <w:vAlign w:val="center"/>
        </w:tcPr>
        <w:p w:rsidR="00B63598" w:rsidRDefault="00B63598" w:rsidP="00B6359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B63598" w:rsidRPr="0092378E" w:rsidRDefault="00B63598" w:rsidP="00B63598">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B63598" w:rsidRPr="00171789" w:rsidRDefault="00B63598" w:rsidP="00B63598">
          <w:pPr>
            <w:pStyle w:val="stBilgi"/>
            <w:rPr>
              <w:rFonts w:ascii="Cambria" w:hAnsi="Cambria"/>
              <w:color w:val="002060"/>
              <w:sz w:val="16"/>
              <w:szCs w:val="16"/>
            </w:rPr>
          </w:pPr>
          <w:r>
            <w:rPr>
              <w:rFonts w:ascii="Cambria" w:hAnsi="Cambria"/>
              <w:color w:val="002060"/>
              <w:sz w:val="16"/>
              <w:szCs w:val="16"/>
            </w:rPr>
            <w:t>08.10.2019</w:t>
          </w:r>
        </w:p>
      </w:tc>
    </w:tr>
    <w:tr w:rsidR="00B63598" w:rsidRPr="00171789" w:rsidTr="005B0238">
      <w:trPr>
        <w:trHeight w:val="187"/>
      </w:trPr>
      <w:tc>
        <w:tcPr>
          <w:tcW w:w="2547" w:type="dxa"/>
          <w:vMerge/>
        </w:tcPr>
        <w:p w:rsidR="00B63598" w:rsidRDefault="00B63598" w:rsidP="00B63598">
          <w:pPr>
            <w:pStyle w:val="stBilgi"/>
            <w:rPr>
              <w:noProof/>
            </w:rPr>
          </w:pPr>
        </w:p>
      </w:tc>
      <w:tc>
        <w:tcPr>
          <w:tcW w:w="4683" w:type="dxa"/>
          <w:vMerge/>
          <w:tcBorders>
            <w:right w:val="single" w:sz="4" w:space="0" w:color="BFBFBF" w:themeColor="background1" w:themeShade="BF"/>
          </w:tcBorders>
          <w:vAlign w:val="center"/>
        </w:tcPr>
        <w:p w:rsidR="00B63598" w:rsidRDefault="00B63598" w:rsidP="00B6359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B63598" w:rsidRPr="0092378E" w:rsidRDefault="00B63598" w:rsidP="00B63598">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B63598" w:rsidRPr="00171789" w:rsidRDefault="00B63598" w:rsidP="00B63598">
          <w:pPr>
            <w:pStyle w:val="stBilgi"/>
            <w:rPr>
              <w:rFonts w:ascii="Cambria" w:hAnsi="Cambria"/>
              <w:color w:val="002060"/>
              <w:sz w:val="16"/>
              <w:szCs w:val="16"/>
            </w:rPr>
          </w:pPr>
          <w:r w:rsidRPr="00171789">
            <w:rPr>
              <w:rFonts w:ascii="Cambria" w:hAnsi="Cambria"/>
              <w:color w:val="002060"/>
              <w:sz w:val="16"/>
              <w:szCs w:val="16"/>
            </w:rPr>
            <w:t>-</w:t>
          </w:r>
        </w:p>
      </w:tc>
    </w:tr>
    <w:tr w:rsidR="00B63598" w:rsidRPr="00171789" w:rsidTr="005B0238">
      <w:trPr>
        <w:trHeight w:val="220"/>
      </w:trPr>
      <w:tc>
        <w:tcPr>
          <w:tcW w:w="2547" w:type="dxa"/>
          <w:vMerge/>
        </w:tcPr>
        <w:p w:rsidR="00B63598" w:rsidRDefault="00B63598" w:rsidP="00B63598">
          <w:pPr>
            <w:pStyle w:val="stBilgi"/>
            <w:rPr>
              <w:noProof/>
            </w:rPr>
          </w:pPr>
        </w:p>
      </w:tc>
      <w:tc>
        <w:tcPr>
          <w:tcW w:w="4683" w:type="dxa"/>
          <w:vMerge/>
          <w:tcBorders>
            <w:right w:val="single" w:sz="4" w:space="0" w:color="BFBFBF" w:themeColor="background1" w:themeShade="BF"/>
          </w:tcBorders>
          <w:vAlign w:val="center"/>
        </w:tcPr>
        <w:p w:rsidR="00B63598" w:rsidRDefault="00B63598" w:rsidP="00B6359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B63598" w:rsidRPr="0092378E" w:rsidRDefault="00B63598" w:rsidP="00B63598">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B63598" w:rsidRPr="00171789" w:rsidRDefault="00B63598" w:rsidP="00B63598">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B63598" w:rsidRDefault="004023B0" w:rsidP="00B6359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E3" w:rsidRDefault="00DC7DE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700"/>
    <w:multiLevelType w:val="hybridMultilevel"/>
    <w:tmpl w:val="B2D8A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B21CCF"/>
    <w:multiLevelType w:val="hybridMultilevel"/>
    <w:tmpl w:val="CE24C18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3"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CBD71D7"/>
    <w:multiLevelType w:val="hybridMultilevel"/>
    <w:tmpl w:val="07360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C1286A"/>
    <w:multiLevelType w:val="hybridMultilevel"/>
    <w:tmpl w:val="53F8D88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7" w15:restartNumberingAfterBreak="0">
    <w:nsid w:val="62AC1AAA"/>
    <w:multiLevelType w:val="hybridMultilevel"/>
    <w:tmpl w:val="5D5607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65D13F3F"/>
    <w:multiLevelType w:val="hybridMultilevel"/>
    <w:tmpl w:val="418036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9" w15:restartNumberingAfterBreak="0">
    <w:nsid w:val="70BF2DFF"/>
    <w:multiLevelType w:val="hybridMultilevel"/>
    <w:tmpl w:val="946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CEE094D"/>
    <w:multiLevelType w:val="hybridMultilevel"/>
    <w:tmpl w:val="EA6A8972"/>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num w:numId="1">
    <w:abstractNumId w:val="2"/>
  </w:num>
  <w:num w:numId="2">
    <w:abstractNumId w:val="3"/>
  </w:num>
  <w:num w:numId="3">
    <w:abstractNumId w:val="5"/>
  </w:num>
  <w:num w:numId="4">
    <w:abstractNumId w:val="3"/>
  </w:num>
  <w:num w:numId="5">
    <w:abstractNumId w:val="4"/>
  </w:num>
  <w:num w:numId="6">
    <w:abstractNumId w:val="9"/>
  </w:num>
  <w:num w:numId="7">
    <w:abstractNumId w:val="10"/>
  </w:num>
  <w:num w:numId="8">
    <w:abstractNumId w:val="0"/>
  </w:num>
  <w:num w:numId="9">
    <w:abstractNumId w:val="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0BAA"/>
    <w:rsid w:val="0002101E"/>
    <w:rsid w:val="00033FAA"/>
    <w:rsid w:val="00061C19"/>
    <w:rsid w:val="000C04CC"/>
    <w:rsid w:val="000E4BA9"/>
    <w:rsid w:val="001208B3"/>
    <w:rsid w:val="0013037B"/>
    <w:rsid w:val="00164950"/>
    <w:rsid w:val="0016547C"/>
    <w:rsid w:val="00167ACC"/>
    <w:rsid w:val="00172ADA"/>
    <w:rsid w:val="00177065"/>
    <w:rsid w:val="001842CA"/>
    <w:rsid w:val="001C2C4E"/>
    <w:rsid w:val="001E4576"/>
    <w:rsid w:val="001F6791"/>
    <w:rsid w:val="002317D3"/>
    <w:rsid w:val="0023302F"/>
    <w:rsid w:val="00236E1E"/>
    <w:rsid w:val="00237910"/>
    <w:rsid w:val="0026786F"/>
    <w:rsid w:val="002B2944"/>
    <w:rsid w:val="002B3AA0"/>
    <w:rsid w:val="002C0A2B"/>
    <w:rsid w:val="002C4C9D"/>
    <w:rsid w:val="002E7330"/>
    <w:rsid w:val="0030559E"/>
    <w:rsid w:val="0032238E"/>
    <w:rsid w:val="003230A8"/>
    <w:rsid w:val="003303FE"/>
    <w:rsid w:val="00341062"/>
    <w:rsid w:val="003617EF"/>
    <w:rsid w:val="00393BCE"/>
    <w:rsid w:val="003C2817"/>
    <w:rsid w:val="004023B0"/>
    <w:rsid w:val="004B7BD9"/>
    <w:rsid w:val="004C4EA1"/>
    <w:rsid w:val="004D6EB8"/>
    <w:rsid w:val="004F27F3"/>
    <w:rsid w:val="0051350B"/>
    <w:rsid w:val="00534F7F"/>
    <w:rsid w:val="00551B24"/>
    <w:rsid w:val="0055738B"/>
    <w:rsid w:val="00565BFA"/>
    <w:rsid w:val="00586A9C"/>
    <w:rsid w:val="005B4F5E"/>
    <w:rsid w:val="005B5AD0"/>
    <w:rsid w:val="005B6D4E"/>
    <w:rsid w:val="006040B2"/>
    <w:rsid w:val="0061636C"/>
    <w:rsid w:val="0062150D"/>
    <w:rsid w:val="00627720"/>
    <w:rsid w:val="00631389"/>
    <w:rsid w:val="006325A7"/>
    <w:rsid w:val="006355A1"/>
    <w:rsid w:val="00635A92"/>
    <w:rsid w:val="0064705C"/>
    <w:rsid w:val="00651921"/>
    <w:rsid w:val="00682605"/>
    <w:rsid w:val="00682A32"/>
    <w:rsid w:val="006C40E1"/>
    <w:rsid w:val="006C7D11"/>
    <w:rsid w:val="006D3B1F"/>
    <w:rsid w:val="00701BF8"/>
    <w:rsid w:val="00704B76"/>
    <w:rsid w:val="00706420"/>
    <w:rsid w:val="00714096"/>
    <w:rsid w:val="00715C4E"/>
    <w:rsid w:val="00726038"/>
    <w:rsid w:val="007304E0"/>
    <w:rsid w:val="0073606C"/>
    <w:rsid w:val="0075616C"/>
    <w:rsid w:val="007654BD"/>
    <w:rsid w:val="00775EA7"/>
    <w:rsid w:val="00775F29"/>
    <w:rsid w:val="007A15B5"/>
    <w:rsid w:val="007B0CFD"/>
    <w:rsid w:val="007C5941"/>
    <w:rsid w:val="007D4382"/>
    <w:rsid w:val="00810A48"/>
    <w:rsid w:val="00830A95"/>
    <w:rsid w:val="00852286"/>
    <w:rsid w:val="0086003A"/>
    <w:rsid w:val="00863885"/>
    <w:rsid w:val="00874E15"/>
    <w:rsid w:val="008C4C92"/>
    <w:rsid w:val="008D371C"/>
    <w:rsid w:val="009017D4"/>
    <w:rsid w:val="00963D23"/>
    <w:rsid w:val="0096625E"/>
    <w:rsid w:val="009A79F8"/>
    <w:rsid w:val="009B6181"/>
    <w:rsid w:val="009C1368"/>
    <w:rsid w:val="00A125A4"/>
    <w:rsid w:val="00A143C3"/>
    <w:rsid w:val="00A22546"/>
    <w:rsid w:val="00A354CE"/>
    <w:rsid w:val="00A45E0C"/>
    <w:rsid w:val="00A54008"/>
    <w:rsid w:val="00A7220E"/>
    <w:rsid w:val="00A83390"/>
    <w:rsid w:val="00B06EC8"/>
    <w:rsid w:val="00B11B8F"/>
    <w:rsid w:val="00B63598"/>
    <w:rsid w:val="00B912E6"/>
    <w:rsid w:val="00B94075"/>
    <w:rsid w:val="00BA69FC"/>
    <w:rsid w:val="00BC7571"/>
    <w:rsid w:val="00BC7F23"/>
    <w:rsid w:val="00C013AA"/>
    <w:rsid w:val="00C305C2"/>
    <w:rsid w:val="00C34C44"/>
    <w:rsid w:val="00C53C77"/>
    <w:rsid w:val="00CB6A3F"/>
    <w:rsid w:val="00CD506B"/>
    <w:rsid w:val="00CE175A"/>
    <w:rsid w:val="00D01DFE"/>
    <w:rsid w:val="00D1112B"/>
    <w:rsid w:val="00D23714"/>
    <w:rsid w:val="00D34F0E"/>
    <w:rsid w:val="00D35A4A"/>
    <w:rsid w:val="00D65310"/>
    <w:rsid w:val="00DA22A9"/>
    <w:rsid w:val="00DC7DE3"/>
    <w:rsid w:val="00DD51A4"/>
    <w:rsid w:val="00DE498A"/>
    <w:rsid w:val="00DE7DA1"/>
    <w:rsid w:val="00E13F11"/>
    <w:rsid w:val="00E3436C"/>
    <w:rsid w:val="00E36113"/>
    <w:rsid w:val="00E522EB"/>
    <w:rsid w:val="00E87FEE"/>
    <w:rsid w:val="00E93C9E"/>
    <w:rsid w:val="00EC0A1D"/>
    <w:rsid w:val="00EC4064"/>
    <w:rsid w:val="00ED61D4"/>
    <w:rsid w:val="00EE3346"/>
    <w:rsid w:val="00F06511"/>
    <w:rsid w:val="00F10B72"/>
    <w:rsid w:val="00F1390F"/>
    <w:rsid w:val="00F538D6"/>
    <w:rsid w:val="00F544B4"/>
    <w:rsid w:val="00FA6D95"/>
    <w:rsid w:val="00FA6E14"/>
    <w:rsid w:val="00FC3E69"/>
    <w:rsid w:val="00FD6A9C"/>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D4571"/>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0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qFormat/>
    <w:rsid w:val="00534F7F"/>
    <w:pPr>
      <w:spacing w:after="0" w:line="240" w:lineRule="auto"/>
    </w:pPr>
  </w:style>
  <w:style w:type="character" w:customStyle="1" w:styleId="AralkYokChar">
    <w:name w:val="Aralık Yok Char"/>
    <w:basedOn w:val="VarsaylanParagrafYazTipi"/>
    <w:link w:val="AralkYok"/>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420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au.edu.tr/iibf/tr" TargetMode="External"/><Relationship Id="rId2" Type="http://schemas.openxmlformats.org/officeDocument/2006/relationships/image" Target="media/image1.jpeg"/><Relationship Id="rId1" Type="http://schemas.openxmlformats.org/officeDocument/2006/relationships/hyperlink" Target="http://www.google.com.tr/url?sa=i&amp;rct=j&amp;q=&amp;esrc=s&amp;source=images&amp;cd=&amp;ved=0ahUKEwj2q_yIgPfUAhVIJ5oKHZJ-D40QjRwIBw&amp;url=http://www.universiteyurtlari.com/tr/universite-bilgileri/83/pamukkale-universitesi.html&amp;psig=AFQjCNE_vJoYVdP_D9BUI56ckb7DiW_R0A&amp;ust=1499511039997805" TargetMode="External"/><Relationship Id="rId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611</Words>
  <Characters>3483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Pau</cp:lastModifiedBy>
  <cp:revision>4</cp:revision>
  <dcterms:created xsi:type="dcterms:W3CDTF">2019-10-10T15:33:00Z</dcterms:created>
  <dcterms:modified xsi:type="dcterms:W3CDTF">2019-10-28T07:14:00Z</dcterms:modified>
</cp:coreProperties>
</file>