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Borders>
          <w:bottom w:val="single" w:sz="18" w:space="0" w:color="auto"/>
        </w:tblBorders>
        <w:tblLayout w:type="fixed"/>
        <w:tblLook w:val="0000" w:firstRow="0" w:lastRow="0" w:firstColumn="0" w:lastColumn="0" w:noHBand="0" w:noVBand="0"/>
      </w:tblPr>
      <w:tblGrid>
        <w:gridCol w:w="1892"/>
        <w:gridCol w:w="6047"/>
        <w:gridCol w:w="1984"/>
      </w:tblGrid>
      <w:tr w:rsidR="001F3B18" w:rsidRPr="00846613" w:rsidTr="00524755">
        <w:tblPrEx>
          <w:tblCellMar>
            <w:top w:w="0" w:type="dxa"/>
            <w:bottom w:w="0" w:type="dxa"/>
          </w:tblCellMar>
        </w:tblPrEx>
        <w:trPr>
          <w:cantSplit/>
          <w:trHeight w:val="1085"/>
        </w:trPr>
        <w:tc>
          <w:tcPr>
            <w:tcW w:w="1892" w:type="dxa"/>
            <w:tcBorders>
              <w:top w:val="single" w:sz="18" w:space="0" w:color="FFFFFF"/>
              <w:bottom w:val="single" w:sz="18" w:space="0" w:color="auto"/>
              <w:right w:val="nil"/>
            </w:tcBorders>
          </w:tcPr>
          <w:p w:rsidR="001F3B18" w:rsidRDefault="001F3B18" w:rsidP="00524755">
            <w:r>
              <w:rPr>
                <w:noProof/>
              </w:rPr>
              <w:drawing>
                <wp:inline distT="0" distB="0" distL="0" distR="0">
                  <wp:extent cx="933450" cy="933450"/>
                  <wp:effectExtent l="0" t="0" r="0" b="0"/>
                  <wp:docPr id="2" name="Resim 2" descr="PAUlogo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ogoT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6047" w:type="dxa"/>
            <w:tcBorders>
              <w:top w:val="single" w:sz="18" w:space="0" w:color="FFFFFF"/>
              <w:left w:val="nil"/>
              <w:bottom w:val="single" w:sz="18" w:space="0" w:color="auto"/>
              <w:right w:val="nil"/>
            </w:tcBorders>
          </w:tcPr>
          <w:p w:rsidR="001F3B18" w:rsidRDefault="001F3B18" w:rsidP="00524755">
            <w:pPr>
              <w:pStyle w:val="Baslik1"/>
              <w:spacing w:line="19" w:lineRule="atLeast"/>
              <w:jc w:val="left"/>
              <w:rPr>
                <w:rFonts w:ascii="Times New Roman" w:hAnsi="Times New Roman"/>
                <w:lang w:val="tr-TR"/>
              </w:rPr>
            </w:pPr>
          </w:p>
          <w:p w:rsidR="001F3B18" w:rsidRDefault="001F3B18" w:rsidP="00524755">
            <w:pPr>
              <w:pStyle w:val="Baslik1"/>
              <w:spacing w:line="19" w:lineRule="atLeast"/>
              <w:ind w:left="-159"/>
              <w:rPr>
                <w:rFonts w:ascii="Times New Roman" w:hAnsi="Times New Roman"/>
                <w:lang w:val="tr-TR"/>
              </w:rPr>
            </w:pPr>
            <w:r>
              <w:rPr>
                <w:rFonts w:ascii="Times New Roman" w:hAnsi="Times New Roman"/>
                <w:lang w:val="tr-TR"/>
              </w:rPr>
              <w:t>T.C.</w:t>
            </w:r>
          </w:p>
          <w:p w:rsidR="001F3B18" w:rsidRPr="00D7199D" w:rsidRDefault="001F3B18" w:rsidP="00524755">
            <w:pPr>
              <w:pStyle w:val="Baslik1"/>
              <w:spacing w:line="19" w:lineRule="atLeast"/>
              <w:ind w:left="-159"/>
              <w:rPr>
                <w:rFonts w:ascii="Times New Roman" w:hAnsi="Times New Roman"/>
                <w:szCs w:val="24"/>
                <w:lang w:val="tr-TR"/>
              </w:rPr>
            </w:pPr>
            <w:r>
              <w:rPr>
                <w:rFonts w:ascii="Times New Roman" w:hAnsi="Times New Roman"/>
                <w:szCs w:val="24"/>
                <w:lang w:val="tr-TR"/>
              </w:rPr>
              <w:t>PAMUKKALE</w:t>
            </w:r>
            <w:r w:rsidRPr="00D7199D">
              <w:rPr>
                <w:rFonts w:ascii="Times New Roman" w:hAnsi="Times New Roman"/>
                <w:szCs w:val="24"/>
                <w:lang w:val="tr-TR"/>
              </w:rPr>
              <w:t xml:space="preserve"> ÜNİVERSİTESİ</w:t>
            </w:r>
          </w:p>
          <w:p w:rsidR="001F3B18" w:rsidRPr="004B67A9" w:rsidRDefault="001F3B18" w:rsidP="00524755">
            <w:pPr>
              <w:pStyle w:val="Balk1"/>
              <w:numPr>
                <w:ilvl w:val="0"/>
                <w:numId w:val="0"/>
              </w:numPr>
              <w:spacing w:line="19" w:lineRule="atLeast"/>
              <w:ind w:left="-159"/>
              <w:jc w:val="center"/>
              <w:rPr>
                <w:sz w:val="24"/>
                <w:szCs w:val="24"/>
                <w:lang w:val="tr-TR" w:eastAsia="tr-TR"/>
              </w:rPr>
            </w:pPr>
            <w:r w:rsidRPr="004B67A9">
              <w:rPr>
                <w:sz w:val="24"/>
                <w:szCs w:val="24"/>
                <w:lang w:val="tr-TR" w:eastAsia="tr-TR"/>
              </w:rPr>
              <w:t>SOSYAL BİLİMLER ENSTİTÜSÜ</w:t>
            </w:r>
          </w:p>
          <w:p w:rsidR="001F3B18" w:rsidRPr="00846613" w:rsidRDefault="001F3B18" w:rsidP="00524755">
            <w:pPr>
              <w:spacing w:line="19" w:lineRule="atLeast"/>
              <w:ind w:left="-159"/>
              <w:jc w:val="center"/>
              <w:rPr>
                <w:sz w:val="24"/>
                <w:szCs w:val="24"/>
              </w:rPr>
            </w:pPr>
            <w:r>
              <w:rPr>
                <w:sz w:val="24"/>
                <w:szCs w:val="24"/>
              </w:rPr>
              <w:t>Yabancı Uyruklu Öğrenci Başvuru</w:t>
            </w:r>
            <w:r w:rsidRPr="00846613">
              <w:rPr>
                <w:sz w:val="24"/>
                <w:szCs w:val="24"/>
              </w:rPr>
              <w:t xml:space="preserve"> Dilekçesi</w:t>
            </w:r>
          </w:p>
        </w:tc>
        <w:tc>
          <w:tcPr>
            <w:tcW w:w="1984" w:type="dxa"/>
            <w:tcBorders>
              <w:top w:val="single" w:sz="18" w:space="0" w:color="FFFFFF"/>
              <w:left w:val="nil"/>
              <w:bottom w:val="single" w:sz="18" w:space="0" w:color="auto"/>
            </w:tcBorders>
          </w:tcPr>
          <w:p w:rsidR="001F3B18" w:rsidRPr="00846613" w:rsidRDefault="001F3B18" w:rsidP="00524755">
            <w:pPr>
              <w:ind w:left="-157"/>
              <w:jc w:val="center"/>
              <w:rPr>
                <w:sz w:val="24"/>
                <w:szCs w:val="24"/>
              </w:rPr>
            </w:pPr>
            <w:r>
              <w:rPr>
                <w:noProof/>
              </w:rPr>
              <w:drawing>
                <wp:inline distT="0" distB="0" distL="0" distR="0">
                  <wp:extent cx="828675" cy="828675"/>
                  <wp:effectExtent l="0" t="0" r="9525" b="9525"/>
                  <wp:docPr id="1" name="Resim 1" descr="logo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r>
    </w:tbl>
    <w:p w:rsidR="00765170" w:rsidRDefault="00765170"/>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9"/>
      </w:tblGrid>
      <w:tr w:rsidR="001F3B18" w:rsidTr="00524755">
        <w:tblPrEx>
          <w:tblCellMar>
            <w:top w:w="0" w:type="dxa"/>
            <w:bottom w:w="0" w:type="dxa"/>
          </w:tblCellMar>
        </w:tblPrEx>
        <w:trPr>
          <w:trHeight w:val="3233"/>
        </w:trPr>
        <w:tc>
          <w:tcPr>
            <w:tcW w:w="10091" w:type="dxa"/>
          </w:tcPr>
          <w:p w:rsidR="001F3B18" w:rsidRPr="00E325A3" w:rsidRDefault="001F3B18" w:rsidP="00524755">
            <w:pPr>
              <w:spacing w:before="120"/>
              <w:jc w:val="center"/>
              <w:rPr>
                <w:b/>
                <w:bCs/>
              </w:rPr>
            </w:pPr>
            <w:r w:rsidRPr="00E325A3">
              <w:rPr>
                <w:rFonts w:ascii="Arial" w:hAnsi="Arial" w:cs="Arial"/>
                <w:b/>
                <w:bCs/>
              </w:rPr>
              <w:t xml:space="preserve">  </w:t>
            </w:r>
            <w:r w:rsidRPr="00E325A3">
              <w:rPr>
                <w:rFonts w:ascii="Arial" w:hAnsi="Arial" w:cs="Arial"/>
                <w:b/>
                <w:bCs/>
              </w:rPr>
              <w:tab/>
            </w:r>
            <w:r w:rsidRPr="00E325A3">
              <w:rPr>
                <w:rFonts w:ascii="Arial" w:hAnsi="Arial" w:cs="Arial"/>
                <w:b/>
                <w:bCs/>
              </w:rPr>
              <w:tab/>
            </w:r>
            <w:r w:rsidRPr="00E325A3">
              <w:rPr>
                <w:rFonts w:ascii="Arial" w:hAnsi="Arial" w:cs="Arial"/>
                <w:b/>
                <w:bCs/>
              </w:rPr>
              <w:tab/>
            </w:r>
            <w:r w:rsidRPr="00E325A3">
              <w:rPr>
                <w:rFonts w:ascii="Arial" w:hAnsi="Arial" w:cs="Arial"/>
                <w:b/>
                <w:bCs/>
              </w:rPr>
              <w:tab/>
            </w:r>
            <w:r w:rsidRPr="00E325A3">
              <w:rPr>
                <w:rFonts w:ascii="Arial" w:hAnsi="Arial" w:cs="Arial"/>
                <w:b/>
                <w:bCs/>
              </w:rPr>
              <w:tab/>
            </w:r>
            <w:r w:rsidRPr="00E325A3">
              <w:rPr>
                <w:rFonts w:ascii="Arial" w:hAnsi="Arial" w:cs="Arial"/>
                <w:b/>
                <w:bCs/>
              </w:rPr>
              <w:tab/>
            </w:r>
            <w:r w:rsidRPr="00E325A3">
              <w:rPr>
                <w:rFonts w:ascii="Arial" w:hAnsi="Arial" w:cs="Arial"/>
                <w:b/>
                <w:bCs/>
              </w:rPr>
              <w:tab/>
            </w:r>
            <w:r w:rsidRPr="00E325A3">
              <w:rPr>
                <w:rFonts w:ascii="Arial" w:hAnsi="Arial" w:cs="Arial"/>
                <w:b/>
                <w:bCs/>
              </w:rPr>
              <w:tab/>
            </w:r>
            <w:r w:rsidRPr="00E325A3">
              <w:rPr>
                <w:b/>
                <w:bCs/>
              </w:rPr>
              <w:tab/>
            </w:r>
            <w:r w:rsidRPr="00E325A3">
              <w:rPr>
                <w:b/>
                <w:bCs/>
              </w:rPr>
              <w:tab/>
              <w:t xml:space="preserve">       </w:t>
            </w:r>
            <w:proofErr w:type="gramStart"/>
            <w:r w:rsidRPr="00E325A3">
              <w:rPr>
                <w:b/>
                <w:bCs/>
              </w:rPr>
              <w:t>......</w:t>
            </w:r>
            <w:proofErr w:type="gramEnd"/>
            <w:r w:rsidRPr="00E325A3">
              <w:t>/</w:t>
            </w:r>
            <w:r w:rsidRPr="00E325A3">
              <w:rPr>
                <w:b/>
                <w:bCs/>
              </w:rPr>
              <w:t>......</w:t>
            </w:r>
            <w:r w:rsidRPr="00E325A3">
              <w:t>/20</w:t>
            </w:r>
            <w:r w:rsidRPr="00E325A3">
              <w:rPr>
                <w:b/>
                <w:bCs/>
              </w:rPr>
              <w:t>....</w:t>
            </w:r>
          </w:p>
          <w:p w:rsidR="001F3B18" w:rsidRDefault="001F3B18" w:rsidP="00524755">
            <w:pPr>
              <w:pStyle w:val="Balk1"/>
              <w:numPr>
                <w:ilvl w:val="0"/>
                <w:numId w:val="0"/>
              </w:numPr>
              <w:tabs>
                <w:tab w:val="left" w:pos="708"/>
              </w:tabs>
              <w:ind w:left="-360"/>
              <w:jc w:val="center"/>
              <w:rPr>
                <w:lang w:val="tr-TR" w:eastAsia="tr-TR"/>
              </w:rPr>
            </w:pPr>
            <w:r w:rsidRPr="00E325A3">
              <w:rPr>
                <w:lang w:val="tr-TR" w:eastAsia="tr-TR"/>
              </w:rPr>
              <w:t>SOSY</w:t>
            </w:r>
            <w:r>
              <w:rPr>
                <w:lang w:val="tr-TR" w:eastAsia="tr-TR"/>
              </w:rPr>
              <w:t>AL BİLİMLER ENSTİTÜSÜ</w:t>
            </w:r>
          </w:p>
          <w:p w:rsidR="001F3B18" w:rsidRPr="004A045F" w:rsidRDefault="001F3B18" w:rsidP="00524755"/>
          <w:p w:rsidR="001F3B18" w:rsidRPr="004A045F" w:rsidRDefault="001F3B18" w:rsidP="00524755">
            <w:r>
              <w:t xml:space="preserve">                                  </w:t>
            </w:r>
            <w:proofErr w:type="gramStart"/>
            <w:r>
              <w:t>……………………………………</w:t>
            </w:r>
            <w:proofErr w:type="gramEnd"/>
            <w:r>
              <w:t xml:space="preserve"> </w:t>
            </w:r>
            <w:r w:rsidRPr="004A045F">
              <w:rPr>
                <w:b/>
              </w:rPr>
              <w:t>ANA BİLİM DALI BAŞKANLIĞINA</w:t>
            </w:r>
          </w:p>
          <w:p w:rsidR="001F3B18" w:rsidRPr="00E325A3" w:rsidRDefault="001F3B18" w:rsidP="00524755">
            <w:pPr>
              <w:tabs>
                <w:tab w:val="left" w:pos="-46"/>
              </w:tabs>
              <w:ind w:left="113"/>
            </w:pPr>
          </w:p>
          <w:p w:rsidR="001F3B18" w:rsidRPr="00E325A3" w:rsidRDefault="001F3B18" w:rsidP="00524755">
            <w:pPr>
              <w:pStyle w:val="GvdeMetni"/>
              <w:spacing w:line="360" w:lineRule="auto"/>
              <w:ind w:left="113"/>
              <w:jc w:val="left"/>
              <w:rPr>
                <w:bCs/>
              </w:rPr>
            </w:pPr>
            <w:r w:rsidRPr="00E325A3">
              <w:tab/>
              <w:t xml:space="preserve">  Enstitünüz</w:t>
            </w:r>
            <w:proofErr w:type="gramStart"/>
            <w:r w:rsidRPr="00E325A3">
              <w:rPr>
                <w:b/>
                <w:bCs/>
              </w:rPr>
              <w:t>.................................................................................................................</w:t>
            </w:r>
            <w:proofErr w:type="gramEnd"/>
            <w:r w:rsidRPr="00E325A3">
              <w:rPr>
                <w:b/>
                <w:bCs/>
              </w:rPr>
              <w:t xml:space="preserve"> </w:t>
            </w:r>
            <w:r w:rsidRPr="00E325A3">
              <w:rPr>
                <w:bCs/>
              </w:rPr>
              <w:t>Enstitü A</w:t>
            </w:r>
            <w:r w:rsidRPr="00E325A3">
              <w:t xml:space="preserve">nabilim  Dalı, </w:t>
            </w:r>
            <w:proofErr w:type="gramStart"/>
            <w:r w:rsidRPr="00E325A3">
              <w:rPr>
                <w:b/>
                <w:bCs/>
              </w:rPr>
              <w:t>................................................................................................................</w:t>
            </w:r>
            <w:proofErr w:type="gramEnd"/>
            <w:r w:rsidRPr="00E325A3">
              <w:rPr>
                <w:b/>
                <w:bCs/>
              </w:rPr>
              <w:t xml:space="preserve"> </w:t>
            </w:r>
            <w:proofErr w:type="gramStart"/>
            <w:r w:rsidRPr="00E325A3">
              <w:rPr>
                <w:bCs/>
              </w:rPr>
              <w:t>bilim</w:t>
            </w:r>
            <w:proofErr w:type="gramEnd"/>
            <w:r w:rsidRPr="00E325A3">
              <w:rPr>
                <w:bCs/>
              </w:rPr>
              <w:t xml:space="preserve"> dalı, </w:t>
            </w:r>
          </w:p>
          <w:p w:rsidR="001F3B18" w:rsidRPr="00E325A3" w:rsidRDefault="001F3B18" w:rsidP="00524755">
            <w:pPr>
              <w:pStyle w:val="GvdeMetni"/>
              <w:spacing w:line="360" w:lineRule="auto"/>
              <w:ind w:left="113"/>
              <w:jc w:val="left"/>
              <w:rPr>
                <w:bCs/>
              </w:rPr>
            </w:pPr>
            <w:r w:rsidRPr="00E325A3">
              <w:rPr>
                <w:bCs/>
                <w:noProof/>
              </w:rPr>
              <mc:AlternateContent>
                <mc:Choice Requires="wps">
                  <w:drawing>
                    <wp:anchor distT="0" distB="0" distL="114300" distR="114300" simplePos="0" relativeHeight="251660288" behindDoc="0" locked="0" layoutInCell="1" allowOverlap="1">
                      <wp:simplePos x="0" y="0"/>
                      <wp:positionH relativeFrom="column">
                        <wp:posOffset>1393825</wp:posOffset>
                      </wp:positionH>
                      <wp:positionV relativeFrom="paragraph">
                        <wp:posOffset>23495</wp:posOffset>
                      </wp:positionV>
                      <wp:extent cx="159385" cy="138430"/>
                      <wp:effectExtent l="13970" t="11430" r="7620" b="12065"/>
                      <wp:wrapNone/>
                      <wp:docPr id="7" name="Akış Çizelgesi: İşle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84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3A217" id="_x0000_t109" coordsize="21600,21600" o:spt="109" path="m,l,21600r21600,l21600,xe">
                      <v:stroke joinstyle="miter"/>
                      <v:path gradientshapeok="t" o:connecttype="rect"/>
                    </v:shapetype>
                    <v:shape id="Akış Çizelgesi: İşlem 7" o:spid="_x0000_s1026" type="#_x0000_t109" style="position:absolute;margin-left:109.75pt;margin-top:1.85pt;width:12.55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"/>
                  </w:pict>
                </mc:Fallback>
              </mc:AlternateContent>
            </w:r>
            <w:r w:rsidRPr="00E325A3">
              <w:rPr>
                <w:bCs/>
                <w:noProof/>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31115</wp:posOffset>
                      </wp:positionV>
                      <wp:extent cx="159385" cy="138430"/>
                      <wp:effectExtent l="5715" t="9525" r="6350" b="13970"/>
                      <wp:wrapNone/>
                      <wp:docPr id="6" name="Akış Çizelgesi: İşle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84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05848" id="Akış Çizelgesi: İşlem 6" o:spid="_x0000_s1026" type="#_x0000_t109" style="position:absolute;margin-left:1.1pt;margin-top:2.45pt;width:12.5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"/>
                  </w:pict>
                </mc:Fallback>
              </mc:AlternateContent>
            </w:r>
            <w:r w:rsidRPr="00E325A3">
              <w:rPr>
                <w:bCs/>
              </w:rPr>
              <w:t xml:space="preserve">     Yüksek Lisans  /        </w:t>
            </w:r>
            <w:r>
              <w:rPr>
                <w:bCs/>
              </w:rPr>
              <w:t xml:space="preserve">      </w:t>
            </w:r>
            <w:r w:rsidRPr="00E325A3">
              <w:rPr>
                <w:bCs/>
              </w:rPr>
              <w:t xml:space="preserve">  Doktora programına yabancı uyruklu öğrenci statüsünden yararlanarak</w:t>
            </w:r>
          </w:p>
          <w:p w:rsidR="001F3B18" w:rsidRPr="00E325A3" w:rsidRDefault="001F3B18" w:rsidP="00524755">
            <w:pPr>
              <w:pStyle w:val="GvdeMetni"/>
              <w:spacing w:line="360" w:lineRule="auto"/>
              <w:ind w:left="113"/>
              <w:jc w:val="left"/>
              <w:rPr>
                <w:b/>
              </w:rPr>
            </w:pPr>
            <w:r w:rsidRPr="00E325A3">
              <w:rPr>
                <w:bCs/>
                <w:noProof/>
              </w:rPr>
              <mc:AlternateContent>
                <mc:Choice Requires="wps">
                  <w:drawing>
                    <wp:anchor distT="0" distB="0" distL="114300" distR="114300" simplePos="0" relativeHeight="251663360" behindDoc="0" locked="0" layoutInCell="1" allowOverlap="1">
                      <wp:simplePos x="0" y="0"/>
                      <wp:positionH relativeFrom="column">
                        <wp:posOffset>3161030</wp:posOffset>
                      </wp:positionH>
                      <wp:positionV relativeFrom="paragraph">
                        <wp:posOffset>12700</wp:posOffset>
                      </wp:positionV>
                      <wp:extent cx="159385" cy="138430"/>
                      <wp:effectExtent l="9525" t="10160" r="12065" b="13335"/>
                      <wp:wrapNone/>
                      <wp:docPr id="5" name="Akış Çizelgesi: İşle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84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B65B9" id="Akış Çizelgesi: İşlem 5" o:spid="_x0000_s1026" type="#_x0000_t109" style="position:absolute;margin-left:248.9pt;margin-top:1pt;width:12.55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"/>
                  </w:pict>
                </mc:Fallback>
              </mc:AlternateContent>
            </w:r>
            <w:r w:rsidRPr="00E325A3">
              <w:rPr>
                <w:bCs/>
                <w:noProof/>
              </w:rPr>
              <mc:AlternateContent>
                <mc:Choice Requires="wps">
                  <w:drawing>
                    <wp:anchor distT="0" distB="0" distL="114300" distR="114300" simplePos="0" relativeHeight="251662336" behindDoc="0" locked="0" layoutInCell="1" allowOverlap="1">
                      <wp:simplePos x="0" y="0"/>
                      <wp:positionH relativeFrom="column">
                        <wp:posOffset>1743710</wp:posOffset>
                      </wp:positionH>
                      <wp:positionV relativeFrom="paragraph">
                        <wp:posOffset>12700</wp:posOffset>
                      </wp:positionV>
                      <wp:extent cx="159385" cy="138430"/>
                      <wp:effectExtent l="11430" t="10160" r="10160" b="13335"/>
                      <wp:wrapNone/>
                      <wp:docPr id="4" name="Akış Çizelgesi: İşle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84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D7FFF" id="Akış Çizelgesi: İşlem 4" o:spid="_x0000_s1026" type="#_x0000_t109" style="position:absolute;margin-left:137.3pt;margin-top:1pt;width:12.55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"/>
                  </w:pict>
                </mc:Fallback>
              </mc:AlternateContent>
            </w:r>
            <w:r w:rsidRPr="00E325A3">
              <w:rPr>
                <w:bCs/>
                <w:noProof/>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12700</wp:posOffset>
                      </wp:positionV>
                      <wp:extent cx="159385" cy="138430"/>
                      <wp:effectExtent l="5715" t="10160" r="6350" b="13335"/>
                      <wp:wrapNone/>
                      <wp:docPr id="3" name="Akış Çizelgesi: İşle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3843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05143" id="Akış Çizelgesi: İşlem 3" o:spid="_x0000_s1026" type="#_x0000_t109" style="position:absolute;margin-left:1.1pt;margin-top:1pt;width:12.55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"/>
                  </w:pict>
                </mc:Fallback>
              </mc:AlternateContent>
            </w:r>
            <w:r w:rsidRPr="00E325A3">
              <w:rPr>
                <w:bCs/>
              </w:rPr>
              <w:t xml:space="preserve">     Kendi </w:t>
            </w:r>
            <w:r w:rsidRPr="00E325A3">
              <w:rPr>
                <w:bCs/>
              </w:rPr>
              <w:t>imkânlarımla</w:t>
            </w:r>
            <w:r w:rsidRPr="00E325A3">
              <w:rPr>
                <w:bCs/>
              </w:rPr>
              <w:t xml:space="preserve">   /          </w:t>
            </w:r>
            <w:r>
              <w:rPr>
                <w:bCs/>
              </w:rPr>
              <w:t xml:space="preserve">        </w:t>
            </w:r>
            <w:r w:rsidRPr="00E325A3">
              <w:rPr>
                <w:bCs/>
              </w:rPr>
              <w:t xml:space="preserve">Burslu olarak     /       </w:t>
            </w:r>
            <w:r>
              <w:rPr>
                <w:bCs/>
              </w:rPr>
              <w:t xml:space="preserve">         </w:t>
            </w:r>
            <w:r w:rsidRPr="00E325A3">
              <w:rPr>
                <w:bCs/>
              </w:rPr>
              <w:t xml:space="preserve">  Pamukkale Üniversitesi’nin taraf olduğu ikili anlaşmalar doğrultusunda kayıt yaptırmak istiyorum. Gereğini arz ederim.</w:t>
            </w:r>
            <w:r w:rsidRPr="00E325A3">
              <w:tab/>
            </w:r>
            <w:r w:rsidRPr="00E325A3">
              <w:tab/>
            </w:r>
            <w:r w:rsidRPr="00E325A3">
              <w:tab/>
              <w:t xml:space="preserve"> </w:t>
            </w:r>
            <w:r w:rsidRPr="00E325A3">
              <w:tab/>
            </w:r>
            <w:r w:rsidRPr="00E325A3">
              <w:tab/>
            </w:r>
            <w:r w:rsidRPr="00E325A3">
              <w:tab/>
              <w:t xml:space="preserve">     </w:t>
            </w:r>
            <w:r w:rsidRPr="00E325A3">
              <w:rPr>
                <w:b/>
              </w:rPr>
              <w:t xml:space="preserve">                                                                         </w:t>
            </w:r>
            <w:r>
              <w:rPr>
                <w:b/>
              </w:rPr>
              <w:t xml:space="preserve">                        ÖĞRENCİ </w:t>
            </w:r>
            <w:r>
              <w:rPr>
                <w:b/>
              </w:rPr>
              <w:t>İMZASI:</w:t>
            </w:r>
          </w:p>
          <w:p w:rsidR="001F3B18" w:rsidRDefault="001F3B18" w:rsidP="001F3B18">
            <w:pPr>
              <w:pStyle w:val="GvdeMetni"/>
              <w:spacing w:line="360" w:lineRule="auto"/>
              <w:jc w:val="left"/>
              <w:rPr>
                <w:rFonts w:ascii="Arial" w:hAnsi="Arial" w:cs="Arial"/>
                <w:b/>
                <w:bCs/>
                <w:sz w:val="24"/>
                <w:szCs w:val="24"/>
              </w:rPr>
            </w:pPr>
            <w:bookmarkStart w:id="0" w:name="_GoBack"/>
            <w:bookmarkEnd w:id="0"/>
          </w:p>
        </w:tc>
      </w:tr>
      <w:tr w:rsidR="001F3B18" w:rsidTr="00524755">
        <w:tblPrEx>
          <w:tblCellMar>
            <w:top w:w="0" w:type="dxa"/>
            <w:bottom w:w="0" w:type="dxa"/>
          </w:tblCellMar>
        </w:tblPrEx>
        <w:trPr>
          <w:trHeight w:val="3586"/>
        </w:trPr>
        <w:tc>
          <w:tcPr>
            <w:tcW w:w="10091" w:type="dxa"/>
          </w:tcPr>
          <w:tbl>
            <w:tblPr>
              <w:tblpPr w:leftFromText="141" w:rightFromText="141" w:vertAnchor="text" w:horzAnchor="margin" w:tblpY="68"/>
              <w:tblW w:w="10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8"/>
              <w:gridCol w:w="4559"/>
              <w:gridCol w:w="2176"/>
            </w:tblGrid>
            <w:tr w:rsidR="001F3B18" w:rsidRPr="00000F73" w:rsidTr="001F3B18">
              <w:trPr>
                <w:trHeight w:val="227"/>
              </w:trPr>
              <w:tc>
                <w:tcPr>
                  <w:tcW w:w="3658" w:type="dxa"/>
                </w:tcPr>
                <w:p w:rsidR="001F3B18" w:rsidRPr="00DD2D22" w:rsidRDefault="001F3B18" w:rsidP="00524755">
                  <w:pPr>
                    <w:spacing w:before="60"/>
                    <w:rPr>
                      <w:b/>
                      <w:spacing w:val="-6"/>
                    </w:rPr>
                  </w:pPr>
                  <w:r w:rsidRPr="00DD2D22">
                    <w:rPr>
                      <w:b/>
                      <w:spacing w:val="-6"/>
                    </w:rPr>
                    <w:t xml:space="preserve">Adı </w:t>
                  </w:r>
                </w:p>
              </w:tc>
              <w:tc>
                <w:tcPr>
                  <w:tcW w:w="4559" w:type="dxa"/>
                  <w:tcBorders>
                    <w:top w:val="single" w:sz="4" w:space="0" w:color="auto"/>
                    <w:right w:val="single" w:sz="4" w:space="0" w:color="auto"/>
                  </w:tcBorders>
                </w:tcPr>
                <w:p w:rsidR="001F3B18" w:rsidRPr="00DD2D22" w:rsidRDefault="001F3B18" w:rsidP="00524755">
                  <w:pPr>
                    <w:spacing w:before="60"/>
                    <w:rPr>
                      <w:b/>
                    </w:rPr>
                  </w:pPr>
                </w:p>
              </w:tc>
              <w:tc>
                <w:tcPr>
                  <w:tcW w:w="2175" w:type="dxa"/>
                  <w:vMerge w:val="restart"/>
                  <w:tcBorders>
                    <w:top w:val="single" w:sz="4" w:space="0" w:color="auto"/>
                    <w:left w:val="single" w:sz="4" w:space="0" w:color="auto"/>
                  </w:tcBorders>
                </w:tcPr>
                <w:p w:rsidR="001F3B18" w:rsidRDefault="001F3B18" w:rsidP="00524755">
                  <w:pPr>
                    <w:spacing w:before="60"/>
                    <w:rPr>
                      <w:b/>
                    </w:rPr>
                  </w:pPr>
                </w:p>
                <w:p w:rsidR="001F3B18" w:rsidRDefault="001F3B18" w:rsidP="00524755">
                  <w:pPr>
                    <w:spacing w:before="60"/>
                    <w:rPr>
                      <w:b/>
                    </w:rPr>
                  </w:pPr>
                </w:p>
                <w:p w:rsidR="001F3B18" w:rsidRDefault="001F3B18" w:rsidP="00524755">
                  <w:pPr>
                    <w:spacing w:before="60"/>
                    <w:rPr>
                      <w:b/>
                    </w:rPr>
                  </w:pPr>
                </w:p>
                <w:p w:rsidR="001F3B18" w:rsidRPr="00082775" w:rsidRDefault="001F3B18" w:rsidP="00524755">
                  <w:pPr>
                    <w:spacing w:before="60"/>
                  </w:pPr>
                  <w:r w:rsidRPr="00082775">
                    <w:t xml:space="preserve">           Fotoğraf</w:t>
                  </w:r>
                </w:p>
              </w:tc>
            </w:tr>
            <w:tr w:rsidR="001F3B18" w:rsidRPr="00000F73" w:rsidTr="001F3B18">
              <w:trPr>
                <w:trHeight w:val="153"/>
              </w:trPr>
              <w:tc>
                <w:tcPr>
                  <w:tcW w:w="3658" w:type="dxa"/>
                </w:tcPr>
                <w:p w:rsidR="001F3B18" w:rsidRDefault="001F3B18" w:rsidP="00524755">
                  <w:pPr>
                    <w:spacing w:before="60"/>
                    <w:rPr>
                      <w:b/>
                      <w:spacing w:val="-6"/>
                    </w:rPr>
                  </w:pPr>
                  <w:r w:rsidRPr="00DD2D22">
                    <w:rPr>
                      <w:b/>
                      <w:spacing w:val="-6"/>
                    </w:rPr>
                    <w:t>Soyadı</w:t>
                  </w:r>
                </w:p>
              </w:tc>
              <w:tc>
                <w:tcPr>
                  <w:tcW w:w="4559" w:type="dxa"/>
                  <w:tcBorders>
                    <w:right w:val="single" w:sz="4" w:space="0" w:color="auto"/>
                  </w:tcBorders>
                </w:tcPr>
                <w:p w:rsidR="001F3B18" w:rsidRPr="00DD2D22" w:rsidRDefault="001F3B18" w:rsidP="00524755">
                  <w:pPr>
                    <w:spacing w:before="60"/>
                    <w:jc w:val="right"/>
                    <w:rPr>
                      <w:b/>
                    </w:rPr>
                  </w:pPr>
                </w:p>
              </w:tc>
              <w:tc>
                <w:tcPr>
                  <w:tcW w:w="2175" w:type="dxa"/>
                  <w:vMerge/>
                  <w:tcBorders>
                    <w:left w:val="single" w:sz="4" w:space="0" w:color="auto"/>
                  </w:tcBorders>
                </w:tcPr>
                <w:p w:rsidR="001F3B18" w:rsidRPr="00DD2D22" w:rsidRDefault="001F3B18" w:rsidP="00524755">
                  <w:pPr>
                    <w:spacing w:before="60"/>
                    <w:jc w:val="right"/>
                    <w:rPr>
                      <w:b/>
                    </w:rPr>
                  </w:pPr>
                </w:p>
              </w:tc>
            </w:tr>
            <w:tr w:rsidR="001F3B18" w:rsidRPr="00000F73" w:rsidTr="001F3B18">
              <w:trPr>
                <w:trHeight w:val="153"/>
              </w:trPr>
              <w:tc>
                <w:tcPr>
                  <w:tcW w:w="3658" w:type="dxa"/>
                </w:tcPr>
                <w:p w:rsidR="001F3B18" w:rsidRPr="00DD2D22" w:rsidRDefault="001F3B18" w:rsidP="00524755">
                  <w:pPr>
                    <w:spacing w:before="60"/>
                    <w:rPr>
                      <w:b/>
                      <w:spacing w:val="-6"/>
                    </w:rPr>
                  </w:pPr>
                  <w:r>
                    <w:rPr>
                      <w:b/>
                      <w:spacing w:val="-6"/>
                    </w:rPr>
                    <w:t>Doğum Yeri ve Tarihi</w:t>
                  </w:r>
                </w:p>
              </w:tc>
              <w:tc>
                <w:tcPr>
                  <w:tcW w:w="4559" w:type="dxa"/>
                  <w:tcBorders>
                    <w:right w:val="single" w:sz="4" w:space="0" w:color="auto"/>
                  </w:tcBorders>
                </w:tcPr>
                <w:p w:rsidR="001F3B18" w:rsidRPr="00DD2D22" w:rsidRDefault="001F3B18" w:rsidP="00524755">
                  <w:pPr>
                    <w:spacing w:before="60"/>
                    <w:rPr>
                      <w:b/>
                    </w:rPr>
                  </w:pPr>
                </w:p>
              </w:tc>
              <w:tc>
                <w:tcPr>
                  <w:tcW w:w="2175" w:type="dxa"/>
                  <w:vMerge/>
                  <w:tcBorders>
                    <w:left w:val="single" w:sz="4" w:space="0" w:color="auto"/>
                  </w:tcBorders>
                </w:tcPr>
                <w:p w:rsidR="001F3B18" w:rsidRPr="00DD2D22" w:rsidRDefault="001F3B18" w:rsidP="00524755">
                  <w:pPr>
                    <w:spacing w:before="60"/>
                    <w:rPr>
                      <w:b/>
                    </w:rPr>
                  </w:pPr>
                </w:p>
              </w:tc>
            </w:tr>
            <w:tr w:rsidR="001F3B18" w:rsidRPr="00000F73" w:rsidTr="001F3B18">
              <w:trPr>
                <w:trHeight w:val="82"/>
              </w:trPr>
              <w:tc>
                <w:tcPr>
                  <w:tcW w:w="3658" w:type="dxa"/>
                </w:tcPr>
                <w:p w:rsidR="001F3B18" w:rsidRPr="00DD2D22" w:rsidRDefault="001F3B18" w:rsidP="00524755">
                  <w:pPr>
                    <w:spacing w:before="60"/>
                    <w:rPr>
                      <w:b/>
                    </w:rPr>
                  </w:pPr>
                  <w:r>
                    <w:rPr>
                      <w:b/>
                    </w:rPr>
                    <w:t>Uyruğu</w:t>
                  </w:r>
                </w:p>
              </w:tc>
              <w:tc>
                <w:tcPr>
                  <w:tcW w:w="4559" w:type="dxa"/>
                  <w:tcBorders>
                    <w:right w:val="single" w:sz="4" w:space="0" w:color="auto"/>
                  </w:tcBorders>
                </w:tcPr>
                <w:p w:rsidR="001F3B18" w:rsidRPr="00DD2D22" w:rsidRDefault="001F3B18" w:rsidP="00524755">
                  <w:pPr>
                    <w:spacing w:before="60"/>
                    <w:rPr>
                      <w:b/>
                    </w:rPr>
                  </w:pPr>
                </w:p>
              </w:tc>
              <w:tc>
                <w:tcPr>
                  <w:tcW w:w="2175" w:type="dxa"/>
                  <w:vMerge/>
                  <w:tcBorders>
                    <w:left w:val="single" w:sz="4" w:space="0" w:color="auto"/>
                  </w:tcBorders>
                </w:tcPr>
                <w:p w:rsidR="001F3B18" w:rsidRPr="00DD2D22" w:rsidRDefault="001F3B18" w:rsidP="00524755">
                  <w:pPr>
                    <w:spacing w:before="60"/>
                    <w:rPr>
                      <w:b/>
                    </w:rPr>
                  </w:pPr>
                </w:p>
              </w:tc>
            </w:tr>
            <w:tr w:rsidR="001F3B18" w:rsidRPr="00000F73" w:rsidTr="001F3B18">
              <w:trPr>
                <w:trHeight w:val="119"/>
              </w:trPr>
              <w:tc>
                <w:tcPr>
                  <w:tcW w:w="3658" w:type="dxa"/>
                </w:tcPr>
                <w:p w:rsidR="001F3B18" w:rsidRPr="00DD2D22" w:rsidRDefault="001F3B18" w:rsidP="00524755">
                  <w:pPr>
                    <w:spacing w:before="60"/>
                    <w:rPr>
                      <w:b/>
                      <w:spacing w:val="-6"/>
                    </w:rPr>
                  </w:pPr>
                  <w:r>
                    <w:rPr>
                      <w:b/>
                      <w:spacing w:val="-6"/>
                    </w:rPr>
                    <w:t>Pasaport No</w:t>
                  </w:r>
                </w:p>
              </w:tc>
              <w:tc>
                <w:tcPr>
                  <w:tcW w:w="4559" w:type="dxa"/>
                  <w:tcBorders>
                    <w:right w:val="single" w:sz="4" w:space="0" w:color="auto"/>
                  </w:tcBorders>
                </w:tcPr>
                <w:p w:rsidR="001F3B18" w:rsidRPr="00DD2D22" w:rsidRDefault="001F3B18" w:rsidP="00524755">
                  <w:pPr>
                    <w:spacing w:before="60"/>
                  </w:pPr>
                </w:p>
              </w:tc>
              <w:tc>
                <w:tcPr>
                  <w:tcW w:w="2175" w:type="dxa"/>
                  <w:vMerge/>
                  <w:tcBorders>
                    <w:left w:val="single" w:sz="4" w:space="0" w:color="auto"/>
                  </w:tcBorders>
                </w:tcPr>
                <w:p w:rsidR="001F3B18" w:rsidRPr="00DD2D22" w:rsidRDefault="001F3B18" w:rsidP="00524755">
                  <w:pPr>
                    <w:spacing w:before="60"/>
                  </w:pPr>
                </w:p>
              </w:tc>
            </w:tr>
            <w:tr w:rsidR="001F3B18" w:rsidRPr="00000F73" w:rsidTr="001F3B18">
              <w:trPr>
                <w:trHeight w:val="94"/>
              </w:trPr>
              <w:tc>
                <w:tcPr>
                  <w:tcW w:w="3658" w:type="dxa"/>
                </w:tcPr>
                <w:p w:rsidR="001F3B18" w:rsidRDefault="001F3B18" w:rsidP="00524755">
                  <w:pPr>
                    <w:spacing w:before="60"/>
                    <w:rPr>
                      <w:b/>
                      <w:spacing w:val="-6"/>
                    </w:rPr>
                  </w:pPr>
                  <w:r>
                    <w:rPr>
                      <w:b/>
                      <w:spacing w:val="-6"/>
                    </w:rPr>
                    <w:t>Adres</w:t>
                  </w:r>
                </w:p>
                <w:p w:rsidR="001F3B18" w:rsidRPr="00DD2D22" w:rsidRDefault="001F3B18" w:rsidP="00524755">
                  <w:pPr>
                    <w:spacing w:before="60"/>
                    <w:rPr>
                      <w:b/>
                      <w:spacing w:val="-6"/>
                    </w:rPr>
                  </w:pPr>
                </w:p>
              </w:tc>
              <w:tc>
                <w:tcPr>
                  <w:tcW w:w="4559" w:type="dxa"/>
                  <w:tcBorders>
                    <w:right w:val="single" w:sz="4" w:space="0" w:color="auto"/>
                  </w:tcBorders>
                </w:tcPr>
                <w:p w:rsidR="001F3B18" w:rsidRPr="00DD2D22" w:rsidRDefault="001F3B18" w:rsidP="00524755">
                  <w:pPr>
                    <w:spacing w:before="60"/>
                  </w:pPr>
                </w:p>
              </w:tc>
              <w:tc>
                <w:tcPr>
                  <w:tcW w:w="2175" w:type="dxa"/>
                  <w:vMerge/>
                  <w:tcBorders>
                    <w:left w:val="single" w:sz="4" w:space="0" w:color="auto"/>
                  </w:tcBorders>
                </w:tcPr>
                <w:p w:rsidR="001F3B18" w:rsidRPr="00DD2D22" w:rsidRDefault="001F3B18" w:rsidP="00524755">
                  <w:pPr>
                    <w:spacing w:before="60"/>
                  </w:pPr>
                </w:p>
              </w:tc>
            </w:tr>
            <w:tr w:rsidR="001F3B18" w:rsidRPr="00000F73" w:rsidTr="001F3B18">
              <w:trPr>
                <w:trHeight w:val="86"/>
              </w:trPr>
              <w:tc>
                <w:tcPr>
                  <w:tcW w:w="3658" w:type="dxa"/>
                </w:tcPr>
                <w:p w:rsidR="001F3B18" w:rsidRPr="00DD2D22" w:rsidRDefault="001F3B18" w:rsidP="00524755">
                  <w:pPr>
                    <w:spacing w:before="60"/>
                    <w:rPr>
                      <w:b/>
                      <w:spacing w:val="-6"/>
                    </w:rPr>
                  </w:pPr>
                  <w:r>
                    <w:rPr>
                      <w:b/>
                      <w:spacing w:val="-6"/>
                    </w:rPr>
                    <w:t>Telefon</w:t>
                  </w:r>
                </w:p>
              </w:tc>
              <w:tc>
                <w:tcPr>
                  <w:tcW w:w="4559" w:type="dxa"/>
                  <w:tcBorders>
                    <w:right w:val="single" w:sz="4" w:space="0" w:color="auto"/>
                  </w:tcBorders>
                </w:tcPr>
                <w:p w:rsidR="001F3B18" w:rsidRPr="00DD2D22" w:rsidRDefault="001F3B18" w:rsidP="00524755">
                  <w:pPr>
                    <w:spacing w:before="60"/>
                  </w:pPr>
                </w:p>
              </w:tc>
              <w:tc>
                <w:tcPr>
                  <w:tcW w:w="2175" w:type="dxa"/>
                  <w:vMerge/>
                  <w:tcBorders>
                    <w:left w:val="single" w:sz="4" w:space="0" w:color="auto"/>
                  </w:tcBorders>
                </w:tcPr>
                <w:p w:rsidR="001F3B18" w:rsidRPr="00DD2D22" w:rsidRDefault="001F3B18" w:rsidP="00524755">
                  <w:pPr>
                    <w:spacing w:before="60"/>
                  </w:pPr>
                </w:p>
              </w:tc>
            </w:tr>
            <w:tr w:rsidR="001F3B18" w:rsidRPr="00000F73" w:rsidTr="001F3B18">
              <w:trPr>
                <w:trHeight w:val="86"/>
              </w:trPr>
              <w:tc>
                <w:tcPr>
                  <w:tcW w:w="3658" w:type="dxa"/>
                </w:tcPr>
                <w:p w:rsidR="001F3B18" w:rsidRDefault="001F3B18" w:rsidP="00524755">
                  <w:pPr>
                    <w:spacing w:before="60"/>
                    <w:rPr>
                      <w:b/>
                      <w:spacing w:val="-6"/>
                    </w:rPr>
                  </w:pPr>
                  <w:r>
                    <w:rPr>
                      <w:b/>
                      <w:spacing w:val="-6"/>
                    </w:rPr>
                    <w:t>E-posta</w:t>
                  </w:r>
                </w:p>
              </w:tc>
              <w:tc>
                <w:tcPr>
                  <w:tcW w:w="6735" w:type="dxa"/>
                  <w:gridSpan w:val="2"/>
                </w:tcPr>
                <w:p w:rsidR="001F3B18" w:rsidRPr="00DD2D22" w:rsidRDefault="001F3B18" w:rsidP="00524755">
                  <w:pPr>
                    <w:spacing w:before="60"/>
                  </w:pPr>
                </w:p>
              </w:tc>
            </w:tr>
          </w:tbl>
          <w:p w:rsidR="001F3B18" w:rsidRPr="00CA6539" w:rsidRDefault="001F3B18" w:rsidP="00524755">
            <w:pPr>
              <w:rPr>
                <w:vanish/>
              </w:rPr>
            </w:pPr>
          </w:p>
          <w:tbl>
            <w:tblPr>
              <w:tblW w:w="1045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5528"/>
            </w:tblGrid>
            <w:tr w:rsidR="001F3B18" w:rsidRPr="00CA6539" w:rsidTr="001F3B18">
              <w:trPr>
                <w:trHeight w:val="1646"/>
              </w:trPr>
              <w:tc>
                <w:tcPr>
                  <w:tcW w:w="4924" w:type="dxa"/>
                  <w:shd w:val="clear" w:color="auto" w:fill="auto"/>
                </w:tcPr>
                <w:p w:rsidR="001F3B18" w:rsidRPr="00CA6539" w:rsidRDefault="001F3B18" w:rsidP="00524755">
                  <w:pPr>
                    <w:tabs>
                      <w:tab w:val="left" w:pos="2835"/>
                    </w:tabs>
                    <w:spacing w:before="120"/>
                    <w:jc w:val="both"/>
                    <w:rPr>
                      <w:bCs/>
                      <w:spacing w:val="5"/>
                      <w:sz w:val="18"/>
                      <w:szCs w:val="18"/>
                    </w:rPr>
                  </w:pPr>
                  <w:r>
                    <w:rPr>
                      <w:b/>
                      <w:bCs/>
                      <w:spacing w:val="5"/>
                      <w:sz w:val="22"/>
                      <w:szCs w:val="22"/>
                    </w:rPr>
                    <w:t>EKLER</w:t>
                  </w:r>
                </w:p>
                <w:p w:rsidR="001F3B18" w:rsidRPr="008B6AF5" w:rsidRDefault="001F3B18" w:rsidP="00524755">
                  <w:pPr>
                    <w:jc w:val="both"/>
                    <w:rPr>
                      <w:sz w:val="18"/>
                      <w:szCs w:val="18"/>
                    </w:rPr>
                  </w:pPr>
                  <w:r w:rsidRPr="008B6AF5">
                    <w:rPr>
                      <w:sz w:val="18"/>
                      <w:szCs w:val="18"/>
                    </w:rPr>
                    <w:t xml:space="preserve">1) Diploma ya da Mezuniyet Belgesi (Türkçe tercüme edilmiş) </w:t>
                  </w:r>
                </w:p>
                <w:p w:rsidR="001F3B18" w:rsidRPr="008B6AF5" w:rsidRDefault="001F3B18" w:rsidP="00524755">
                  <w:pPr>
                    <w:jc w:val="both"/>
                    <w:rPr>
                      <w:sz w:val="18"/>
                      <w:szCs w:val="18"/>
                    </w:rPr>
                  </w:pPr>
                  <w:r w:rsidRPr="008B6AF5">
                    <w:rPr>
                      <w:sz w:val="18"/>
                      <w:szCs w:val="18"/>
                    </w:rPr>
                    <w:t>2) Yükseköğretim Kurulu tarafından verilen Denklik Belgesi veya okul tanınırlık belgesi</w:t>
                  </w:r>
                </w:p>
                <w:p w:rsidR="001F3B18" w:rsidRPr="008B6AF5" w:rsidRDefault="001F3B18" w:rsidP="00524755">
                  <w:pPr>
                    <w:jc w:val="both"/>
                    <w:rPr>
                      <w:sz w:val="18"/>
                      <w:szCs w:val="18"/>
                    </w:rPr>
                  </w:pPr>
                  <w:r w:rsidRPr="008B6AF5">
                    <w:rPr>
                      <w:sz w:val="18"/>
                      <w:szCs w:val="18"/>
                    </w:rPr>
                    <w:t xml:space="preserve">3) Not Döküm Belgesi (Transkript) (Türkçe tercüme edilmiş) </w:t>
                  </w:r>
                </w:p>
                <w:p w:rsidR="001F3B18" w:rsidRPr="008B6AF5" w:rsidRDefault="001F3B18" w:rsidP="00524755">
                  <w:pPr>
                    <w:jc w:val="both"/>
                    <w:rPr>
                      <w:sz w:val="18"/>
                      <w:szCs w:val="18"/>
                    </w:rPr>
                  </w:pPr>
                  <w:r w:rsidRPr="008B6AF5">
                    <w:rPr>
                      <w:sz w:val="18"/>
                      <w:szCs w:val="18"/>
                    </w:rPr>
                    <w:t>4) Öğrenim amaçlı Giriş Vizeli Pasaport Örneği ve onaylı Türkçe tercümesi</w:t>
                  </w:r>
                </w:p>
                <w:p w:rsidR="001F3B18" w:rsidRPr="00CA6539" w:rsidRDefault="001F3B18" w:rsidP="00524755">
                  <w:pPr>
                    <w:tabs>
                      <w:tab w:val="left" w:pos="2835"/>
                    </w:tabs>
                    <w:jc w:val="both"/>
                    <w:rPr>
                      <w:b/>
                      <w:bCs/>
                      <w:spacing w:val="5"/>
                      <w:sz w:val="22"/>
                      <w:szCs w:val="22"/>
                    </w:rPr>
                  </w:pPr>
                  <w:r w:rsidRPr="008B6AF5">
                    <w:rPr>
                      <w:sz w:val="18"/>
                      <w:szCs w:val="18"/>
                    </w:rPr>
                    <w:t>5) Türkçe yeterlik belgesi (ilgili program isterse)</w:t>
                  </w:r>
                  <w:r w:rsidRPr="00824A7E">
                    <w:t xml:space="preserve">  </w:t>
                  </w:r>
                </w:p>
              </w:tc>
              <w:tc>
                <w:tcPr>
                  <w:tcW w:w="5528" w:type="dxa"/>
                  <w:shd w:val="clear" w:color="auto" w:fill="auto"/>
                </w:tcPr>
                <w:p w:rsidR="001F3B18" w:rsidRDefault="001F3B18" w:rsidP="00524755">
                  <w:pPr>
                    <w:tabs>
                      <w:tab w:val="left" w:pos="2835"/>
                    </w:tabs>
                    <w:jc w:val="center"/>
                    <w:rPr>
                      <w:b/>
                      <w:bCs/>
                      <w:color w:val="FF0000"/>
                      <w:spacing w:val="5"/>
                      <w:sz w:val="22"/>
                      <w:szCs w:val="22"/>
                    </w:rPr>
                  </w:pPr>
                </w:p>
                <w:p w:rsidR="001F3B18" w:rsidRDefault="001F3B18" w:rsidP="00524755">
                  <w:pPr>
                    <w:tabs>
                      <w:tab w:val="left" w:pos="2835"/>
                    </w:tabs>
                    <w:jc w:val="center"/>
                    <w:rPr>
                      <w:b/>
                      <w:bCs/>
                      <w:color w:val="FF0000"/>
                      <w:spacing w:val="5"/>
                      <w:sz w:val="22"/>
                      <w:szCs w:val="22"/>
                    </w:rPr>
                  </w:pPr>
                </w:p>
                <w:p w:rsidR="001F3B18" w:rsidRPr="00E325A3" w:rsidRDefault="001F3B18" w:rsidP="00524755">
                  <w:pPr>
                    <w:tabs>
                      <w:tab w:val="left" w:pos="2835"/>
                    </w:tabs>
                    <w:jc w:val="center"/>
                    <w:rPr>
                      <w:b/>
                      <w:bCs/>
                      <w:color w:val="FF0000"/>
                      <w:spacing w:val="5"/>
                      <w:sz w:val="22"/>
                      <w:szCs w:val="22"/>
                    </w:rPr>
                  </w:pPr>
                  <w:r w:rsidRPr="00E325A3">
                    <w:rPr>
                      <w:b/>
                      <w:bCs/>
                      <w:color w:val="FF0000"/>
                      <w:spacing w:val="5"/>
                      <w:sz w:val="22"/>
                      <w:szCs w:val="22"/>
                    </w:rPr>
                    <w:t>BAŞVULAR İLGİLİ ANA BİLİM</w:t>
                  </w:r>
                  <w:r>
                    <w:rPr>
                      <w:b/>
                      <w:bCs/>
                      <w:color w:val="FF0000"/>
                      <w:spacing w:val="5"/>
                      <w:sz w:val="22"/>
                      <w:szCs w:val="22"/>
                    </w:rPr>
                    <w:t xml:space="preserve"> </w:t>
                  </w:r>
                  <w:r w:rsidRPr="00E325A3">
                    <w:rPr>
                      <w:b/>
                      <w:bCs/>
                      <w:color w:val="FF0000"/>
                      <w:spacing w:val="5"/>
                      <w:sz w:val="22"/>
                      <w:szCs w:val="22"/>
                    </w:rPr>
                    <w:t>DALI BAŞKANLIKLARINA YAPILACAKTIR</w:t>
                  </w:r>
                </w:p>
              </w:tc>
            </w:tr>
          </w:tbl>
          <w:p w:rsidR="001F3B18" w:rsidRPr="001D01B2" w:rsidRDefault="001F3B18" w:rsidP="00524755">
            <w:pPr>
              <w:jc w:val="both"/>
            </w:pPr>
          </w:p>
        </w:tc>
      </w:tr>
      <w:tr w:rsidR="001F3B18" w:rsidTr="00524755">
        <w:tblPrEx>
          <w:tblCellMar>
            <w:top w:w="0" w:type="dxa"/>
            <w:bottom w:w="0" w:type="dxa"/>
          </w:tblCellMar>
        </w:tblPrEx>
        <w:trPr>
          <w:trHeight w:val="3586"/>
        </w:trPr>
        <w:tc>
          <w:tcPr>
            <w:tcW w:w="10091" w:type="dxa"/>
          </w:tcPr>
          <w:p w:rsidR="001F3B18" w:rsidRPr="00461F7B" w:rsidRDefault="001F3B18" w:rsidP="00524755">
            <w:pPr>
              <w:spacing w:line="216" w:lineRule="auto"/>
              <w:jc w:val="both"/>
              <w:rPr>
                <w:b/>
                <w:sz w:val="16"/>
                <w:szCs w:val="16"/>
              </w:rPr>
            </w:pPr>
            <w:r w:rsidRPr="00461F7B">
              <w:rPr>
                <w:b/>
                <w:sz w:val="16"/>
                <w:szCs w:val="16"/>
              </w:rPr>
              <w:t xml:space="preserve">Yabancı uyruklu adayların kabulü </w:t>
            </w:r>
          </w:p>
          <w:p w:rsidR="001F3B18" w:rsidRDefault="001F3B18" w:rsidP="00524755">
            <w:pPr>
              <w:spacing w:line="216" w:lineRule="auto"/>
              <w:jc w:val="both"/>
              <w:rPr>
                <w:sz w:val="16"/>
                <w:szCs w:val="16"/>
              </w:rPr>
            </w:pPr>
            <w:r w:rsidRPr="00461F7B">
              <w:rPr>
                <w:b/>
                <w:sz w:val="16"/>
                <w:szCs w:val="16"/>
              </w:rPr>
              <w:t>MADDE 11</w:t>
            </w:r>
            <w:r w:rsidRPr="00461F7B">
              <w:rPr>
                <w:sz w:val="16"/>
                <w:szCs w:val="16"/>
              </w:rPr>
              <w:t>- (1) Yurt dışında ikamet eden ve lisans mezuniyeti yurtdışından olan Türk vatandaşı veya yabancı uyruklu adayların lisansüstü eğitim programlarına kabul</w:t>
            </w:r>
            <w:r>
              <w:rPr>
                <w:sz w:val="16"/>
                <w:szCs w:val="16"/>
              </w:rPr>
              <w:t>üne ilişkin esaslar şunlardır:</w:t>
            </w:r>
          </w:p>
          <w:p w:rsidR="001F3B18" w:rsidRDefault="001F3B18" w:rsidP="00524755">
            <w:pPr>
              <w:spacing w:line="216" w:lineRule="auto"/>
              <w:jc w:val="both"/>
              <w:rPr>
                <w:sz w:val="16"/>
                <w:szCs w:val="16"/>
              </w:rPr>
            </w:pPr>
            <w:r w:rsidRPr="00461F7B">
              <w:rPr>
                <w:sz w:val="16"/>
                <w:szCs w:val="16"/>
              </w:rPr>
              <w:t xml:space="preserve"> a) Bu durumdaki adaylar için her öğrenci kabul döneminde kontenjan belirlenir. Adayların not dökümleri, diplomaları, referans mektupları ve başvurusunu güçlendirmek amacı ile aday tarafından sunulan diğer belgeler incelenir, durumu uygun olanlar sözlü ve/veya yazılı sınava alınır. Adayın durumu sözlü ve yazılı sınava girdiğinde her bir sınavın %50’si dikkate alınarak değerlendirilir. Giriş sınavına katılmayan ya da toplam başarı puanı 70’in altında olan aday başarısız sayılır. Adayın lisansüstü programa kabulü/reddi EABD kurulunun önerisi, EABD Başkanlığının görüşü v</w:t>
            </w:r>
            <w:r>
              <w:rPr>
                <w:sz w:val="16"/>
                <w:szCs w:val="16"/>
              </w:rPr>
              <w:t>e EYK kararı ile gerçekleşir.</w:t>
            </w:r>
          </w:p>
          <w:p w:rsidR="001F3B18" w:rsidRDefault="001F3B18" w:rsidP="00524755">
            <w:pPr>
              <w:spacing w:line="216" w:lineRule="auto"/>
              <w:jc w:val="both"/>
              <w:rPr>
                <w:sz w:val="16"/>
                <w:szCs w:val="16"/>
              </w:rPr>
            </w:pPr>
            <w:r w:rsidRPr="00461F7B">
              <w:rPr>
                <w:sz w:val="16"/>
                <w:szCs w:val="16"/>
              </w:rPr>
              <w:t xml:space="preserve">b) Öğrenci, normal öğrenci katkı payını ödemekle yükümlüdür. Ancak Türkiye Cumhuriyeti’nden veya kendi devletinden burslu olduğunu belgeleyen öğrenciler öğrenci katkı payını ödemekle yükümlü değildir. </w:t>
            </w:r>
          </w:p>
          <w:p w:rsidR="001F3B18" w:rsidRDefault="001F3B18" w:rsidP="00524755">
            <w:pPr>
              <w:spacing w:line="216" w:lineRule="auto"/>
              <w:jc w:val="both"/>
              <w:rPr>
                <w:sz w:val="16"/>
                <w:szCs w:val="16"/>
              </w:rPr>
            </w:pPr>
            <w:r w:rsidRPr="00461F7B">
              <w:rPr>
                <w:sz w:val="16"/>
                <w:szCs w:val="16"/>
              </w:rPr>
              <w:t xml:space="preserve">c) Yabancı uyruklu öğrenci adayları için ALES veya GRE, GMAT sınavlarından alınan puan şartı aranmaz. Lisans derecesiyle yüksek lisans programlarına başvuran adayların not ortalamasının 4’lük not sisteminde en az 2.00, yüksek lisans derecesiyle doktora programlarına başvuran adayların not ortalamasının 4’lük not sisteminde en az 2.50 olması gerekir. Lisans derecesi ile doktora programlarına başvuru yapılamaz. </w:t>
            </w:r>
          </w:p>
          <w:p w:rsidR="001F3B18" w:rsidRDefault="001F3B18" w:rsidP="00524755">
            <w:pPr>
              <w:spacing w:line="216" w:lineRule="auto"/>
              <w:jc w:val="both"/>
              <w:rPr>
                <w:sz w:val="16"/>
                <w:szCs w:val="16"/>
              </w:rPr>
            </w:pPr>
            <w:r w:rsidRPr="00461F7B">
              <w:rPr>
                <w:sz w:val="16"/>
                <w:szCs w:val="16"/>
              </w:rPr>
              <w:t>ç) Başvuru sırasında sureti, kesin kayıt esnasında ise aslı veya onaylı sureti verilm</w:t>
            </w:r>
            <w:r>
              <w:rPr>
                <w:sz w:val="16"/>
                <w:szCs w:val="16"/>
              </w:rPr>
              <w:t>esi gerekli evraklar şunlardır:</w:t>
            </w:r>
          </w:p>
          <w:p w:rsidR="001F3B18" w:rsidRDefault="001F3B18" w:rsidP="00524755">
            <w:pPr>
              <w:spacing w:line="216" w:lineRule="auto"/>
              <w:jc w:val="both"/>
              <w:rPr>
                <w:sz w:val="16"/>
                <w:szCs w:val="16"/>
              </w:rPr>
            </w:pPr>
            <w:r w:rsidRPr="00461F7B">
              <w:rPr>
                <w:sz w:val="16"/>
                <w:szCs w:val="16"/>
              </w:rPr>
              <w:t xml:space="preserve"> 1) Diploma veya geçici mezuniyet belgesi ve onaylı Türkçe tercümesi. </w:t>
            </w:r>
          </w:p>
          <w:p w:rsidR="001F3B18" w:rsidRDefault="001F3B18" w:rsidP="00524755">
            <w:pPr>
              <w:spacing w:line="216" w:lineRule="auto"/>
              <w:jc w:val="both"/>
              <w:rPr>
                <w:sz w:val="16"/>
                <w:szCs w:val="16"/>
              </w:rPr>
            </w:pPr>
            <w:r w:rsidRPr="00461F7B">
              <w:rPr>
                <w:sz w:val="16"/>
                <w:szCs w:val="16"/>
              </w:rPr>
              <w:t xml:space="preserve">2) Not Döküm Çizelgesi ve onaylı Türkçe tercümesi. </w:t>
            </w:r>
          </w:p>
          <w:p w:rsidR="001F3B18" w:rsidRDefault="001F3B18" w:rsidP="00524755">
            <w:pPr>
              <w:spacing w:line="216" w:lineRule="auto"/>
              <w:jc w:val="both"/>
              <w:rPr>
                <w:sz w:val="16"/>
                <w:szCs w:val="16"/>
              </w:rPr>
            </w:pPr>
            <w:r w:rsidRPr="00461F7B">
              <w:rPr>
                <w:sz w:val="16"/>
                <w:szCs w:val="16"/>
              </w:rPr>
              <w:t xml:space="preserve">3) Öğrenim amaçlı giriş vizeli pasaport örneği ve onaylı Türkçe tercümesi. </w:t>
            </w:r>
          </w:p>
          <w:p w:rsidR="001F3B18" w:rsidRDefault="001F3B18" w:rsidP="00524755">
            <w:pPr>
              <w:spacing w:line="216" w:lineRule="auto"/>
              <w:jc w:val="both"/>
              <w:rPr>
                <w:sz w:val="16"/>
                <w:szCs w:val="16"/>
              </w:rPr>
            </w:pPr>
            <w:r w:rsidRPr="00461F7B">
              <w:rPr>
                <w:sz w:val="16"/>
                <w:szCs w:val="16"/>
              </w:rPr>
              <w:t xml:space="preserve">4) Yükseköğretim Kurulu tarafından verilen diploma denklik belgesi/ okul tanınırlık belgesi veya ilgili üniversiteler arasında protokol belgesi. </w:t>
            </w:r>
          </w:p>
          <w:p w:rsidR="001F3B18" w:rsidRDefault="001F3B18" w:rsidP="00524755">
            <w:pPr>
              <w:spacing w:line="216" w:lineRule="auto"/>
              <w:jc w:val="both"/>
              <w:rPr>
                <w:sz w:val="16"/>
                <w:szCs w:val="16"/>
              </w:rPr>
            </w:pPr>
            <w:r w:rsidRPr="00461F7B">
              <w:rPr>
                <w:sz w:val="16"/>
                <w:szCs w:val="16"/>
              </w:rPr>
              <w:t xml:space="preserve">d) Kayıtları alınan adayların, ilgili EABD/EASD kurul kararına göre, lisansüstü programı yürütebilecekleri düzeyde Türkçe bilgisine sahip olup olmadıkları değerlendirilir. Yetersiz olmaları durumunda “Türkçe Hazırlık Sınıfı’na alınırlar. Bu programda geçirilen süre, bu yönetmelikte belirtilen yüksek lisans veya doktora/sanatta yeterlik programı süresine dâhil edilmez. </w:t>
            </w:r>
          </w:p>
          <w:p w:rsidR="001F3B18" w:rsidRDefault="001F3B18" w:rsidP="00524755">
            <w:pPr>
              <w:spacing w:line="216" w:lineRule="auto"/>
              <w:jc w:val="both"/>
              <w:rPr>
                <w:sz w:val="16"/>
                <w:szCs w:val="16"/>
              </w:rPr>
            </w:pPr>
            <w:r w:rsidRPr="00461F7B">
              <w:rPr>
                <w:sz w:val="16"/>
                <w:szCs w:val="16"/>
              </w:rPr>
              <w:t xml:space="preserve">e) Kayıtları alınan adayların, ilgili EABD/EASD kurul kararı doğrultusunda, lisansüstü programı yürütebilecekleri düzeyde bilimsel yeterliğe sahip olup olmadıkları değerlendirilir. Yetersiz olmaları durumunda “Bilimsel Hazırlık Programı’na alınırlar. Bilimsel hazırlık programı uygulamalarında, bu yönergenin 8. maddesi hükümleri uygulanır. </w:t>
            </w:r>
          </w:p>
          <w:p w:rsidR="001F3B18" w:rsidRDefault="001F3B18" w:rsidP="00524755">
            <w:pPr>
              <w:spacing w:line="216" w:lineRule="auto"/>
              <w:jc w:val="both"/>
              <w:rPr>
                <w:sz w:val="16"/>
                <w:szCs w:val="16"/>
              </w:rPr>
            </w:pPr>
            <w:r>
              <w:rPr>
                <w:sz w:val="16"/>
                <w:szCs w:val="16"/>
              </w:rPr>
              <w:t>f</w:t>
            </w:r>
            <w:r w:rsidRPr="00461F7B">
              <w:rPr>
                <w:sz w:val="16"/>
                <w:szCs w:val="16"/>
              </w:rPr>
              <w:t>) Kayıtlar her yıl akademik takvimde belirlenen enstitü kayıt süresi içerisinde diğer öğrenci kayıtları ile aynı tarihlerde yapılır. g) Lisansüstü programlara kabul edilmiş olan yabancı uyruklu öğrenciler için Türkiye Cumhuriyeti Vatandaşlığına geçip geçmediğinin kontrolü yapılır. Türk Vatandaşlığına geçtiği tespit ed</w:t>
            </w:r>
            <w:r>
              <w:rPr>
                <w:sz w:val="16"/>
                <w:szCs w:val="16"/>
              </w:rPr>
              <w:t xml:space="preserve">ilen adayların kaydı silinir. </w:t>
            </w:r>
          </w:p>
          <w:p w:rsidR="001F3B18" w:rsidRPr="00461F7B" w:rsidRDefault="001F3B18" w:rsidP="00524755">
            <w:pPr>
              <w:spacing w:line="216" w:lineRule="auto"/>
              <w:jc w:val="both"/>
              <w:rPr>
                <w:sz w:val="16"/>
                <w:szCs w:val="16"/>
              </w:rPr>
            </w:pPr>
            <w:r w:rsidRPr="00461F7B">
              <w:rPr>
                <w:sz w:val="16"/>
                <w:szCs w:val="16"/>
              </w:rPr>
              <w:t>h) Yabancı uyruklu adayların programa kayıt yaptırabilmesi için C1 düzeyinde Türkçe bildiğini belgeleyebilmesi gerekmektedir. Belgesi olmayanların Türkçe hazırlık programlarına kayıtları yapılır. Ancak lisans ve/veya yüksek lisans eğitimini Türkçe yapan bölümlerden ya da anabilim dallarından mezun olan adaylardan bu belge istenme</w:t>
            </w:r>
            <w:r>
              <w:rPr>
                <w:sz w:val="16"/>
                <w:szCs w:val="16"/>
              </w:rPr>
              <w:t>z.</w:t>
            </w:r>
          </w:p>
        </w:tc>
      </w:tr>
    </w:tbl>
    <w:p w:rsidR="001F3B18" w:rsidRDefault="001F3B18"/>
    <w:sectPr w:rsidR="001F3B18" w:rsidSect="001F3B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urkish Times New Roman">
    <w:altName w:val="Courier New"/>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18"/>
    <w:rsid w:val="001F3B18"/>
    <w:rsid w:val="007651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C52C"/>
  <w15:chartTrackingRefBased/>
  <w15:docId w15:val="{C03A0757-FB02-46DC-9F24-18A7901E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18"/>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F3B18"/>
    <w:pPr>
      <w:keepNext/>
      <w:numPr>
        <w:numId w:val="1"/>
      </w:numPr>
      <w:outlineLvl w:val="0"/>
    </w:pPr>
    <w:rPr>
      <w:b/>
      <w:bCs/>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F3B18"/>
    <w:rPr>
      <w:rFonts w:ascii="Times New Roman" w:eastAsia="Times New Roman" w:hAnsi="Times New Roman" w:cs="Times New Roman"/>
      <w:b/>
      <w:bCs/>
      <w:sz w:val="20"/>
      <w:szCs w:val="20"/>
      <w:lang w:val="x-none" w:eastAsia="x-none"/>
    </w:rPr>
  </w:style>
  <w:style w:type="paragraph" w:customStyle="1" w:styleId="Baslik1">
    <w:name w:val="Baslik 1"/>
    <w:basedOn w:val="Normal"/>
    <w:next w:val="Normal"/>
    <w:rsid w:val="001F3B18"/>
    <w:pPr>
      <w:keepNext/>
      <w:jc w:val="center"/>
    </w:pPr>
    <w:rPr>
      <w:rFonts w:ascii="Turkish Times New Roman" w:hAnsi="Turkish Times New Roman"/>
      <w:b/>
      <w:sz w:val="24"/>
      <w:lang w:val="en-US"/>
    </w:rPr>
  </w:style>
  <w:style w:type="paragraph" w:styleId="GvdeMetni">
    <w:name w:val="Body Text"/>
    <w:basedOn w:val="Normal"/>
    <w:link w:val="GvdeMetniChar"/>
    <w:rsid w:val="001F3B18"/>
    <w:pPr>
      <w:tabs>
        <w:tab w:val="left" w:pos="-46"/>
      </w:tabs>
      <w:jc w:val="both"/>
    </w:pPr>
  </w:style>
  <w:style w:type="character" w:customStyle="1" w:styleId="GvdeMetniChar">
    <w:name w:val="Gövde Metni Char"/>
    <w:basedOn w:val="VarsaylanParagrafYazTipi"/>
    <w:link w:val="GvdeMetni"/>
    <w:rsid w:val="001F3B18"/>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716</Words>
  <Characters>4084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cp:revision>
  <dcterms:created xsi:type="dcterms:W3CDTF">2021-08-20T08:49:00Z</dcterms:created>
  <dcterms:modified xsi:type="dcterms:W3CDTF">2021-08-20T08:52:00Z</dcterms:modified>
</cp:coreProperties>
</file>