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9D2EC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  <w:bookmarkStart w:id="0" w:name="_Hlk149746154"/>
      <w:r>
        <w:rPr>
          <w:rFonts w:ascii="Times New Roman" w:hAnsi="Times New Roman" w:cs="Times New Roman"/>
          <w:b/>
          <w:bCs/>
          <w:sz w:val="24"/>
          <w:szCs w:val="24"/>
        </w:rPr>
        <w:t xml:space="preserve">T.C. </w:t>
      </w:r>
    </w:p>
    <w:p w14:paraId="2C22F7E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PAMUKKALE ÜNİVERSİTESİ </w:t>
      </w:r>
    </w:p>
    <w:p w14:paraId="503E2AE8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SERİNHİSAR MESLEK YÜKSEKOKULU </w:t>
      </w:r>
    </w:p>
    <w:p w14:paraId="2055B35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BİRİM KALİTE KOMİTESİ TOPLANTISI</w:t>
      </w:r>
    </w:p>
    <w:p w14:paraId="5D2595D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1DCFC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22A4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: 12.06.2023</w:t>
      </w:r>
    </w:p>
    <w:p w14:paraId="1D4602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Saati  : 11: 00</w:t>
      </w:r>
    </w:p>
    <w:p w14:paraId="231CA5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Sayısı: 2023/01</w:t>
      </w:r>
    </w:p>
    <w:p w14:paraId="4D7EC7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Yeri   : Öğretim Elemanları Odası</w:t>
      </w:r>
    </w:p>
    <w:p w14:paraId="2AC891E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07670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6061FB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Yüksekokul kalite çalışmaları kapsamında birim danışma kurulları ve alt birim danışma kurulları hakkında görüşme</w:t>
      </w:r>
    </w:p>
    <w:p w14:paraId="2610A3C9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Bölüm danışma kurullarından gelen tutanaklar hakkında görüşme</w:t>
      </w:r>
    </w:p>
    <w:p w14:paraId="3A72D722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Müfredat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iyileştirmeleri ve 3+1 sistemi hakkında görüşme</w:t>
      </w:r>
    </w:p>
    <w:p w14:paraId="0AF0107B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Birim Kalite Komitesi üye değişikliği hakkında görüşme</w:t>
      </w:r>
    </w:p>
    <w:p w14:paraId="3D940265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F7F11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594A040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Yüksekokul kalite çalışmaları kapsamında danışma kurullarının hazırlanarak web sitesinde ilan edilmesine,</w:t>
      </w:r>
    </w:p>
    <w:p w14:paraId="1ED0C8C3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Yüksekokul kalite çalışmaları kapsamında, Bölüm Danışma Kurullarından gelen tutanakların web sitesinde ilan edilmesine,</w:t>
      </w:r>
    </w:p>
    <w:p w14:paraId="2E66ED03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Müfredatların ve 3+1 sisteminin her bölüm özelinde değerlendirmesine,</w:t>
      </w:r>
    </w:p>
    <w:p w14:paraId="35542F32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Birim Kalite Komitesi’nde üye değişikliği yapılmasına</w:t>
      </w:r>
    </w:p>
    <w:p w14:paraId="735193C0">
      <w:pPr>
        <w:spacing w:before="120" w:after="12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oy birliği ile karar verilmiştir.</w:t>
      </w:r>
    </w:p>
    <w:p w14:paraId="488703A4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Burcu ÖZKAN</w:t>
      </w:r>
    </w:p>
    <w:p w14:paraId="10DC5B8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 Kalite Komite Başkanı</w:t>
      </w:r>
    </w:p>
    <w:p w14:paraId="3DCE276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87947D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Üye</w:t>
      </w:r>
    </w:p>
    <w:p w14:paraId="4A79F93A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Ahmet ADALI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Öğr. Gör. Didem ECER</w:t>
      </w:r>
    </w:p>
    <w:p w14:paraId="31E2043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1B760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9AE83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14:paraId="37C1204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Öğr. Gör. Mehmet KOZYEL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Yüksekokul Sekreteri Hayati ÖZKURT</w:t>
      </w:r>
    </w:p>
    <w:p w14:paraId="69F37294">
      <w:pPr>
        <w:spacing w:before="120" w:after="120" w:line="36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4C295722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14:paraId="112BB20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V.H.K.İ. Duygu BİLGİN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Öğrenci Temsilcisi Mert DOĞAN</w:t>
      </w:r>
    </w:p>
    <w:bookmarkEnd w:id="0"/>
    <w:p w14:paraId="36827409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B6"/>
    <w:rsid w:val="00086A89"/>
    <w:rsid w:val="00102673"/>
    <w:rsid w:val="00124096"/>
    <w:rsid w:val="00383C94"/>
    <w:rsid w:val="005471FF"/>
    <w:rsid w:val="00644DB9"/>
    <w:rsid w:val="00681CEB"/>
    <w:rsid w:val="008C30B6"/>
    <w:rsid w:val="27C1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189</Words>
  <Characters>1079</Characters>
  <Lines>8</Lines>
  <Paragraphs>2</Paragraphs>
  <TotalTime>0</TotalTime>
  <ScaleCrop>false</ScaleCrop>
  <LinksUpToDate>false</LinksUpToDate>
  <CharactersWithSpaces>1266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2023-11-06T05:50:00Z</dcterms:created>
  <dc:creator>BURCU OZKAN</dc:creator>
  <cp:lastModifiedBy>Pau</cp:lastModifiedBy>
  <dcterms:modified xsi:type="dcterms:W3CDTF">2026-02-03T08:44:17Z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35F73D08EDEA49729C44CD329C952830_13</vt:lpwstr>
  </property>
</Properties>
</file>