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655"/>
        <w:gridCol w:w="939"/>
        <w:gridCol w:w="568"/>
        <w:gridCol w:w="536"/>
        <w:gridCol w:w="536"/>
        <w:gridCol w:w="536"/>
        <w:gridCol w:w="536"/>
        <w:gridCol w:w="536"/>
        <w:gridCol w:w="695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04548E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D6094" w:rsidRDefault="00F17309" w:rsidP="00EA03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ÖYP</w:t>
            </w:r>
            <w:r w:rsidR="00EA0332">
              <w:rPr>
                <w:sz w:val="20"/>
                <w:szCs w:val="20"/>
              </w:rPr>
              <w:t>’li</w:t>
            </w:r>
            <w:proofErr w:type="spellEnd"/>
            <w:r w:rsidR="00EA0332">
              <w:rPr>
                <w:sz w:val="20"/>
                <w:szCs w:val="20"/>
              </w:rPr>
              <w:t xml:space="preserve"> Araştırma Görevlilerinin Malzeme Alımı </w:t>
            </w: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F1730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637EB8" w:rsidRPr="00F86E92" w:rsidRDefault="002E2C22" w:rsidP="0018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Üniversitemiz</w:t>
            </w:r>
            <w:r w:rsidR="00F17309">
              <w:rPr>
                <w:sz w:val="20"/>
                <w:szCs w:val="20"/>
              </w:rPr>
              <w:t xml:space="preserve"> kadrosunda bulun</w:t>
            </w:r>
            <w:r w:rsidR="00EA0332">
              <w:rPr>
                <w:sz w:val="20"/>
                <w:szCs w:val="20"/>
              </w:rPr>
              <w:t>an</w:t>
            </w:r>
            <w:r w:rsidR="00F17309">
              <w:rPr>
                <w:sz w:val="20"/>
                <w:szCs w:val="20"/>
              </w:rPr>
              <w:t xml:space="preserve"> </w:t>
            </w:r>
            <w:r w:rsidR="00180CAB">
              <w:rPr>
                <w:sz w:val="20"/>
                <w:szCs w:val="20"/>
              </w:rPr>
              <w:t xml:space="preserve">veya başka bir Üniversite kadrosunda olup </w:t>
            </w:r>
            <w:proofErr w:type="spellStart"/>
            <w:r w:rsidR="00180CAB">
              <w:rPr>
                <w:sz w:val="20"/>
                <w:szCs w:val="20"/>
              </w:rPr>
              <w:t>Üniversitamizde</w:t>
            </w:r>
            <w:proofErr w:type="spellEnd"/>
            <w:r w:rsidR="00180CAB">
              <w:rPr>
                <w:sz w:val="20"/>
                <w:szCs w:val="20"/>
              </w:rPr>
              <w:t xml:space="preserve"> </w:t>
            </w:r>
            <w:proofErr w:type="spellStart"/>
            <w:r w:rsidR="00F17309">
              <w:rPr>
                <w:sz w:val="20"/>
                <w:szCs w:val="20"/>
              </w:rPr>
              <w:t>lisanssüstü</w:t>
            </w:r>
            <w:proofErr w:type="spellEnd"/>
            <w:r w:rsidR="00F17309">
              <w:rPr>
                <w:sz w:val="20"/>
                <w:szCs w:val="20"/>
              </w:rPr>
              <w:t xml:space="preserve"> eğitim</w:t>
            </w:r>
            <w:r w:rsidR="00EA0332">
              <w:rPr>
                <w:sz w:val="20"/>
                <w:szCs w:val="20"/>
              </w:rPr>
              <w:t xml:space="preserve"> yapan araştırma görevlilerinin, lisansüstü eğitim ihtiyaçlarını karşılamak üzere, </w:t>
            </w:r>
            <w:r w:rsidR="00180CAB">
              <w:rPr>
                <w:sz w:val="20"/>
                <w:szCs w:val="20"/>
              </w:rPr>
              <w:t>ÖYP kapsamında kendi adlarına aktarılan kaynakların kullanılması.</w:t>
            </w:r>
          </w:p>
        </w:tc>
      </w:tr>
      <w:tr w:rsidR="00927C04" w:rsidRPr="00F86E92" w:rsidTr="00EE344B">
        <w:trPr>
          <w:trHeight w:val="992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4F0E98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E344B">
              <w:rPr>
                <w:sz w:val="20"/>
                <w:szCs w:val="20"/>
              </w:rPr>
              <w:t>657 Sayılı DMK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-2547 Sayılı Yükseköğretim Kanunu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-2914 Sayılı Yükseköğretim Personel Kanunu</w:t>
            </w:r>
          </w:p>
          <w:p w:rsidR="00DD2E95" w:rsidRPr="00F86E92" w:rsidRDefault="00DD2E95" w:rsidP="00F4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45961">
              <w:rPr>
                <w:sz w:val="20"/>
                <w:szCs w:val="20"/>
              </w:rPr>
              <w:t>ÖYP İlişkin Usul ve E</w:t>
            </w:r>
            <w:r w:rsidR="00CD1D49">
              <w:rPr>
                <w:sz w:val="20"/>
                <w:szCs w:val="20"/>
              </w:rPr>
              <w:t>s</w:t>
            </w:r>
            <w:r w:rsidR="00F45961">
              <w:rPr>
                <w:sz w:val="20"/>
                <w:szCs w:val="20"/>
              </w:rPr>
              <w:t>aslar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EE344B">
        <w:trPr>
          <w:trHeight w:val="269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EA0332" w:rsidP="00EA0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Lisansüstü eğitim gören araştırma görevlilerinin Usul ve Esaslar çerçevesinde eğitim ihtiyaçlarının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karşılanması 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5D69" w:rsidTr="00EE344B">
        <w:tc>
          <w:tcPr>
            <w:tcW w:w="3417" w:type="dxa"/>
            <w:shd w:val="clear" w:color="auto" w:fill="auto"/>
          </w:tcPr>
          <w:p w:rsidR="00927C04" w:rsidRPr="00985D69" w:rsidRDefault="00927C04" w:rsidP="00F66233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İlgili Hedef No.su</w:t>
            </w:r>
          </w:p>
        </w:tc>
        <w:tc>
          <w:tcPr>
            <w:tcW w:w="939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Başlangıç Değeri</w:t>
            </w:r>
          </w:p>
        </w:tc>
        <w:tc>
          <w:tcPr>
            <w:tcW w:w="568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2</w:t>
            </w:r>
          </w:p>
        </w:tc>
        <w:tc>
          <w:tcPr>
            <w:tcW w:w="69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İzleme Sıklığı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5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EE344B">
        <w:trPr>
          <w:trHeight w:val="484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04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Koordinatör</w:t>
            </w:r>
          </w:p>
        </w:tc>
      </w:tr>
      <w:tr w:rsidR="00332A57" w:rsidRPr="00F86E92" w:rsidTr="00EE344B">
        <w:trPr>
          <w:trHeight w:val="54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8801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ÖYP’li</w:t>
            </w:r>
            <w:proofErr w:type="spellEnd"/>
            <w:r>
              <w:rPr>
                <w:sz w:val="20"/>
                <w:szCs w:val="20"/>
              </w:rPr>
              <w:t xml:space="preserve"> Araştırma Görevlileri </w:t>
            </w:r>
          </w:p>
        </w:tc>
      </w:tr>
      <w:tr w:rsidR="00332A57" w:rsidRPr="00F86E92" w:rsidTr="00EE344B">
        <w:trPr>
          <w:trHeight w:val="542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180CAB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Araştırma Görevlileri</w:t>
            </w:r>
            <w:r w:rsidR="00EE34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İlgili birim,</w:t>
            </w:r>
            <w:r w:rsidR="00EE344B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180CAB" w:rsidP="0018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 Formu, Talep yazı ve kararları, Piyasa Araştırması Tutanağı</w:t>
            </w:r>
            <w:r w:rsidR="00EE344B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180CAB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Fatura, Harcama Talimatı ve Ödeme Emri</w:t>
            </w:r>
          </w:p>
        </w:tc>
      </w:tr>
      <w:tr w:rsidR="00332A57" w:rsidRPr="00F86E92" w:rsidTr="00EE344B">
        <w:trPr>
          <w:trHeight w:val="559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985D69" w:rsidRDefault="00985D69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</w:t>
            </w:r>
            <w:r w:rsidR="008B1F39">
              <w:t xml:space="preserve">           </w:t>
            </w:r>
            <w:r w:rsidRPr="0088088E">
              <w:t xml:space="preserve">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F45961" w:rsidRDefault="00F45961" w:rsidP="00C40506">
            <w:pPr>
              <w:rPr>
                <w:sz w:val="20"/>
                <w:szCs w:val="20"/>
              </w:rPr>
            </w:pPr>
          </w:p>
          <w:p w:rsidR="00DC5423" w:rsidRDefault="000C677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Arş. Görevlisi</w:t>
            </w:r>
          </w:p>
          <w:p w:rsidR="000C6779" w:rsidRPr="00F86E92" w:rsidRDefault="000C677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Birim</w:t>
            </w: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DC5423" w:rsidRDefault="000C677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Birim</w:t>
            </w:r>
          </w:p>
          <w:p w:rsidR="000C6779" w:rsidRPr="00F86E92" w:rsidRDefault="000C6779" w:rsidP="000C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0C6779" w:rsidRPr="00F86E92" w:rsidRDefault="000C6779" w:rsidP="000C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0C6779" w:rsidRPr="00F86E92" w:rsidRDefault="000C6779" w:rsidP="000C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Birim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Default="00B27AC5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  <w:p w:rsidR="000C6779" w:rsidRPr="00F86E92" w:rsidRDefault="000C6779" w:rsidP="00DF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 Daire Başkanlığı</w:t>
            </w: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59316F" w:rsidP="009D744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ACDA6C" wp14:editId="7A4457EB">
                      <wp:simplePos x="0" y="0"/>
                      <wp:positionH relativeFrom="column">
                        <wp:posOffset>326542</wp:posOffset>
                      </wp:positionH>
                      <wp:positionV relativeFrom="paragraph">
                        <wp:posOffset>44348</wp:posOffset>
                      </wp:positionV>
                      <wp:extent cx="2809875" cy="7205975"/>
                      <wp:effectExtent l="0" t="0" r="28575" b="14605"/>
                      <wp:wrapNone/>
                      <wp:docPr id="13" name="Gr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875" cy="7205975"/>
                                <a:chOff x="-192" y="-7952"/>
                                <a:chExt cx="2753170" cy="7025560"/>
                              </a:xfrm>
                            </wpg:grpSpPr>
                            <wps:wsp>
                              <wps:cNvPr id="1" name="Akış Çizelgesi: Bağlayıcı 1"/>
                              <wps:cNvSpPr/>
                              <wps:spPr>
                                <a:xfrm>
                                  <a:off x="874664" y="-7952"/>
                                  <a:ext cx="795148" cy="55660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6"/>
                                      </w:rPr>
                                      <w:t>BAŞLA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Düz Ok Bağlayıcısı 2"/>
                              <wps:cNvCnPr/>
                              <wps:spPr>
                                <a:xfrm flipH="1">
                                  <a:off x="1264258" y="535862"/>
                                  <a:ext cx="7981" cy="2277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Yuvarlatılmış Dikdörtgen 3"/>
                              <wps:cNvSpPr/>
                              <wps:spPr>
                                <a:xfrm>
                                  <a:off x="0" y="771196"/>
                                  <a:ext cx="2711455" cy="832697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F45961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ÖYP kapsamında atanan </w:t>
                                    </w:r>
                                    <w:r w:rsidR="00180CAB">
                                      <w:rPr>
                                        <w:color w:val="000000" w:themeColor="text1"/>
                                      </w:rPr>
                                      <w:t xml:space="preserve">kullanılabilir kaynağı bulunan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araştırma görevlisi</w:t>
                                    </w:r>
                                    <w:r w:rsidR="00180CAB">
                                      <w:rPr>
                                        <w:color w:val="000000" w:themeColor="text1"/>
                                      </w:rPr>
                                      <w:t xml:space="preserve"> ihtiyaçlarını bildiri form ile bağlı olduğu birime başvuru yapar.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Yuvarlatılmış Dikdörtgen 4"/>
                              <wps:cNvSpPr/>
                              <wps:spPr>
                                <a:xfrm>
                                  <a:off x="6570" y="2952232"/>
                                  <a:ext cx="2746408" cy="910981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0C6779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ÖYP Komisyonu, kaynak kullanılabilirliği ile ilgili karar alıp, ilgili birime gönderir.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Yuvarlatılmış Dikdörtgen 5"/>
                              <wps:cNvSpPr/>
                              <wps:spPr>
                                <a:xfrm>
                                  <a:off x="-192" y="4231170"/>
                                  <a:ext cx="2752786" cy="70842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0C6779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İhtiyaç duyulan malzemeler alınır ve fatura ÖYP Koordinatörlüğüne iletilir.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Yuvarlatılmış Dikdörtgen 7"/>
                              <wps:cNvSpPr/>
                              <wps:spPr>
                                <a:xfrm>
                                  <a:off x="13140" y="1828357"/>
                                  <a:ext cx="2711455" cy="831078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180CAB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Birim, piyasa araştırma tutanağı ve diğer belgeleri inceleyerek bir ka</w:t>
                                    </w:r>
                                    <w:r w:rsidR="000C6779">
                                      <w:rPr>
                                        <w:color w:val="000000" w:themeColor="text1"/>
                                      </w:rPr>
                                      <w:t>rar alır ve ÖYP Koordinatörlüğüne iletir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Düz Ok Bağlayıcısı 9"/>
                              <wps:cNvCnPr/>
                              <wps:spPr>
                                <a:xfrm>
                                  <a:off x="1341037" y="2538217"/>
                                  <a:ext cx="0" cy="42352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Düz Ok Bağlayıcısı 10"/>
                              <wps:cNvCnPr/>
                              <wps:spPr>
                                <a:xfrm>
                                  <a:off x="1369035" y="3871771"/>
                                  <a:ext cx="0" cy="3522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Akış Çizelgesi: Bağlayıcı 11"/>
                              <wps:cNvSpPr/>
                              <wps:spPr>
                                <a:xfrm>
                                  <a:off x="994942" y="6453049"/>
                                  <a:ext cx="803099" cy="564559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8"/>
                                      </w:rPr>
                                      <w:t>BİTİŞ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üz Ok Bağlayıcısı 12"/>
                              <wps:cNvCnPr/>
                              <wps:spPr>
                                <a:xfrm>
                                  <a:off x="1224501" y="5581816"/>
                                  <a:ext cx="0" cy="520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CDA6C" id="Grup 13" o:spid="_x0000_s1026" style="position:absolute;left:0;text-align:left;margin-left:25.7pt;margin-top:3.5pt;width:221.25pt;height:567.4pt;z-index:251659264;mso-width-relative:margin;mso-height-relative:margin" coordorigin="-1,-79" coordsize="27531,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kış Çizelgesi: Bağlayıcı 1" o:spid="_x0000_s1027" type="#_x0000_t120" style="position:absolute;left:8746;top:-79;width:7952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4A0B7F">
                                <w:rPr>
                                  <w:b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" o:spid="_x0000_s1028" type="#_x0000_t32" style="position:absolute;left:12642;top:5358;width:80;height:22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" strokecolor="black [3200]" strokeweight="1pt">
                        <v:stroke endarrow="block" joinstyle="miter"/>
                      </v:shape>
                      <v:roundrect id="Yuvarlatılmış Dikdörtgen 3" o:spid="_x0000_s1029" style="position:absolute;top:7711;width:27114;height:83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mlwwAAANoAAAAPAAAAZHJzL2Rvd25yZXYueG1sRI9BawIx&#10;FITvBf9DeIK3mlWh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mW0Jp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F45961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ÖYP kapsamında atanan </w:t>
                              </w:r>
                              <w:r w:rsidR="00180CAB">
                                <w:rPr>
                                  <w:color w:val="000000" w:themeColor="text1"/>
                                </w:rPr>
                                <w:t xml:space="preserve">kullanılabilir kaynağı bulunan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araştırma görevlisi</w:t>
                              </w:r>
                              <w:r w:rsidR="00180CAB">
                                <w:rPr>
                                  <w:color w:val="000000" w:themeColor="text1"/>
                                </w:rPr>
                                <w:t xml:space="preserve"> ihtiyaçlarını bildiri form ile bağlı olduğu birime başvuru yapar.</w:t>
                              </w:r>
                            </w:p>
                          </w:txbxContent>
                        </v:textbox>
                      </v:roundrect>
                      <v:roundrect id="Yuvarlatılmış Dikdörtgen 4" o:spid="_x0000_s1030" style="position:absolute;left:65;top:29522;width:27464;height:91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JHRwwAAANoAAAAPAAAAZHJzL2Rvd25yZXYueG1sRI9BawIx&#10;FITvBf9DeIK3mlWk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FoSR0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0C6779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ÖYP Komisyonu, kaynak kullanılabilirliği ile ilgili karar alıp, ilgili birime gönderir.</w:t>
                              </w:r>
                            </w:p>
                          </w:txbxContent>
                        </v:textbox>
                      </v:roundrect>
                      <v:roundrect id="Yuvarlatılmış Dikdörtgen 5" o:spid="_x0000_s1031" style="position:absolute;left:-1;top:42311;width:27526;height:7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RKwwAAANoAAAAPAAAAZHJzL2Rvd25yZXYueG1sRI9BawIx&#10;FITvBf9DeIK3mlWw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ecg0Ss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0C6779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İhtiyaç duyulan malzemeler alınır ve fatura ÖYP Koordinatörlüğüne iletilir.</w:t>
                              </w:r>
                            </w:p>
                          </w:txbxContent>
                        </v:textbox>
                      </v:roundrect>
                      <v:roundrect id="Yuvarlatılmış Dikdörtgen 7" o:spid="_x0000_s1032" style="position:absolute;left:131;top:18283;width:27114;height:8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180CAB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Birim, piyasa araştırma tutanağı ve diğer belgeleri inceleyerek bir ka</w:t>
                              </w:r>
                              <w:r w:rsidR="000C6779">
                                <w:rPr>
                                  <w:color w:val="000000" w:themeColor="text1"/>
                                </w:rPr>
                                <w:t>rar alır ve ÖYP Koordinatörlüğüne iletir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v:textbox>
                      </v:roundrect>
                      <v:shape id="Düz Ok Bağlayıcısı 9" o:spid="_x0000_s1033" type="#_x0000_t32" style="position:absolute;left:13410;top:25382;width:0;height:4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" strokecolor="black [3200]" strokeweight="1pt">
                        <v:stroke endarrow="block" joinstyle="miter"/>
                      </v:shape>
                      <v:shape id="Düz Ok Bağlayıcısı 10" o:spid="_x0000_s1034" type="#_x0000_t32" style="position:absolute;left:13690;top:38717;width:0;height:3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" strokecolor="black [3200]" strokeweight="1pt">
                        <v:stroke endarrow="block" joinstyle="miter"/>
                      </v:shape>
                      <v:shape id="Akış Çizelgesi: Bağlayıcı 11" o:spid="_x0000_s1035" type="#_x0000_t120" style="position:absolute;left:9949;top:64530;width:8031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4A0B7F">
                                <w:rPr>
                                  <w:b/>
                                  <w:sz w:val="18"/>
                                </w:rPr>
                                <w:t>BİTİŞ</w:t>
                              </w:r>
                            </w:p>
                          </w:txbxContent>
                        </v:textbox>
                      </v:shape>
                      <v:shape id="Düz Ok Bağlayıcısı 12" o:spid="_x0000_s1036" type="#_x0000_t32" style="position:absolute;left:12245;top:55818;width:0;height:5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" strokecolor="black [3200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9D7448" w:rsidRPr="00F86E92" w:rsidRDefault="00DC1BB0" w:rsidP="002A11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C9F64" wp14:editId="064BA010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6203315</wp:posOffset>
                      </wp:positionV>
                      <wp:extent cx="0" cy="360680"/>
                      <wp:effectExtent l="76200" t="0" r="76200" b="5842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3CF92" id="Düz Ok Bağlayıcısı 16" o:spid="_x0000_s1026" type="#_x0000_t32" style="position:absolute;margin-left:137.85pt;margin-top:488.45pt;width:0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62351" wp14:editId="3E85A90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5355590</wp:posOffset>
                      </wp:positionV>
                      <wp:extent cx="2752725" cy="876300"/>
                      <wp:effectExtent l="0" t="0" r="28575" b="1905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8763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9966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9966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9966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5961" w:rsidRPr="006C0926" w:rsidRDefault="000C6779" w:rsidP="00F459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ÖYP Koordinatörlüğü tarafından Ödeme Emri Belgesi Düzenlenir, Strateji Daire Başkanlığı tarafından ilgili yere ödeme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62351" id="Yuvarlatılmış Dikdörtgen 14" o:spid="_x0000_s1037" style="position:absolute;left:0;text-align:left;margin-left:29.6pt;margin-top:421.7pt;width:216.75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" fillcolor="#ffb897" strokecolor="#823b0b [1605]" strokeweight="1pt">
                      <v:fill color2="#ffe8df" rotate="t" angle="45" colors="0 #ffb897;.5 #ffd2bf;1 #ffe8df" focus="100%" type="gradient"/>
                      <v:stroke joinstyle="miter"/>
                      <v:textbox>
                        <w:txbxContent>
                          <w:p w:rsidR="00F45961" w:rsidRPr="006C0926" w:rsidRDefault="000C6779" w:rsidP="00F459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ÖYP Koordinatörlüğü tarafından Ödeme Emri Belgesi Düzenlenir, Strateji Daire Başkanlığı tarafından ilgili yere ödeme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5BC25" wp14:editId="0B4F94A9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4987290</wp:posOffset>
                      </wp:positionV>
                      <wp:extent cx="0" cy="360680"/>
                      <wp:effectExtent l="76200" t="0" r="76200" b="5842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ACF05" id="Düz Ok Bağlayıcısı 15" o:spid="_x0000_s1026" type="#_x0000_t32" style="position:absolute;margin-left:137.1pt;margin-top:392.7pt;width:0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5931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EB0A9" wp14:editId="176C07E2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1358900</wp:posOffset>
                      </wp:positionV>
                      <wp:extent cx="0" cy="422910"/>
                      <wp:effectExtent l="76200" t="0" r="57150" b="5334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588ED" id="Düz Ok Bağlayıcısı 6" o:spid="_x0000_s1026" type="#_x0000_t32" style="position:absolute;margin-left:130.35pt;margin-top:107pt;width:0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7804AD" w:rsidRDefault="000C6779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Başvuru, Piyasa Fiyat Araştırması Tutanağı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7804AD" w:rsidRDefault="000C6779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Yön. Kur. Kararı</w:t>
            </w: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93291C" w:rsidRDefault="000C6779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Komisyonu Kararı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0C6779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Fatura</w:t>
            </w: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Default="00134687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Pr="0093291C" w:rsidRDefault="000C6779" w:rsidP="00593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Emri Belgesi</w:t>
            </w: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ED" w:rsidRDefault="00DE5FED" w:rsidP="00927C04">
      <w:r>
        <w:separator/>
      </w:r>
    </w:p>
  </w:endnote>
  <w:endnote w:type="continuationSeparator" w:id="0">
    <w:p w:rsidR="00DE5FED" w:rsidRDefault="00DE5FED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985D69" w:rsidRPr="00985D69" w:rsidRDefault="002E2C22" w:rsidP="00985D69">
          <w:pPr>
            <w:pStyle w:val="stBilgi"/>
          </w:pPr>
          <w:r>
            <w:rPr>
              <w:sz w:val="16"/>
              <w:szCs w:val="16"/>
            </w:rPr>
            <w:t>Şef Aziz YÜZER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231335" w:rsidRPr="00231335" w:rsidRDefault="002E2C22" w:rsidP="006A47CD">
          <w:pPr>
            <w:pStyle w:val="stBilgi"/>
          </w:pPr>
          <w:r>
            <w:rPr>
              <w:i/>
              <w:iCs/>
              <w:sz w:val="16"/>
            </w:rPr>
            <w:t>K</w:t>
          </w:r>
          <w:r w:rsidR="006A47CD">
            <w:rPr>
              <w:i/>
              <w:iCs/>
              <w:sz w:val="16"/>
            </w:rPr>
            <w:t>oordinatör</w:t>
          </w:r>
          <w:r>
            <w:rPr>
              <w:i/>
              <w:iCs/>
              <w:sz w:val="16"/>
            </w:rPr>
            <w:t xml:space="preserve">  / Prof. Dr. Necip ATAR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ED" w:rsidRDefault="00DE5FED" w:rsidP="00927C04">
      <w:r>
        <w:separator/>
      </w:r>
    </w:p>
  </w:footnote>
  <w:footnote w:type="continuationSeparator" w:id="0">
    <w:p w:rsidR="00DE5FED" w:rsidRDefault="00DE5FED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687F1C" w:rsidRDefault="00F17309" w:rsidP="00180CAB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Öğretim Üyesi Yetiştirme Programı Koordinatörlüğü</w:t>
          </w:r>
        </w:p>
        <w:p w:rsidR="00EA0332" w:rsidRPr="00EA0332" w:rsidRDefault="00EA0332" w:rsidP="00EA0332">
          <w:pPr>
            <w:pStyle w:val="stBilgi"/>
            <w:jc w:val="center"/>
          </w:pPr>
          <w:proofErr w:type="spellStart"/>
          <w:r>
            <w:t>ÖYP’li</w:t>
          </w:r>
          <w:proofErr w:type="spellEnd"/>
          <w:r>
            <w:t xml:space="preserve"> Araştırma Görevlilerinin Malzeme Alımı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927C04" w:rsidP="00637EB8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4548E"/>
    <w:rsid w:val="000C6779"/>
    <w:rsid w:val="000D340F"/>
    <w:rsid w:val="00102117"/>
    <w:rsid w:val="00134687"/>
    <w:rsid w:val="0015683A"/>
    <w:rsid w:val="00180CAB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31335"/>
    <w:rsid w:val="0025379A"/>
    <w:rsid w:val="002700D4"/>
    <w:rsid w:val="00285680"/>
    <w:rsid w:val="002975DF"/>
    <w:rsid w:val="00297A34"/>
    <w:rsid w:val="002A112A"/>
    <w:rsid w:val="002C6050"/>
    <w:rsid w:val="002D37AD"/>
    <w:rsid w:val="002E2C22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9316F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A47CD"/>
    <w:rsid w:val="006C0926"/>
    <w:rsid w:val="006C1CE6"/>
    <w:rsid w:val="006D3739"/>
    <w:rsid w:val="00760BAC"/>
    <w:rsid w:val="00777853"/>
    <w:rsid w:val="007804AD"/>
    <w:rsid w:val="007A392C"/>
    <w:rsid w:val="007B71E1"/>
    <w:rsid w:val="007C2B36"/>
    <w:rsid w:val="007C63B5"/>
    <w:rsid w:val="007F57BC"/>
    <w:rsid w:val="00822513"/>
    <w:rsid w:val="00880197"/>
    <w:rsid w:val="0088088E"/>
    <w:rsid w:val="008A2136"/>
    <w:rsid w:val="008B1F39"/>
    <w:rsid w:val="008C68B7"/>
    <w:rsid w:val="008E6702"/>
    <w:rsid w:val="00927C04"/>
    <w:rsid w:val="0093291C"/>
    <w:rsid w:val="00985D69"/>
    <w:rsid w:val="009D7448"/>
    <w:rsid w:val="00A116A3"/>
    <w:rsid w:val="00A155E5"/>
    <w:rsid w:val="00A36FAB"/>
    <w:rsid w:val="00A4615A"/>
    <w:rsid w:val="00A62BD2"/>
    <w:rsid w:val="00A71E41"/>
    <w:rsid w:val="00A7662E"/>
    <w:rsid w:val="00A82F71"/>
    <w:rsid w:val="00AD283D"/>
    <w:rsid w:val="00AD6AC6"/>
    <w:rsid w:val="00B04357"/>
    <w:rsid w:val="00B2680E"/>
    <w:rsid w:val="00B27AC5"/>
    <w:rsid w:val="00B34BA9"/>
    <w:rsid w:val="00B74CD3"/>
    <w:rsid w:val="00B90FB2"/>
    <w:rsid w:val="00BA6D6D"/>
    <w:rsid w:val="00BD20E1"/>
    <w:rsid w:val="00BE64BF"/>
    <w:rsid w:val="00BE68BB"/>
    <w:rsid w:val="00C406B2"/>
    <w:rsid w:val="00C83588"/>
    <w:rsid w:val="00CA6AC0"/>
    <w:rsid w:val="00CA7216"/>
    <w:rsid w:val="00CC6066"/>
    <w:rsid w:val="00CD1D49"/>
    <w:rsid w:val="00CF63B6"/>
    <w:rsid w:val="00D17A18"/>
    <w:rsid w:val="00D20456"/>
    <w:rsid w:val="00D20D7E"/>
    <w:rsid w:val="00D3511E"/>
    <w:rsid w:val="00D512C5"/>
    <w:rsid w:val="00D953DF"/>
    <w:rsid w:val="00D9609F"/>
    <w:rsid w:val="00DC09EA"/>
    <w:rsid w:val="00DC1BB0"/>
    <w:rsid w:val="00DC5423"/>
    <w:rsid w:val="00DD2E95"/>
    <w:rsid w:val="00DE5FED"/>
    <w:rsid w:val="00DF3FDB"/>
    <w:rsid w:val="00E02E37"/>
    <w:rsid w:val="00E2316F"/>
    <w:rsid w:val="00E63B5E"/>
    <w:rsid w:val="00E66E29"/>
    <w:rsid w:val="00E72D98"/>
    <w:rsid w:val="00E81981"/>
    <w:rsid w:val="00E83ACA"/>
    <w:rsid w:val="00EA0332"/>
    <w:rsid w:val="00EB24B9"/>
    <w:rsid w:val="00EC6814"/>
    <w:rsid w:val="00EE344B"/>
    <w:rsid w:val="00F034AB"/>
    <w:rsid w:val="00F17309"/>
    <w:rsid w:val="00F45961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E78D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2023-11-30T12:23:00Z</dcterms:created>
  <dcterms:modified xsi:type="dcterms:W3CDTF">2023-12-04T10:48:00Z</dcterms:modified>
</cp:coreProperties>
</file>