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005908" wp14:paraId="0E31CB53" wp14:textId="71F474CD">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Ders Başlığı:</w:t>
      </w:r>
    </w:p>
    <w:p xmlns:wp14="http://schemas.microsoft.com/office/word/2010/wordml" w:rsidP="70005908" wp14:paraId="76D358F4" wp14:textId="305766ED">
      <w:pPr>
        <w:spacing w:before="240" w:beforeAutospacing="off" w:after="240" w:afterAutospacing="off"/>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NeuroStruct</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 – </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Grasshopper</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 ile Nörobilişsel Öğrenme Modelleri</w:t>
      </w:r>
    </w:p>
    <w:p xmlns:wp14="http://schemas.microsoft.com/office/word/2010/wordml" w:rsidP="70005908" wp14:paraId="5DBB8D81" wp14:textId="30E79403">
      <w:pPr>
        <w:spacing w:before="240" w:beforeAutospacing="off" w:after="24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Ders Tanımı:</w:t>
      </w:r>
    </w:p>
    <w:p xmlns:wp14="http://schemas.microsoft.com/office/word/2010/wordml" w:rsidP="70005908" wp14:paraId="689E9AB4" wp14:textId="04F9E868">
      <w:pPr>
        <w:spacing w:before="240" w:beforeAutospacing="off" w:after="240" w:afterAutospacing="off"/>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Bu ders, parametrik tasarım aracı Grasshopper’ı kullanarak insan beynindeki öğrenme süreçlerinin modelleme, simülasyon ve analojik yapılarını keşfetmeyi amaçlar. Öğrenciler sinaptik ağları, bağlantı düzenlerini, dikkat salınımlarını, hafıza yollarını ve yaratıcı düşünme örüntülerini hem görsel hem yapısal olarak tasarlar.</w:t>
      </w:r>
    </w:p>
    <w:p xmlns:wp14="http://schemas.microsoft.com/office/word/2010/wordml" wp14:paraId="2C3EAB75" wp14:textId="2E16F20E"/>
    <w:p xmlns:wp14="http://schemas.microsoft.com/office/word/2010/wordml" w:rsidP="70005908" wp14:paraId="7BE3BACE" wp14:textId="0AFD770D">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Amaç:</w:t>
      </w:r>
    </w:p>
    <w:p xmlns:wp14="http://schemas.microsoft.com/office/word/2010/wordml" w:rsidP="70005908" wp14:paraId="13C11474" wp14:textId="12CDC2BF">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Nörobilişsel öğrenmenin yapısal ve dinamik doğasını anlamak</w:t>
      </w:r>
      <w:r>
        <w:br/>
      </w:r>
      <w:r>
        <w:br/>
      </w:r>
    </w:p>
    <w:p xmlns:wp14="http://schemas.microsoft.com/office/word/2010/wordml" w:rsidP="70005908" wp14:paraId="1384F6ED" wp14:textId="41FA76C7">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Grasshopper ile kavramsal öğrenme algoritmaları kurmak</w:t>
      </w:r>
      <w:r>
        <w:br/>
      </w:r>
      <w:r>
        <w:br/>
      </w:r>
    </w:p>
    <w:p xmlns:wp14="http://schemas.microsoft.com/office/word/2010/wordml" w:rsidP="70005908" wp14:paraId="4EE141F6" wp14:textId="4E7B3765">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Öğrenme süreçlerini doğa ve zihinden gelen analogilerle şekillendirmek</w:t>
      </w:r>
      <w:r>
        <w:br/>
      </w:r>
      <w:r>
        <w:br/>
      </w:r>
    </w:p>
    <w:p xmlns:wp14="http://schemas.microsoft.com/office/word/2010/wordml" w:rsidP="70005908" wp14:paraId="5781FBD3" wp14:textId="37529A17">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Öğrencilerin hem yaratıcı hem teknik düşünmesini sağlamak</w:t>
      </w:r>
      <w:r>
        <w:br/>
      </w:r>
      <w:r>
        <w:br/>
      </w:r>
    </w:p>
    <w:p xmlns:wp14="http://schemas.microsoft.com/office/word/2010/wordml" wp14:paraId="65A2DB19" wp14:textId="0F79C4BB"/>
    <w:p xmlns:wp14="http://schemas.microsoft.com/office/word/2010/wordml" w:rsidP="70005908" wp14:paraId="0A079A41" wp14:textId="78049F95">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Modelin Temeli – Öğrenme Süreci Olarak Ağ Yapısı (Connectome Yaklaşımı):</w:t>
      </w:r>
    </w:p>
    <w:p xmlns:wp14="http://schemas.microsoft.com/office/word/2010/wordml" wp14:paraId="4A4A8B6C" wp14:textId="6013D8A4"/>
    <w:tbl>
      <w:tblPr>
        <w:tblStyle w:val="TableNormal"/>
        <w:tblW w:w="0" w:type="auto"/>
        <w:tblLayout w:type="fixed"/>
        <w:tblLook w:val="06A0" w:firstRow="1" w:lastRow="0" w:firstColumn="1" w:lastColumn="0" w:noHBand="1" w:noVBand="1"/>
      </w:tblPr>
      <w:tblGrid>
        <w:gridCol w:w="2555"/>
        <w:gridCol w:w="3734"/>
        <w:gridCol w:w="2500"/>
      </w:tblGrid>
      <w:tr w:rsidR="70005908" w:rsidTr="70005908" w14:paraId="0343E8A2">
        <w:trPr>
          <w:trHeight w:val="300"/>
        </w:trPr>
        <w:tc>
          <w:tcPr>
            <w:tcW w:w="2555" w:type="dxa"/>
            <w:tcMar>
              <w:top w:w="100" w:type="dxa"/>
              <w:left w:w="100" w:type="dxa"/>
              <w:bottom w:w="100" w:type="dxa"/>
              <w:right w:w="100" w:type="dxa"/>
            </w:tcMar>
            <w:vAlign w:val="top"/>
          </w:tcPr>
          <w:p w:rsidR="70005908" w:rsidP="70005908" w:rsidRDefault="70005908" w14:paraId="2F27D4A2" w14:textId="098A5ABF">
            <w:pPr>
              <w:spacing w:before="240" w:beforeAutospacing="off" w:after="240" w:afterAutospacing="off"/>
              <w:jc w:val="center"/>
            </w:pPr>
            <w:r w:rsidRPr="70005908" w:rsidR="70005908">
              <w:rPr>
                <w:rFonts w:ascii="Arial" w:hAnsi="Arial" w:eastAsia="Arial" w:cs="Arial"/>
                <w:b w:val="1"/>
                <w:bCs w:val="1"/>
                <w:i w:val="0"/>
                <w:iCs w:val="0"/>
                <w:strike w:val="0"/>
                <w:dstrike w:val="0"/>
                <w:color w:val="000000" w:themeColor="text1" w:themeTint="FF" w:themeShade="FF"/>
                <w:sz w:val="22"/>
                <w:szCs w:val="22"/>
                <w:u w:val="none"/>
              </w:rPr>
              <w:t>Beyin Süreci</w:t>
            </w:r>
          </w:p>
        </w:tc>
        <w:tc>
          <w:tcPr>
            <w:tcW w:w="3734" w:type="dxa"/>
            <w:tcMar>
              <w:top w:w="100" w:type="dxa"/>
              <w:left w:w="100" w:type="dxa"/>
              <w:bottom w:w="100" w:type="dxa"/>
              <w:right w:w="100" w:type="dxa"/>
            </w:tcMar>
            <w:vAlign w:val="top"/>
          </w:tcPr>
          <w:p w:rsidR="70005908" w:rsidP="70005908" w:rsidRDefault="70005908" w14:paraId="079117D9" w14:textId="1BEA603D">
            <w:pPr>
              <w:spacing w:before="240" w:beforeAutospacing="off" w:after="240" w:afterAutospacing="off"/>
              <w:jc w:val="center"/>
            </w:pPr>
            <w:r w:rsidRPr="70005908" w:rsidR="70005908">
              <w:rPr>
                <w:rFonts w:ascii="Arial" w:hAnsi="Arial" w:eastAsia="Arial" w:cs="Arial"/>
                <w:b w:val="1"/>
                <w:bCs w:val="1"/>
                <w:i w:val="0"/>
                <w:iCs w:val="0"/>
                <w:strike w:val="0"/>
                <w:dstrike w:val="0"/>
                <w:color w:val="000000" w:themeColor="text1" w:themeTint="FF" w:themeShade="FF"/>
                <w:sz w:val="22"/>
                <w:szCs w:val="22"/>
                <w:u w:val="none"/>
              </w:rPr>
              <w:t>Grasshopper Eşleniği</w:t>
            </w:r>
          </w:p>
        </w:tc>
        <w:tc>
          <w:tcPr>
            <w:tcW w:w="2500" w:type="dxa"/>
            <w:tcMar>
              <w:top w:w="100" w:type="dxa"/>
              <w:left w:w="100" w:type="dxa"/>
              <w:bottom w:w="100" w:type="dxa"/>
              <w:right w:w="100" w:type="dxa"/>
            </w:tcMar>
            <w:vAlign w:val="top"/>
          </w:tcPr>
          <w:p w:rsidR="70005908" w:rsidP="70005908" w:rsidRDefault="70005908" w14:paraId="6C057C03" w14:textId="1AE132B0">
            <w:pPr>
              <w:spacing w:before="240" w:beforeAutospacing="off" w:after="240" w:afterAutospacing="off"/>
              <w:jc w:val="center"/>
            </w:pPr>
            <w:r w:rsidRPr="70005908" w:rsidR="70005908">
              <w:rPr>
                <w:rFonts w:ascii="Arial" w:hAnsi="Arial" w:eastAsia="Arial" w:cs="Arial"/>
                <w:b w:val="1"/>
                <w:bCs w:val="1"/>
                <w:i w:val="0"/>
                <w:iCs w:val="0"/>
                <w:strike w:val="0"/>
                <w:dstrike w:val="0"/>
                <w:color w:val="000000" w:themeColor="text1" w:themeTint="FF" w:themeShade="FF"/>
                <w:sz w:val="22"/>
                <w:szCs w:val="22"/>
                <w:u w:val="none"/>
              </w:rPr>
              <w:t>Kavram</w:t>
            </w:r>
          </w:p>
        </w:tc>
      </w:tr>
      <w:tr w:rsidR="70005908" w:rsidTr="70005908" w14:paraId="514469C4">
        <w:trPr>
          <w:trHeight w:val="300"/>
        </w:trPr>
        <w:tc>
          <w:tcPr>
            <w:tcW w:w="2555" w:type="dxa"/>
            <w:tcMar>
              <w:top w:w="100" w:type="dxa"/>
              <w:left w:w="100" w:type="dxa"/>
              <w:bottom w:w="100" w:type="dxa"/>
              <w:right w:w="100" w:type="dxa"/>
            </w:tcMar>
            <w:vAlign w:val="top"/>
          </w:tcPr>
          <w:p w:rsidR="70005908" w:rsidP="70005908" w:rsidRDefault="70005908" w14:paraId="51B60781" w14:textId="71188BBD">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Dikkat (odak + salınım)</w:t>
            </w:r>
          </w:p>
        </w:tc>
        <w:tc>
          <w:tcPr>
            <w:tcW w:w="3734" w:type="dxa"/>
            <w:tcMar>
              <w:top w:w="100" w:type="dxa"/>
              <w:left w:w="100" w:type="dxa"/>
              <w:bottom w:w="100" w:type="dxa"/>
              <w:right w:w="100" w:type="dxa"/>
            </w:tcMar>
            <w:vAlign w:val="top"/>
          </w:tcPr>
          <w:p w:rsidR="70005908" w:rsidP="70005908" w:rsidRDefault="70005908" w14:paraId="4024F37F" w14:textId="5DCCA0B3">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Sine, Graph Mapper, Timer</w:t>
            </w:r>
          </w:p>
        </w:tc>
        <w:tc>
          <w:tcPr>
            <w:tcW w:w="2500" w:type="dxa"/>
            <w:tcMar>
              <w:top w:w="100" w:type="dxa"/>
              <w:left w:w="100" w:type="dxa"/>
              <w:bottom w:w="100" w:type="dxa"/>
              <w:right w:w="100" w:type="dxa"/>
            </w:tcMar>
            <w:vAlign w:val="top"/>
          </w:tcPr>
          <w:p w:rsidR="70005908" w:rsidP="70005908" w:rsidRDefault="70005908" w14:paraId="197D3A66" w14:textId="605CEA92">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Ritim, aralık, tekrar</w:t>
            </w:r>
          </w:p>
        </w:tc>
      </w:tr>
      <w:tr w:rsidR="70005908" w:rsidTr="70005908" w14:paraId="305AB8C5">
        <w:trPr>
          <w:trHeight w:val="300"/>
        </w:trPr>
        <w:tc>
          <w:tcPr>
            <w:tcW w:w="2555" w:type="dxa"/>
            <w:tcMar>
              <w:top w:w="100" w:type="dxa"/>
              <w:left w:w="100" w:type="dxa"/>
              <w:bottom w:w="100" w:type="dxa"/>
              <w:right w:w="100" w:type="dxa"/>
            </w:tcMar>
            <w:vAlign w:val="top"/>
          </w:tcPr>
          <w:p w:rsidR="70005908" w:rsidP="70005908" w:rsidRDefault="70005908" w14:paraId="4F275551" w14:textId="1B7DA682">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Hafıza</w:t>
            </w:r>
          </w:p>
        </w:tc>
        <w:tc>
          <w:tcPr>
            <w:tcW w:w="3734" w:type="dxa"/>
            <w:tcMar>
              <w:top w:w="100" w:type="dxa"/>
              <w:left w:w="100" w:type="dxa"/>
              <w:bottom w:w="100" w:type="dxa"/>
              <w:right w:w="100" w:type="dxa"/>
            </w:tcMar>
            <w:vAlign w:val="top"/>
          </w:tcPr>
          <w:p w:rsidR="70005908" w:rsidP="70005908" w:rsidRDefault="70005908" w14:paraId="4C9C7727" w14:textId="4F1FD4E4">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Data Tree, Entwine, List Item</w:t>
            </w:r>
          </w:p>
        </w:tc>
        <w:tc>
          <w:tcPr>
            <w:tcW w:w="2500" w:type="dxa"/>
            <w:tcMar>
              <w:top w:w="100" w:type="dxa"/>
              <w:left w:w="100" w:type="dxa"/>
              <w:bottom w:w="100" w:type="dxa"/>
              <w:right w:w="100" w:type="dxa"/>
            </w:tcMar>
            <w:vAlign w:val="top"/>
          </w:tcPr>
          <w:p w:rsidR="70005908" w:rsidP="70005908" w:rsidRDefault="70005908" w14:paraId="5702B915" w14:textId="3F7A0344">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Katmanlı bilgi saklama</w:t>
            </w:r>
          </w:p>
        </w:tc>
      </w:tr>
      <w:tr w:rsidR="70005908" w:rsidTr="70005908" w14:paraId="75819629">
        <w:trPr>
          <w:trHeight w:val="300"/>
        </w:trPr>
        <w:tc>
          <w:tcPr>
            <w:tcW w:w="2555" w:type="dxa"/>
            <w:tcMar>
              <w:top w:w="100" w:type="dxa"/>
              <w:left w:w="100" w:type="dxa"/>
              <w:bottom w:w="100" w:type="dxa"/>
              <w:right w:w="100" w:type="dxa"/>
            </w:tcMar>
            <w:vAlign w:val="top"/>
          </w:tcPr>
          <w:p w:rsidR="70005908" w:rsidP="70005908" w:rsidRDefault="70005908" w14:paraId="632B3F5A" w14:textId="31F0D03B">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Öğrenme plastisitesi</w:t>
            </w:r>
          </w:p>
        </w:tc>
        <w:tc>
          <w:tcPr>
            <w:tcW w:w="3734" w:type="dxa"/>
            <w:tcMar>
              <w:top w:w="100" w:type="dxa"/>
              <w:left w:w="100" w:type="dxa"/>
              <w:bottom w:w="100" w:type="dxa"/>
              <w:right w:w="100" w:type="dxa"/>
            </w:tcMar>
            <w:vAlign w:val="top"/>
          </w:tcPr>
          <w:p w:rsidR="70005908" w:rsidP="70005908" w:rsidRDefault="70005908" w14:paraId="02B744DC" w14:textId="726AD1AC">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Remap, Slider, Range</w:t>
            </w:r>
          </w:p>
        </w:tc>
        <w:tc>
          <w:tcPr>
            <w:tcW w:w="2500" w:type="dxa"/>
            <w:tcMar>
              <w:top w:w="100" w:type="dxa"/>
              <w:left w:w="100" w:type="dxa"/>
              <w:bottom w:w="100" w:type="dxa"/>
              <w:right w:w="100" w:type="dxa"/>
            </w:tcMar>
            <w:vAlign w:val="top"/>
          </w:tcPr>
          <w:p w:rsidR="70005908" w:rsidP="70005908" w:rsidRDefault="70005908" w14:paraId="2F48D566" w14:textId="3951595D">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Uyarlanabilir ağ yapısı</w:t>
            </w:r>
          </w:p>
        </w:tc>
      </w:tr>
      <w:tr w:rsidR="70005908" w:rsidTr="70005908" w14:paraId="0BED5E9D">
        <w:trPr>
          <w:trHeight w:val="300"/>
        </w:trPr>
        <w:tc>
          <w:tcPr>
            <w:tcW w:w="2555" w:type="dxa"/>
            <w:tcMar>
              <w:top w:w="100" w:type="dxa"/>
              <w:left w:w="100" w:type="dxa"/>
              <w:bottom w:w="100" w:type="dxa"/>
              <w:right w:w="100" w:type="dxa"/>
            </w:tcMar>
            <w:vAlign w:val="top"/>
          </w:tcPr>
          <w:p w:rsidR="70005908" w:rsidP="70005908" w:rsidRDefault="70005908" w14:paraId="11208F45" w14:textId="2FA9C7B9">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Kavramsal bağlantı</w:t>
            </w:r>
          </w:p>
        </w:tc>
        <w:tc>
          <w:tcPr>
            <w:tcW w:w="3734" w:type="dxa"/>
            <w:tcMar>
              <w:top w:w="100" w:type="dxa"/>
              <w:left w:w="100" w:type="dxa"/>
              <w:bottom w:w="100" w:type="dxa"/>
              <w:right w:w="100" w:type="dxa"/>
            </w:tcMar>
            <w:vAlign w:val="top"/>
          </w:tcPr>
          <w:p w:rsidR="70005908" w:rsidP="70005908" w:rsidRDefault="70005908" w14:paraId="0FB5D6E2" w14:textId="6FF5FC28">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Graph, NetworkX, Custom Clusters</w:t>
            </w:r>
          </w:p>
        </w:tc>
        <w:tc>
          <w:tcPr>
            <w:tcW w:w="2500" w:type="dxa"/>
            <w:tcMar>
              <w:top w:w="100" w:type="dxa"/>
              <w:left w:w="100" w:type="dxa"/>
              <w:bottom w:w="100" w:type="dxa"/>
              <w:right w:w="100" w:type="dxa"/>
            </w:tcMar>
            <w:vAlign w:val="top"/>
          </w:tcPr>
          <w:p w:rsidR="70005908" w:rsidP="70005908" w:rsidRDefault="70005908" w14:paraId="7DC47086" w14:textId="5D4EB0A7">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Anlam düğümleri</w:t>
            </w:r>
          </w:p>
        </w:tc>
      </w:tr>
      <w:tr w:rsidR="70005908" w:rsidTr="70005908" w14:paraId="7B17B90B">
        <w:trPr>
          <w:trHeight w:val="300"/>
        </w:trPr>
        <w:tc>
          <w:tcPr>
            <w:tcW w:w="2555" w:type="dxa"/>
            <w:tcMar>
              <w:top w:w="100" w:type="dxa"/>
              <w:left w:w="100" w:type="dxa"/>
              <w:bottom w:w="100" w:type="dxa"/>
              <w:right w:w="100" w:type="dxa"/>
            </w:tcMar>
            <w:vAlign w:val="top"/>
          </w:tcPr>
          <w:p w:rsidR="70005908" w:rsidP="70005908" w:rsidRDefault="70005908" w14:paraId="446209DB" w14:textId="56D89E24">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Yaratıcılık &amp; dallanma</w:t>
            </w:r>
          </w:p>
        </w:tc>
        <w:tc>
          <w:tcPr>
            <w:tcW w:w="3734" w:type="dxa"/>
            <w:tcMar>
              <w:top w:w="100" w:type="dxa"/>
              <w:left w:w="100" w:type="dxa"/>
              <w:bottom w:w="100" w:type="dxa"/>
              <w:right w:w="100" w:type="dxa"/>
            </w:tcMar>
            <w:vAlign w:val="top"/>
          </w:tcPr>
          <w:p w:rsidR="70005908" w:rsidP="70005908" w:rsidRDefault="70005908" w14:paraId="3FFD65E9" w14:textId="73180CA3">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Random, Jitter, Fractal System</w:t>
            </w:r>
          </w:p>
        </w:tc>
        <w:tc>
          <w:tcPr>
            <w:tcW w:w="2500" w:type="dxa"/>
            <w:tcMar>
              <w:top w:w="100" w:type="dxa"/>
              <w:left w:w="100" w:type="dxa"/>
              <w:bottom w:w="100" w:type="dxa"/>
              <w:right w:w="100" w:type="dxa"/>
            </w:tcMar>
            <w:vAlign w:val="top"/>
          </w:tcPr>
          <w:p w:rsidR="70005908" w:rsidP="70005908" w:rsidRDefault="70005908" w14:paraId="23172676" w14:textId="69BC6362">
            <w:pPr>
              <w:spacing w:before="240" w:beforeAutospacing="off" w:after="240" w:afterAutospacing="off"/>
            </w:pPr>
            <w:r w:rsidRPr="70005908" w:rsidR="70005908">
              <w:rPr>
                <w:rFonts w:ascii="Arial" w:hAnsi="Arial" w:eastAsia="Arial" w:cs="Arial"/>
                <w:b w:val="0"/>
                <w:bCs w:val="0"/>
                <w:i w:val="0"/>
                <w:iCs w:val="0"/>
                <w:strike w:val="0"/>
                <w:dstrike w:val="0"/>
                <w:color w:val="000000" w:themeColor="text1" w:themeTint="FF" w:themeShade="FF"/>
                <w:sz w:val="22"/>
                <w:szCs w:val="22"/>
                <w:u w:val="none"/>
              </w:rPr>
              <w:t>Yeni bağlantı oluşumu</w:t>
            </w:r>
          </w:p>
        </w:tc>
      </w:tr>
    </w:tbl>
    <w:p xmlns:wp14="http://schemas.microsoft.com/office/word/2010/wordml" wp14:paraId="53FA6895" wp14:textId="0DA65970"/>
    <w:p xmlns:wp14="http://schemas.microsoft.com/office/word/2010/wordml" wp14:paraId="1AA98E8A" wp14:textId="79DC9E61"/>
    <w:p xmlns:wp14="http://schemas.microsoft.com/office/word/2010/wordml" wp14:paraId="63F8D5EE" wp14:textId="321FF97A"/>
    <w:p xmlns:wp14="http://schemas.microsoft.com/office/word/2010/wordml" w:rsidP="70005908" wp14:paraId="2D71E4F0" wp14:textId="0441D6BA">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4 Haftalık Ders Akışı:</w:t>
      </w:r>
    </w:p>
    <w:p xmlns:wp14="http://schemas.microsoft.com/office/word/2010/wordml" w:rsidP="70005908" wp14:paraId="32E6DF23" wp14:textId="4047C3B8">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Hafta 1: Beyin Gibi Düşünmek – </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Grasshopper’a</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Giriş</w:t>
      </w:r>
      <w:r w:rsidRPr="70005908" w:rsidR="507BBB07">
        <w:rPr>
          <w:rFonts w:ascii="Arial" w:hAnsi="Arial" w:eastAsia="Arial" w:cs="Arial"/>
          <w:b w:val="1"/>
          <w:bCs w:val="1"/>
          <w:i w:val="0"/>
          <w:iCs w:val="0"/>
          <w:strike w:val="0"/>
          <w:dstrike w:val="0"/>
          <w:noProof w:val="0"/>
          <w:color w:val="000000" w:themeColor="text1" w:themeTint="FF" w:themeShade="FF"/>
          <w:sz w:val="26"/>
          <w:szCs w:val="26"/>
          <w:u w:val="none"/>
          <w:lang w:val="tr-TR"/>
        </w:rPr>
        <w:t>(</w:t>
      </w:r>
      <w:r w:rsidRPr="70005908" w:rsidR="507BBB07">
        <w:rPr>
          <w:rFonts w:ascii="Arial" w:hAnsi="Arial" w:eastAsia="Arial" w:cs="Arial"/>
          <w:b w:val="1"/>
          <w:bCs w:val="1"/>
          <w:i w:val="0"/>
          <w:iCs w:val="0"/>
          <w:strike w:val="0"/>
          <w:dstrike w:val="0"/>
          <w:noProof w:val="0"/>
          <w:color w:val="000000" w:themeColor="text1" w:themeTint="FF" w:themeShade="FF"/>
          <w:sz w:val="26"/>
          <w:szCs w:val="26"/>
          <w:u w:val="none"/>
          <w:lang w:val="tr-TR"/>
        </w:rPr>
        <w:t>25 Nisan Cuma)</w:t>
      </w:r>
    </w:p>
    <w:p xmlns:wp14="http://schemas.microsoft.com/office/word/2010/wordml" w:rsidP="70005908" wp14:paraId="41664833" wp14:textId="09F60B53">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Sinaptik bağlantı = veri akışı</w:t>
      </w:r>
      <w:r>
        <w:br/>
      </w:r>
      <w:r>
        <w:br/>
      </w:r>
    </w:p>
    <w:p xmlns:wp14="http://schemas.microsoft.com/office/word/2010/wordml" w:rsidP="70005908" wp14:paraId="222088E9" wp14:textId="2DF3FFA4">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Basit veri akışı (Number Slider, Panel, Addition)</w:t>
      </w:r>
      <w:r>
        <w:br/>
      </w:r>
      <w:r>
        <w:br/>
      </w:r>
    </w:p>
    <w:p xmlns:wp14="http://schemas.microsoft.com/office/word/2010/wordml" w:rsidP="70005908" wp14:paraId="5CEA0B5D" wp14:textId="34736C0E">
      <w:pPr>
        <w:pStyle w:val="ListParagraph"/>
        <w:numPr>
          <w:ilvl w:val="0"/>
          <w:numId w:val="2"/>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Kavramsal soru: “Zihin veri mi işler, anlam mı üretir?”</w:t>
      </w:r>
      <w:r>
        <w:br/>
      </w:r>
      <w:r>
        <w:br/>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Hafıza Ağaçları – Veri Yapıları ve </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Tree</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Logic</w:t>
      </w:r>
    </w:p>
    <w:p xmlns:wp14="http://schemas.microsoft.com/office/word/2010/wordml" w:rsidP="70005908" wp14:paraId="1663AB41" wp14:textId="165CECD6">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Merge, Entwine, List Item, Data Tree</w:t>
      </w:r>
      <w:r>
        <w:br/>
      </w:r>
      <w:r>
        <w:br/>
      </w:r>
    </w:p>
    <w:p xmlns:wp14="http://schemas.microsoft.com/office/word/2010/wordml" w:rsidP="70005908" wp14:paraId="7DF92BE7" wp14:textId="4EC02EC4">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Öğrenciler kısa–uzun süreli bellek simülasyonu kurar</w:t>
      </w:r>
      <w:r>
        <w:br/>
      </w:r>
      <w:r>
        <w:br/>
      </w:r>
    </w:p>
    <w:p xmlns:wp14="http://schemas.microsoft.com/office/word/2010/wordml" w:rsidP="70005908" wp14:paraId="2B7AEC8D" wp14:textId="12DC39B5">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Analojik anlatım: Kök–dal–yaprak veri yapısı</w:t>
      </w:r>
      <w:r>
        <w:br/>
      </w:r>
      <w:r>
        <w:br/>
      </w:r>
    </w:p>
    <w:p xmlns:wp14="http://schemas.microsoft.com/office/word/2010/wordml" w:rsidP="70005908" wp14:paraId="13262A92" wp14:textId="445A2C3A">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Hafta 2: Dikkat Dalgalanması – Zaman ve Ritim</w:t>
      </w:r>
      <w:r w:rsidRPr="70005908" w:rsidR="36A63BEE">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(2 Mayıs Cuma)</w:t>
      </w:r>
    </w:p>
    <w:p xmlns:wp14="http://schemas.microsoft.com/office/word/2010/wordml" w:rsidP="70005908" wp14:paraId="0A6654D3" wp14:textId="7006A24D">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Timer, Sine, Graph Mapper, Remap</w:t>
      </w:r>
      <w:r>
        <w:br/>
      </w:r>
      <w:r>
        <w:br/>
      </w:r>
    </w:p>
    <w:p xmlns:wp14="http://schemas.microsoft.com/office/word/2010/wordml" w:rsidP="70005908" wp14:paraId="23B6DB85" wp14:textId="118B7C2D">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Dikkat salınım eğrileri oluşturulur</w:t>
      </w:r>
      <w:r>
        <w:br/>
      </w:r>
      <w:r>
        <w:br/>
      </w:r>
    </w:p>
    <w:p xmlns:wp14="http://schemas.microsoft.com/office/word/2010/wordml" w:rsidP="70005908" wp14:paraId="5BFA6885" wp14:textId="69BC882D">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“Odak ne zaman </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kırılır,</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 ne zaman artar?” üzerine grafik yapı</w:t>
      </w:r>
      <w:r>
        <w:br/>
      </w:r>
      <w:r>
        <w:br/>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Öğrenme Plastisitesi – Uyarlanabilir Sistemler</w:t>
      </w:r>
    </w:p>
    <w:p xmlns:wp14="http://schemas.microsoft.com/office/word/2010/wordml" w:rsidP="70005908" wp14:paraId="04FC4F28" wp14:textId="46B071DD">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Range, Evaluate, Domain, Slider</w:t>
      </w:r>
      <w:r>
        <w:br/>
      </w:r>
      <w:r>
        <w:br/>
      </w:r>
    </w:p>
    <w:p xmlns:wp14="http://schemas.microsoft.com/office/word/2010/wordml" w:rsidP="70005908" wp14:paraId="42B81A22" wp14:textId="201F9BA4">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Kullanıcı girdiğine göre şekil değiştiren bağlantı yapıları</w:t>
      </w:r>
      <w:r>
        <w:br/>
      </w:r>
      <w:r>
        <w:br/>
      </w:r>
    </w:p>
    <w:p xmlns:wp14="http://schemas.microsoft.com/office/word/2010/wordml" w:rsidP="70005908" wp14:paraId="651831CF" wp14:textId="34347EF5">
      <w:pPr>
        <w:pStyle w:val="ListParagraph"/>
        <w:numPr>
          <w:ilvl w:val="0"/>
          <w:numId w:val="5"/>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Neuroplasticity analogisi</w:t>
      </w:r>
      <w:r>
        <w:br/>
      </w:r>
      <w:r>
        <w:br/>
      </w:r>
    </w:p>
    <w:p xmlns:wp14="http://schemas.microsoft.com/office/word/2010/wordml" w:rsidP="70005908" wp14:paraId="6D839F42" wp14:textId="7F699044">
      <w:pPr>
        <w:pStyle w:val="Heading3"/>
        <w:spacing w:before="28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Hafta 3: Kavram Haritası – Kavramlar Arası Ağlar</w:t>
      </w:r>
      <w:r w:rsidRPr="70005908" w:rsidR="70BEFA26">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(9 Mayıs Cuma)</w:t>
      </w:r>
    </w:p>
    <w:p xmlns:wp14="http://schemas.microsoft.com/office/word/2010/wordml" w:rsidP="70005908" wp14:paraId="30937280" wp14:textId="65A7B533">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Network Graph, Point, Line, Proximity</w:t>
      </w:r>
      <w:r>
        <w:br/>
      </w:r>
      <w:r>
        <w:br/>
      </w:r>
    </w:p>
    <w:p xmlns:wp14="http://schemas.microsoft.com/office/word/2010/wordml" w:rsidP="70005908" wp14:paraId="16272BE4" wp14:textId="5E390B1C">
      <w:pPr>
        <w:pStyle w:val="ListParagraph"/>
        <w:numPr>
          <w:ilvl w:val="0"/>
          <w:numId w:val="6"/>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Öğrenciler kendi zihinsel ağ yapılarını görselleştirir</w:t>
      </w:r>
      <w:r>
        <w:br/>
      </w:r>
      <w:r>
        <w:br/>
      </w:r>
    </w:p>
    <w:p xmlns:wp14="http://schemas.microsoft.com/office/word/2010/wordml" w:rsidP="70005908" wp14:paraId="7D6FBB0F" wp14:textId="34B9A127">
      <w:pPr>
        <w:pStyle w:val="ListParagraph"/>
        <w:numPr>
          <w:ilvl w:val="0"/>
          <w:numId w:val="6"/>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Örnek: “Öğrenme – Deneyim – Zaman” ağı</w:t>
      </w:r>
      <w:r>
        <w:br/>
      </w:r>
      <w:r>
        <w:br/>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Duygu, Yaratıcılık ve Ji</w:t>
      </w: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tter</w:t>
      </w:r>
    </w:p>
    <w:p xmlns:wp14="http://schemas.microsoft.com/office/word/2010/wordml" w:rsidP="70005908" wp14:paraId="47386096" wp14:textId="5C9CE212">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Jitter, Random, Dispatch ile öngörülemezlik ekleme</w:t>
      </w:r>
      <w:r>
        <w:br/>
      </w:r>
      <w:r>
        <w:br/>
      </w:r>
    </w:p>
    <w:p xmlns:wp14="http://schemas.microsoft.com/office/word/2010/wordml" w:rsidP="70005908" wp14:paraId="504E2F74" wp14:textId="71D2D198">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Duygusal salınımlar, ilham sıçramaları</w:t>
      </w:r>
      <w:r>
        <w:br/>
      </w:r>
      <w:r>
        <w:br/>
      </w:r>
    </w:p>
    <w:p xmlns:wp14="http://schemas.microsoft.com/office/word/2010/wordml" w:rsidP="70005908" wp14:paraId="4CE5B611" wp14:textId="3C88757A">
      <w:pPr>
        <w:pStyle w:val="ListParagraph"/>
        <w:numPr>
          <w:ilvl w:val="0"/>
          <w:numId w:val="7"/>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Grasshopper’da yaratıcı hata üretme – bilinçli kaos</w:t>
      </w:r>
      <w:r>
        <w:br/>
      </w:r>
      <w:r>
        <w:br/>
      </w:r>
    </w:p>
    <w:p xmlns:wp14="http://schemas.microsoft.com/office/word/2010/wordml" w:rsidP="70005908" wp14:paraId="7C552EF3" wp14:textId="2F3472D1">
      <w:pPr>
        <w:pStyle w:val="Heading3"/>
        <w:spacing w:before="28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Hafta 4: Nöron Tasarımı – Fraktal Öğrenme</w:t>
      </w:r>
      <w:r w:rsidRPr="70005908" w:rsidR="0BE3CFCC">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(16 Mayıs Cuma)</w:t>
      </w:r>
    </w:p>
    <w:p xmlns:wp14="http://schemas.microsoft.com/office/word/2010/wordml" w:rsidP="70005908" wp14:paraId="1B98385B" wp14:textId="5AB93B7D">
      <w:pPr>
        <w:pStyle w:val="ListParagraph"/>
        <w:numPr>
          <w:ilvl w:val="0"/>
          <w:numId w:val="8"/>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Anemone, Recursive Loop, Fractal Tree</w:t>
      </w:r>
      <w:r>
        <w:br/>
      </w:r>
      <w:r>
        <w:br/>
      </w:r>
    </w:p>
    <w:p xmlns:wp14="http://schemas.microsoft.com/office/word/2010/wordml" w:rsidP="70005908" wp14:paraId="3B6146F0" wp14:textId="4DBE7BF6">
      <w:pPr>
        <w:pStyle w:val="ListParagraph"/>
        <w:numPr>
          <w:ilvl w:val="0"/>
          <w:numId w:val="8"/>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Nöron ağlarını fraktal yapılarla modelleme</w:t>
      </w:r>
      <w:r>
        <w:br/>
      </w:r>
      <w:r>
        <w:br/>
      </w:r>
    </w:p>
    <w:p xmlns:wp14="http://schemas.microsoft.com/office/word/2010/wordml" w:rsidP="70005908" wp14:paraId="4551BBF9" wp14:textId="6D401978">
      <w:pPr>
        <w:pStyle w:val="ListParagraph"/>
        <w:numPr>
          <w:ilvl w:val="0"/>
          <w:numId w:val="8"/>
        </w:numPr>
        <w:spacing w:before="220" w:beforeAutospacing="off" w:after="220" w:afterAutospacing="off"/>
        <w:rPr>
          <w:rFonts w:ascii="Arial" w:hAnsi="Arial" w:eastAsia="Arial" w:cs="Arial"/>
          <w:b w:val="1"/>
          <w:bCs w:val="1"/>
          <w:i w:val="0"/>
          <w:iCs w:val="0"/>
          <w:strike w:val="0"/>
          <w:dstrike w:val="0"/>
          <w:noProof w:val="0"/>
          <w:color w:val="000000" w:themeColor="text1" w:themeTint="FF" w:themeShade="FF"/>
          <w:sz w:val="24"/>
          <w:szCs w:val="24"/>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Öğrenciler kendi “öğrenme </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siniri”ni</w:t>
      </w: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 xml:space="preserve"> tasarlar</w:t>
      </w:r>
    </w:p>
    <w:p xmlns:wp14="http://schemas.microsoft.com/office/word/2010/wordml" w:rsidP="70005908" wp14:paraId="11A1A489" wp14:textId="141CB6FF">
      <w:pPr>
        <w:pStyle w:val="ListParagraph"/>
        <w:spacing w:before="220" w:beforeAutospacing="off" w:after="220" w:afterAutospacing="off"/>
        <w:ind w:left="720"/>
        <w:rPr>
          <w:rFonts w:ascii="Arial" w:hAnsi="Arial" w:eastAsia="Arial" w:cs="Arial"/>
          <w:b w:val="1"/>
          <w:bCs w:val="1"/>
          <w:i w:val="0"/>
          <w:iCs w:val="0"/>
          <w:strike w:val="0"/>
          <w:dstrike w:val="0"/>
          <w:noProof w:val="0"/>
          <w:color w:val="000000" w:themeColor="text1" w:themeTint="FF" w:themeShade="FF"/>
          <w:sz w:val="24"/>
          <w:szCs w:val="24"/>
          <w:u w:val="none"/>
          <w:lang w:val="tr-TR"/>
        </w:rPr>
      </w:pPr>
      <w:r w:rsidRPr="70005908" w:rsidR="53F58E98">
        <w:rPr>
          <w:rFonts w:ascii="Arial" w:hAnsi="Arial" w:eastAsia="Arial" w:cs="Arial"/>
          <w:b w:val="1"/>
          <w:bCs w:val="1"/>
          <w:i w:val="0"/>
          <w:iCs w:val="0"/>
          <w:strike w:val="0"/>
          <w:dstrike w:val="0"/>
          <w:noProof w:val="0"/>
          <w:color w:val="000000" w:themeColor="text1" w:themeTint="FF" w:themeShade="FF"/>
          <w:sz w:val="26"/>
          <w:szCs w:val="26"/>
          <w:u w:val="none"/>
          <w:lang w:val="tr-TR"/>
        </w:rPr>
        <w:t>Bütünsel Öğrenme Makinesi – Final Sunumu</w:t>
      </w:r>
    </w:p>
    <w:p xmlns:wp14="http://schemas.microsoft.com/office/word/2010/wordml" w:rsidP="70005908" wp14:paraId="76A6004E" wp14:textId="125391AB">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Her öğrenci bir “Öğrenme Mekanizması” modeli tasarlar</w:t>
      </w:r>
      <w:r>
        <w:br/>
      </w:r>
      <w:r>
        <w:br/>
      </w:r>
    </w:p>
    <w:p xmlns:wp14="http://schemas.microsoft.com/office/word/2010/wordml" w:rsidP="70005908" wp14:paraId="5007A674" wp14:textId="3A9B39E1">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Hem teknik simülasyon hem anlatı sunumu yapılır</w:t>
      </w:r>
      <w:r>
        <w:br/>
      </w:r>
      <w:r>
        <w:br/>
      </w:r>
    </w:p>
    <w:p xmlns:wp14="http://schemas.microsoft.com/office/word/2010/wordml" w:rsidP="70005908" wp14:paraId="4F051D67" wp14:textId="1F57660B">
      <w:pPr>
        <w:pStyle w:val="ListParagraph"/>
        <w:numPr>
          <w:ilvl w:val="0"/>
          <w:numId w:val="9"/>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Öğrenme = mekanizma + anlam + algı + akış</w:t>
      </w:r>
      <w:r>
        <w:br/>
      </w:r>
      <w:r>
        <w:br/>
      </w:r>
    </w:p>
    <w:p xmlns:wp14="http://schemas.microsoft.com/office/word/2010/wordml" wp14:paraId="5F4544F6" wp14:textId="2DB733DB"/>
    <w:p xmlns:wp14="http://schemas.microsoft.com/office/word/2010/wordml" w:rsidP="70005908" wp14:paraId="52F33829" wp14:textId="18FAA2C8">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Yöntemler:</w:t>
      </w:r>
    </w:p>
    <w:p xmlns:wp14="http://schemas.microsoft.com/office/word/2010/wordml" w:rsidP="70005908" wp14:paraId="2BD56809" wp14:textId="62D863AC">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Parametrik sistem kurma</w:t>
      </w:r>
      <w:r>
        <w:br/>
      </w:r>
      <w:r>
        <w:br/>
      </w:r>
    </w:p>
    <w:p xmlns:wp14="http://schemas.microsoft.com/office/word/2010/wordml" w:rsidP="70005908" wp14:paraId="34C5A776" wp14:textId="39F3AFC2">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Nörobilimsel anlatılar ve kavram eşleştirmeleri</w:t>
      </w:r>
      <w:r>
        <w:br/>
      </w:r>
      <w:r>
        <w:br/>
      </w:r>
    </w:p>
    <w:p xmlns:wp14="http://schemas.microsoft.com/office/word/2010/wordml" w:rsidP="70005908" wp14:paraId="5765D0A3" wp14:textId="0065C1C7">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Analogik düşünme (doğa–zihin–yapı)</w:t>
      </w:r>
      <w:r>
        <w:br/>
      </w:r>
      <w:r>
        <w:br/>
      </w:r>
    </w:p>
    <w:p xmlns:wp14="http://schemas.microsoft.com/office/word/2010/wordml" w:rsidP="70005908" wp14:paraId="749E74A3" wp14:textId="6BFC9977">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Görsel veri akışı tasarımı</w:t>
      </w:r>
      <w:r>
        <w:br/>
      </w:r>
      <w:r>
        <w:br/>
      </w:r>
    </w:p>
    <w:p xmlns:wp14="http://schemas.microsoft.com/office/word/2010/wordml" w:rsidP="70005908" wp14:paraId="17634EBE" wp14:textId="68966E0C">
      <w:pPr>
        <w:pStyle w:val="ListParagraph"/>
        <w:numPr>
          <w:ilvl w:val="0"/>
          <w:numId w:val="10"/>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Yaparak öğrenme, tartışarak derinleşme</w:t>
      </w:r>
      <w:r>
        <w:br/>
      </w:r>
      <w:r>
        <w:br/>
      </w:r>
    </w:p>
    <w:p xmlns:wp14="http://schemas.microsoft.com/office/word/2010/wordml" wp14:paraId="1576BBAB" wp14:textId="033A1AFE"/>
    <w:p xmlns:wp14="http://schemas.microsoft.com/office/word/2010/wordml" w:rsidP="70005908" wp14:paraId="123E7609" wp14:textId="02846392">
      <w:pPr>
        <w:pStyle w:val="Heading2"/>
        <w:spacing w:before="360" w:beforeAutospacing="off" w:after="80" w:afterAutospacing="off"/>
      </w:pPr>
      <w:r w:rsidRPr="70005908" w:rsidR="53F58E98">
        <w:rPr>
          <w:rFonts w:ascii="Arial" w:hAnsi="Arial" w:eastAsia="Arial" w:cs="Arial"/>
          <w:b w:val="1"/>
          <w:bCs w:val="1"/>
          <w:i w:val="0"/>
          <w:iCs w:val="0"/>
          <w:strike w:val="0"/>
          <w:dstrike w:val="0"/>
          <w:noProof w:val="0"/>
          <w:color w:val="000000" w:themeColor="text1" w:themeTint="FF" w:themeShade="FF"/>
          <w:sz w:val="34"/>
          <w:szCs w:val="34"/>
          <w:u w:val="none"/>
          <w:lang w:val="tr-TR"/>
        </w:rPr>
        <w:t>Beklenen Sonuçlar:</w:t>
      </w:r>
    </w:p>
    <w:p xmlns:wp14="http://schemas.microsoft.com/office/word/2010/wordml" w:rsidP="70005908" wp14:paraId="1CD22629" wp14:textId="03434D93">
      <w:pPr>
        <w:pStyle w:val="ListParagraph"/>
        <w:numPr>
          <w:ilvl w:val="0"/>
          <w:numId w:val="1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Öğrenciler beynin öğrenme süreçlerini teknik düzeyde anlayıp görselleştirir</w:t>
      </w:r>
      <w:r>
        <w:br/>
      </w:r>
      <w:r>
        <w:br/>
      </w:r>
    </w:p>
    <w:p xmlns:wp14="http://schemas.microsoft.com/office/word/2010/wordml" w:rsidP="70005908" wp14:paraId="7B9570C2" wp14:textId="6676EA65">
      <w:pPr>
        <w:pStyle w:val="ListParagraph"/>
        <w:numPr>
          <w:ilvl w:val="0"/>
          <w:numId w:val="1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Grasshopper ile sadece nesne değil, düşünce simülasyonu üretir</w:t>
      </w:r>
      <w:r>
        <w:br/>
      </w:r>
      <w:r>
        <w:br/>
      </w:r>
    </w:p>
    <w:p xmlns:wp14="http://schemas.microsoft.com/office/word/2010/wordml" w:rsidP="70005908" wp14:paraId="27994B2D" wp14:textId="366B83D6">
      <w:pPr>
        <w:pStyle w:val="ListParagraph"/>
        <w:numPr>
          <w:ilvl w:val="0"/>
          <w:numId w:val="1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Kavramlar arası bağ kurma, sezgisel haritalama ve soyutlama becerileri gelişir</w:t>
      </w:r>
      <w:r>
        <w:br/>
      </w:r>
      <w:r>
        <w:br/>
      </w:r>
    </w:p>
    <w:p xmlns:wp14="http://schemas.microsoft.com/office/word/2010/wordml" w:rsidP="70005908" wp14:paraId="484EF705" wp14:textId="4BD6EDD7">
      <w:pPr>
        <w:pStyle w:val="ListParagraph"/>
        <w:numPr>
          <w:ilvl w:val="0"/>
          <w:numId w:val="1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Yaratıcılık, teknik bilgi ve metaforik anlatım bir arada ilerler</w:t>
      </w:r>
      <w:r>
        <w:br/>
      </w:r>
      <w:r>
        <w:br/>
      </w:r>
    </w:p>
    <w:p xmlns:wp14="http://schemas.microsoft.com/office/word/2010/wordml" w:rsidP="70005908" wp14:paraId="0197918A" wp14:textId="6E17804A">
      <w:pPr>
        <w:pStyle w:val="ListParagraph"/>
        <w:numPr>
          <w:ilvl w:val="0"/>
          <w:numId w:val="1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70005908" w:rsidR="53F58E98">
        <w:rPr>
          <w:rFonts w:ascii="Arial" w:hAnsi="Arial" w:eastAsia="Arial" w:cs="Arial"/>
          <w:b w:val="0"/>
          <w:bCs w:val="0"/>
          <w:i w:val="0"/>
          <w:iCs w:val="0"/>
          <w:strike w:val="0"/>
          <w:dstrike w:val="0"/>
          <w:noProof w:val="0"/>
          <w:color w:val="000000" w:themeColor="text1" w:themeTint="FF" w:themeShade="FF"/>
          <w:sz w:val="22"/>
          <w:szCs w:val="22"/>
          <w:u w:val="none"/>
          <w:lang w:val="tr-TR"/>
        </w:rPr>
        <w:t>Öğrenci kendi öğrenme tarzını “yapı” hâline getirerek ifade eder</w:t>
      </w:r>
      <w:r>
        <w:br/>
      </w:r>
      <w:r>
        <w:br/>
      </w:r>
    </w:p>
    <w:p xmlns:wp14="http://schemas.microsoft.com/office/word/2010/wordml" wp14:paraId="086B5C92" wp14:textId="05470EC7"/>
    <w:p xmlns:wp14="http://schemas.microsoft.com/office/word/2010/wordml" wp14:paraId="1DB4442F" wp14:textId="2A431FCC"/>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1332b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2e95a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2d8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ee4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65c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1554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505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671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5235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f1a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547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ce8c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68EBE"/>
    <w:rsid w:val="05F68EBE"/>
    <w:rsid w:val="0BE3CFCC"/>
    <w:rsid w:val="0EFB3663"/>
    <w:rsid w:val="36A63BEE"/>
    <w:rsid w:val="4CD762ED"/>
    <w:rsid w:val="4CD762ED"/>
    <w:rsid w:val="507BBB07"/>
    <w:rsid w:val="53F58E98"/>
    <w:rsid w:val="5C269AE4"/>
    <w:rsid w:val="5C3161EC"/>
    <w:rsid w:val="70005908"/>
    <w:rsid w:val="70BEFA26"/>
    <w:rsid w:val="7193D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8EBE"/>
  <w15:chartTrackingRefBased/>
  <w15:docId w15:val="{4EF55C64-4278-456B-9CDC-2A33312590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0005908"/>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0005908"/>
    <w:pPr>
      <w:spacing/>
      <w:ind w:left="720"/>
      <w:contextualSpacing/>
    </w:pPr>
  </w:style>
  <w:style w:type="paragraph" w:styleId="Heading3">
    <w:uiPriority w:val="9"/>
    <w:name w:val="heading 3"/>
    <w:basedOn w:val="Normal"/>
    <w:next w:val="Normal"/>
    <w:unhideWhenUsed/>
    <w:qFormat/>
    <w:rsid w:val="70005908"/>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1aa0f59f2184e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2025-05-13T16:54:03.5667891Z</dcterms:created>
  <dcterms:modified xsi:type="dcterms:W3CDTF">2025-05-13T16:58:24.2898715Z</dcterms:modified>
  <dc:creator>EMINE GULNAZ</dc:creator>
  <lastModifiedBy>EMINE GULNAZ</lastModifiedBy>
</coreProperties>
</file>